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53" w:rsidRDefault="00C34D7A" w:rsidP="006C0662">
      <w:pPr>
        <w:spacing w:after="0"/>
      </w:pPr>
      <w:r>
        <w:t xml:space="preserve"> </w:t>
      </w:r>
    </w:p>
    <w:tbl>
      <w:tblPr>
        <w:tblW w:w="925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52"/>
      </w:tblGrid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2016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7. volební období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190C6E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 xml:space="preserve"> </w:t>
            </w:r>
            <w:r w:rsidR="006C0662"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>POZVÁNKA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1F78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na 3</w:t>
            </w:r>
            <w:r w:rsidR="001F78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6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schůzi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</w:t>
            </w:r>
          </w:p>
          <w:p w:rsidR="006C0662" w:rsidRPr="006C0662" w:rsidRDefault="001F78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ve čtvrtek 9.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června </w:t>
            </w:r>
            <w:r w:rsidR="006C0662"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2016</w:t>
            </w:r>
            <w:bookmarkStart w:id="0" w:name="_GoBack"/>
            <w:bookmarkEnd w:id="0"/>
            <w:proofErr w:type="gramEnd"/>
          </w:p>
          <w:p w:rsidR="006C0662" w:rsidRDefault="006C0662" w:rsidP="00616E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od </w:t>
            </w:r>
            <w:r w:rsidR="00616EB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1</w:t>
            </w:r>
            <w:r w:rsidR="001F78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3</w:t>
            </w:r>
            <w:r w:rsidR="00616EB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.</w:t>
            </w:r>
            <w:r w:rsidR="001F78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0</w:t>
            </w:r>
            <w:r w:rsidR="00616EB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0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 hod. </w:t>
            </w:r>
          </w:p>
          <w:p w:rsidR="00616EBB" w:rsidRPr="006C0662" w:rsidRDefault="00616EBB" w:rsidP="00616E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6C0662" w:rsidRDefault="006C0662" w:rsidP="006C0662">
      <w:pPr>
        <w:pStyle w:val="western"/>
        <w:spacing w:before="0" w:beforeAutospacing="0" w:after="0"/>
        <w:jc w:val="center"/>
      </w:pPr>
      <w:r>
        <w:t>v budově Poslanecké sněmovny, Sněmovní 1, 118 26 Praha 1</w:t>
      </w:r>
    </w:p>
    <w:p w:rsidR="006C0662" w:rsidRDefault="006C0662" w:rsidP="006C0662">
      <w:pPr>
        <w:pStyle w:val="western"/>
        <w:spacing w:before="0" w:beforeAutospacing="0" w:after="0"/>
        <w:jc w:val="center"/>
      </w:pPr>
      <w:r>
        <w:t>místnost č. 49 / přízemí</w:t>
      </w:r>
    </w:p>
    <w:p w:rsidR="006C0662" w:rsidRDefault="006C0662" w:rsidP="006C0662">
      <w:pPr>
        <w:pStyle w:val="western"/>
        <w:spacing w:before="0" w:beforeAutospacing="0" w:after="0"/>
      </w:pPr>
    </w:p>
    <w:p w:rsidR="006C0662" w:rsidRDefault="006C0662" w:rsidP="006C0662">
      <w:pPr>
        <w:pStyle w:val="western"/>
        <w:pBdr>
          <w:bottom w:val="single" w:sz="12" w:space="1" w:color="auto"/>
        </w:pBdr>
        <w:spacing w:before="0" w:beforeAutospacing="0" w:after="0"/>
      </w:pPr>
    </w:p>
    <w:p w:rsidR="003800AC" w:rsidRDefault="003800AC" w:rsidP="003800AC">
      <w:pPr>
        <w:pStyle w:val="western"/>
        <w:spacing w:before="0" w:beforeAutospacing="0" w:after="0"/>
      </w:pPr>
    </w:p>
    <w:p w:rsidR="003800AC" w:rsidRDefault="003800AC" w:rsidP="003800AC">
      <w:pPr>
        <w:pStyle w:val="western"/>
        <w:spacing w:before="0" w:beforeAutospacing="0" w:after="0"/>
      </w:pPr>
    </w:p>
    <w:p w:rsidR="001F7862" w:rsidRDefault="001F7862" w:rsidP="003800AC">
      <w:pPr>
        <w:pStyle w:val="western"/>
        <w:spacing w:before="0" w:beforeAutospacing="0" w:after="0"/>
      </w:pPr>
    </w:p>
    <w:p w:rsidR="001F7862" w:rsidRDefault="001F7862" w:rsidP="003800AC">
      <w:pPr>
        <w:pStyle w:val="western"/>
        <w:spacing w:before="0" w:beforeAutospacing="0" w:after="0"/>
      </w:pPr>
    </w:p>
    <w:p w:rsidR="003800AC" w:rsidRDefault="003800AC" w:rsidP="003800AC">
      <w:pPr>
        <w:pStyle w:val="western"/>
        <w:spacing w:before="0" w:beforeAutospacing="0" w:after="0"/>
      </w:pPr>
    </w:p>
    <w:p w:rsidR="006C0662" w:rsidRPr="006C0662" w:rsidRDefault="006C0662" w:rsidP="003800AC">
      <w:pPr>
        <w:pStyle w:val="western"/>
        <w:spacing w:before="0" w:beforeAutospacing="0" w:after="0"/>
        <w:rPr>
          <w:b/>
          <w:i/>
          <w:iCs/>
          <w:u w:val="single"/>
        </w:rPr>
      </w:pPr>
      <w:r w:rsidRPr="006C0662">
        <w:rPr>
          <w:b/>
          <w:i/>
          <w:iCs/>
          <w:sz w:val="28"/>
          <w:szCs w:val="28"/>
          <w:u w:val="single"/>
        </w:rPr>
        <w:t>NÁVRH PROGRAMU:</w:t>
      </w:r>
    </w:p>
    <w:p w:rsidR="00CD4222" w:rsidRDefault="00CD4222" w:rsidP="00CD4222">
      <w:pPr>
        <w:pStyle w:val="PSasy"/>
        <w:spacing w:before="0"/>
      </w:pPr>
    </w:p>
    <w:p w:rsidR="00CD4222" w:rsidRPr="00A11A1B" w:rsidRDefault="00CD4222" w:rsidP="00CD4222">
      <w:pPr>
        <w:pStyle w:val="PSzpravodaj"/>
      </w:pPr>
    </w:p>
    <w:p w:rsidR="00CD4222" w:rsidRPr="00F6105D" w:rsidRDefault="001F7862" w:rsidP="00CD4222">
      <w:pPr>
        <w:pStyle w:val="PSasy"/>
        <w:spacing w:before="0"/>
      </w:pPr>
      <w:r>
        <w:t>13.00</w:t>
      </w:r>
      <w:r w:rsidR="00CD4222" w:rsidRPr="00F6105D">
        <w:t xml:space="preserve"> hod.</w:t>
      </w:r>
      <w:r w:rsidR="00CD4222" w:rsidRPr="00F6105D">
        <w:tab/>
      </w:r>
    </w:p>
    <w:p w:rsidR="00CD4222" w:rsidRPr="001F7862" w:rsidRDefault="00340178" w:rsidP="001F7862">
      <w:pPr>
        <w:pStyle w:val="slovanseznam"/>
        <w:numPr>
          <w:ilvl w:val="0"/>
          <w:numId w:val="0"/>
        </w:numPr>
        <w:ind w:left="360"/>
        <w:jc w:val="both"/>
        <w:rPr>
          <w:i/>
        </w:rPr>
      </w:pPr>
      <w:r w:rsidRPr="001F7862">
        <w:rPr>
          <w:i/>
        </w:rPr>
        <w:t xml:space="preserve">Vládní návrh zákona, kterým se mění zákon č. </w:t>
      </w:r>
      <w:r w:rsidR="001F7862" w:rsidRPr="001F7862">
        <w:rPr>
          <w:i/>
        </w:rPr>
        <w:t xml:space="preserve">78/2004 Sb., o nakládání s geneticky modifikovanými organismy a genetickými produkty, ve znění pozdějších předpisů, a zákon č. 252/1997 Sb., o zemědělství, ve znění pozdějších předpisů </w:t>
      </w:r>
      <w:r w:rsidR="00CD4222" w:rsidRPr="001F7862">
        <w:rPr>
          <w:i/>
        </w:rPr>
        <w:t xml:space="preserve">- </w:t>
      </w:r>
      <w:r w:rsidR="00CD4222" w:rsidRPr="001F7862">
        <w:rPr>
          <w:b/>
          <w:i/>
          <w:lang w:eastAsia="cs-CZ" w:bidi="ar-SA"/>
        </w:rPr>
        <w:t>projednání po 2. čtení v Poslanecké sněmovně podle § 94a zákona o jednacím řádu Poslanecké sněmovny</w:t>
      </w:r>
    </w:p>
    <w:p w:rsidR="001C4476" w:rsidRPr="00340178" w:rsidRDefault="001C4476" w:rsidP="00C773E9">
      <w:pPr>
        <w:pStyle w:val="slovanseznam"/>
        <w:numPr>
          <w:ilvl w:val="0"/>
          <w:numId w:val="0"/>
        </w:numPr>
      </w:pPr>
    </w:p>
    <w:p w:rsidR="00CD4222" w:rsidRDefault="00CD4222" w:rsidP="00C773E9">
      <w:pPr>
        <w:pStyle w:val="PSzpravodaj"/>
        <w:spacing w:before="0" w:after="0"/>
        <w:ind w:left="2832" w:firstLine="708"/>
      </w:pPr>
      <w:r w:rsidRPr="00805C7A">
        <w:t>Zpravodaj posl</w:t>
      </w:r>
      <w:r w:rsidR="001F7862">
        <w:t xml:space="preserve"> Ing. Michal KUČERA</w:t>
      </w:r>
    </w:p>
    <w:p w:rsidR="00C773E9" w:rsidRPr="00C773E9" w:rsidRDefault="00C773E9" w:rsidP="00C773E9">
      <w:pPr>
        <w:pStyle w:val="PSasy"/>
      </w:pPr>
    </w:p>
    <w:p w:rsidR="00BE762A" w:rsidRDefault="00BE762A" w:rsidP="006C0662">
      <w:pPr>
        <w:pStyle w:val="western"/>
        <w:spacing w:before="0" w:beforeAutospacing="0" w:after="0" w:line="360" w:lineRule="auto"/>
      </w:pPr>
    </w:p>
    <w:p w:rsidR="00DC64D1" w:rsidRDefault="00DC64D1" w:rsidP="006C0662">
      <w:pPr>
        <w:pStyle w:val="western"/>
        <w:spacing w:before="0" w:beforeAutospacing="0" w:after="0" w:line="360" w:lineRule="auto"/>
      </w:pPr>
    </w:p>
    <w:p w:rsidR="00DC64D1" w:rsidRPr="00CD4222" w:rsidRDefault="00DC64D1" w:rsidP="006C0662">
      <w:pPr>
        <w:pStyle w:val="western"/>
        <w:spacing w:before="0" w:beforeAutospacing="0" w:after="0" w:line="360" w:lineRule="auto"/>
      </w:pPr>
    </w:p>
    <w:p w:rsidR="006C0662" w:rsidRPr="00CD4222" w:rsidRDefault="006C0662" w:rsidP="006C0662">
      <w:pPr>
        <w:pStyle w:val="western"/>
        <w:spacing w:before="0" w:beforeAutospacing="0" w:after="0"/>
        <w:ind w:left="4956" w:firstLine="708"/>
      </w:pPr>
      <w:r w:rsidRPr="00CD4222">
        <w:t xml:space="preserve">PhDr. Robin BÖHNISCH </w:t>
      </w:r>
      <w:proofErr w:type="gramStart"/>
      <w:r w:rsidRPr="00CD4222">
        <w:t>v.r.</w:t>
      </w:r>
      <w:proofErr w:type="gramEnd"/>
    </w:p>
    <w:p w:rsidR="006C0662" w:rsidRPr="00CD4222" w:rsidRDefault="006C0662" w:rsidP="006C0662">
      <w:pPr>
        <w:pStyle w:val="western"/>
        <w:spacing w:before="0" w:beforeAutospacing="0" w:after="0"/>
        <w:ind w:left="5664" w:firstLine="708"/>
      </w:pPr>
      <w:r w:rsidRPr="00CD4222">
        <w:t>předseda výboru</w:t>
      </w:r>
    </w:p>
    <w:p w:rsidR="00CD4222" w:rsidRPr="00CD4222" w:rsidRDefault="00CD4222">
      <w:pPr>
        <w:spacing w:after="0"/>
        <w:rPr>
          <w:rFonts w:cs="Times New Roman"/>
          <w:szCs w:val="24"/>
        </w:rPr>
      </w:pPr>
    </w:p>
    <w:sectPr w:rsidR="00CD4222" w:rsidRPr="00C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3D4BAC"/>
    <w:multiLevelType w:val="hybridMultilevel"/>
    <w:tmpl w:val="B38E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10A"/>
    <w:multiLevelType w:val="hybridMultilevel"/>
    <w:tmpl w:val="2CD44B78"/>
    <w:lvl w:ilvl="0" w:tplc="3D74D60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2"/>
    <w:rsid w:val="00190C6E"/>
    <w:rsid w:val="00196551"/>
    <w:rsid w:val="001C4476"/>
    <w:rsid w:val="001D33C9"/>
    <w:rsid w:val="001F7862"/>
    <w:rsid w:val="00340178"/>
    <w:rsid w:val="003800AC"/>
    <w:rsid w:val="00616EBB"/>
    <w:rsid w:val="00674C60"/>
    <w:rsid w:val="006C0662"/>
    <w:rsid w:val="008A283B"/>
    <w:rsid w:val="008F1A33"/>
    <w:rsid w:val="00AC3F7F"/>
    <w:rsid w:val="00AF365D"/>
    <w:rsid w:val="00BE762A"/>
    <w:rsid w:val="00C34D7A"/>
    <w:rsid w:val="00C773E9"/>
    <w:rsid w:val="00CD4222"/>
    <w:rsid w:val="00D73972"/>
    <w:rsid w:val="00DC64D1"/>
    <w:rsid w:val="00E61026"/>
    <w:rsid w:val="00EE1653"/>
    <w:rsid w:val="00F65759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F78C-C832-4D59-BD88-2830DF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3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D5F08ED-524D-4466-B9B7-35CAE1C0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cp:keywords/>
  <dc:description/>
  <cp:lastModifiedBy>Urikova Irena</cp:lastModifiedBy>
  <cp:revision>3</cp:revision>
  <cp:lastPrinted>2016-05-26T08:25:00Z</cp:lastPrinted>
  <dcterms:created xsi:type="dcterms:W3CDTF">2016-06-06T10:35:00Z</dcterms:created>
  <dcterms:modified xsi:type="dcterms:W3CDTF">2016-06-06T10:38:00Z</dcterms:modified>
</cp:coreProperties>
</file>