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23" w:rsidRPr="003171A3" w:rsidRDefault="00F37C23" w:rsidP="00F37C23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171A3">
        <w:rPr>
          <w:rFonts w:ascii="Calibri" w:hAnsi="Calibri" w:cs="Calibri"/>
          <w:b/>
          <w:color w:val="000000"/>
          <w:sz w:val="22"/>
          <w:szCs w:val="22"/>
          <w:u w:val="single"/>
        </w:rPr>
        <w:t>Hodnocení kvality nemocnic</w:t>
      </w:r>
    </w:p>
    <w:p w:rsidR="00F37C23" w:rsidRPr="003171A3" w:rsidRDefault="00F37C23" w:rsidP="00F37C23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F37C23" w:rsidRPr="003171A3" w:rsidRDefault="00F37C23" w:rsidP="00F37C2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171A3">
        <w:rPr>
          <w:rFonts w:ascii="Calibri" w:hAnsi="Calibri" w:cs="Calibri"/>
          <w:b/>
          <w:color w:val="000000"/>
          <w:sz w:val="22"/>
          <w:szCs w:val="22"/>
        </w:rPr>
        <w:t xml:space="preserve">České zdravotnictví je kvalitní. Dokazuje to i evropský zdravotnický spotřebitelský indikátor (EHCI 2018). Česká republika byla vždy pevným hráčem mezi zeměmi střední a východní Evropy, v roce 2018 se umístila na 14. místě. Hlavním rozdílem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například </w:t>
      </w:r>
      <w:r w:rsidRPr="003171A3">
        <w:rPr>
          <w:rFonts w:ascii="Calibri" w:hAnsi="Calibri" w:cs="Calibri"/>
          <w:b/>
          <w:color w:val="000000"/>
          <w:sz w:val="22"/>
          <w:szCs w:val="22"/>
        </w:rPr>
        <w:t xml:space="preserve">od sousedního Slovenska je lepší skóre v oblasti rozsahu a dostupnosti zdravotních služeb.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Výsledky v mnoha oblastech zdravotní péče (např. neonatologie, kardiologie, onkologie) se v ČR nadto neustále zlepšují a dosahují hodnot srovnatelných s vyspělými státy EU. </w:t>
      </w:r>
      <w:r w:rsidRPr="003171A3">
        <w:rPr>
          <w:rFonts w:ascii="Calibri" w:hAnsi="Calibri" w:cs="Calibri"/>
          <w:b/>
          <w:color w:val="000000"/>
          <w:sz w:val="22"/>
          <w:szCs w:val="22"/>
        </w:rPr>
        <w:t xml:space="preserve">Problém českého zdravotnictví tedy není akutní péče, ale obecně průchodnost systémem.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A to zejména v situaci, kdy si různé segmenty péče pacienta musí předávat nebo péči o něj efektivně sdílet. </w:t>
      </w:r>
      <w:r w:rsidRPr="003171A3">
        <w:rPr>
          <w:rFonts w:ascii="Calibri" w:hAnsi="Calibri" w:cs="Calibri"/>
          <w:b/>
          <w:color w:val="000000"/>
          <w:sz w:val="22"/>
          <w:szCs w:val="22"/>
        </w:rPr>
        <w:t>Právě na tom se shodli odborníci českého zdravotnictví na konferenci „Hodnocení kvality nemocnic“ pořádanou Výborem pro zdravotnictví Poslanecké sněmovny Parlamentu České republiky</w:t>
      </w:r>
      <w:r w:rsidRPr="003171A3">
        <w:rPr>
          <w:rFonts w:ascii="Calibri" w:hAnsi="Calibri" w:cs="Calibri"/>
          <w:color w:val="000000"/>
          <w:sz w:val="22"/>
          <w:szCs w:val="22"/>
        </w:rPr>
        <w:t>.</w:t>
      </w:r>
    </w:p>
    <w:p w:rsidR="00F37C23" w:rsidRPr="003171A3" w:rsidRDefault="00F37C23" w:rsidP="00F37C23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3171A3">
        <w:rPr>
          <w:rFonts w:ascii="Calibri" w:hAnsi="Calibri" w:cs="Calibri"/>
          <w:color w:val="000000"/>
          <w:sz w:val="22"/>
          <w:szCs w:val="22"/>
        </w:rPr>
        <w:t xml:space="preserve">Kvalitní zdravotní služby, tedy i jejich poskytovatele, ukazují různé žebříčky kvality, které se objevují v tisku, mezi pacienty, odbornými společnostmi nebo jsou pořádány neziskovým sektorem. Ne všechny staví na správně interpretovaných datech. </w:t>
      </w:r>
      <w:r w:rsidRPr="003171A3">
        <w:rPr>
          <w:rFonts w:ascii="Calibri" w:hAnsi="Calibri" w:cs="Calibri"/>
          <w:i/>
          <w:color w:val="000000"/>
          <w:sz w:val="22"/>
          <w:szCs w:val="22"/>
        </w:rPr>
        <w:t xml:space="preserve">„V minulých měsících jsme dostali nespočet dotazů na kvalitu péče v českých nemocnicích, protože se mezi lidi rozšířila </w:t>
      </w:r>
      <w:proofErr w:type="spellStart"/>
      <w:r w:rsidRPr="003171A3">
        <w:rPr>
          <w:rFonts w:ascii="Calibri" w:hAnsi="Calibri" w:cs="Calibri"/>
          <w:i/>
          <w:color w:val="000000"/>
          <w:sz w:val="22"/>
          <w:szCs w:val="22"/>
        </w:rPr>
        <w:t>fake-news</w:t>
      </w:r>
      <w:proofErr w:type="spellEnd"/>
      <w:r w:rsidRPr="003171A3">
        <w:rPr>
          <w:rFonts w:ascii="Calibri" w:hAnsi="Calibri" w:cs="Calibri"/>
          <w:i/>
          <w:color w:val="000000"/>
          <w:sz w:val="22"/>
          <w:szCs w:val="22"/>
        </w:rPr>
        <w:t xml:space="preserve"> o tom, jak špatně se v které české nemocnici operuje. Po detailní analýze jsme přišli na to, že se jednalo jen o špatně čtená data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jinak </w:t>
      </w:r>
      <w:r w:rsidRPr="003171A3">
        <w:rPr>
          <w:rFonts w:ascii="Calibri" w:hAnsi="Calibri" w:cs="Calibri"/>
          <w:i/>
          <w:color w:val="000000"/>
          <w:sz w:val="22"/>
          <w:szCs w:val="22"/>
        </w:rPr>
        <w:t>kvalitní</w:t>
      </w:r>
      <w:r>
        <w:rPr>
          <w:rFonts w:ascii="Calibri" w:hAnsi="Calibri" w:cs="Calibri"/>
          <w:i/>
          <w:color w:val="000000"/>
          <w:sz w:val="22"/>
          <w:szCs w:val="22"/>
        </w:rPr>
        <w:t>ch</w:t>
      </w:r>
      <w:r w:rsidRPr="003171A3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>registrů zdravotních pojišťoven</w:t>
      </w:r>
      <w:r w:rsidRPr="003171A3">
        <w:rPr>
          <w:rFonts w:ascii="Calibri" w:hAnsi="Calibri" w:cs="Calibri"/>
          <w:i/>
          <w:color w:val="000000"/>
          <w:sz w:val="22"/>
          <w:szCs w:val="22"/>
        </w:rPr>
        <w:t xml:space="preserve">,“ </w:t>
      </w:r>
      <w:r w:rsidRPr="003171A3">
        <w:rPr>
          <w:rFonts w:ascii="Calibri" w:hAnsi="Calibri" w:cs="Calibri"/>
          <w:color w:val="000000"/>
          <w:sz w:val="22"/>
          <w:szCs w:val="22"/>
        </w:rPr>
        <w:t>popisuje dezinformace předsedkyně Výboru pro zdravotnictví PS P ČR, prof. MUDr. Věra Adámková, CSc.</w:t>
      </w:r>
    </w:p>
    <w:p w:rsidR="00F37C23" w:rsidRDefault="00F37C23" w:rsidP="00F37C2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171A3">
        <w:rPr>
          <w:rFonts w:ascii="Calibri" w:hAnsi="Calibri" w:cs="Calibri"/>
          <w:color w:val="000000"/>
          <w:sz w:val="22"/>
          <w:szCs w:val="22"/>
        </w:rPr>
        <w:tab/>
        <w:t xml:space="preserve">Česká republika si přitom </w:t>
      </w:r>
      <w:r>
        <w:rPr>
          <w:rFonts w:ascii="Calibri" w:hAnsi="Calibri" w:cs="Calibri"/>
          <w:color w:val="000000"/>
          <w:sz w:val="22"/>
          <w:szCs w:val="22"/>
        </w:rPr>
        <w:t xml:space="preserve">jako celek </w:t>
      </w:r>
      <w:r w:rsidRPr="003171A3">
        <w:rPr>
          <w:rFonts w:ascii="Calibri" w:hAnsi="Calibri" w:cs="Calibri"/>
          <w:color w:val="000000"/>
          <w:sz w:val="22"/>
          <w:szCs w:val="22"/>
        </w:rPr>
        <w:t xml:space="preserve">stojí v mnohých oborech nad průměrem Evropy, například </w:t>
      </w:r>
      <w:r>
        <w:rPr>
          <w:rFonts w:ascii="Calibri" w:hAnsi="Calibri" w:cs="Calibri"/>
          <w:color w:val="000000"/>
          <w:sz w:val="22"/>
          <w:szCs w:val="22"/>
        </w:rPr>
        <w:t xml:space="preserve">na základě </w:t>
      </w:r>
      <w:r w:rsidRPr="003171A3">
        <w:rPr>
          <w:rFonts w:ascii="Calibri" w:hAnsi="Calibri" w:cs="Calibri"/>
          <w:color w:val="000000"/>
          <w:sz w:val="22"/>
          <w:szCs w:val="22"/>
        </w:rPr>
        <w:t>studi</w:t>
      </w:r>
      <w:r>
        <w:rPr>
          <w:rFonts w:ascii="Calibri" w:hAnsi="Calibri" w:cs="Calibri"/>
          <w:color w:val="000000"/>
          <w:sz w:val="22"/>
          <w:szCs w:val="22"/>
        </w:rPr>
        <w:t xml:space="preserve">í OECD </w:t>
      </w:r>
      <w:r w:rsidRPr="003171A3">
        <w:rPr>
          <w:rFonts w:ascii="Calibri" w:hAnsi="Calibri" w:cs="Calibri"/>
          <w:color w:val="000000"/>
          <w:sz w:val="22"/>
          <w:szCs w:val="22"/>
        </w:rPr>
        <w:t xml:space="preserve">bylo Česko vyhlášeno skokanem desetiletí u přežívání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paceintů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171A3">
        <w:rPr>
          <w:rFonts w:ascii="Calibri" w:hAnsi="Calibri" w:cs="Calibri"/>
          <w:color w:val="000000"/>
          <w:sz w:val="22"/>
          <w:szCs w:val="22"/>
        </w:rPr>
        <w:t>po nádor</w:t>
      </w:r>
      <w:r>
        <w:rPr>
          <w:rFonts w:ascii="Calibri" w:hAnsi="Calibri" w:cs="Calibri"/>
          <w:color w:val="000000"/>
          <w:sz w:val="22"/>
          <w:szCs w:val="22"/>
        </w:rPr>
        <w:t xml:space="preserve">ech </w:t>
      </w:r>
      <w:r w:rsidRPr="003171A3">
        <w:rPr>
          <w:rFonts w:ascii="Calibri" w:hAnsi="Calibri" w:cs="Calibri"/>
          <w:color w:val="000000"/>
          <w:sz w:val="22"/>
          <w:szCs w:val="22"/>
        </w:rPr>
        <w:t xml:space="preserve">prsu a </w:t>
      </w:r>
      <w:r>
        <w:rPr>
          <w:rFonts w:ascii="Calibri" w:hAnsi="Calibri" w:cs="Calibri"/>
          <w:color w:val="000000"/>
          <w:sz w:val="22"/>
          <w:szCs w:val="22"/>
        </w:rPr>
        <w:t>tlustého střeva</w:t>
      </w:r>
      <w:r w:rsidRPr="003171A3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Dle rozsáhlých mezinárodních studií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EuroCare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Concord v ČR významně roste dosahované přežívání u pacientů s téměř všemi častými typy nádorů. </w:t>
      </w:r>
      <w:r w:rsidRPr="003171A3">
        <w:rPr>
          <w:rFonts w:ascii="Calibri" w:hAnsi="Calibri" w:cs="Calibri"/>
          <w:color w:val="000000"/>
          <w:sz w:val="22"/>
          <w:szCs w:val="22"/>
        </w:rPr>
        <w:t xml:space="preserve">Tyto statistiky vycházejí z národních registrů, v Česku z Národního zdravotnického informačního systému, na jejichž podkladech v současné době vzniká </w:t>
      </w:r>
      <w:r w:rsidRPr="00AC2B62">
        <w:rPr>
          <w:rFonts w:ascii="Calibri" w:hAnsi="Calibri" w:cs="Calibri"/>
          <w:color w:val="000000"/>
          <w:sz w:val="22"/>
          <w:szCs w:val="22"/>
        </w:rPr>
        <w:t xml:space="preserve">nově budovaný systém hodnocení kvality českých </w:t>
      </w:r>
      <w:r>
        <w:rPr>
          <w:rFonts w:ascii="Calibri" w:hAnsi="Calibri" w:cs="Calibri"/>
          <w:color w:val="000000"/>
          <w:sz w:val="22"/>
          <w:szCs w:val="22"/>
        </w:rPr>
        <w:t xml:space="preserve">nemocnic. </w:t>
      </w:r>
      <w:r w:rsidRPr="00C74DEA">
        <w:rPr>
          <w:rFonts w:ascii="Calibri" w:hAnsi="Calibri" w:cs="Calibri"/>
          <w:sz w:val="22"/>
          <w:szCs w:val="22"/>
        </w:rPr>
        <w:t>Některé jeho komponenty jsou již dobudovány plně (např. Systém hlášení nežádoucích událostí), další vejdou do praxe již tento rok.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>„Pro určování kvalitní péče, která má být také kvalitně zaplacena, je potřeba mít dostatek „kvalitních indikátorů kvality“</w:t>
      </w:r>
      <w:r w:rsidRPr="00AC2B6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>tedy zejména nezávislost hodnocení založené na recenzovaných statistikách, reprezentativnost zdrojových dat, odpovědném hodnocení variability různých ukazatelů</w:t>
      </w:r>
      <w:r>
        <w:rPr>
          <w:rFonts w:ascii="Calibri" w:hAnsi="Calibri" w:cs="Calibri"/>
          <w:i/>
          <w:color w:val="000000"/>
          <w:sz w:val="22"/>
          <w:szCs w:val="22"/>
        </w:rPr>
        <w:t>,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 xml:space="preserve"> a především srovnávání srovnatelného“</w:t>
      </w:r>
      <w:r>
        <w:rPr>
          <w:rFonts w:ascii="Calibri" w:hAnsi="Calibri" w:cs="Calibri"/>
          <w:color w:val="000000"/>
          <w:sz w:val="22"/>
          <w:szCs w:val="22"/>
        </w:rPr>
        <w:t xml:space="preserve">, vysvětluje ředitel Ústavu zdravotnických informací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statitiky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prof. RNDr. Ladislav Dušek, Ph.D.</w:t>
      </w:r>
    </w:p>
    <w:p w:rsidR="00F37C23" w:rsidRDefault="00F37C23" w:rsidP="00F37C2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Systém hodnocení kvality nemocnic vzniká za vzájemné spolupráce státních organizací, ministerstva zdravotnictví, ale také pojišťoven. Na jejich podkladech bude postaven i systém plateb ze zdravotního pojištění. 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 xml:space="preserve">„Pracujeme na dohodě, </w:t>
      </w:r>
      <w:proofErr w:type="gramStart"/>
      <w:r w:rsidRPr="0021080D">
        <w:rPr>
          <w:rFonts w:ascii="Calibri" w:hAnsi="Calibri" w:cs="Calibri"/>
          <w:i/>
          <w:color w:val="000000"/>
          <w:sz w:val="22"/>
          <w:szCs w:val="22"/>
        </w:rPr>
        <w:t>která se by nastavila</w:t>
      </w:r>
      <w:proofErr w:type="gramEnd"/>
      <w:r w:rsidRPr="0021080D">
        <w:rPr>
          <w:rFonts w:ascii="Calibri" w:hAnsi="Calibri" w:cs="Calibri"/>
          <w:i/>
          <w:color w:val="000000"/>
          <w:sz w:val="22"/>
          <w:szCs w:val="22"/>
        </w:rPr>
        <w:t xml:space="preserve"> systém hodnocení ukazatelů tak, aby se nedostávaly na veřejnost dříve, dokud je neverifikují </w:t>
      </w:r>
      <w:r>
        <w:rPr>
          <w:rFonts w:ascii="Calibri" w:hAnsi="Calibri" w:cs="Calibri"/>
          <w:i/>
          <w:color w:val="000000"/>
          <w:sz w:val="22"/>
          <w:szCs w:val="22"/>
        </w:rPr>
        <w:t>všechny zúčastněné strany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>. Kvalitní data z registrů se mají přetavit v informace, které primárně dostane poskytovat</w:t>
      </w:r>
      <w:r>
        <w:rPr>
          <w:rFonts w:ascii="Calibri" w:hAnsi="Calibri" w:cs="Calibri"/>
          <w:i/>
          <w:color w:val="000000"/>
          <w:sz w:val="22"/>
          <w:szCs w:val="22"/>
        </w:rPr>
        <w:t>el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 xml:space="preserve"> zdravotních služeb a budou pro něj ukazatelem přím</w:t>
      </w:r>
      <w:r>
        <w:rPr>
          <w:rFonts w:ascii="Calibri" w:hAnsi="Calibri" w:cs="Calibri"/>
          <w:i/>
          <w:color w:val="000000"/>
          <w:sz w:val="22"/>
          <w:szCs w:val="22"/>
        </w:rPr>
        <w:t>ého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21080D">
        <w:rPr>
          <w:rFonts w:ascii="Calibri" w:hAnsi="Calibri" w:cs="Calibri"/>
          <w:i/>
          <w:color w:val="000000"/>
          <w:sz w:val="22"/>
          <w:szCs w:val="22"/>
        </w:rPr>
        <w:t>benchmarking</w:t>
      </w:r>
      <w:r>
        <w:rPr>
          <w:rFonts w:ascii="Calibri" w:hAnsi="Calibri" w:cs="Calibri"/>
          <w:i/>
          <w:color w:val="000000"/>
          <w:sz w:val="22"/>
          <w:szCs w:val="22"/>
        </w:rPr>
        <w:t>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 N</w:t>
      </w:r>
      <w:r w:rsidRPr="0021080D">
        <w:rPr>
          <w:rFonts w:ascii="Calibri" w:hAnsi="Calibri" w:cs="Calibri"/>
          <w:i/>
          <w:color w:val="000000"/>
          <w:sz w:val="22"/>
          <w:szCs w:val="22"/>
        </w:rPr>
        <w:t>ásledně by měly být podkladem pro pojišťovny, které na základě kvalitních a správně interpretovaných dat mohou nastavit efektivní platby za péči,“</w:t>
      </w:r>
      <w:r>
        <w:rPr>
          <w:rFonts w:ascii="Calibri" w:hAnsi="Calibri" w:cs="Calibri"/>
          <w:color w:val="000000"/>
          <w:sz w:val="22"/>
          <w:szCs w:val="22"/>
        </w:rPr>
        <w:t xml:space="preserve"> doplňuje význam statistik </w:t>
      </w:r>
      <w:r w:rsidRPr="0021080D">
        <w:rPr>
          <w:rFonts w:ascii="Calibri" w:hAnsi="Calibri" w:cs="Calibri"/>
          <w:color w:val="000000"/>
          <w:sz w:val="22"/>
          <w:szCs w:val="22"/>
        </w:rPr>
        <w:t xml:space="preserve">Ing. David Šmehlík, MHA. </w:t>
      </w:r>
      <w:proofErr w:type="gramStart"/>
      <w:r w:rsidRPr="0021080D">
        <w:rPr>
          <w:rFonts w:ascii="Calibri" w:hAnsi="Calibri" w:cs="Calibri"/>
          <w:color w:val="000000"/>
          <w:sz w:val="22"/>
          <w:szCs w:val="22"/>
        </w:rPr>
        <w:t>náměstek</w:t>
      </w:r>
      <w:proofErr w:type="gramEnd"/>
      <w:r w:rsidRPr="0021080D">
        <w:rPr>
          <w:rFonts w:ascii="Calibri" w:hAnsi="Calibri" w:cs="Calibri"/>
          <w:color w:val="000000"/>
          <w:sz w:val="22"/>
          <w:szCs w:val="22"/>
        </w:rPr>
        <w:t xml:space="preserve"> ředitele VZP ČR pro zdravotní péči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4021DA" w:rsidRDefault="00F37C23" w:rsidP="00F37C23">
      <w:pPr>
        <w:jc w:val="both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 jak si má laik vybrat tu „správnou“, tedy kvalitní nemocnici? Je potřeba si dát pozor zejména na to, kdo poskytuje data do hodnocení, co je srovnáváno a kdo je srovnáván. </w:t>
      </w:r>
      <w:r w:rsidRPr="00D809D8">
        <w:rPr>
          <w:rFonts w:ascii="Calibri" w:hAnsi="Calibri" w:cs="Calibri"/>
          <w:i/>
          <w:color w:val="000000"/>
          <w:sz w:val="22"/>
          <w:szCs w:val="22"/>
        </w:rPr>
        <w:t xml:space="preserve">„Není možné srovnávat například nemocnici bývalého okresního typu, kde bezesporu dobře léčí klasické pacienty a orientují se na medicínu základních odborností s nemocnicí fakultní nebo </w:t>
      </w:r>
      <w:proofErr w:type="spellStart"/>
      <w:r w:rsidRPr="00D809D8">
        <w:rPr>
          <w:rFonts w:ascii="Calibri" w:hAnsi="Calibri" w:cs="Calibri"/>
          <w:i/>
          <w:color w:val="000000"/>
          <w:sz w:val="22"/>
          <w:szCs w:val="22"/>
        </w:rPr>
        <w:t>superspecializovaným</w:t>
      </w:r>
      <w:proofErr w:type="spellEnd"/>
      <w:r w:rsidRPr="00D809D8">
        <w:rPr>
          <w:rFonts w:ascii="Calibri" w:hAnsi="Calibri" w:cs="Calibri"/>
          <w:i/>
          <w:color w:val="000000"/>
          <w:sz w:val="22"/>
          <w:szCs w:val="22"/>
        </w:rPr>
        <w:t xml:space="preserve"> centrem, které se starají o komplikované a nejvíce nemocné pacienty. Proto i v nesprávně interpretovaných číslech mohou jejich výsledky vycházet mnohem hůř,“</w:t>
      </w:r>
      <w:r>
        <w:rPr>
          <w:rFonts w:ascii="Calibri" w:hAnsi="Calibri" w:cs="Calibri"/>
          <w:color w:val="000000"/>
          <w:sz w:val="22"/>
          <w:szCs w:val="22"/>
        </w:rPr>
        <w:t xml:space="preserve"> osvětluje riziko porovnávání neporovnatelného předsedkyně Výboru pro zdravotnictví prof. MUDr. Věra Adámková, CSc. A velký pozor je nutné si v neposlední řadě dávat na hodnocení od neznámých, anonymních pacientů na internetu nebo jiných sociálních sítích. </w:t>
      </w:r>
      <w:r w:rsidRPr="00D809D8">
        <w:rPr>
          <w:rFonts w:ascii="Calibri" w:hAnsi="Calibri" w:cs="Calibri"/>
          <w:i/>
          <w:color w:val="000000"/>
          <w:sz w:val="22"/>
          <w:szCs w:val="22"/>
        </w:rPr>
        <w:t xml:space="preserve">„Pokud hledáme recenze na tzv. síti, je nutné </w:t>
      </w:r>
      <w:r w:rsidRPr="00D809D8">
        <w:rPr>
          <w:rFonts w:ascii="Calibri" w:hAnsi="Calibri" w:cs="Calibri"/>
          <w:i/>
          <w:sz w:val="22"/>
          <w:szCs w:val="22"/>
        </w:rPr>
        <w:t>kvalitu zdravotních služeb ověřovat hlavně u pacientských organizací, které sdružují nemocné s určitou diagnózou. Jako Koalice pro zdraví nabádáme pacienty k tomu, aby si dávali pozor na otevřené diskuze, kde reference mohou být záměrně negativní nebo pozitivní, ovlivněné různými zájmy třetích stran,“</w:t>
      </w:r>
      <w:r>
        <w:rPr>
          <w:rFonts w:ascii="Calibri" w:hAnsi="Calibri" w:cs="Calibri"/>
          <w:sz w:val="22"/>
          <w:szCs w:val="22"/>
        </w:rPr>
        <w:t xml:space="preserve"> doplňuje Jana </w:t>
      </w:r>
      <w:proofErr w:type="spellStart"/>
      <w:r>
        <w:rPr>
          <w:rFonts w:ascii="Calibri" w:hAnsi="Calibri" w:cs="Calibri"/>
          <w:sz w:val="22"/>
          <w:szCs w:val="22"/>
        </w:rPr>
        <w:t>Petrenko</w:t>
      </w:r>
      <w:proofErr w:type="spellEnd"/>
      <w:r>
        <w:rPr>
          <w:rFonts w:ascii="Calibri" w:hAnsi="Calibri" w:cs="Calibri"/>
          <w:sz w:val="22"/>
          <w:szCs w:val="22"/>
        </w:rPr>
        <w:t xml:space="preserve"> z Koalice pro zdraví. </w:t>
      </w:r>
    </w:p>
    <w:sectPr w:rsidR="004021DA" w:rsidSect="00F3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23"/>
    <w:rsid w:val="004021DA"/>
    <w:rsid w:val="00F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D79B-5074-4A81-94C7-FAE72CF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11CE-EB1B-466C-BFE6-4DFB7FC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1</cp:revision>
  <cp:lastPrinted>2019-07-16T06:26:00Z</cp:lastPrinted>
  <dcterms:created xsi:type="dcterms:W3CDTF">2019-07-16T06:24:00Z</dcterms:created>
  <dcterms:modified xsi:type="dcterms:W3CDTF">2019-07-16T06:26:00Z</dcterms:modified>
</cp:coreProperties>
</file>