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96" w:rsidRDefault="00642296" w:rsidP="00642296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2024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642296" w:rsidRDefault="00642296" w:rsidP="00642296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642296" w:rsidRDefault="00642296" w:rsidP="00642296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1</w:t>
      </w:r>
      <w:r w:rsidR="004D5831">
        <w:rPr>
          <w:rFonts w:cs="Times New Roman"/>
          <w:b/>
          <w:i/>
        </w:rPr>
        <w:t>0</w:t>
      </w:r>
      <w:r>
        <w:rPr>
          <w:rFonts w:cs="Times New Roman"/>
          <w:b/>
          <w:i/>
        </w:rPr>
        <w:t>3. schůzi Poslanecké sněmovny, která bude zahájena</w:t>
      </w:r>
    </w:p>
    <w:p w:rsidR="00642296" w:rsidRDefault="00642296" w:rsidP="00642296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21. května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4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642296" w:rsidRDefault="00642296" w:rsidP="00642296">
      <w:pPr>
        <w:pStyle w:val="PSmsto"/>
      </w:pPr>
      <w:r>
        <w:t>a bude pokračovat v následujících dnech</w:t>
      </w:r>
    </w:p>
    <w:p w:rsidR="00642296" w:rsidRPr="0088543A" w:rsidRDefault="00642296" w:rsidP="00642296">
      <w:pPr>
        <w:autoSpaceDN/>
        <w:rPr>
          <w:rFonts w:cs="Times New Roman"/>
          <w:kern w:val="0"/>
          <w:lang w:eastAsia="en-US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42296" w:rsidRDefault="00642296" w:rsidP="00642296">
      <w:pPr>
        <w:autoSpaceDN/>
        <w:rPr>
          <w:rFonts w:cs="Times New Roman"/>
          <w:kern w:val="0"/>
          <w:u w:val="single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21.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22.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23.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24.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28.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29.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4D5831" w:rsidRDefault="004D5831" w:rsidP="0088543A">
      <w:pPr>
        <w:autoSpaceDN/>
        <w:rPr>
          <w:rFonts w:cs="Times New Roman"/>
          <w:kern w:val="0"/>
          <w:u w:val="single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30.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31.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103. schůze Poslanecké sněmovny dle schváleného harmonogramu: variabilní týden 11. až 14. června 2024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11.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12.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13.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14.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 - vrácen</w:t>
      </w:r>
      <w:r w:rsidR="00737B25">
        <w:rPr>
          <w:rFonts w:eastAsia="Times New Roman" w:cs="Times New Roman"/>
          <w:b/>
          <w:sz w:val="20"/>
          <w:szCs w:val="20"/>
        </w:rPr>
        <w:t>ý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Senátem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zákona o mimořádném odpuštění penále z pojistného na veřejné zdravotní pojištění /sněmovní tisk 604/</w:t>
      </w:r>
      <w:r w:rsidR="00737B25">
        <w:rPr>
          <w:rFonts w:eastAsia="Times New Roman" w:cs="Times New Roman"/>
          <w:szCs w:val="20"/>
        </w:rPr>
        <w:t>2/</w:t>
      </w:r>
      <w:r w:rsidRPr="0088543A">
        <w:rPr>
          <w:rFonts w:eastAsia="Times New Roman" w:cs="Times New Roman"/>
          <w:szCs w:val="20"/>
        </w:rPr>
        <w:t xml:space="preserve"> - vrácený Senátem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CB446B" w:rsidRDefault="00CB446B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CB446B" w:rsidRDefault="00CB446B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lastRenderedPageBreak/>
        <w:t>Zákony - druhé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6/2002 Sb., o soudech, soudcích, přísedících a státní správě soudů a o změně některých dalších zákonů (zákon o soudech a soudcích), ve znění pozdějších předpisů, a další související zákony /sněmovní tisk 598/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85/1996 Sb., o advokacii, ve znění pozdějších předpisů /sněmovní tisk 623/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526/1990 Sb., o cenách, ve znění pozdějších předpisů, a další související zákony /sněmovní tisk 633/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275/2012 Sb., o volbě prezidenta republiky a o změně některých zákonů (zákon o volbě prezidenta republiky), ve znění pozdějších předpisů, a další související zákony /sněmovní tisk 636/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 o veřejné hydrometeorologické službě a o změně zákona č. 218/2000 Sb., o rozpočtových pravidlech a o změně některých souvisejících zákonů (rozpočtová pravidla), ve znění pozdějších předpisů (zákon o veřejné hydrometeorologické službě) /sněmovní tisk 637/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předpisů, a další související zákony /sněmovní tisk 659/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 xml:space="preserve">Návrh poslanců Víta Rakušana, Petra Fialy, Mariana Jurečky, Markéty Pekarové Adamové, Ivana Bartoše, Josefa </w:t>
      </w:r>
      <w:proofErr w:type="spellStart"/>
      <w:r w:rsidRPr="0088543A">
        <w:rPr>
          <w:rFonts w:eastAsia="Times New Roman" w:cs="Times New Roman"/>
          <w:szCs w:val="20"/>
        </w:rPr>
        <w:t>Cogana</w:t>
      </w:r>
      <w:proofErr w:type="spellEnd"/>
      <w:r w:rsidRPr="0088543A">
        <w:rPr>
          <w:rFonts w:eastAsia="Times New Roman" w:cs="Times New Roman"/>
          <w:szCs w:val="20"/>
        </w:rPr>
        <w:t xml:space="preserve">, Marka Bendy, Aleše Dufka, Jana Jakoba, Jakuba Michálka, Lucie Potůčkové,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>, Jiřího Navrátila, Michala Zuny a Olgy Richterové na vydání zákona, kterým se mění zákon o správě voleb a některé další zákony /sněmovní tisk 596/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prvé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234/2014 Sb., o státní službě, ve znění pozdějších předpisů, a další související zákony /sněmovní tisk 673/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zákon č. 150/2017 Sb., o zahraniční službě a o změně některých zákonů (zákon o zahraniční službě), ve znění pozdějších předpisů, a další související zákony /sněmovní tisk 681/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90/2016 Sb., o posuzování shody stanovených výrobků při jejich dodávání na trh, ve znění pozdějších předpisů, a zákon č. 424/2023 Sb., o požadavcích na přístupnost některých výrobků a služeb /sněmovní tisk 682/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349/1999 Sb., o Veřejném ochránci práv, ve znění pozdějších předpisů, a další související zákony /sněmovní tisk 688/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119/2002 Sb., o střelných zbraních a střelivu (zákon o zbraních), ve znění pozdějších předpisů /sněmovní tisk 689/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203/2006 Sb., o některých druzích podpory kultury a o změně některých souvisejících zákonů, ve znění zákona č. 227/2009 Sb., a zákon č. 634/2004 Sb., o správních poplatcích, ve znění pozdějších předpisů /sněmovní tisk 690/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 o implementaci předpisů Evropské unie v oblasti digitalizace finančního trhu (zákon o digitalizaci finančního trhu) /sněmovní tisk 692/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implementací předpisů Evropské unie v oblasti digitalizace finančního trhu a financování udržitelnosti /sněmovní tisk 694/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219/2000 Sb., o majetku České republiky a jejím vystupování v právních vztazích, ve znění pozdějších předpisů, a některé další zákony /sněmovní tisk 693/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zbraních a střelivu a zákona o munici /sněmovní tisk 695/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předpisů, a další související zákony /sněmovní tisk 696/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383/2012 Sb., o podmínkách obchodování s povolenkami na emise skleníkových plynů, ve znění pozdějších předpisů /sněmovní tisk 697/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 o Národní rozvojové bance /sněmovní tisk 699/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Národní rozvojové bance /sněmovní tisk 700/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26.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243/2000 Sb., o rozpočtovém určení výnosů některých daní územním samosprávným celkům a některým státním fondům (zákon o rozpočtovém určení daní), ve znění pozdějších předpisů /sněmovní tisk 701/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38.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</w:t>
      </w:r>
      <w:r w:rsidR="00737B25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49.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zákona, kterým se mění zákon č. 329/2011 Sb., o poskytování dávek osobám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60.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44/1988 Sb., o ochraně a využití nerostného bohatství (horní zákon), ve znění pozdějších předpisů /sněmovní tisk 164/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</w:t>
      </w:r>
      <w:r w:rsidR="00737B25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Aleše Juchelky, Aleny Schillerové a dalších na vydání zákona, kterým se mění zákon č. 329/2011 Sb., o poskytování dávek osobám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71.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Marka Nováka, Věry Adámkové a dalších na vydání zákona, kterým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84.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 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93.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ústavního zákona, kterým se mění Listina základních práv a svobod, vyhlášená usnesením předsednictva České národní rady č. 2/1993 Sb., ve znění pozdějších předpisů /sněmovní tisk 484/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243/2000 Sb., o rozpočtovém určení daní, ve znění pozdějších předpisů /sněmovní tisk 542/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Návrh Zastupitelstva Středočeského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Návrh Zastupitelstva Libereckého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Karla Havlíčka,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108/2006 Sb., o sociálních službách, ve znění pozdějších předpisů, a některé související zákony /sněmovní tisk 565/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 xml:space="preserve">Návrh poslanců Aleše Juchelky,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Aleny Schillerové, Karla Havlíčka a dalších na vydání zákona, kterým se mění zákon č. 155/1995 Sb., o důchodovém pojištění, ve znění pozdějších předpisů /sněmovní tisk 567/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</w:t>
      </w:r>
      <w:r w:rsidR="00737B25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571/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Zastupitelstva Jihomoravského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108.</w:t>
      </w:r>
      <w:r w:rsidRPr="0088543A">
        <w:rPr>
          <w:rFonts w:eastAsia="Times New Roman" w:cs="Times New Roman"/>
          <w:szCs w:val="20"/>
        </w:rPr>
        <w:tab/>
        <w:t xml:space="preserve">Návrh poslanců Romana </w:t>
      </w:r>
      <w:proofErr w:type="spellStart"/>
      <w:r w:rsidRPr="0088543A">
        <w:rPr>
          <w:rFonts w:eastAsia="Times New Roman" w:cs="Times New Roman"/>
          <w:szCs w:val="20"/>
        </w:rPr>
        <w:t>Bělora</w:t>
      </w:r>
      <w:proofErr w:type="spellEnd"/>
      <w:r w:rsidRPr="0088543A">
        <w:rPr>
          <w:rFonts w:eastAsia="Times New Roman" w:cs="Times New Roman"/>
          <w:szCs w:val="20"/>
        </w:rPr>
        <w:t xml:space="preserve">, Vladimíra Balaše,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 xml:space="preserve">, Jakuba Michálka,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 xml:space="preserve"> a Hayata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186/2013 Sb., o státním občanství České republiky a o změně některých zákonů (zákon o státním občanství České republiky), ve znění pozdějších předpisů /sněmovní tisk 585/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Návrh poslankyně Lucie Šafránkové na vydání zákona, kterým se mění zákon č. 117/1995 Sb., o státní sociální podpoře, ve znění pozdějších předpisů /sněmovní tisk 615/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 xml:space="preserve">Návrh poslanců Radka Vondráčka,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Aleny Schillerové, Karla Havlíčka, Jaroslavy Pokorné Jermanové,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Heleny Válkové na vydání ústavního zákona o referendu o nahrazení peněžní jednotky koruny české peněžní jednotkou euro, o korespondenčním hlasování ve volbách, o zrušení práva veta v Evropské unii a o přerozdělování migrantů v Evropské unii /sněmovní tisk 618/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 xml:space="preserve">Návrh poslanců Vojtěcha Munzara, Josefa Bernarda, 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>, Miloše Nového a Jakuba Michálka na vydání zákona, kterým se mění zákon č. 589/1992 Sb., o pojistném na sociální zabezpečení a příspěvku na státní politiku zaměstnanosti, ve znění pozdějších předpisů /sněmovní tisk 630/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Návrh poslanců Jiřího Havránka, Marka Nováka, Jakuba Michálka, Michala Zuny, Josefa Fleka a Karla Sládečka na vydání zákona, kterým se mění zákon č. 370/2017 Sb., o platebním styku, ve znění pozdějších předpisů /sněmovní tisk 631/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Návrh poslanců Pavla Staňka a Jana Bureše na vydání zákona, kterým se zrušuje zákon č. 223/2016 Sb., o prodejní době v maloobchodě, ve znění pozdějších předpisů, a další související právní předpisy /sněmovní tisk 646/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druhé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změn Dohody o založení Evropské banky pro obnovu a rozvoj (EBRD) /sněmovní tisk 593/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ratifikací Dohoda mezi Českou republikou a Brazilskou federativní republikou o leteckých službách, podepsaná v Rijádu dne 5. prosince 2023 /sněmovní tisk 624/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117.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úmluva Mezinárodní organizace práce č. 191 o bezpečném a zdravém pracovním prostředí (následné změny) z roku 2023 a k informaci Změny z roku 2022 k Úmluvě o práci na moři z roku 2006, doporučení Mezinárodní organizace práce č. 207 o bezpečném a zdravém pracovním prostředí (následné změny) z roku 2023, a doporučení Mezinárodní organizace práce č. 208 o kvalitní učňovské přípravě z roku 2023 spolu se stanoviskem vlády k nim /sněmovní tisk 635/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639/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změny přílohy A </w:t>
      </w:r>
      <w:proofErr w:type="spellStart"/>
      <w:r w:rsidRPr="0088543A">
        <w:rPr>
          <w:rFonts w:eastAsia="Times New Roman" w:cs="Times New Roman"/>
          <w:szCs w:val="20"/>
        </w:rPr>
        <w:t>Minamatské</w:t>
      </w:r>
      <w:proofErr w:type="spellEnd"/>
      <w:r w:rsidRPr="0088543A">
        <w:rPr>
          <w:rFonts w:eastAsia="Times New Roman" w:cs="Times New Roman"/>
          <w:szCs w:val="20"/>
        </w:rPr>
        <w:t xml:space="preserve"> úmluvy o rtuti přijaté dne 25. března 2022 na Bali, Indonésie /sněmovní tisk 643/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Černou Horou o zamezení dvojímu zdanění v oboru daní z příjmu a o zabránění daňovému úniku a vyhýbání se daňové povinnosti, která byla podepsána v </w:t>
      </w:r>
      <w:proofErr w:type="spellStart"/>
      <w:r w:rsidRPr="0088543A">
        <w:rPr>
          <w:rFonts w:eastAsia="Times New Roman" w:cs="Times New Roman"/>
          <w:szCs w:val="20"/>
        </w:rPr>
        <w:t>Podgorici</w:t>
      </w:r>
      <w:proofErr w:type="spellEnd"/>
      <w:r w:rsidRPr="0088543A">
        <w:rPr>
          <w:rFonts w:eastAsia="Times New Roman" w:cs="Times New Roman"/>
          <w:szCs w:val="20"/>
        </w:rPr>
        <w:t xml:space="preserve"> dne 20. února 2024 /sněmovní tisk 647/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Japonskem o leteckých službách, podepsaná v Tokiu dne 29. února 2024 /sněmovní tisk 655/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návrh, kterým se předkládají Poslanecké sněmovně Parlamentu České republiky k vyslovení souhlasu s ratifikací změny příloh II, VIII a IX Basilejské úmluvy o kontrole pohybu nebezpečných odpadů přes hranice států a jejich zneškodňování, přijaté v Ženevě dne 10. května 2019 /sněmovní tisk 670/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návrh, kterým se předkládají Poslanecké sněmovně Parlamentu České republiky k vyslovení souhlasu s ratifikací změny přílohy III a nová příloha VII Rotterdamské úmluvy o postupu předchozího souhlasu pro určité nebezpečné chemické látky a pesticidy v mezinárodním obchodu, přijaté v Ženevě dne 10. května 2019 /sněmovní tisk 671/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předkládají Poslanecké sněmovně Parlamentu České republiky k vyslovení souhlasu s přístupem České republiky Stanovy Mezinárodního centra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pro registraci seriálových publikací /sněmovní tisk 684/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Pokročilá rámcová dohoda mezi Evropskou unií a jejími členskými státy na jedné straně a Chilskou republikou na straně druhé podepsaná dne 13. 12. 2023 v Bruselu /sněmovní tisk 687/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lastRenderedPageBreak/>
        <w:t>Zákony - třetí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zákon č. 359/1999 Sb., o sociálně-právní ochraně dětí, ve znění pozdějších předpisů, a další související zákony /sněmovní tisk 573/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Vládní návrh zákona, kterým se mění zákon č. 341/2011 Sb., o Generální inspekci bezpečnostních sborů a o změně souvisejících zákonů, a některé další zákony /sněmovní tisk 597/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Vládní návrh zákona, kterým se mění zákon č. 3/2002 Sb., o svobodě náboženského vyznání a postavení církví a náboženských společností a o změně některých zákonů (zákon o církvích a náboženských společnostech), ve znění pozdějších předpisů, a zákon č. 634/2004 Sb., o správních poplatcích, ve znění pozdějších předpisů /sněmovní tisk 613/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Vládní návrh zákona, kterým se mění zákon č. 117/2001 Sb., o veřejných sbírkách a o změně některých zákonů (zákon o veřejných sbírkách), ve znění pozdějších předpisů /sněmovní tisk 617/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Vládní návrh zákona, kterým se mění zákon č. 6/2002 Sb., o soudech, soudcích, přísedících a státní správě soudů a o změně některých dalších zákonů (zákon o soudech a soudcích), ve znění pozdějších předpisů, a další související zákony /sněmovní tisk 598/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138.</w:t>
      </w:r>
      <w:r w:rsidRPr="0088543A">
        <w:rPr>
          <w:rFonts w:eastAsia="Times New Roman" w:cs="Times New Roman"/>
          <w:szCs w:val="20"/>
        </w:rPr>
        <w:tab/>
        <w:t>Vládní návrh zákona, kterým se mění zákon č. 85/1996 Sb., o advokacii, ve znění pozdějších předpisů /sněmovní tisk 623/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Vládní návrh zákona, kterým se mění zákon č. 526/1990 Sb., o cenách, ve znění pozdějších předpisů, a další související zákony /sněmovní tisk 633/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Vládní návrh zákona, kterým se mění zákon č. 275/2012 Sb., o volbě prezidenta republiky a o změně některých zákonů (zákon o volbě prezidenta republiky), ve znění pozdějších předpisů, a další související zákony /sněmovní tisk 636/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Vládní návrh zákona o veřejné hydrometeorologické službě a o změně zákona č. 218/2000 Sb., o rozpočtových pravidlech a o změně některých souvisejících zákonů (rozpočtová pravidla), ve znění pozdějších předpisů (zákon o veřejné hydrometeorologické službě) /sněmovní tisk 637/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předpisů, a další související zákony /sněmovní tisk 659/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 xml:space="preserve">Návrh poslanců Víta Rakušana, Petra Fialy, Mariana Jurečky, Markéty Pekarové Adamové, Ivana Bartoše, Josefa </w:t>
      </w:r>
      <w:proofErr w:type="spellStart"/>
      <w:r w:rsidRPr="0088543A">
        <w:rPr>
          <w:rFonts w:eastAsia="Times New Roman" w:cs="Times New Roman"/>
          <w:szCs w:val="20"/>
        </w:rPr>
        <w:t>Cogana</w:t>
      </w:r>
      <w:proofErr w:type="spellEnd"/>
      <w:r w:rsidRPr="0088543A">
        <w:rPr>
          <w:rFonts w:eastAsia="Times New Roman" w:cs="Times New Roman"/>
          <w:szCs w:val="20"/>
        </w:rPr>
        <w:t xml:space="preserve">, Marka Bendy, Aleše Dufka, Jana Jakoba, Jakuba Michálka, Lucie Potůčkové,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>, Jiřího Navrátila, Michala Zuny a Olgy Richterové na vydání zákona, kterým se mění zákon o správě voleb a některé další zákony /sněmovní tisk 596/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Návrh na volbu členů Orgánu nezávislé kontroly zpravodajských služeb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lze od 28. 5.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Návrh na volbu člena Rady pro rozhlasové a televizní vysílání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lze od 28. 5.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Návrh Poslanecké sněmovny na volbu kandidátů na členy Rady Ústavu pro studium totalitních režimů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lze od 28. 5.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Návrh na volbu člena dozorčí rady Státního fondu dopravní infrastruktury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lze od 28. 5.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Návrh na volbu člena Rady Českého rozhlasu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lze od 28. 5.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Návrh na volbu člen</w:t>
      </w:r>
      <w:r w:rsidR="007C6D71">
        <w:rPr>
          <w:rFonts w:eastAsia="Times New Roman" w:cs="Times New Roman"/>
          <w:szCs w:val="20"/>
        </w:rPr>
        <w:t>a</w:t>
      </w:r>
      <w:r w:rsidRPr="0088543A">
        <w:rPr>
          <w:rFonts w:eastAsia="Times New Roman" w:cs="Times New Roman"/>
          <w:szCs w:val="20"/>
        </w:rPr>
        <w:t xml:space="preserve"> Rady České televize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lze od 28. 5.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2023 /sněmovní tisk 652/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153.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2023 /sněmovní tisk 658/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Výroční zpráva o činnosti NKÚ za rok 2023 /sněmovní tisk 664/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2023 /sněmovní tisk 665/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2023 /sněmovní tisk 667/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>Návrh časového harmonogramu projednávání vládního návrhu státního závěrečného účtu České republiky za rok 2023 v Poslanecké sněmovně a jejích orgánech a návrh na jeho přikázání výborům včetně přikázání jeho kapitol a jejich vztahů k státním fondům /sněmovní dokument 4288/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 w:rsidR="00737B25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161.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>Usnesení Izrael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163.</w:t>
      </w:r>
      <w:r w:rsidRPr="0088543A">
        <w:rPr>
          <w:rFonts w:eastAsia="Times New Roman" w:cs="Times New Roman"/>
          <w:szCs w:val="20"/>
        </w:rPr>
        <w:tab/>
        <w:t>Tragická událost na Filozofické fakultě Univerzity Karlovy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164.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ke střelbě na Filozofické fakultě Univerzity Karlovy dne 21. 12. 2023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165.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166.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801B6A" w:rsidRPr="00B109D6" w:rsidRDefault="00801B6A" w:rsidP="00801B6A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801B6A" w:rsidRPr="00B109D6" w:rsidRDefault="00801B6A" w:rsidP="00801B6A">
      <w:pPr>
        <w:jc w:val="both"/>
        <w:rPr>
          <w:rFonts w:cs="Times New Roman"/>
          <w:i/>
          <w:spacing w:val="-3"/>
        </w:rPr>
      </w:pPr>
    </w:p>
    <w:p w:rsidR="00801B6A" w:rsidRPr="00B109D6" w:rsidRDefault="00801B6A" w:rsidP="00801B6A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103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801B6A" w:rsidRPr="00B109D6" w:rsidRDefault="00801B6A" w:rsidP="00801B6A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801B6A" w:rsidRPr="00B109D6" w:rsidRDefault="00801B6A" w:rsidP="00801B6A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801B6A" w:rsidRDefault="00E86BB9" w:rsidP="00B63E1E">
      <w:pPr>
        <w:pStyle w:val="PS-vPraze"/>
      </w:pPr>
      <w:r>
        <w:t>V Praze dne 9. května 2024</w:t>
      </w:r>
    </w:p>
    <w:p w:rsidR="00BD797E" w:rsidRDefault="00BD797E" w:rsidP="00BD797E"/>
    <w:p w:rsidR="00BD797E" w:rsidRDefault="00BD797E" w:rsidP="00BD797E"/>
    <w:p w:rsidR="00BD797E" w:rsidRPr="00BD797E" w:rsidRDefault="0080138A" w:rsidP="0080138A">
      <w:pPr>
        <w:jc w:val="center"/>
      </w:pPr>
      <w:r>
        <w:t>Markéta Pekarová Adamová v. r.</w:t>
      </w:r>
    </w:p>
    <w:p w:rsidR="00BD797E" w:rsidRPr="0001099B" w:rsidRDefault="00BD797E" w:rsidP="00BD797E">
      <w:pPr>
        <w:pStyle w:val="PS-podpisnsled"/>
        <w:spacing w:after="0"/>
      </w:pPr>
      <w:r>
        <w:t>předsedkyně Poslanecké sněmovny</w:t>
      </w:r>
    </w:p>
    <w:p w:rsidR="00BD797E" w:rsidRPr="00127CCC" w:rsidRDefault="00BD797E" w:rsidP="00BD797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BD797E" w:rsidRPr="00127CCC" w:rsidRDefault="00BD797E" w:rsidP="00BD797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801B6A" w:rsidRPr="0088543A" w:rsidRDefault="00BD797E" w:rsidP="00FF6FFC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801B6A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FF0" w:rsidRDefault="004C0FF0" w:rsidP="0088543A">
      <w:r>
        <w:separator/>
      </w:r>
    </w:p>
  </w:endnote>
  <w:endnote w:type="continuationSeparator" w:id="0">
    <w:p w:rsidR="004C0FF0" w:rsidRDefault="004C0FF0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FF0" w:rsidRDefault="004C0FF0" w:rsidP="0088543A">
      <w:r>
        <w:separator/>
      </w:r>
    </w:p>
  </w:footnote>
  <w:footnote w:type="continuationSeparator" w:id="0">
    <w:p w:rsidR="004C0FF0" w:rsidRDefault="004C0FF0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6742F"/>
    <w:rsid w:val="001415C0"/>
    <w:rsid w:val="00304691"/>
    <w:rsid w:val="003B7984"/>
    <w:rsid w:val="004A3F8D"/>
    <w:rsid w:val="004C0FF0"/>
    <w:rsid w:val="004D5831"/>
    <w:rsid w:val="00642296"/>
    <w:rsid w:val="00654953"/>
    <w:rsid w:val="006A2207"/>
    <w:rsid w:val="006D4A91"/>
    <w:rsid w:val="00737B25"/>
    <w:rsid w:val="00747C1C"/>
    <w:rsid w:val="007C6D71"/>
    <w:rsid w:val="0080138A"/>
    <w:rsid w:val="00801B6A"/>
    <w:rsid w:val="00802FB8"/>
    <w:rsid w:val="0088543A"/>
    <w:rsid w:val="008C238F"/>
    <w:rsid w:val="00973E0D"/>
    <w:rsid w:val="00B63E1E"/>
    <w:rsid w:val="00BD797E"/>
    <w:rsid w:val="00C202CC"/>
    <w:rsid w:val="00CB446B"/>
    <w:rsid w:val="00D46752"/>
    <w:rsid w:val="00DB244E"/>
    <w:rsid w:val="00E37F1B"/>
    <w:rsid w:val="00E86BB9"/>
    <w:rsid w:val="00EC2A6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01B6A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801B6A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801B6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BD797E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BD797E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6298</Words>
  <Characters>37159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2024-05-09T11:31:00Z</cp:lastPrinted>
  <dcterms:created xsi:type="dcterms:W3CDTF">2024-05-09T12:35:00Z</dcterms:created>
  <dcterms:modified xsi:type="dcterms:W3CDTF">2024-05-09T12:35:00Z</dcterms:modified>
</cp:coreProperties>
</file>