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C05EE7">
      <w:pPr>
        <w:pStyle w:val="PShlavika1"/>
      </w:pPr>
      <w:r w:rsidRPr="00EC02BA">
        <w:t>20</w:t>
      </w:r>
      <w:r w:rsidR="004B17F1">
        <w:t>2</w:t>
      </w:r>
      <w:r w:rsidR="0030783D">
        <w:t>4</w:t>
      </w:r>
    </w:p>
    <w:p w:rsidR="006D30BD" w:rsidRPr="00EC02BA" w:rsidRDefault="004B17F1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911D32">
        <w:t>1</w:t>
      </w:r>
      <w:r w:rsidR="00C74B88">
        <w:t>8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 xml:space="preserve">podvýboru pro </w:t>
      </w:r>
      <w:r w:rsidR="00920C64">
        <w:t>ochranu spotřebitele</w:t>
      </w:r>
      <w:r w:rsidR="006D30BD" w:rsidRPr="00EC02BA">
        <w:t>,</w:t>
      </w:r>
    </w:p>
    <w:p w:rsidR="006D30BD" w:rsidRDefault="006D30BD" w:rsidP="00927A7A">
      <w:pPr>
        <w:pStyle w:val="PSpozvnkahlavika2"/>
      </w:pPr>
      <w:r w:rsidRPr="00EC02BA">
        <w:t>která se koná</w:t>
      </w:r>
      <w:r w:rsidR="00366A3B">
        <w:t xml:space="preserve"> dne </w:t>
      </w:r>
      <w:r w:rsidR="00C74B88">
        <w:t>26</w:t>
      </w:r>
      <w:r w:rsidR="00C05EE7" w:rsidRPr="00595156">
        <w:t xml:space="preserve">. </w:t>
      </w:r>
      <w:r w:rsidR="00C74B88">
        <w:t>března</w:t>
      </w:r>
      <w:r w:rsidR="008C47E5" w:rsidRPr="00595156">
        <w:t xml:space="preserve"> </w:t>
      </w:r>
      <w:r w:rsidRPr="00595156">
        <w:t>20</w:t>
      </w:r>
      <w:r w:rsidR="001F576E" w:rsidRPr="00595156">
        <w:t>2</w:t>
      </w:r>
      <w:r w:rsidR="0030783D">
        <w:t>4</w:t>
      </w:r>
      <w:r w:rsidR="00AF7684" w:rsidRPr="00595156">
        <w:t xml:space="preserve"> v </w:t>
      </w:r>
      <w:r w:rsidR="00800467">
        <w:t>11</w:t>
      </w:r>
      <w:r w:rsidR="00AF7684" w:rsidRPr="00595156">
        <w:t>:00</w:t>
      </w:r>
      <w:r w:rsidR="00E53EAD">
        <w:t xml:space="preserve"> </w:t>
      </w:r>
      <w:r w:rsidR="00AF7684" w:rsidRPr="00595156">
        <w:t>h</w:t>
      </w:r>
      <w:r w:rsidR="00E53EAD">
        <w:t>odin</w:t>
      </w:r>
    </w:p>
    <w:p w:rsidR="00927A7A" w:rsidRPr="007A46FB" w:rsidRDefault="00927A7A" w:rsidP="00927A7A">
      <w:pPr>
        <w:spacing w:before="240" w:after="0" w:line="240" w:lineRule="auto"/>
        <w:jc w:val="center"/>
        <w:rPr>
          <w:rFonts w:ascii="Times New Roman" w:hAnsi="Times New Roman"/>
          <w:lang w:eastAsia="zh-CN" w:bidi="hi-IN"/>
        </w:rPr>
      </w:pPr>
      <w:r w:rsidRPr="007A46FB">
        <w:rPr>
          <w:rFonts w:ascii="Times New Roman" w:eastAsia="Times New Roman" w:hAnsi="Times New Roman"/>
          <w:lang w:eastAsia="cs-CZ"/>
        </w:rPr>
        <w:t>(schůze podvýboru je podle § 44 odst. 3 zák</w:t>
      </w:r>
      <w:r>
        <w:rPr>
          <w:rFonts w:ascii="Times New Roman" w:eastAsia="Times New Roman" w:hAnsi="Times New Roman"/>
          <w:lang w:eastAsia="cs-CZ"/>
        </w:rPr>
        <w:t>ona</w:t>
      </w:r>
      <w:r w:rsidRPr="007A46FB">
        <w:rPr>
          <w:rFonts w:ascii="Times New Roman" w:eastAsia="Times New Roman" w:hAnsi="Times New Roman"/>
          <w:lang w:eastAsia="cs-CZ"/>
        </w:rPr>
        <w:t xml:space="preserve"> </w:t>
      </w:r>
      <w:r w:rsidRPr="007A46FB">
        <w:rPr>
          <w:rStyle w:val="st1"/>
          <w:rFonts w:ascii="Times New Roman" w:hAnsi="Times New Roman"/>
        </w:rPr>
        <w:t xml:space="preserve">č. 90/1995 Sb. </w:t>
      </w:r>
      <w:r w:rsidRPr="007A46FB">
        <w:rPr>
          <w:rFonts w:ascii="Times New Roman" w:eastAsia="Times New Roman" w:hAnsi="Times New Roman"/>
          <w:lang w:eastAsia="cs-CZ"/>
        </w:rPr>
        <w:t>o jednacím řádu</w:t>
      </w:r>
      <w:r>
        <w:rPr>
          <w:rFonts w:ascii="Times New Roman" w:eastAsia="Times New Roman" w:hAnsi="Times New Roman"/>
          <w:lang w:eastAsia="cs-CZ"/>
        </w:rPr>
        <w:br/>
      </w:r>
      <w:r w:rsidRPr="007A46FB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>oslanecké sněmovny</w:t>
      </w:r>
      <w:r w:rsidRPr="007A46FB">
        <w:rPr>
          <w:rFonts w:ascii="Times New Roman" w:eastAsia="Times New Roman" w:hAnsi="Times New Roman"/>
          <w:lang w:eastAsia="cs-CZ"/>
        </w:rPr>
        <w:t xml:space="preserve"> neveřejná)</w:t>
      </w:r>
    </w:p>
    <w:p w:rsidR="006D30BD" w:rsidRPr="006D30BD" w:rsidRDefault="006D30BD" w:rsidP="00927A7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C05EE7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 w:rsidR="00C05EE7">
        <w:rPr>
          <w:rFonts w:ascii="Times New Roman" w:hAnsi="Times New Roman" w:cs="Times New Roman"/>
          <w:sz w:val="24"/>
          <w:szCs w:val="24"/>
        </w:rPr>
        <w:t>6</w:t>
      </w:r>
      <w:r w:rsidR="001C6D39">
        <w:rPr>
          <w:rFonts w:ascii="Times New Roman" w:hAnsi="Times New Roman" w:cs="Times New Roman"/>
          <w:sz w:val="24"/>
          <w:szCs w:val="24"/>
        </w:rPr>
        <w:t xml:space="preserve"> – </w:t>
      </w:r>
      <w:r w:rsidRPr="006D30BD">
        <w:rPr>
          <w:rFonts w:ascii="Times New Roman" w:hAnsi="Times New Roman" w:cs="Times New Roman"/>
          <w:sz w:val="24"/>
          <w:szCs w:val="24"/>
        </w:rPr>
        <w:t>3.patro</w:t>
      </w:r>
    </w:p>
    <w:p w:rsidR="00734482" w:rsidRPr="002A2A03" w:rsidRDefault="00734482" w:rsidP="0045202B">
      <w:pPr>
        <w:pStyle w:val="PSnvrhprogramu"/>
        <w:rPr>
          <w:i w:val="0"/>
          <w:sz w:val="30"/>
          <w:szCs w:val="30"/>
          <w:vertAlign w:val="superscript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1F576E" w:rsidRPr="004A1AD1" w:rsidRDefault="00AB1C87" w:rsidP="0045202B">
      <w:pPr>
        <w:pStyle w:val="PSasy"/>
        <w:spacing w:before="480"/>
        <w:rPr>
          <w:vertAlign w:val="superscript"/>
        </w:rPr>
      </w:pPr>
      <w:r>
        <w:t>11</w:t>
      </w:r>
      <w:r w:rsidR="001F576E" w:rsidRPr="00595156">
        <w:t>:00 hodin</w:t>
      </w:r>
      <w:r w:rsidR="004A1AD1" w:rsidRPr="00A225EB">
        <w:rPr>
          <w:rFonts w:cs="Times New Roman"/>
          <w:color w:val="A6A6A6" w:themeColor="background1" w:themeShade="A6"/>
        </w:rPr>
        <w:t>*</w:t>
      </w:r>
      <w:bookmarkStart w:id="0" w:name="_GoBack"/>
      <w:bookmarkEnd w:id="0"/>
    </w:p>
    <w:p w:rsidR="001F576E" w:rsidRDefault="001F576E" w:rsidP="00263FAE">
      <w:pPr>
        <w:pStyle w:val="PSbodprogramu"/>
        <w:ind w:left="357" w:hanging="357"/>
        <w:contextualSpacing w:val="0"/>
      </w:pPr>
      <w:r>
        <w:t>Schválení programu schůze</w:t>
      </w:r>
    </w:p>
    <w:p w:rsidR="002D1D3E" w:rsidRPr="006A52FA" w:rsidRDefault="006A52FA" w:rsidP="006A52FA">
      <w:pPr>
        <w:pStyle w:val="slovanseznam"/>
        <w:spacing w:before="360" w:after="60"/>
        <w:ind w:left="357" w:hanging="357"/>
        <w:contextualSpacing w:val="0"/>
        <w:jc w:val="both"/>
        <w:rPr>
          <w:rFonts w:cs="Times New Roman"/>
          <w:szCs w:val="24"/>
        </w:rPr>
      </w:pPr>
      <w:bookmarkStart w:id="1" w:name="_Hlk158024688"/>
      <w:bookmarkStart w:id="2" w:name="_Hlk158024708"/>
      <w:r>
        <w:rPr>
          <w:rFonts w:cs="Times New Roman"/>
          <w:szCs w:val="24"/>
          <w:shd w:val="clear" w:color="auto" w:fill="FFFFFF"/>
        </w:rPr>
        <w:t xml:space="preserve">Podání informace k vládnímu návrhu </w:t>
      </w:r>
      <w:r>
        <w:rPr>
          <w:shd w:val="clear" w:color="auto" w:fill="FFFFFF"/>
        </w:rPr>
        <w:t xml:space="preserve">zákona o hromadném občanském řízení soudním a vládnímu návrhu zákona, kterým se mění některé zákony v souvislosti s přijetím zákona o hromadném občanském řízení soudním – </w:t>
      </w:r>
      <w:r>
        <w:rPr>
          <w:b/>
          <w:shd w:val="clear" w:color="auto" w:fill="FFFFFF"/>
        </w:rPr>
        <w:t xml:space="preserve">sněmovní tisky 523 </w:t>
      </w:r>
      <w:r>
        <w:rPr>
          <w:shd w:val="clear" w:color="auto" w:fill="FFFFFF"/>
        </w:rPr>
        <w:t>a</w:t>
      </w:r>
      <w:r>
        <w:rPr>
          <w:b/>
          <w:shd w:val="clear" w:color="auto" w:fill="FFFFFF"/>
        </w:rPr>
        <w:t xml:space="preserve"> 524</w:t>
      </w:r>
      <w:r w:rsidR="004A1AD1">
        <w:rPr>
          <w:rFonts w:cs="Times New Roman"/>
          <w:szCs w:val="24"/>
        </w:rPr>
        <w:t xml:space="preserve"> </w:t>
      </w:r>
      <w:r w:rsidR="004A1AD1" w:rsidRPr="004A1AD1">
        <w:rPr>
          <w:rFonts w:cs="Times New Roman"/>
          <w:b/>
          <w:szCs w:val="24"/>
        </w:rPr>
        <w:t xml:space="preserve">(před </w:t>
      </w:r>
      <w:r w:rsidR="004A1AD1">
        <w:rPr>
          <w:rFonts w:cs="Times New Roman"/>
          <w:b/>
          <w:szCs w:val="24"/>
        </w:rPr>
        <w:t>třetím</w:t>
      </w:r>
      <w:r w:rsidR="004A1AD1" w:rsidRPr="004A1AD1">
        <w:rPr>
          <w:rFonts w:cs="Times New Roman"/>
          <w:b/>
          <w:szCs w:val="24"/>
        </w:rPr>
        <w:t xml:space="preserve"> čtením)</w:t>
      </w:r>
      <w:r w:rsidRPr="006A52FA">
        <w:rPr>
          <w:rFonts w:cs="Times New Roman"/>
          <w:szCs w:val="24"/>
        </w:rPr>
        <w:t xml:space="preserve">                     </w:t>
      </w:r>
    </w:p>
    <w:bookmarkEnd w:id="1"/>
    <w:p w:rsidR="002D1D3E" w:rsidRPr="006A52FA" w:rsidRDefault="00783C34" w:rsidP="006A52FA">
      <w:pPr>
        <w:pStyle w:val="slovanseznam"/>
        <w:numPr>
          <w:ilvl w:val="0"/>
          <w:numId w:val="0"/>
        </w:numPr>
        <w:ind w:firstLine="3402"/>
        <w:contextualSpacing w:val="0"/>
      </w:pPr>
      <w:r w:rsidRPr="006A52FA">
        <w:t>Přizván</w:t>
      </w:r>
      <w:r w:rsidR="002D1D3E" w:rsidRPr="006A52FA">
        <w:t xml:space="preserve">: zástupce </w:t>
      </w:r>
      <w:r w:rsidR="00F95D7D" w:rsidRPr="006A52FA">
        <w:t>M</w:t>
      </w:r>
      <w:r w:rsidRPr="006A52FA">
        <w:t xml:space="preserve">inisterstva </w:t>
      </w:r>
      <w:r w:rsidR="006A52FA">
        <w:t>spravedlnosti ČR</w:t>
      </w:r>
    </w:p>
    <w:bookmarkEnd w:id="2"/>
    <w:p w:rsidR="00530BA1" w:rsidRDefault="00583166" w:rsidP="006A52FA">
      <w:pPr>
        <w:pStyle w:val="slovanseznam"/>
        <w:tabs>
          <w:tab w:val="num" w:pos="1894"/>
        </w:tabs>
        <w:spacing w:before="360" w:after="60"/>
        <w:ind w:left="714" w:hanging="714"/>
        <w:contextualSpacing w:val="0"/>
      </w:pPr>
      <w:r>
        <w:t>Prodloužená záruka jako produkt marketingu</w:t>
      </w:r>
    </w:p>
    <w:p w:rsidR="00530BA1" w:rsidRPr="00E62A3A" w:rsidRDefault="00530BA1" w:rsidP="006A52FA">
      <w:pPr>
        <w:pStyle w:val="slovanseznam"/>
        <w:numPr>
          <w:ilvl w:val="0"/>
          <w:numId w:val="0"/>
        </w:numPr>
        <w:ind w:firstLine="3402"/>
        <w:contextualSpacing w:val="0"/>
      </w:pPr>
      <w:r w:rsidRPr="00530BA1">
        <w:t>Přizván</w:t>
      </w:r>
      <w:r>
        <w:t>i</w:t>
      </w:r>
      <w:r w:rsidRPr="00530BA1">
        <w:t xml:space="preserve">: </w:t>
      </w:r>
      <w:r w:rsidR="002B4B46">
        <w:t xml:space="preserve">zástupce </w:t>
      </w:r>
      <w:r w:rsidR="00973BA7">
        <w:t xml:space="preserve">Alza.cz a.s., </w:t>
      </w:r>
      <w:r w:rsidR="002B4B46">
        <w:t>MPO, ČOI, Finanční arbitr</w:t>
      </w:r>
      <w:r w:rsidR="00973BA7">
        <w:t xml:space="preserve"> </w:t>
      </w:r>
    </w:p>
    <w:p w:rsidR="001F576E" w:rsidRPr="00AD1B86" w:rsidRDefault="001F576E" w:rsidP="00800467">
      <w:pPr>
        <w:pStyle w:val="slovanseznam"/>
        <w:tabs>
          <w:tab w:val="num" w:pos="1894"/>
        </w:tabs>
        <w:spacing w:before="360"/>
        <w:ind w:left="714" w:hanging="714"/>
        <w:contextualSpacing w:val="0"/>
      </w:pPr>
      <w:r>
        <w:t xml:space="preserve">Návrh termínu a pořadu příští schůze podvýboru </w:t>
      </w:r>
    </w:p>
    <w:p w:rsidR="001F576E" w:rsidRPr="001F576E" w:rsidRDefault="001F576E" w:rsidP="001F576E">
      <w:pPr>
        <w:pStyle w:val="PSzpravodaj"/>
      </w:pPr>
    </w:p>
    <w:p w:rsidR="003A5DE7" w:rsidRDefault="00572733" w:rsidP="0019045D">
      <w:pPr>
        <w:pStyle w:val="PSpodpis"/>
        <w:spacing w:before="1200"/>
      </w:pPr>
      <w:r>
        <w:t xml:space="preserve">V Praze dne </w:t>
      </w:r>
      <w:r w:rsidR="00C74B88">
        <w:t>18</w:t>
      </w:r>
      <w:r w:rsidR="00FF432D">
        <w:t xml:space="preserve">. </w:t>
      </w:r>
      <w:r w:rsidR="00C74B88">
        <w:t>března</w:t>
      </w:r>
      <w:r w:rsidR="003A5DE7" w:rsidRPr="00842C11">
        <w:t xml:space="preserve"> 202</w:t>
      </w:r>
      <w:r w:rsidR="0030783D">
        <w:t>4</w:t>
      </w:r>
    </w:p>
    <w:p w:rsidR="00510626" w:rsidRDefault="003A5DE7" w:rsidP="00800467">
      <w:pPr>
        <w:pStyle w:val="PSpodpis"/>
        <w:spacing w:before="600"/>
      </w:pPr>
      <w:r>
        <w:tab/>
      </w:r>
      <w:r w:rsidR="006D64E7">
        <w:t>Patrik NACHER</w:t>
      </w:r>
      <w:r w:rsidR="00371F58">
        <w:t xml:space="preserve"> v. r.</w:t>
      </w:r>
      <w:r>
        <w:br/>
      </w:r>
      <w:r>
        <w:tab/>
        <w:t>předseda podvýboru</w:t>
      </w:r>
    </w:p>
    <w:p w:rsidR="00800467" w:rsidRPr="00800467" w:rsidRDefault="00800467" w:rsidP="0019045D">
      <w:pPr>
        <w:pStyle w:val="Zpat"/>
        <w:spacing w:before="1200"/>
        <w:rPr>
          <w:lang w:eastAsia="zh-CN" w:bidi="hi-IN"/>
        </w:rPr>
      </w:pPr>
      <w:r w:rsidRPr="00A225EB">
        <w:rPr>
          <w:rFonts w:ascii="Times New Roman" w:hAnsi="Times New Roman" w:cs="Times New Roman"/>
          <w:i/>
          <w:color w:val="A6A6A6" w:themeColor="background1" w:themeShade="A6"/>
        </w:rPr>
        <w:t>*</w:t>
      </w:r>
      <w:r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Pr="00A225EB">
        <w:rPr>
          <w:rFonts w:ascii="Times New Roman" w:hAnsi="Times New Roman" w:cs="Times New Roman"/>
          <w:i/>
          <w:color w:val="A6A6A6" w:themeColor="background1" w:themeShade="A6"/>
        </w:rPr>
        <w:t xml:space="preserve">schůze podvýboru bude trvat </w:t>
      </w:r>
      <w:r>
        <w:rPr>
          <w:rFonts w:ascii="Times New Roman" w:hAnsi="Times New Roman" w:cs="Times New Roman"/>
          <w:i/>
          <w:color w:val="A6A6A6" w:themeColor="background1" w:themeShade="A6"/>
        </w:rPr>
        <w:t>cca</w:t>
      </w:r>
      <w:r w:rsidRPr="00A225EB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="001202EB">
        <w:rPr>
          <w:rFonts w:ascii="Times New Roman" w:hAnsi="Times New Roman" w:cs="Times New Roman"/>
          <w:i/>
          <w:color w:val="A6A6A6" w:themeColor="background1" w:themeShade="A6"/>
        </w:rPr>
        <w:t>1</w:t>
      </w:r>
      <w:r w:rsidR="004A1AD1">
        <w:rPr>
          <w:rFonts w:ascii="Times New Roman" w:hAnsi="Times New Roman" w:cs="Times New Roman"/>
          <w:i/>
          <w:color w:val="A6A6A6" w:themeColor="background1" w:themeShade="A6"/>
        </w:rPr>
        <w:t>,5</w:t>
      </w:r>
      <w:r w:rsidRPr="00A225EB">
        <w:rPr>
          <w:rFonts w:ascii="Times New Roman" w:hAnsi="Times New Roman" w:cs="Times New Roman"/>
          <w:i/>
          <w:color w:val="A6A6A6" w:themeColor="background1" w:themeShade="A6"/>
        </w:rPr>
        <w:t xml:space="preserve"> hodin</w:t>
      </w:r>
      <w:r w:rsidR="004A1AD1">
        <w:rPr>
          <w:rFonts w:ascii="Times New Roman" w:hAnsi="Times New Roman" w:cs="Times New Roman"/>
          <w:i/>
          <w:color w:val="A6A6A6" w:themeColor="background1" w:themeShade="A6"/>
        </w:rPr>
        <w:t>y</w:t>
      </w:r>
    </w:p>
    <w:sectPr w:rsidR="00800467" w:rsidRPr="00800467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41EC433C"/>
    <w:multiLevelType w:val="hybridMultilevel"/>
    <w:tmpl w:val="53602418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498B1D14"/>
    <w:multiLevelType w:val="hybridMultilevel"/>
    <w:tmpl w:val="8D601C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E65347"/>
    <w:multiLevelType w:val="hybridMultilevel"/>
    <w:tmpl w:val="E9949878"/>
    <w:lvl w:ilvl="0" w:tplc="CBECD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4D34"/>
    <w:multiLevelType w:val="hybridMultilevel"/>
    <w:tmpl w:val="F6CCA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E1E96"/>
    <w:multiLevelType w:val="hybridMultilevel"/>
    <w:tmpl w:val="1AAA5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030F6"/>
    <w:rsid w:val="00021458"/>
    <w:rsid w:val="00025658"/>
    <w:rsid w:val="000600B1"/>
    <w:rsid w:val="000F0558"/>
    <w:rsid w:val="001202EB"/>
    <w:rsid w:val="0014089A"/>
    <w:rsid w:val="00150038"/>
    <w:rsid w:val="00153396"/>
    <w:rsid w:val="00176CD8"/>
    <w:rsid w:val="00177FBA"/>
    <w:rsid w:val="0019045D"/>
    <w:rsid w:val="001A6389"/>
    <w:rsid w:val="001C6D39"/>
    <w:rsid w:val="001E12F6"/>
    <w:rsid w:val="001F576E"/>
    <w:rsid w:val="00215931"/>
    <w:rsid w:val="002279CC"/>
    <w:rsid w:val="0023058D"/>
    <w:rsid w:val="00237B4D"/>
    <w:rsid w:val="00241751"/>
    <w:rsid w:val="00243B2B"/>
    <w:rsid w:val="002616F2"/>
    <w:rsid w:val="00263FAE"/>
    <w:rsid w:val="00282FBB"/>
    <w:rsid w:val="00293A71"/>
    <w:rsid w:val="002A2A03"/>
    <w:rsid w:val="002A4F93"/>
    <w:rsid w:val="002B4B46"/>
    <w:rsid w:val="002C17DC"/>
    <w:rsid w:val="002C555D"/>
    <w:rsid w:val="002D1D3E"/>
    <w:rsid w:val="002D3DF1"/>
    <w:rsid w:val="00300DE8"/>
    <w:rsid w:val="0030783D"/>
    <w:rsid w:val="00314CB5"/>
    <w:rsid w:val="0032714C"/>
    <w:rsid w:val="00333F25"/>
    <w:rsid w:val="0035028C"/>
    <w:rsid w:val="00352393"/>
    <w:rsid w:val="0036529F"/>
    <w:rsid w:val="0036583C"/>
    <w:rsid w:val="00366A3B"/>
    <w:rsid w:val="00371F58"/>
    <w:rsid w:val="003746E4"/>
    <w:rsid w:val="00374BE5"/>
    <w:rsid w:val="00376BEE"/>
    <w:rsid w:val="00380DAA"/>
    <w:rsid w:val="00393AD6"/>
    <w:rsid w:val="003A5DE7"/>
    <w:rsid w:val="003D4F73"/>
    <w:rsid w:val="003D6815"/>
    <w:rsid w:val="00412254"/>
    <w:rsid w:val="00415CD9"/>
    <w:rsid w:val="00421B82"/>
    <w:rsid w:val="00430D14"/>
    <w:rsid w:val="0045202B"/>
    <w:rsid w:val="0045681B"/>
    <w:rsid w:val="0046104F"/>
    <w:rsid w:val="00470708"/>
    <w:rsid w:val="00473401"/>
    <w:rsid w:val="004A1AD1"/>
    <w:rsid w:val="004A3468"/>
    <w:rsid w:val="004B0E81"/>
    <w:rsid w:val="004B10CC"/>
    <w:rsid w:val="004B17F1"/>
    <w:rsid w:val="004C5547"/>
    <w:rsid w:val="00510626"/>
    <w:rsid w:val="0051310B"/>
    <w:rsid w:val="00524FBA"/>
    <w:rsid w:val="00530BA1"/>
    <w:rsid w:val="00531749"/>
    <w:rsid w:val="00540B97"/>
    <w:rsid w:val="00551BCB"/>
    <w:rsid w:val="00572733"/>
    <w:rsid w:val="00583166"/>
    <w:rsid w:val="00583A86"/>
    <w:rsid w:val="00592C54"/>
    <w:rsid w:val="00595156"/>
    <w:rsid w:val="005F3174"/>
    <w:rsid w:val="00624021"/>
    <w:rsid w:val="0063623F"/>
    <w:rsid w:val="00651CB3"/>
    <w:rsid w:val="00655A11"/>
    <w:rsid w:val="00674C13"/>
    <w:rsid w:val="0067761E"/>
    <w:rsid w:val="006845CB"/>
    <w:rsid w:val="00694917"/>
    <w:rsid w:val="00696C79"/>
    <w:rsid w:val="006A52FA"/>
    <w:rsid w:val="006B0069"/>
    <w:rsid w:val="006C6CFD"/>
    <w:rsid w:val="006D30BD"/>
    <w:rsid w:val="006D64E7"/>
    <w:rsid w:val="006E17DB"/>
    <w:rsid w:val="006F582B"/>
    <w:rsid w:val="0071650C"/>
    <w:rsid w:val="00734482"/>
    <w:rsid w:val="007628AF"/>
    <w:rsid w:val="007668AE"/>
    <w:rsid w:val="00771E90"/>
    <w:rsid w:val="00783C34"/>
    <w:rsid w:val="0079484F"/>
    <w:rsid w:val="007970B7"/>
    <w:rsid w:val="007A2C39"/>
    <w:rsid w:val="007A3D0F"/>
    <w:rsid w:val="007D494C"/>
    <w:rsid w:val="007F1036"/>
    <w:rsid w:val="00800467"/>
    <w:rsid w:val="00842BA6"/>
    <w:rsid w:val="00842C11"/>
    <w:rsid w:val="00884062"/>
    <w:rsid w:val="008A185D"/>
    <w:rsid w:val="008A28AF"/>
    <w:rsid w:val="008C013F"/>
    <w:rsid w:val="008C47E5"/>
    <w:rsid w:val="008D67BC"/>
    <w:rsid w:val="008D703B"/>
    <w:rsid w:val="008E61A0"/>
    <w:rsid w:val="00911D32"/>
    <w:rsid w:val="00920C64"/>
    <w:rsid w:val="00923052"/>
    <w:rsid w:val="00927A7A"/>
    <w:rsid w:val="009415FF"/>
    <w:rsid w:val="00942927"/>
    <w:rsid w:val="009539D1"/>
    <w:rsid w:val="00973B0F"/>
    <w:rsid w:val="00973BA7"/>
    <w:rsid w:val="009C7D30"/>
    <w:rsid w:val="009E3700"/>
    <w:rsid w:val="00A028F0"/>
    <w:rsid w:val="00A10C11"/>
    <w:rsid w:val="00A13289"/>
    <w:rsid w:val="00A14C3D"/>
    <w:rsid w:val="00A2302A"/>
    <w:rsid w:val="00A27BE6"/>
    <w:rsid w:val="00A33558"/>
    <w:rsid w:val="00A36BB4"/>
    <w:rsid w:val="00A56AFD"/>
    <w:rsid w:val="00A66B8B"/>
    <w:rsid w:val="00A83104"/>
    <w:rsid w:val="00A96EB4"/>
    <w:rsid w:val="00AB1C87"/>
    <w:rsid w:val="00AD5D5A"/>
    <w:rsid w:val="00AE31C9"/>
    <w:rsid w:val="00AE4D0A"/>
    <w:rsid w:val="00AF2300"/>
    <w:rsid w:val="00AF541F"/>
    <w:rsid w:val="00AF7684"/>
    <w:rsid w:val="00B05028"/>
    <w:rsid w:val="00B20C14"/>
    <w:rsid w:val="00B37421"/>
    <w:rsid w:val="00B4367C"/>
    <w:rsid w:val="00B5458C"/>
    <w:rsid w:val="00B56BF1"/>
    <w:rsid w:val="00B71817"/>
    <w:rsid w:val="00B71D9F"/>
    <w:rsid w:val="00B77CE7"/>
    <w:rsid w:val="00B8574A"/>
    <w:rsid w:val="00BC201E"/>
    <w:rsid w:val="00C05EE7"/>
    <w:rsid w:val="00C13C7A"/>
    <w:rsid w:val="00C33148"/>
    <w:rsid w:val="00C522E3"/>
    <w:rsid w:val="00C55D5B"/>
    <w:rsid w:val="00C65ECC"/>
    <w:rsid w:val="00C74B88"/>
    <w:rsid w:val="00C82002"/>
    <w:rsid w:val="00C85556"/>
    <w:rsid w:val="00C906A0"/>
    <w:rsid w:val="00CD2BD8"/>
    <w:rsid w:val="00CE53B6"/>
    <w:rsid w:val="00CE798F"/>
    <w:rsid w:val="00CF635D"/>
    <w:rsid w:val="00D1652B"/>
    <w:rsid w:val="00D36BB4"/>
    <w:rsid w:val="00D67731"/>
    <w:rsid w:val="00D77E4F"/>
    <w:rsid w:val="00DB257D"/>
    <w:rsid w:val="00DC68D2"/>
    <w:rsid w:val="00DD4671"/>
    <w:rsid w:val="00DF0A54"/>
    <w:rsid w:val="00DF66C6"/>
    <w:rsid w:val="00E00188"/>
    <w:rsid w:val="00E14F5B"/>
    <w:rsid w:val="00E27D58"/>
    <w:rsid w:val="00E40CD1"/>
    <w:rsid w:val="00E45D2F"/>
    <w:rsid w:val="00E53EAD"/>
    <w:rsid w:val="00E56F35"/>
    <w:rsid w:val="00E652F3"/>
    <w:rsid w:val="00EE24AF"/>
    <w:rsid w:val="00F11CE7"/>
    <w:rsid w:val="00F160FE"/>
    <w:rsid w:val="00F4003F"/>
    <w:rsid w:val="00F4774F"/>
    <w:rsid w:val="00F50302"/>
    <w:rsid w:val="00F66660"/>
    <w:rsid w:val="00F721AC"/>
    <w:rsid w:val="00F740B3"/>
    <w:rsid w:val="00F95D7D"/>
    <w:rsid w:val="00FD729E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A2DC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64E7"/>
    <w:pPr>
      <w:ind w:left="720"/>
      <w:contextualSpacing/>
    </w:pPr>
  </w:style>
  <w:style w:type="character" w:customStyle="1" w:styleId="st1">
    <w:name w:val="st1"/>
    <w:rsid w:val="00927A7A"/>
  </w:style>
  <w:style w:type="character" w:styleId="Hypertextovodkaz">
    <w:name w:val="Hyperlink"/>
    <w:basedOn w:val="Standardnpsmoodstavce"/>
    <w:uiPriority w:val="99"/>
    <w:unhideWhenUsed/>
    <w:rsid w:val="00942927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0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6518-680E-41E2-BED4-BEF5C054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Kateřina Tůmová</cp:lastModifiedBy>
  <cp:revision>6</cp:revision>
  <cp:lastPrinted>2024-02-05T07:51:00Z</cp:lastPrinted>
  <dcterms:created xsi:type="dcterms:W3CDTF">2024-03-06T14:55:00Z</dcterms:created>
  <dcterms:modified xsi:type="dcterms:W3CDTF">2024-03-18T09:07:00Z</dcterms:modified>
</cp:coreProperties>
</file>