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22" w:rsidRPr="00D50887" w:rsidRDefault="00A74322" w:rsidP="00A74322">
      <w:pPr>
        <w:pStyle w:val="Heading"/>
      </w:pPr>
      <w:r>
        <w:t xml:space="preserve">   </w:t>
      </w:r>
      <w:r w:rsidRPr="00D50887">
        <w:t>Parlament České republiky</w:t>
      </w:r>
    </w:p>
    <w:p w:rsidR="00A74322" w:rsidRDefault="00A74322" w:rsidP="00A7432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A74322" w:rsidRPr="00D50887" w:rsidRDefault="00A74322" w:rsidP="00A74322">
      <w:pPr>
        <w:pStyle w:val="Standard"/>
        <w:jc w:val="center"/>
        <w:rPr>
          <w:b/>
          <w:i/>
          <w:sz w:val="36"/>
        </w:rPr>
      </w:pPr>
      <w:r w:rsidRPr="00D50887">
        <w:rPr>
          <w:b/>
          <w:i/>
          <w:sz w:val="36"/>
        </w:rPr>
        <w:t>202</w:t>
      </w:r>
      <w:r>
        <w:rPr>
          <w:b/>
          <w:i/>
          <w:sz w:val="36"/>
        </w:rPr>
        <w:t>3</w:t>
      </w:r>
    </w:p>
    <w:p w:rsidR="00A74322" w:rsidRPr="00D50887" w:rsidRDefault="00A74322" w:rsidP="00A74322">
      <w:pPr>
        <w:pStyle w:val="Standard"/>
        <w:jc w:val="center"/>
        <w:rPr>
          <w:b/>
          <w:i/>
          <w:sz w:val="24"/>
        </w:rPr>
      </w:pPr>
      <w:r w:rsidRPr="00D50887">
        <w:rPr>
          <w:b/>
          <w:i/>
          <w:sz w:val="24"/>
        </w:rPr>
        <w:t>9. volební období</w:t>
      </w:r>
    </w:p>
    <w:p w:rsidR="00A74322" w:rsidRPr="00D50887" w:rsidRDefault="00A74322" w:rsidP="00A74322">
      <w:pPr>
        <w:pStyle w:val="Standard"/>
        <w:rPr>
          <w:b/>
          <w:i/>
          <w:sz w:val="24"/>
        </w:rPr>
      </w:pPr>
    </w:p>
    <w:p w:rsidR="00A74322" w:rsidRPr="007E397B" w:rsidRDefault="00A74322" w:rsidP="00A74322">
      <w:pPr>
        <w:pStyle w:val="Standard"/>
        <w:ind w:left="4248"/>
        <w:rPr>
          <w:b/>
          <w:i/>
          <w:sz w:val="28"/>
          <w:szCs w:val="28"/>
        </w:rPr>
      </w:pPr>
      <w:r w:rsidRPr="007E397B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7</w:t>
      </w:r>
    </w:p>
    <w:p w:rsidR="00A74322" w:rsidRPr="00D50887" w:rsidRDefault="00A74322" w:rsidP="00A74322">
      <w:pPr>
        <w:pStyle w:val="Standard"/>
        <w:rPr>
          <w:b/>
          <w:sz w:val="36"/>
        </w:rPr>
      </w:pPr>
    </w:p>
    <w:p w:rsidR="00A74322" w:rsidRPr="00D50887" w:rsidRDefault="00A74322" w:rsidP="00A74322">
      <w:pPr>
        <w:pStyle w:val="Nadpis3"/>
        <w:rPr>
          <w:rFonts w:ascii="Times New Roman" w:hAnsi="Times New Roman"/>
          <w:i/>
          <w:sz w:val="32"/>
        </w:rPr>
      </w:pPr>
      <w:r w:rsidRPr="00D50887">
        <w:rPr>
          <w:rFonts w:ascii="Times New Roman" w:hAnsi="Times New Roman"/>
          <w:i/>
          <w:sz w:val="32"/>
        </w:rPr>
        <w:t>USNESENÍ</w:t>
      </w:r>
    </w:p>
    <w:p w:rsidR="00A74322" w:rsidRPr="00D50887" w:rsidRDefault="00A74322" w:rsidP="00A74322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p</w:t>
      </w:r>
      <w:r w:rsidRPr="00D50887">
        <w:rPr>
          <w:b/>
          <w:i/>
          <w:sz w:val="24"/>
        </w:rPr>
        <w:t>odvýboru pro média a svobodu slova</w:t>
      </w:r>
    </w:p>
    <w:p w:rsidR="00A74322" w:rsidRPr="00D50887" w:rsidRDefault="00A74322" w:rsidP="00A74322">
      <w:pPr>
        <w:pStyle w:val="Standard"/>
        <w:jc w:val="center"/>
        <w:rPr>
          <w:b/>
          <w:i/>
          <w:sz w:val="24"/>
        </w:rPr>
      </w:pPr>
      <w:r w:rsidRPr="00D50887">
        <w:rPr>
          <w:b/>
          <w:i/>
          <w:sz w:val="24"/>
        </w:rPr>
        <w:t xml:space="preserve">z </w:t>
      </w:r>
      <w:r>
        <w:rPr>
          <w:b/>
          <w:i/>
          <w:sz w:val="24"/>
        </w:rPr>
        <w:t>6</w:t>
      </w:r>
      <w:r w:rsidRPr="00D50887">
        <w:rPr>
          <w:b/>
          <w:i/>
          <w:sz w:val="24"/>
        </w:rPr>
        <w:t>. schůze</w:t>
      </w:r>
    </w:p>
    <w:p w:rsidR="00A74322" w:rsidRPr="00D50887" w:rsidRDefault="00A74322" w:rsidP="00A74322">
      <w:pPr>
        <w:pStyle w:val="Standard"/>
        <w:jc w:val="center"/>
        <w:rPr>
          <w:b/>
          <w:i/>
          <w:sz w:val="24"/>
        </w:rPr>
      </w:pPr>
      <w:r w:rsidRPr="00D50887">
        <w:rPr>
          <w:b/>
          <w:i/>
          <w:sz w:val="24"/>
        </w:rPr>
        <w:t xml:space="preserve"> ze dne </w:t>
      </w:r>
      <w:r>
        <w:rPr>
          <w:b/>
          <w:i/>
          <w:sz w:val="24"/>
        </w:rPr>
        <w:t>19. září 2023</w:t>
      </w:r>
    </w:p>
    <w:p w:rsidR="00A74322" w:rsidRPr="00D50887" w:rsidRDefault="00A74322" w:rsidP="00A74322">
      <w:pPr>
        <w:pStyle w:val="Standard"/>
        <w:jc w:val="center"/>
        <w:rPr>
          <w:b/>
          <w:i/>
          <w:sz w:val="24"/>
        </w:rPr>
      </w:pPr>
    </w:p>
    <w:p w:rsidR="00A74322" w:rsidRPr="00D50887" w:rsidRDefault="00A74322" w:rsidP="00A74322">
      <w:pPr>
        <w:pStyle w:val="Standard"/>
        <w:jc w:val="center"/>
      </w:pPr>
    </w:p>
    <w:p w:rsidR="00A74322" w:rsidRPr="00D50887" w:rsidRDefault="00A74322" w:rsidP="00A74322">
      <w:pPr>
        <w:jc w:val="center"/>
        <w:rPr>
          <w:szCs w:val="24"/>
        </w:rPr>
      </w:pPr>
      <w:r w:rsidRPr="00A74322">
        <w:rPr>
          <w:szCs w:val="24"/>
        </w:rPr>
        <w:t>K </w:t>
      </w:r>
      <w:r w:rsidR="009205F1">
        <w:rPr>
          <w:szCs w:val="24"/>
        </w:rPr>
        <w:t>i</w:t>
      </w:r>
      <w:r w:rsidRPr="00A74322">
        <w:rPr>
          <w:szCs w:val="24"/>
        </w:rPr>
        <w:t>nformac</w:t>
      </w:r>
      <w:r>
        <w:rPr>
          <w:szCs w:val="24"/>
        </w:rPr>
        <w:t>i</w:t>
      </w:r>
      <w:r w:rsidRPr="00A74322">
        <w:rPr>
          <w:szCs w:val="24"/>
        </w:rPr>
        <w:t xml:space="preserve"> k návrhu zákona, kterým se mění zákon č. 483/1991 Sb., o České televizi, ve znění pozdějších předpisů, zákon č. 484/1991 Sb., o Českém rozhlasu, ve znění pozdějších předpisů, </w:t>
      </w:r>
      <w:r w:rsidR="006F771A">
        <w:rPr>
          <w:szCs w:val="24"/>
        </w:rPr>
        <w:br/>
      </w:r>
      <w:r w:rsidRPr="00A74322">
        <w:rPr>
          <w:szCs w:val="24"/>
        </w:rPr>
        <w:t xml:space="preserve">a zákon č. 348/2005 Sb., o rozhlasových a televizních poplatcích a o změně některých zákonů, </w:t>
      </w:r>
      <w:r w:rsidR="006F771A">
        <w:rPr>
          <w:szCs w:val="24"/>
        </w:rPr>
        <w:br/>
      </w:r>
      <w:r w:rsidRPr="00A74322">
        <w:rPr>
          <w:szCs w:val="24"/>
        </w:rPr>
        <w:t xml:space="preserve">ve znění pozdějších předpisů </w:t>
      </w:r>
      <w:r w:rsidRPr="00A74322">
        <w:rPr>
          <w:i/>
          <w:szCs w:val="24"/>
        </w:rPr>
        <w:t>(stav v mezirezortním připomínkovém řízení)</w:t>
      </w:r>
    </w:p>
    <w:p w:rsidR="00A74322" w:rsidRPr="00D50887" w:rsidRDefault="00A74322" w:rsidP="00A74322">
      <w:pPr>
        <w:pStyle w:val="Standard"/>
        <w:pBdr>
          <w:bottom w:val="single" w:sz="6" w:space="1" w:color="000000"/>
        </w:pBdr>
        <w:rPr>
          <w:sz w:val="24"/>
          <w:szCs w:val="24"/>
        </w:rPr>
      </w:pPr>
    </w:p>
    <w:p w:rsidR="00A74322" w:rsidRPr="00D50887" w:rsidRDefault="00A74322" w:rsidP="00A74322">
      <w:pPr>
        <w:pStyle w:val="Nadpis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74322" w:rsidRDefault="00A74322" w:rsidP="00A74322">
      <w:pPr>
        <w:rPr>
          <w:szCs w:val="24"/>
        </w:rPr>
      </w:pPr>
      <w:r w:rsidRPr="00D50887">
        <w:rPr>
          <w:szCs w:val="24"/>
        </w:rPr>
        <w:t xml:space="preserve">Podvýbor pro média a svobodu slova Poslanecké sněmovny </w:t>
      </w:r>
    </w:p>
    <w:p w:rsidR="00A74322" w:rsidRDefault="00A74322" w:rsidP="00A74322">
      <w:pPr>
        <w:rPr>
          <w:szCs w:val="24"/>
        </w:rPr>
      </w:pPr>
    </w:p>
    <w:p w:rsidR="00A74322" w:rsidRPr="005E46ED" w:rsidRDefault="00A74322" w:rsidP="00AC1BF5">
      <w:pPr>
        <w:jc w:val="both"/>
        <w:rPr>
          <w:szCs w:val="24"/>
        </w:rPr>
      </w:pPr>
      <w:r w:rsidRPr="005E46ED">
        <w:t xml:space="preserve">po </w:t>
      </w:r>
      <w:r w:rsidR="002D78C5" w:rsidRPr="005E46ED">
        <w:t>představení návrhu zákona</w:t>
      </w:r>
      <w:r w:rsidR="005E46ED" w:rsidRPr="005E46ED">
        <w:t>,</w:t>
      </w:r>
      <w:r w:rsidRPr="005E46ED">
        <w:t xml:space="preserve"> </w:t>
      </w:r>
      <w:r w:rsidR="00AC1BF5" w:rsidRPr="005E46ED">
        <w:rPr>
          <w:szCs w:val="24"/>
        </w:rPr>
        <w:t xml:space="preserve">kterým se mění zákon č. 483/1991 Sb., o České televizi, ve znění pozdějších předpisů, zákon č. 484/1991 Sb., o Českém rozhlasu, ve znění pozdějších předpisů, </w:t>
      </w:r>
      <w:r w:rsidR="006F771A">
        <w:rPr>
          <w:szCs w:val="24"/>
        </w:rPr>
        <w:br/>
      </w:r>
      <w:r w:rsidR="00AC1BF5" w:rsidRPr="005E46ED">
        <w:rPr>
          <w:szCs w:val="24"/>
        </w:rPr>
        <w:t xml:space="preserve">a zákon č. 348/2005 Sb., o rozhlasových a televizních poplatcích a o změně některých zákonů, </w:t>
      </w:r>
      <w:r w:rsidR="006F771A">
        <w:rPr>
          <w:szCs w:val="24"/>
        </w:rPr>
        <w:br/>
      </w:r>
      <w:r w:rsidR="00AC1BF5" w:rsidRPr="005E46ED">
        <w:rPr>
          <w:szCs w:val="24"/>
        </w:rPr>
        <w:t>ve</w:t>
      </w:r>
      <w:r w:rsidR="006F771A">
        <w:rPr>
          <w:szCs w:val="24"/>
        </w:rPr>
        <w:t xml:space="preserve"> </w:t>
      </w:r>
      <w:r w:rsidR="00AC1BF5" w:rsidRPr="005E46ED">
        <w:rPr>
          <w:szCs w:val="24"/>
        </w:rPr>
        <w:t xml:space="preserve">znění pozdějších předpisů </w:t>
      </w:r>
      <w:r w:rsidR="00AC1BF5" w:rsidRPr="005E46ED">
        <w:rPr>
          <w:i/>
          <w:szCs w:val="24"/>
        </w:rPr>
        <w:t>(stav v mezirezortním připomínkovém řízení)</w:t>
      </w:r>
      <w:r w:rsidR="006F771A">
        <w:rPr>
          <w:i/>
          <w:szCs w:val="24"/>
        </w:rPr>
        <w:t>,</w:t>
      </w:r>
      <w:r w:rsidR="00AC1BF5" w:rsidRPr="005E46ED">
        <w:rPr>
          <w:szCs w:val="24"/>
        </w:rPr>
        <w:t xml:space="preserve"> </w:t>
      </w:r>
      <w:r w:rsidR="002D78C5" w:rsidRPr="005E46ED">
        <w:t>náměstkem</w:t>
      </w:r>
      <w:r w:rsidRPr="005E46ED">
        <w:t xml:space="preserve"> </w:t>
      </w:r>
      <w:r w:rsidR="002D78C5" w:rsidRPr="005E46ED">
        <w:t>člena vlády</w:t>
      </w:r>
      <w:r w:rsidR="006F771A">
        <w:t xml:space="preserve"> </w:t>
      </w:r>
      <w:r w:rsidR="002D78C5" w:rsidRPr="005E46ED">
        <w:t>Mgr. Ondřejem Chrástem</w:t>
      </w:r>
      <w:r w:rsidR="00AC1BF5" w:rsidRPr="005E46ED">
        <w:t xml:space="preserve"> </w:t>
      </w:r>
      <w:r w:rsidR="002D78C5" w:rsidRPr="005E46ED">
        <w:t>a vrchní ředitelkou</w:t>
      </w:r>
      <w:r w:rsidR="006F771A">
        <w:t xml:space="preserve"> sekce legislativy a mezinárodních vztahů </w:t>
      </w:r>
      <w:r w:rsidR="006F771A">
        <w:br/>
      </w:r>
      <w:r w:rsidR="00AC1BF5" w:rsidRPr="005E46ED">
        <w:t xml:space="preserve">JUDr. Petrou Smolíkovou </w:t>
      </w:r>
      <w:r w:rsidRPr="005E46ED">
        <w:t>a po rozpravě</w:t>
      </w:r>
    </w:p>
    <w:p w:rsidR="00A74322" w:rsidRDefault="00A74322" w:rsidP="00A74322">
      <w:pPr>
        <w:pStyle w:val="Nadpis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74322" w:rsidRPr="00112F1F" w:rsidRDefault="00A74322" w:rsidP="00A74322"/>
    <w:p w:rsidR="00A74322" w:rsidRPr="00112F1F" w:rsidRDefault="00A74322" w:rsidP="00A74322">
      <w:pPr>
        <w:pStyle w:val="Odstavecseseznamem"/>
        <w:numPr>
          <w:ilvl w:val="0"/>
          <w:numId w:val="2"/>
        </w:numPr>
        <w:tabs>
          <w:tab w:val="left" w:pos="-720"/>
        </w:tabs>
        <w:jc w:val="both"/>
        <w:rPr>
          <w:b/>
          <w:spacing w:val="-3"/>
        </w:rPr>
      </w:pPr>
      <w:r w:rsidRPr="00112F1F">
        <w:rPr>
          <w:b/>
          <w:spacing w:val="-3"/>
        </w:rPr>
        <w:t>b e r e  n a  v ě d o m í</w:t>
      </w:r>
      <w:r w:rsidRPr="00112F1F">
        <w:rPr>
          <w:spacing w:val="-3"/>
        </w:rPr>
        <w:t xml:space="preserve"> </w:t>
      </w:r>
      <w:r w:rsidRPr="00112F1F">
        <w:rPr>
          <w:b/>
          <w:spacing w:val="-3"/>
        </w:rPr>
        <w:t xml:space="preserve">     </w:t>
      </w:r>
      <w:r w:rsidR="009205F1">
        <w:rPr>
          <w:spacing w:val="-3"/>
        </w:rPr>
        <w:t xml:space="preserve">informace k návrhu zákona ve stavu v mezirezortním připomínkovém řízení. </w:t>
      </w:r>
    </w:p>
    <w:p w:rsidR="00A74322" w:rsidRPr="00D50887" w:rsidRDefault="00A74322" w:rsidP="00A74322">
      <w:pPr>
        <w:pStyle w:val="Standard"/>
      </w:pPr>
    </w:p>
    <w:p w:rsidR="00A74322" w:rsidRPr="00D50887" w:rsidRDefault="00A74322" w:rsidP="00A74322">
      <w:pPr>
        <w:pStyle w:val="slovanseznam"/>
        <w:numPr>
          <w:ilvl w:val="0"/>
          <w:numId w:val="0"/>
        </w:numPr>
        <w:ind w:left="1440"/>
        <w:rPr>
          <w:rFonts w:cs="Times New Roman"/>
          <w:szCs w:val="24"/>
        </w:rPr>
      </w:pPr>
    </w:p>
    <w:p w:rsidR="00A74322" w:rsidRPr="00D50887" w:rsidRDefault="00A74322" w:rsidP="00A74322">
      <w:pPr>
        <w:pStyle w:val="Odstavecseseznamem"/>
        <w:rPr>
          <w:rFonts w:cs="Times New Roman"/>
          <w:szCs w:val="24"/>
        </w:rPr>
      </w:pPr>
    </w:p>
    <w:p w:rsidR="00A74322" w:rsidRPr="00D50887" w:rsidRDefault="00A74322" w:rsidP="00A74322">
      <w:pPr>
        <w:pStyle w:val="slovanseznam"/>
        <w:numPr>
          <w:ilvl w:val="0"/>
          <w:numId w:val="0"/>
        </w:numPr>
        <w:ind w:left="360" w:hanging="360"/>
        <w:jc w:val="both"/>
        <w:rPr>
          <w:rFonts w:cs="Times New Roman"/>
          <w:szCs w:val="24"/>
        </w:rPr>
      </w:pPr>
    </w:p>
    <w:p w:rsidR="00A74322" w:rsidRDefault="00A74322" w:rsidP="00A74322">
      <w:pPr>
        <w:pStyle w:val="slovanseznam"/>
        <w:numPr>
          <w:ilvl w:val="0"/>
          <w:numId w:val="0"/>
        </w:numPr>
        <w:jc w:val="both"/>
        <w:rPr>
          <w:rFonts w:cs="Times New Roman"/>
          <w:szCs w:val="24"/>
        </w:rPr>
      </w:pPr>
    </w:p>
    <w:p w:rsidR="00A74322" w:rsidRDefault="00A74322" w:rsidP="006F771A">
      <w:pPr>
        <w:pStyle w:val="slovanseznam"/>
        <w:numPr>
          <w:ilvl w:val="0"/>
          <w:numId w:val="0"/>
        </w:numPr>
        <w:jc w:val="both"/>
        <w:rPr>
          <w:rFonts w:cs="Times New Roman"/>
          <w:szCs w:val="24"/>
        </w:rPr>
      </w:pPr>
    </w:p>
    <w:p w:rsidR="00A74322" w:rsidRDefault="00A74322" w:rsidP="009205F1">
      <w:pPr>
        <w:pStyle w:val="slovanseznam"/>
        <w:numPr>
          <w:ilvl w:val="0"/>
          <w:numId w:val="0"/>
        </w:numPr>
        <w:jc w:val="both"/>
        <w:rPr>
          <w:rFonts w:cs="Times New Roman"/>
          <w:szCs w:val="24"/>
        </w:rPr>
      </w:pPr>
    </w:p>
    <w:p w:rsidR="00A74322" w:rsidRDefault="00A74322" w:rsidP="00A74322">
      <w:pPr>
        <w:pStyle w:val="slovanseznam"/>
        <w:numPr>
          <w:ilvl w:val="0"/>
          <w:numId w:val="0"/>
        </w:numPr>
        <w:ind w:left="360" w:hanging="360"/>
        <w:jc w:val="both"/>
        <w:rPr>
          <w:rFonts w:cs="Times New Roman"/>
          <w:szCs w:val="24"/>
        </w:rPr>
      </w:pPr>
    </w:p>
    <w:p w:rsidR="00A74322" w:rsidRDefault="00A74322" w:rsidP="00A74322">
      <w:pPr>
        <w:pStyle w:val="slovanseznam"/>
        <w:numPr>
          <w:ilvl w:val="0"/>
          <w:numId w:val="0"/>
        </w:numPr>
        <w:ind w:left="360" w:hanging="360"/>
        <w:jc w:val="both"/>
        <w:rPr>
          <w:rFonts w:cs="Times New Roman"/>
          <w:szCs w:val="24"/>
        </w:rPr>
      </w:pPr>
    </w:p>
    <w:p w:rsidR="00A74322" w:rsidRPr="00D50887" w:rsidRDefault="00A74322" w:rsidP="00A74322">
      <w:pPr>
        <w:pStyle w:val="Zkladntextodsazen"/>
        <w:ind w:left="0"/>
        <w:rPr>
          <w:rFonts w:cs="Times New Roman"/>
          <w:szCs w:val="24"/>
        </w:rPr>
      </w:pPr>
    </w:p>
    <w:p w:rsidR="00A74322" w:rsidRPr="00D50887" w:rsidRDefault="00A74322" w:rsidP="00A74322">
      <w:pPr>
        <w:pStyle w:val="Zkladntextodsazen"/>
        <w:ind w:left="0"/>
        <w:rPr>
          <w:rFonts w:cs="Times New Roman"/>
          <w:szCs w:val="24"/>
        </w:rPr>
      </w:pPr>
    </w:p>
    <w:p w:rsidR="00A74322" w:rsidRPr="00D50887" w:rsidRDefault="00A74322" w:rsidP="00A74322">
      <w:r>
        <w:tab/>
        <w:t xml:space="preserve">   </w:t>
      </w:r>
      <w:r w:rsidR="00EC3CF3">
        <w:t xml:space="preserve">    </w:t>
      </w:r>
      <w:bookmarkStart w:id="0" w:name="_GoBack"/>
      <w:bookmarkEnd w:id="0"/>
      <w:r w:rsidR="00EC3CF3">
        <w:t>Roman B ě l o r</w:t>
      </w:r>
      <w:r w:rsidR="00E23099">
        <w:t>, v. r.</w:t>
      </w:r>
      <w:r w:rsidR="00EC3CF3">
        <w:t xml:space="preserve"> </w:t>
      </w:r>
      <w:r>
        <w:tab/>
      </w:r>
      <w:r>
        <w:tab/>
      </w:r>
      <w:r>
        <w:tab/>
      </w:r>
      <w:r>
        <w:tab/>
      </w:r>
      <w:r w:rsidR="00EC3CF3">
        <w:t xml:space="preserve">     </w:t>
      </w:r>
      <w:r w:rsidRPr="00D50887">
        <w:t>Stanislav B e r k o v e c</w:t>
      </w:r>
      <w:r w:rsidR="00E23099">
        <w:t>, v. r.</w:t>
      </w:r>
      <w:r w:rsidRPr="00D50887">
        <w:t xml:space="preserve"> </w:t>
      </w:r>
    </w:p>
    <w:p w:rsidR="006A2A5F" w:rsidRDefault="00A74322" w:rsidP="00A74322">
      <w:pPr>
        <w:ind w:left="360" w:firstLine="720"/>
      </w:pPr>
      <w:r>
        <w:t xml:space="preserve">ověřovatel </w:t>
      </w:r>
      <w:r w:rsidR="00EC3CF3">
        <w:t>pod</w:t>
      </w:r>
      <w:r>
        <w:t>výboru</w:t>
      </w:r>
      <w:r>
        <w:tab/>
      </w:r>
      <w:r>
        <w:tab/>
      </w:r>
      <w:r>
        <w:tab/>
      </w:r>
      <w:r w:rsidRPr="00D50887">
        <w:tab/>
        <w:t xml:space="preserve">     </w:t>
      </w:r>
      <w:r>
        <w:t xml:space="preserve">   </w:t>
      </w:r>
      <w:r w:rsidRPr="00D50887">
        <w:t xml:space="preserve">  předseda podvýboru </w:t>
      </w:r>
    </w:p>
    <w:sectPr w:rsidR="006A2A5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766FCB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A1D2E75"/>
    <w:multiLevelType w:val="hybridMultilevel"/>
    <w:tmpl w:val="41281FC0"/>
    <w:lvl w:ilvl="0" w:tplc="4AEC9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01651C"/>
    <w:multiLevelType w:val="hybridMultilevel"/>
    <w:tmpl w:val="EC5AF716"/>
    <w:lvl w:ilvl="0" w:tplc="90E2D68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45"/>
    <w:rsid w:val="002D78C5"/>
    <w:rsid w:val="004D6F45"/>
    <w:rsid w:val="005841BB"/>
    <w:rsid w:val="005E46ED"/>
    <w:rsid w:val="006A2A5F"/>
    <w:rsid w:val="006F771A"/>
    <w:rsid w:val="009205F1"/>
    <w:rsid w:val="00A74322"/>
    <w:rsid w:val="00AC1BF5"/>
    <w:rsid w:val="00E23099"/>
    <w:rsid w:val="00E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92D2"/>
  <w15:chartTrackingRefBased/>
  <w15:docId w15:val="{10A6A7D4-7C1C-4F06-B2A0-5E579777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43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43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74322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43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A7432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andard">
    <w:name w:val="Standard"/>
    <w:rsid w:val="00A743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customStyle="1" w:styleId="Heading">
    <w:name w:val="Heading"/>
    <w:basedOn w:val="Standard"/>
    <w:next w:val="Normln"/>
    <w:rsid w:val="00A74322"/>
    <w:pPr>
      <w:jc w:val="center"/>
    </w:pPr>
    <w:rPr>
      <w:b/>
      <w:i/>
      <w:sz w:val="24"/>
    </w:rPr>
  </w:style>
  <w:style w:type="paragraph" w:styleId="Podnadpis">
    <w:name w:val="Subtitle"/>
    <w:basedOn w:val="Standard"/>
    <w:next w:val="Normln"/>
    <w:link w:val="PodnadpisChar"/>
    <w:qFormat/>
    <w:rsid w:val="00A74322"/>
    <w:pPr>
      <w:jc w:val="center"/>
    </w:pPr>
    <w:rPr>
      <w:b/>
      <w:i/>
      <w:sz w:val="28"/>
    </w:rPr>
  </w:style>
  <w:style w:type="character" w:customStyle="1" w:styleId="PodnadpisChar">
    <w:name w:val="Podnadpis Char"/>
    <w:basedOn w:val="Standardnpsmoodstavce"/>
    <w:link w:val="Podnadpis"/>
    <w:rsid w:val="00A74322"/>
    <w:rPr>
      <w:rFonts w:ascii="Times New Roman" w:eastAsia="Times New Roman" w:hAnsi="Times New Roman" w:cs="Times New Roman"/>
      <w:b/>
      <w:i/>
      <w:kern w:val="3"/>
      <w:sz w:val="28"/>
      <w:szCs w:val="20"/>
      <w:lang w:eastAsia="cs-CZ" w:bidi="hi-IN"/>
    </w:rPr>
  </w:style>
  <w:style w:type="paragraph" w:styleId="slovanseznam">
    <w:name w:val="List Number"/>
    <w:basedOn w:val="Normln"/>
    <w:uiPriority w:val="99"/>
    <w:unhideWhenUsed/>
    <w:rsid w:val="00A74322"/>
    <w:pPr>
      <w:widowControl w:val="0"/>
      <w:numPr>
        <w:numId w:val="1"/>
      </w:numPr>
      <w:suppressAutoHyphens/>
      <w:autoSpaceDN w:val="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4322"/>
    <w:pPr>
      <w:widowControl w:val="0"/>
      <w:suppressAutoHyphens/>
      <w:autoSpaceDN w:val="0"/>
      <w:spacing w:after="120"/>
      <w:ind w:left="283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432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74322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Mgr. Pavlína Posejpalová</cp:lastModifiedBy>
  <cp:revision>7</cp:revision>
  <cp:lastPrinted>2023-09-19T10:20:00Z</cp:lastPrinted>
  <dcterms:created xsi:type="dcterms:W3CDTF">2023-09-14T11:24:00Z</dcterms:created>
  <dcterms:modified xsi:type="dcterms:W3CDTF">2023-09-19T10:30:00Z</dcterms:modified>
</cp:coreProperties>
</file>