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BC" w:rsidRPr="00693139" w:rsidRDefault="005354BC" w:rsidP="003C785E">
      <w:pPr>
        <w:pStyle w:val="PS-pozvanka-halvika1"/>
        <w:tabs>
          <w:tab w:val="left" w:pos="567"/>
        </w:tabs>
      </w:pPr>
      <w:r w:rsidRPr="00693139">
        <w:t>Parlament České republiky</w:t>
      </w:r>
    </w:p>
    <w:p w:rsidR="005354BC" w:rsidRPr="00B65655" w:rsidRDefault="005354BC" w:rsidP="005354BC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5354BC" w:rsidRPr="00B65655" w:rsidRDefault="005354BC" w:rsidP="005354BC">
      <w:pPr>
        <w:pStyle w:val="PS-pozvanka-hlavika2"/>
      </w:pPr>
      <w:r w:rsidRPr="00B65655">
        <w:t>202</w:t>
      </w:r>
      <w:r w:rsidR="00B92C20">
        <w:t>4</w:t>
      </w:r>
    </w:p>
    <w:p w:rsidR="005354BC" w:rsidRPr="00693139" w:rsidRDefault="005354BC" w:rsidP="005354BC">
      <w:pPr>
        <w:pStyle w:val="PS-pozvanka-halvika1"/>
      </w:pPr>
      <w:r>
        <w:t>9</w:t>
      </w:r>
      <w:r w:rsidRPr="00693139">
        <w:t>. volební období</w:t>
      </w:r>
    </w:p>
    <w:p w:rsidR="005354BC" w:rsidRPr="00B65655" w:rsidRDefault="005354BC" w:rsidP="005354BC">
      <w:pPr>
        <w:pStyle w:val="PS-pozvanka-hlavika3"/>
      </w:pPr>
      <w:r w:rsidRPr="00693139">
        <w:t>POZVÁNKA</w:t>
      </w:r>
    </w:p>
    <w:p w:rsidR="005354BC" w:rsidRPr="00B65655" w:rsidRDefault="005354BC" w:rsidP="005354BC">
      <w:pPr>
        <w:pStyle w:val="PS-pozvanka-halvika1"/>
      </w:pPr>
      <w:r w:rsidRPr="00B65655">
        <w:t xml:space="preserve">na </w:t>
      </w:r>
      <w:r w:rsidR="00B92C20">
        <w:t>4</w:t>
      </w:r>
      <w:r w:rsidR="003A608A">
        <w:t>3</w:t>
      </w:r>
      <w:r w:rsidRPr="00B65655">
        <w:t>. schůzi</w:t>
      </w:r>
    </w:p>
    <w:p w:rsidR="005354BC" w:rsidRPr="00B65655" w:rsidRDefault="005354BC" w:rsidP="005354BC">
      <w:pPr>
        <w:pStyle w:val="PS-pozvanka-halvika1"/>
      </w:pPr>
      <w:r w:rsidRPr="00B65655">
        <w:t xml:space="preserve">rozpočtového výboru, </w:t>
      </w:r>
    </w:p>
    <w:p w:rsidR="005354BC" w:rsidRPr="00B65655" w:rsidRDefault="005354BC" w:rsidP="005354BC">
      <w:pPr>
        <w:pStyle w:val="PS-pozvanka-halvika1"/>
      </w:pPr>
      <w:r w:rsidRPr="00B65655">
        <w:t xml:space="preserve">která se koná dne </w:t>
      </w:r>
      <w:r w:rsidR="003A608A">
        <w:t>24</w:t>
      </w:r>
      <w:r w:rsidRPr="00FA49E2">
        <w:t xml:space="preserve">. </w:t>
      </w:r>
      <w:r w:rsidR="003A608A">
        <w:t>dubna</w:t>
      </w:r>
      <w:r>
        <w:t xml:space="preserve"> </w:t>
      </w:r>
      <w:r w:rsidRPr="00FA49E2">
        <w:t>202</w:t>
      </w:r>
      <w:r w:rsidR="00B92C20">
        <w:t>4</w:t>
      </w:r>
    </w:p>
    <w:p w:rsidR="005354BC" w:rsidRPr="006A5128" w:rsidRDefault="003A608A" w:rsidP="003A608A">
      <w:pPr>
        <w:pStyle w:val="PSmsto"/>
        <w:pBdr>
          <w:bottom w:val="single" w:sz="4" w:space="1" w:color="auto"/>
        </w:pBdr>
        <w:rPr>
          <w:i w:val="0"/>
        </w:rPr>
      </w:pPr>
      <w:r w:rsidRPr="006A5128">
        <w:rPr>
          <w:i w:val="0"/>
        </w:rPr>
        <w:t>v budově Poslanecké sněmovn</w:t>
      </w:r>
      <w:r>
        <w:rPr>
          <w:i w:val="0"/>
        </w:rPr>
        <w:t>y</w:t>
      </w:r>
      <w:r w:rsidRPr="006A5128">
        <w:rPr>
          <w:i w:val="0"/>
        </w:rPr>
        <w:t>, Sněmovní 4, 118 26</w:t>
      </w:r>
      <w:r w:rsidRPr="006A5128">
        <w:rPr>
          <w:i w:val="0"/>
        </w:rPr>
        <w:t> </w:t>
      </w:r>
      <w:r>
        <w:rPr>
          <w:i w:val="0"/>
        </w:rPr>
        <w:t>Praha 1,</w:t>
      </w:r>
      <w:r>
        <w:rPr>
          <w:i w:val="0"/>
        </w:rPr>
        <w:br/>
        <w:t>místnost č. 111/Sněmovna</w:t>
      </w:r>
      <w:r w:rsidR="005354BC" w:rsidRPr="005354BC">
        <w:rPr>
          <w:i w:val="0"/>
        </w:rPr>
        <w:t xml:space="preserve"> </w:t>
      </w:r>
    </w:p>
    <w:p w:rsidR="005354BC" w:rsidRPr="00983352" w:rsidRDefault="005354BC" w:rsidP="005354BC">
      <w:pPr>
        <w:pStyle w:val="PSnvrhprogramu"/>
        <w:tabs>
          <w:tab w:val="left" w:pos="426"/>
        </w:tabs>
        <w:spacing w:before="120"/>
        <w:rPr>
          <w:vertAlign w:val="superscript"/>
        </w:rPr>
      </w:pPr>
      <w:r w:rsidRPr="00B65655">
        <w:t>NÁVRH PROGRAmu</w:t>
      </w:r>
      <w:r>
        <w:rPr>
          <w:rStyle w:val="Znakapoznpodarou"/>
        </w:rPr>
        <w:footnoteReference w:id="1"/>
      </w:r>
      <w:r>
        <w:rPr>
          <w:vertAlign w:val="superscript"/>
        </w:rPr>
        <w:t>/</w:t>
      </w:r>
    </w:p>
    <w:p w:rsidR="005354BC" w:rsidRPr="005354BC" w:rsidRDefault="005354BC" w:rsidP="005354BC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szCs w:val="28"/>
        </w:rPr>
      </w:pPr>
      <w:r w:rsidRPr="005354BC">
        <w:rPr>
          <w:szCs w:val="28"/>
        </w:rPr>
        <w:t xml:space="preserve">středa </w:t>
      </w:r>
      <w:r w:rsidR="003A608A">
        <w:rPr>
          <w:szCs w:val="28"/>
        </w:rPr>
        <w:t>24</w:t>
      </w:r>
      <w:r w:rsidRPr="005354BC">
        <w:rPr>
          <w:szCs w:val="28"/>
        </w:rPr>
        <w:t xml:space="preserve">. </w:t>
      </w:r>
      <w:r w:rsidR="003A608A">
        <w:rPr>
          <w:szCs w:val="28"/>
        </w:rPr>
        <w:t>dubna</w:t>
      </w:r>
      <w:r w:rsidRPr="005354BC">
        <w:rPr>
          <w:szCs w:val="28"/>
        </w:rPr>
        <w:t xml:space="preserve"> 202</w:t>
      </w:r>
      <w:r w:rsidR="00B92C20">
        <w:rPr>
          <w:szCs w:val="28"/>
        </w:rPr>
        <w:t>4</w:t>
      </w:r>
      <w:r w:rsidRPr="005354BC">
        <w:rPr>
          <w:szCs w:val="28"/>
        </w:rPr>
        <w:t xml:space="preserve"> </w:t>
      </w:r>
    </w:p>
    <w:p w:rsidR="005354BC" w:rsidRPr="005354BC" w:rsidRDefault="003A608A" w:rsidP="005354BC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  <w:highlight w:val="yellow"/>
        </w:rPr>
      </w:pPr>
      <w:r>
        <w:rPr>
          <w:b/>
          <w:i/>
          <w:spacing w:val="0"/>
          <w:sz w:val="28"/>
          <w:szCs w:val="28"/>
        </w:rPr>
        <w:t>09</w:t>
      </w:r>
      <w:r w:rsidR="0051283F" w:rsidRPr="0051283F">
        <w:rPr>
          <w:b/>
          <w:i/>
          <w:spacing w:val="0"/>
          <w:sz w:val="28"/>
          <w:szCs w:val="28"/>
        </w:rPr>
        <w:t>.</w:t>
      </w:r>
      <w:r w:rsidR="00336437">
        <w:rPr>
          <w:b/>
          <w:i/>
          <w:spacing w:val="0"/>
          <w:sz w:val="28"/>
          <w:szCs w:val="28"/>
        </w:rPr>
        <w:t>00</w:t>
      </w:r>
      <w:r w:rsidR="0051283F" w:rsidRPr="0051283F">
        <w:rPr>
          <w:b/>
          <w:i/>
          <w:spacing w:val="0"/>
          <w:sz w:val="28"/>
          <w:szCs w:val="28"/>
        </w:rPr>
        <w:t xml:space="preserve"> hodin</w:t>
      </w:r>
    </w:p>
    <w:p w:rsidR="00120DA0" w:rsidRDefault="00120DA0" w:rsidP="00120DA0">
      <w:pPr>
        <w:pStyle w:val="Odstavecseseznamem"/>
        <w:keepLines/>
        <w:widowControl/>
        <w:numPr>
          <w:ilvl w:val="0"/>
          <w:numId w:val="2"/>
        </w:numPr>
        <w:tabs>
          <w:tab w:val="left" w:pos="-1440"/>
          <w:tab w:val="left" w:pos="-720"/>
        </w:tabs>
        <w:autoSpaceDN/>
        <w:spacing w:after="120"/>
        <w:ind w:left="425" w:right="-397" w:hanging="425"/>
        <w:contextualSpacing w:val="0"/>
        <w:jc w:val="both"/>
        <w:textAlignment w:val="auto"/>
      </w:pPr>
      <w:r w:rsidRPr="00BB4E86">
        <w:t>Vládní návrh zákona, kterým se mění zákon č. 117/2001 Sb., o veřejných sbírkách a o změně některých zákonů (zákon o veřejných sbírkách), ve znění pozdějších předpisů</w:t>
      </w:r>
      <w:r>
        <w:t xml:space="preserve"> </w:t>
      </w:r>
      <w:r w:rsidR="00082DE1">
        <w:t>(sněmovní tisk 617</w:t>
      </w:r>
      <w:r w:rsidR="00911454">
        <w:t xml:space="preserve">) </w:t>
      </w:r>
      <w:r w:rsidRPr="00042798">
        <w:rPr>
          <w:szCs w:val="24"/>
        </w:rPr>
        <w:t xml:space="preserve">– </w:t>
      </w:r>
      <w:r w:rsidRPr="00042798">
        <w:rPr>
          <w:i/>
          <w:szCs w:val="24"/>
        </w:rPr>
        <w:t>příprava na</w:t>
      </w:r>
      <w:r>
        <w:rPr>
          <w:i/>
          <w:szCs w:val="24"/>
        </w:rPr>
        <w:t> 3</w:t>
      </w:r>
      <w:r w:rsidRPr="00042798">
        <w:rPr>
          <w:i/>
          <w:szCs w:val="24"/>
        </w:rPr>
        <w:t>.</w:t>
      </w:r>
      <w:r>
        <w:rPr>
          <w:i/>
          <w:szCs w:val="24"/>
        </w:rPr>
        <w:t> </w:t>
      </w:r>
      <w:r w:rsidRPr="00042798">
        <w:rPr>
          <w:i/>
          <w:szCs w:val="24"/>
        </w:rPr>
        <w:t>čtení</w:t>
      </w:r>
      <w:r w:rsidRPr="00042798">
        <w:rPr>
          <w:szCs w:val="24"/>
        </w:rPr>
        <w:t xml:space="preserve"> </w:t>
      </w:r>
      <w:r w:rsidRPr="00042798">
        <w:rPr>
          <w:i/>
          <w:szCs w:val="24"/>
        </w:rPr>
        <w:t>v</w:t>
      </w:r>
      <w:r>
        <w:rPr>
          <w:i/>
          <w:szCs w:val="24"/>
        </w:rPr>
        <w:t> </w:t>
      </w:r>
      <w:r w:rsidRPr="00042798">
        <w:rPr>
          <w:i/>
          <w:szCs w:val="24"/>
        </w:rPr>
        <w:t>PSP</w:t>
      </w:r>
    </w:p>
    <w:p w:rsidR="00120DA0" w:rsidRDefault="00120DA0" w:rsidP="00120DA0">
      <w:pPr>
        <w:pStyle w:val="Odstavecseseznamem"/>
        <w:widowControl/>
        <w:autoSpaceDN/>
        <w:ind w:left="4253"/>
        <w:contextualSpacing w:val="0"/>
        <w:jc w:val="both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r>
        <w:rPr>
          <w:rFonts w:eastAsia="Times New Roman" w:cs="Times New Roman"/>
          <w:spacing w:val="-3"/>
          <w:szCs w:val="20"/>
        </w:rPr>
        <w:t>Rekapitulace: zpravodajka posl. L. Knechtová</w:t>
      </w:r>
    </w:p>
    <w:p w:rsidR="00120DA0" w:rsidRDefault="00120DA0" w:rsidP="00120DA0">
      <w:pPr>
        <w:pStyle w:val="Odstavecseseznamem"/>
        <w:keepLines/>
        <w:widowControl/>
        <w:tabs>
          <w:tab w:val="left" w:pos="-1440"/>
          <w:tab w:val="left" w:pos="-720"/>
        </w:tabs>
        <w:autoSpaceDN/>
        <w:spacing w:after="120"/>
        <w:ind w:left="5103" w:right="-397" w:hanging="850"/>
        <w:contextualSpacing w:val="0"/>
        <w:jc w:val="both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r>
        <w:rPr>
          <w:rFonts w:eastAsia="Times New Roman" w:cs="Times New Roman"/>
          <w:spacing w:val="-3"/>
          <w:szCs w:val="20"/>
        </w:rPr>
        <w:t>Přizváni:</w:t>
      </w:r>
      <w:r>
        <w:rPr>
          <w:rFonts w:eastAsia="Times New Roman" w:cs="Times New Roman"/>
          <w:spacing w:val="-3"/>
          <w:szCs w:val="20"/>
        </w:rPr>
        <w:tab/>
        <w:t>zástupce Ministerstva vnitra</w:t>
      </w:r>
      <w:r>
        <w:rPr>
          <w:rStyle w:val="Znakapoznpodarou"/>
          <w:rFonts w:eastAsia="Calibri" w:cs="Times New Roman"/>
          <w:color w:val="000000"/>
          <w:lang w:eastAsia="en-US"/>
        </w:rPr>
        <w:footnoteReference w:id="2"/>
      </w:r>
      <w:r>
        <w:rPr>
          <w:rFonts w:eastAsia="Calibri" w:cs="Times New Roman"/>
          <w:color w:val="000000"/>
          <w:vertAlign w:val="superscript"/>
          <w:lang w:eastAsia="en-US"/>
        </w:rPr>
        <w:t>/</w:t>
      </w:r>
    </w:p>
    <w:p w:rsidR="00120DA0" w:rsidRDefault="00120DA0" w:rsidP="00120DA0">
      <w:pPr>
        <w:pStyle w:val="Odstavecseseznamem"/>
        <w:keepLines/>
        <w:widowControl/>
        <w:tabs>
          <w:tab w:val="left" w:pos="-1440"/>
          <w:tab w:val="left" w:pos="-720"/>
        </w:tabs>
        <w:autoSpaceDN/>
        <w:ind w:left="5103" w:right="-397" w:hanging="5103"/>
        <w:contextualSpacing w:val="0"/>
        <w:jc w:val="both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r>
        <w:rPr>
          <w:b/>
          <w:i/>
          <w:sz w:val="28"/>
          <w:szCs w:val="28"/>
        </w:rPr>
        <w:t>09</w:t>
      </w:r>
      <w:r w:rsidRPr="0051283F">
        <w:rPr>
          <w:b/>
          <w:i/>
          <w:sz w:val="28"/>
          <w:szCs w:val="28"/>
        </w:rPr>
        <w:t>.</w:t>
      </w:r>
      <w:r w:rsidR="00526F5A">
        <w:rPr>
          <w:b/>
          <w:i/>
          <w:sz w:val="28"/>
          <w:szCs w:val="28"/>
        </w:rPr>
        <w:t>10</w:t>
      </w:r>
      <w:r w:rsidRPr="0051283F">
        <w:rPr>
          <w:b/>
          <w:i/>
          <w:sz w:val="28"/>
          <w:szCs w:val="28"/>
        </w:rPr>
        <w:t xml:space="preserve"> hodin</w:t>
      </w:r>
    </w:p>
    <w:p w:rsidR="003A608A" w:rsidRPr="00042798" w:rsidRDefault="003A608A" w:rsidP="00120DA0">
      <w:pPr>
        <w:pStyle w:val="Odstavecseseznamem"/>
        <w:keepLines/>
        <w:widowControl/>
        <w:numPr>
          <w:ilvl w:val="0"/>
          <w:numId w:val="2"/>
        </w:numPr>
        <w:tabs>
          <w:tab w:val="left" w:pos="-1440"/>
          <w:tab w:val="left" w:pos="-720"/>
        </w:tabs>
        <w:autoSpaceDN/>
        <w:spacing w:after="120"/>
        <w:ind w:left="425" w:right="-397" w:hanging="425"/>
        <w:contextualSpacing w:val="0"/>
        <w:jc w:val="both"/>
        <w:textAlignment w:val="auto"/>
      </w:pPr>
      <w:r w:rsidRPr="00540E68">
        <w:rPr>
          <w:rFonts w:eastAsia="Times New Roman" w:cs="Times New Roman"/>
          <w:szCs w:val="20"/>
        </w:rPr>
        <w:t xml:space="preserve">Vládní návrh zákona, kterým se mění zákon č. 526/1990 Sb., o cenách, ve znění pozdějších předpisů, a další související zákony </w:t>
      </w:r>
      <w:r>
        <w:rPr>
          <w:rFonts w:eastAsia="Times New Roman" w:cs="Times New Roman"/>
          <w:szCs w:val="20"/>
        </w:rPr>
        <w:t xml:space="preserve">(sněmovní tisk 633) </w:t>
      </w:r>
      <w:r w:rsidRPr="00042798">
        <w:rPr>
          <w:szCs w:val="24"/>
        </w:rPr>
        <w:t xml:space="preserve">– </w:t>
      </w:r>
      <w:r w:rsidRPr="00042798">
        <w:rPr>
          <w:i/>
          <w:szCs w:val="24"/>
        </w:rPr>
        <w:t xml:space="preserve">příprava na </w:t>
      </w:r>
      <w:r>
        <w:rPr>
          <w:i/>
          <w:szCs w:val="24"/>
        </w:rPr>
        <w:t>2</w:t>
      </w:r>
      <w:r w:rsidRPr="00042798">
        <w:rPr>
          <w:i/>
          <w:szCs w:val="24"/>
        </w:rPr>
        <w:t>. čtení</w:t>
      </w:r>
      <w:r w:rsidRPr="00042798">
        <w:rPr>
          <w:szCs w:val="24"/>
        </w:rPr>
        <w:t xml:space="preserve"> </w:t>
      </w:r>
      <w:r w:rsidRPr="00042798">
        <w:rPr>
          <w:i/>
          <w:szCs w:val="24"/>
        </w:rPr>
        <w:t>v</w:t>
      </w:r>
      <w:r>
        <w:rPr>
          <w:i/>
          <w:szCs w:val="24"/>
        </w:rPr>
        <w:t> </w:t>
      </w:r>
      <w:r w:rsidRPr="00042798">
        <w:rPr>
          <w:i/>
          <w:szCs w:val="24"/>
        </w:rPr>
        <w:t>PSP</w:t>
      </w:r>
      <w:r>
        <w:rPr>
          <w:i/>
          <w:szCs w:val="24"/>
        </w:rPr>
        <w:t>, pokračování</w:t>
      </w:r>
    </w:p>
    <w:p w:rsidR="00C92578" w:rsidRDefault="00C92578" w:rsidP="00C92578">
      <w:pPr>
        <w:pStyle w:val="Odstavecseseznamem"/>
        <w:widowControl/>
        <w:autoSpaceDN/>
        <w:ind w:left="5103" w:hanging="850"/>
        <w:contextualSpacing w:val="0"/>
        <w:jc w:val="both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bookmarkStart w:id="0" w:name="_Hlk126844655"/>
      <w:r>
        <w:rPr>
          <w:rFonts w:eastAsia="Times New Roman" w:cs="Times New Roman"/>
          <w:spacing w:val="-3"/>
          <w:szCs w:val="20"/>
        </w:rPr>
        <w:t xml:space="preserve">Rekapitulace: zpravodaj posl. </w:t>
      </w:r>
      <w:r w:rsidR="003A608A">
        <w:rPr>
          <w:rFonts w:eastAsia="Times New Roman" w:cs="Times New Roman"/>
          <w:spacing w:val="-3"/>
          <w:szCs w:val="20"/>
        </w:rPr>
        <w:t>M. Zborovský</w:t>
      </w:r>
    </w:p>
    <w:p w:rsidR="00C92578" w:rsidRDefault="00C92578" w:rsidP="001025B0">
      <w:pPr>
        <w:pStyle w:val="Odstavecseseznamem"/>
        <w:widowControl/>
        <w:autoSpaceDN/>
        <w:spacing w:after="120"/>
        <w:ind w:left="5104" w:hanging="851"/>
        <w:contextualSpacing w:val="0"/>
        <w:jc w:val="both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r>
        <w:rPr>
          <w:rFonts w:eastAsia="Times New Roman" w:cs="Times New Roman"/>
          <w:spacing w:val="-3"/>
          <w:szCs w:val="20"/>
        </w:rPr>
        <w:t>Přizváni:</w:t>
      </w:r>
      <w:r w:rsidR="00540E68">
        <w:rPr>
          <w:rFonts w:eastAsia="Times New Roman" w:cs="Times New Roman"/>
          <w:spacing w:val="-3"/>
          <w:szCs w:val="20"/>
        </w:rPr>
        <w:tab/>
      </w:r>
      <w:r>
        <w:rPr>
          <w:rFonts w:eastAsia="Times New Roman" w:cs="Times New Roman"/>
          <w:spacing w:val="-3"/>
          <w:szCs w:val="20"/>
        </w:rPr>
        <w:t>zástupce Ministerstva financí</w:t>
      </w:r>
      <w:r w:rsidR="004725D2">
        <w:rPr>
          <w:rFonts w:eastAsia="Times New Roman" w:cs="Times New Roman"/>
          <w:spacing w:val="-3"/>
          <w:szCs w:val="20"/>
          <w:vertAlign w:val="superscript"/>
        </w:rPr>
        <w:t>2</w:t>
      </w:r>
      <w:r w:rsidRPr="00F96811">
        <w:rPr>
          <w:rFonts w:eastAsia="Times New Roman" w:cs="Times New Roman"/>
          <w:spacing w:val="-3"/>
          <w:szCs w:val="20"/>
          <w:vertAlign w:val="superscript"/>
        </w:rPr>
        <w:t>/</w:t>
      </w:r>
      <w:bookmarkEnd w:id="0"/>
    </w:p>
    <w:p w:rsidR="00526F5A" w:rsidRDefault="00526F5A" w:rsidP="00526F5A">
      <w:pPr>
        <w:pStyle w:val="Odstavecseseznamem"/>
        <w:widowControl/>
        <w:autoSpaceDN/>
        <w:ind w:left="5103" w:hanging="5103"/>
        <w:contextualSpacing w:val="0"/>
        <w:jc w:val="both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r>
        <w:rPr>
          <w:b/>
          <w:i/>
          <w:sz w:val="28"/>
          <w:szCs w:val="28"/>
        </w:rPr>
        <w:t>09</w:t>
      </w:r>
      <w:r w:rsidRPr="0051283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30</w:t>
      </w:r>
      <w:r w:rsidRPr="0051283F">
        <w:rPr>
          <w:b/>
          <w:i/>
          <w:sz w:val="28"/>
          <w:szCs w:val="28"/>
        </w:rPr>
        <w:t xml:space="preserve"> hodin</w:t>
      </w:r>
    </w:p>
    <w:p w:rsidR="00526F5A" w:rsidRPr="00042798" w:rsidRDefault="00526F5A" w:rsidP="00526F5A">
      <w:pPr>
        <w:pStyle w:val="Odstavecseseznamem"/>
        <w:keepLines/>
        <w:widowControl/>
        <w:numPr>
          <w:ilvl w:val="0"/>
          <w:numId w:val="2"/>
        </w:numPr>
        <w:tabs>
          <w:tab w:val="left" w:pos="-1440"/>
          <w:tab w:val="left" w:pos="-720"/>
        </w:tabs>
        <w:autoSpaceDN/>
        <w:spacing w:after="120"/>
        <w:ind w:left="425" w:right="-397" w:hanging="425"/>
        <w:contextualSpacing w:val="0"/>
        <w:jc w:val="both"/>
        <w:textAlignment w:val="auto"/>
      </w:pPr>
      <w:r w:rsidRPr="00526F5A">
        <w:rPr>
          <w:rFonts w:eastAsia="Times New Roman" w:cs="Times New Roman"/>
          <w:szCs w:val="20"/>
        </w:rPr>
        <w:t>Vládní návrh zákona, kterým se mění zákon č. 253/2008 Sb., o některých opatřeních proti legalizaci výnosů z trestné činnosti a financování terorismu, ve znění pozdějších předpisů, a</w:t>
      </w:r>
      <w:r>
        <w:rPr>
          <w:rFonts w:eastAsia="Times New Roman" w:cs="Times New Roman"/>
          <w:szCs w:val="20"/>
        </w:rPr>
        <w:t> </w:t>
      </w:r>
      <w:r w:rsidRPr="00526F5A">
        <w:rPr>
          <w:rFonts w:eastAsia="Times New Roman" w:cs="Times New Roman"/>
          <w:szCs w:val="20"/>
        </w:rPr>
        <w:t>další související zákony</w:t>
      </w:r>
      <w:r w:rsidRPr="00540E68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(sněmovní tisk 659) </w:t>
      </w:r>
      <w:r w:rsidRPr="00042798">
        <w:rPr>
          <w:szCs w:val="24"/>
        </w:rPr>
        <w:t xml:space="preserve">– </w:t>
      </w:r>
      <w:r w:rsidRPr="00042798">
        <w:rPr>
          <w:i/>
          <w:szCs w:val="24"/>
        </w:rPr>
        <w:t xml:space="preserve">příprava na </w:t>
      </w:r>
      <w:r>
        <w:rPr>
          <w:i/>
          <w:szCs w:val="24"/>
        </w:rPr>
        <w:t>2</w:t>
      </w:r>
      <w:r w:rsidRPr="00042798">
        <w:rPr>
          <w:i/>
          <w:szCs w:val="24"/>
        </w:rPr>
        <w:t>. čtení</w:t>
      </w:r>
      <w:r w:rsidRPr="00042798">
        <w:rPr>
          <w:szCs w:val="24"/>
        </w:rPr>
        <w:t xml:space="preserve"> </w:t>
      </w:r>
      <w:r w:rsidRPr="00042798">
        <w:rPr>
          <w:i/>
          <w:szCs w:val="24"/>
        </w:rPr>
        <w:t>v</w:t>
      </w:r>
      <w:r>
        <w:rPr>
          <w:i/>
          <w:szCs w:val="24"/>
        </w:rPr>
        <w:t> </w:t>
      </w:r>
      <w:r w:rsidRPr="00042798">
        <w:rPr>
          <w:i/>
          <w:szCs w:val="24"/>
        </w:rPr>
        <w:t>PSP</w:t>
      </w:r>
    </w:p>
    <w:p w:rsidR="00526F5A" w:rsidRDefault="00526F5A" w:rsidP="00526F5A">
      <w:pPr>
        <w:pStyle w:val="Odstavecseseznamem"/>
        <w:widowControl/>
        <w:autoSpaceDN/>
        <w:ind w:left="5103" w:hanging="850"/>
        <w:contextualSpacing w:val="0"/>
        <w:jc w:val="both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r>
        <w:rPr>
          <w:rFonts w:eastAsia="Times New Roman" w:cs="Times New Roman"/>
          <w:spacing w:val="-3"/>
          <w:szCs w:val="20"/>
        </w:rPr>
        <w:t xml:space="preserve">Uvede: </w:t>
      </w:r>
      <w:r>
        <w:rPr>
          <w:rFonts w:eastAsia="Times New Roman" w:cs="Times New Roman"/>
          <w:spacing w:val="-3"/>
          <w:szCs w:val="20"/>
        </w:rPr>
        <w:tab/>
        <w:t>zástupce Ministerstva financí</w:t>
      </w:r>
      <w:r>
        <w:rPr>
          <w:rFonts w:eastAsia="Times New Roman" w:cs="Times New Roman"/>
          <w:spacing w:val="-3"/>
          <w:szCs w:val="20"/>
          <w:vertAlign w:val="superscript"/>
        </w:rPr>
        <w:t>2</w:t>
      </w:r>
      <w:r w:rsidRPr="00F96811">
        <w:rPr>
          <w:rFonts w:eastAsia="Times New Roman" w:cs="Times New Roman"/>
          <w:spacing w:val="-3"/>
          <w:szCs w:val="20"/>
          <w:vertAlign w:val="superscript"/>
        </w:rPr>
        <w:t>/</w:t>
      </w:r>
    </w:p>
    <w:p w:rsidR="00526F5A" w:rsidRDefault="00526F5A" w:rsidP="00526F5A">
      <w:pPr>
        <w:pStyle w:val="Odstavecseseznamem"/>
        <w:widowControl/>
        <w:autoSpaceDN/>
        <w:spacing w:after="120"/>
        <w:ind w:left="5104" w:hanging="851"/>
        <w:contextualSpacing w:val="0"/>
        <w:jc w:val="both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r>
        <w:rPr>
          <w:rFonts w:eastAsia="Times New Roman" w:cs="Times New Roman"/>
          <w:spacing w:val="-3"/>
          <w:szCs w:val="20"/>
        </w:rPr>
        <w:t>Zpravodaj</w:t>
      </w:r>
      <w:r w:rsidR="009B0AB3">
        <w:rPr>
          <w:rFonts w:eastAsia="Times New Roman" w:cs="Times New Roman"/>
          <w:spacing w:val="-3"/>
          <w:szCs w:val="20"/>
        </w:rPr>
        <w:t>ka</w:t>
      </w:r>
      <w:r>
        <w:rPr>
          <w:rFonts w:eastAsia="Times New Roman" w:cs="Times New Roman"/>
          <w:spacing w:val="-3"/>
          <w:szCs w:val="20"/>
        </w:rPr>
        <w:t xml:space="preserve">: posl. </w:t>
      </w:r>
      <w:r w:rsidR="009B0AB3">
        <w:rPr>
          <w:rFonts w:eastAsia="Times New Roman" w:cs="Times New Roman"/>
          <w:spacing w:val="-3"/>
          <w:szCs w:val="20"/>
        </w:rPr>
        <w:t>H</w:t>
      </w:r>
      <w:r>
        <w:rPr>
          <w:rFonts w:eastAsia="Times New Roman" w:cs="Times New Roman"/>
          <w:spacing w:val="-3"/>
          <w:szCs w:val="20"/>
        </w:rPr>
        <w:t xml:space="preserve">. </w:t>
      </w:r>
      <w:r w:rsidR="009B0AB3">
        <w:rPr>
          <w:rFonts w:eastAsia="Times New Roman" w:cs="Times New Roman"/>
          <w:spacing w:val="-3"/>
          <w:szCs w:val="20"/>
        </w:rPr>
        <w:t>Naiclerová</w:t>
      </w:r>
      <w:bookmarkStart w:id="1" w:name="_GoBack"/>
      <w:bookmarkEnd w:id="1"/>
    </w:p>
    <w:p w:rsidR="00CE01A5" w:rsidRDefault="00CE01A5" w:rsidP="00CE01A5">
      <w:pPr>
        <w:pStyle w:val="Odstavecseseznamem"/>
        <w:widowControl/>
        <w:autoSpaceDN/>
        <w:ind w:left="5103" w:hanging="5103"/>
        <w:contextualSpacing w:val="0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r>
        <w:rPr>
          <w:b/>
          <w:i/>
          <w:sz w:val="28"/>
          <w:szCs w:val="28"/>
        </w:rPr>
        <w:t>09</w:t>
      </w:r>
      <w:r w:rsidRPr="0051283F">
        <w:rPr>
          <w:b/>
          <w:i/>
          <w:sz w:val="28"/>
          <w:szCs w:val="28"/>
        </w:rPr>
        <w:t>.</w:t>
      </w:r>
      <w:r w:rsidR="00FB261B">
        <w:rPr>
          <w:b/>
          <w:i/>
          <w:sz w:val="28"/>
          <w:szCs w:val="28"/>
        </w:rPr>
        <w:t>4</w:t>
      </w:r>
      <w:r w:rsidR="00526F5A">
        <w:rPr>
          <w:b/>
          <w:i/>
          <w:sz w:val="28"/>
          <w:szCs w:val="28"/>
        </w:rPr>
        <w:t>5</w:t>
      </w:r>
      <w:r w:rsidRPr="0051283F">
        <w:rPr>
          <w:b/>
          <w:i/>
          <w:sz w:val="28"/>
          <w:szCs w:val="28"/>
        </w:rPr>
        <w:t xml:space="preserve"> hodin</w:t>
      </w:r>
    </w:p>
    <w:p w:rsidR="00540E68" w:rsidRPr="00042798" w:rsidRDefault="003A608A" w:rsidP="00540E68">
      <w:pPr>
        <w:pStyle w:val="Odstavecseseznamem"/>
        <w:keepLines/>
        <w:widowControl/>
        <w:numPr>
          <w:ilvl w:val="0"/>
          <w:numId w:val="2"/>
        </w:numPr>
        <w:tabs>
          <w:tab w:val="left" w:pos="-1440"/>
          <w:tab w:val="left" w:pos="-720"/>
        </w:tabs>
        <w:autoSpaceDN/>
        <w:spacing w:after="120"/>
        <w:ind w:left="425" w:right="-397" w:hanging="425"/>
        <w:contextualSpacing w:val="0"/>
        <w:jc w:val="both"/>
        <w:textAlignment w:val="auto"/>
      </w:pPr>
      <w:r w:rsidRPr="003A608A">
        <w:rPr>
          <w:rFonts w:eastAsia="Times New Roman" w:cs="Times New Roman"/>
          <w:szCs w:val="20"/>
        </w:rPr>
        <w:t>Roční zpráva o výsledku hospodaření ČNB za rok 2023</w:t>
      </w:r>
      <w:r w:rsidR="00540E68">
        <w:rPr>
          <w:rFonts w:eastAsia="Times New Roman" w:cs="Times New Roman"/>
          <w:szCs w:val="20"/>
        </w:rPr>
        <w:t xml:space="preserve"> (sněmovní tisk </w:t>
      </w:r>
      <w:r>
        <w:rPr>
          <w:rFonts w:eastAsia="Times New Roman" w:cs="Times New Roman"/>
          <w:szCs w:val="20"/>
        </w:rPr>
        <w:t>652</w:t>
      </w:r>
      <w:r w:rsidR="00540E68">
        <w:rPr>
          <w:rFonts w:eastAsia="Times New Roman" w:cs="Times New Roman"/>
          <w:szCs w:val="20"/>
        </w:rPr>
        <w:t xml:space="preserve">) </w:t>
      </w:r>
    </w:p>
    <w:p w:rsidR="00540E68" w:rsidRPr="003A608A" w:rsidRDefault="003A608A" w:rsidP="00540E68">
      <w:pPr>
        <w:pStyle w:val="Odstavecseseznamem"/>
        <w:widowControl/>
        <w:autoSpaceDN/>
        <w:ind w:left="5103" w:hanging="850"/>
        <w:contextualSpacing w:val="0"/>
        <w:jc w:val="both"/>
        <w:textAlignment w:val="auto"/>
        <w:rPr>
          <w:rFonts w:eastAsia="Times New Roman" w:cs="Times New Roman"/>
          <w:spacing w:val="-3"/>
          <w:szCs w:val="20"/>
          <w:vertAlign w:val="superscript"/>
        </w:rPr>
      </w:pPr>
      <w:r>
        <w:rPr>
          <w:rFonts w:eastAsia="Times New Roman" w:cs="Times New Roman"/>
          <w:spacing w:val="-3"/>
          <w:szCs w:val="20"/>
        </w:rPr>
        <w:t>Uvede</w:t>
      </w:r>
      <w:r w:rsidR="00540E68">
        <w:rPr>
          <w:rFonts w:eastAsia="Times New Roman" w:cs="Times New Roman"/>
          <w:spacing w:val="-3"/>
          <w:szCs w:val="20"/>
        </w:rPr>
        <w:t xml:space="preserve">: </w:t>
      </w:r>
      <w:r w:rsidRPr="009D3C20">
        <w:rPr>
          <w:color w:val="000000" w:themeColor="text1"/>
        </w:rPr>
        <w:t>zástupce České národní banky</w:t>
      </w:r>
      <w:r>
        <w:rPr>
          <w:rStyle w:val="Znakapoznpodarou"/>
          <w:color w:val="000000" w:themeColor="text1"/>
        </w:rPr>
        <w:footnoteReference w:id="3"/>
      </w:r>
      <w:r>
        <w:rPr>
          <w:color w:val="000000" w:themeColor="text1"/>
          <w:vertAlign w:val="superscript"/>
        </w:rPr>
        <w:t>/</w:t>
      </w:r>
    </w:p>
    <w:p w:rsidR="00540E68" w:rsidRDefault="003A608A" w:rsidP="003A608A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120"/>
        <w:ind w:left="4253"/>
        <w:rPr>
          <w:vertAlign w:val="superscript"/>
        </w:rPr>
      </w:pPr>
      <w:r>
        <w:t>Zpravodaj</w:t>
      </w:r>
      <w:r w:rsidR="002B0FB6">
        <w:t>ka</w:t>
      </w:r>
      <w:r>
        <w:t xml:space="preserve">: posl. </w:t>
      </w:r>
      <w:r w:rsidR="002B0FB6" w:rsidRPr="002B0FB6">
        <w:t>H. Naiclerová</w:t>
      </w:r>
    </w:p>
    <w:p w:rsidR="001025B0" w:rsidRDefault="00FB261B" w:rsidP="001025B0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 w:hanging="4253"/>
      </w:pPr>
      <w:r>
        <w:rPr>
          <w:b/>
          <w:i/>
          <w:spacing w:val="0"/>
          <w:sz w:val="28"/>
          <w:szCs w:val="28"/>
        </w:rPr>
        <w:t>10</w:t>
      </w:r>
      <w:r w:rsidR="001025B0" w:rsidRPr="0051283F">
        <w:rPr>
          <w:b/>
          <w:i/>
          <w:spacing w:val="0"/>
          <w:sz w:val="28"/>
          <w:szCs w:val="28"/>
        </w:rPr>
        <w:t>.</w:t>
      </w:r>
      <w:r>
        <w:rPr>
          <w:b/>
          <w:i/>
          <w:spacing w:val="0"/>
          <w:sz w:val="28"/>
          <w:szCs w:val="28"/>
        </w:rPr>
        <w:t>00</w:t>
      </w:r>
      <w:r w:rsidR="001025B0" w:rsidRPr="0051283F">
        <w:rPr>
          <w:b/>
          <w:i/>
          <w:spacing w:val="0"/>
          <w:sz w:val="28"/>
          <w:szCs w:val="28"/>
        </w:rPr>
        <w:t xml:space="preserve"> hodin</w:t>
      </w:r>
    </w:p>
    <w:p w:rsidR="001025B0" w:rsidRPr="009D3C20" w:rsidRDefault="001025B0" w:rsidP="001025B0">
      <w:pPr>
        <w:pStyle w:val="Pavla"/>
        <w:numPr>
          <w:ilvl w:val="0"/>
          <w:numId w:val="2"/>
        </w:numPr>
        <w:tabs>
          <w:tab w:val="left" w:pos="-1440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120"/>
        <w:jc w:val="left"/>
        <w:rPr>
          <w:rFonts w:eastAsiaTheme="minorHAnsi"/>
          <w:bCs/>
          <w:color w:val="000000"/>
          <w:szCs w:val="24"/>
          <w:lang w:eastAsia="en-US"/>
        </w:rPr>
      </w:pPr>
      <w:r w:rsidRPr="009D3C20">
        <w:rPr>
          <w:rFonts w:eastAsiaTheme="minorHAnsi"/>
          <w:bCs/>
          <w:color w:val="000000"/>
          <w:szCs w:val="24"/>
          <w:lang w:eastAsia="en-US"/>
        </w:rPr>
        <w:t xml:space="preserve">Výroční zpráva Národní rozpočtové rady a Zpráva o plnění rozpočtu </w:t>
      </w:r>
      <w:r>
        <w:rPr>
          <w:rFonts w:eastAsiaTheme="minorHAnsi"/>
          <w:bCs/>
          <w:color w:val="000000"/>
          <w:szCs w:val="24"/>
          <w:lang w:eastAsia="en-US"/>
        </w:rPr>
        <w:t xml:space="preserve">NRR </w:t>
      </w:r>
      <w:r w:rsidRPr="009D3C20">
        <w:rPr>
          <w:rFonts w:eastAsiaTheme="minorHAnsi"/>
          <w:bCs/>
          <w:color w:val="000000"/>
          <w:szCs w:val="24"/>
          <w:lang w:eastAsia="en-US"/>
        </w:rPr>
        <w:t>za rok 202</w:t>
      </w:r>
      <w:r>
        <w:rPr>
          <w:rFonts w:eastAsiaTheme="minorHAnsi"/>
          <w:bCs/>
          <w:color w:val="000000"/>
          <w:szCs w:val="24"/>
          <w:lang w:eastAsia="en-US"/>
        </w:rPr>
        <w:t>3</w:t>
      </w:r>
    </w:p>
    <w:p w:rsidR="001025B0" w:rsidRPr="009D3C20" w:rsidRDefault="001025B0" w:rsidP="001025B0">
      <w:pPr>
        <w:pStyle w:val="Odstavecseseznamem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06"/>
        </w:tabs>
        <w:snapToGrid w:val="0"/>
        <w:ind w:left="4253"/>
        <w:contextualSpacing w:val="0"/>
        <w:rPr>
          <w:rFonts w:eastAsiaTheme="minorHAnsi" w:cs="Times New Roman"/>
          <w:bCs/>
          <w:color w:val="000000"/>
          <w:szCs w:val="24"/>
          <w:lang w:eastAsia="en-US"/>
        </w:rPr>
      </w:pPr>
      <w:r w:rsidRPr="009D3C20">
        <w:rPr>
          <w:rFonts w:eastAsiaTheme="minorHAnsi" w:cs="Times New Roman"/>
          <w:bCs/>
          <w:color w:val="000000"/>
          <w:szCs w:val="24"/>
          <w:lang w:eastAsia="en-US"/>
        </w:rPr>
        <w:t>Uvede: člen Národní rozpočtové rady</w:t>
      </w:r>
    </w:p>
    <w:p w:rsidR="001025B0" w:rsidRDefault="001025B0" w:rsidP="00D502AD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120"/>
        <w:ind w:left="4253"/>
        <w:rPr>
          <w:rFonts w:eastAsiaTheme="minorHAnsi"/>
          <w:bCs/>
          <w:color w:val="000000"/>
          <w:szCs w:val="24"/>
          <w:lang w:eastAsia="en-US"/>
        </w:rPr>
      </w:pPr>
      <w:r w:rsidRPr="00C92935">
        <w:rPr>
          <w:rFonts w:eastAsiaTheme="minorHAnsi"/>
          <w:bCs/>
          <w:color w:val="000000"/>
          <w:szCs w:val="24"/>
          <w:lang w:eastAsia="en-US"/>
        </w:rPr>
        <w:t xml:space="preserve">Zpravodajka: </w:t>
      </w:r>
      <w:r w:rsidRPr="00F9244E">
        <w:rPr>
          <w:rFonts w:eastAsiaTheme="minorHAnsi"/>
          <w:bCs/>
          <w:color w:val="000000"/>
          <w:szCs w:val="24"/>
          <w:lang w:eastAsia="en-US"/>
        </w:rPr>
        <w:t xml:space="preserve">posl. </w:t>
      </w:r>
      <w:r w:rsidR="00F9244E" w:rsidRPr="00F9244E">
        <w:rPr>
          <w:rFonts w:eastAsiaTheme="minorHAnsi"/>
          <w:bCs/>
          <w:color w:val="000000"/>
          <w:szCs w:val="24"/>
          <w:lang w:eastAsia="en-US"/>
        </w:rPr>
        <w:t>H</w:t>
      </w:r>
      <w:r w:rsidRPr="00F9244E">
        <w:rPr>
          <w:rFonts w:eastAsiaTheme="minorHAnsi"/>
          <w:bCs/>
          <w:color w:val="000000"/>
          <w:szCs w:val="24"/>
          <w:lang w:eastAsia="en-US"/>
        </w:rPr>
        <w:t xml:space="preserve">. </w:t>
      </w:r>
      <w:r w:rsidR="00F9244E" w:rsidRPr="00F9244E">
        <w:rPr>
          <w:rFonts w:eastAsiaTheme="minorHAnsi"/>
          <w:bCs/>
          <w:color w:val="000000"/>
          <w:szCs w:val="24"/>
          <w:lang w:eastAsia="en-US"/>
        </w:rPr>
        <w:t>Naiclerová</w:t>
      </w:r>
    </w:p>
    <w:p w:rsidR="001025B0" w:rsidRDefault="001025B0" w:rsidP="001025B0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 w:hanging="4253"/>
        <w:jc w:val="left"/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lastRenderedPageBreak/>
        <w:t>10</w:t>
      </w:r>
      <w:r w:rsidRPr="0051283F">
        <w:rPr>
          <w:b/>
          <w:i/>
          <w:spacing w:val="0"/>
          <w:sz w:val="28"/>
          <w:szCs w:val="28"/>
        </w:rPr>
        <w:t>.</w:t>
      </w:r>
      <w:r w:rsidR="00FB261B">
        <w:rPr>
          <w:b/>
          <w:i/>
          <w:spacing w:val="0"/>
          <w:sz w:val="28"/>
          <w:szCs w:val="28"/>
        </w:rPr>
        <w:t>20</w:t>
      </w:r>
      <w:r w:rsidRPr="0051283F">
        <w:rPr>
          <w:b/>
          <w:i/>
          <w:spacing w:val="0"/>
          <w:sz w:val="28"/>
          <w:szCs w:val="28"/>
        </w:rPr>
        <w:t xml:space="preserve"> hodin</w:t>
      </w:r>
    </w:p>
    <w:p w:rsidR="00D502AD" w:rsidRPr="00965269" w:rsidRDefault="00D502AD" w:rsidP="00D502AD">
      <w:pPr>
        <w:pStyle w:val="Odstavecseseznamem"/>
        <w:widowControl/>
        <w:numPr>
          <w:ilvl w:val="0"/>
          <w:numId w:val="2"/>
        </w:numPr>
        <w:autoSpaceDN/>
        <w:spacing w:after="120"/>
        <w:contextualSpacing w:val="0"/>
        <w:jc w:val="both"/>
        <w:textAlignment w:val="auto"/>
        <w:rPr>
          <w:rFonts w:eastAsia="Calibri"/>
          <w:color w:val="000000"/>
          <w:lang w:eastAsia="en-US"/>
        </w:rPr>
      </w:pPr>
      <w:r w:rsidRPr="00965269">
        <w:rPr>
          <w:rFonts w:eastAsia="Calibri"/>
          <w:color w:val="000000"/>
          <w:lang w:eastAsia="en-US"/>
        </w:rPr>
        <w:t>Zpráva o činnosti finančního arbitra za rok 202</w:t>
      </w:r>
      <w:r>
        <w:rPr>
          <w:rFonts w:eastAsia="Calibri"/>
          <w:color w:val="000000"/>
          <w:lang w:eastAsia="en-US"/>
        </w:rPr>
        <w:t>3</w:t>
      </w:r>
      <w:r w:rsidRPr="00965269">
        <w:rPr>
          <w:rFonts w:eastAsia="Calibri"/>
          <w:color w:val="000000"/>
          <w:lang w:eastAsia="en-US"/>
        </w:rPr>
        <w:t xml:space="preserve"> (sněmovní tisk </w:t>
      </w:r>
      <w:r>
        <w:rPr>
          <w:rFonts w:eastAsia="Calibri"/>
          <w:color w:val="000000"/>
          <w:lang w:eastAsia="en-US"/>
        </w:rPr>
        <w:t>657</w:t>
      </w:r>
      <w:r w:rsidRPr="00965269">
        <w:rPr>
          <w:rFonts w:eastAsia="Calibri"/>
          <w:color w:val="000000"/>
          <w:lang w:eastAsia="en-US"/>
        </w:rPr>
        <w:t>)</w:t>
      </w:r>
    </w:p>
    <w:p w:rsidR="00D502AD" w:rsidRPr="00965269" w:rsidRDefault="00D502AD" w:rsidP="00120DA0">
      <w:pPr>
        <w:tabs>
          <w:tab w:val="left" w:pos="4962"/>
        </w:tabs>
        <w:ind w:left="4253"/>
      </w:pPr>
      <w:r w:rsidRPr="00965269">
        <w:t>Uvede: finanční arbitr</w:t>
      </w:r>
    </w:p>
    <w:p w:rsidR="00D502AD" w:rsidRDefault="00D502AD" w:rsidP="00120DA0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120"/>
        <w:ind w:left="4253"/>
        <w:jc w:val="left"/>
        <w:rPr>
          <w:rFonts w:ascii="Times New Roman;serif" w:hAnsi="Times New Roman;serif"/>
        </w:rPr>
      </w:pPr>
      <w:r w:rsidRPr="00965269">
        <w:t>Zpravodaj:</w:t>
      </w:r>
      <w:r w:rsidRPr="00965269">
        <w:rPr>
          <w:rFonts w:ascii="Times New Roman;serif" w:hAnsi="Times New Roman;serif"/>
        </w:rPr>
        <w:t xml:space="preserve"> posl. P. </w:t>
      </w:r>
      <w:r>
        <w:rPr>
          <w:rFonts w:ascii="Times New Roman;serif" w:hAnsi="Times New Roman;serif"/>
        </w:rPr>
        <w:t>Nacher</w:t>
      </w:r>
    </w:p>
    <w:p w:rsidR="00FB261B" w:rsidRDefault="00FB261B" w:rsidP="00D502AD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 w:hanging="4253"/>
        <w:jc w:val="left"/>
        <w:rPr>
          <w:b/>
          <w:i/>
          <w:spacing w:val="0"/>
          <w:sz w:val="28"/>
          <w:szCs w:val="28"/>
        </w:rPr>
      </w:pPr>
    </w:p>
    <w:p w:rsidR="00D502AD" w:rsidRDefault="00D502AD" w:rsidP="00D502AD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 w:hanging="4253"/>
        <w:jc w:val="left"/>
      </w:pPr>
      <w:r>
        <w:rPr>
          <w:b/>
          <w:i/>
          <w:spacing w:val="0"/>
          <w:sz w:val="28"/>
          <w:szCs w:val="28"/>
        </w:rPr>
        <w:t>1</w:t>
      </w:r>
      <w:r w:rsidR="006B2725">
        <w:rPr>
          <w:b/>
          <w:i/>
          <w:spacing w:val="0"/>
          <w:sz w:val="28"/>
          <w:szCs w:val="28"/>
        </w:rPr>
        <w:t>0</w:t>
      </w:r>
      <w:r w:rsidRPr="0051283F">
        <w:rPr>
          <w:b/>
          <w:i/>
          <w:spacing w:val="0"/>
          <w:sz w:val="28"/>
          <w:szCs w:val="28"/>
        </w:rPr>
        <w:t>.</w:t>
      </w:r>
      <w:r w:rsidR="00FB261B">
        <w:rPr>
          <w:b/>
          <w:i/>
          <w:spacing w:val="0"/>
          <w:sz w:val="28"/>
          <w:szCs w:val="28"/>
        </w:rPr>
        <w:t>4</w:t>
      </w:r>
      <w:r w:rsidR="006B2725">
        <w:rPr>
          <w:b/>
          <w:i/>
          <w:spacing w:val="0"/>
          <w:sz w:val="28"/>
          <w:szCs w:val="28"/>
        </w:rPr>
        <w:t>0</w:t>
      </w:r>
      <w:r w:rsidRPr="0051283F">
        <w:rPr>
          <w:b/>
          <w:i/>
          <w:spacing w:val="0"/>
          <w:sz w:val="28"/>
          <w:szCs w:val="28"/>
        </w:rPr>
        <w:t xml:space="preserve"> hodin</w:t>
      </w:r>
    </w:p>
    <w:p w:rsidR="006B2725" w:rsidRPr="00FA2F6A" w:rsidRDefault="006B2725" w:rsidP="006B2725">
      <w:pPr>
        <w:pStyle w:val="Default"/>
        <w:numPr>
          <w:ilvl w:val="0"/>
          <w:numId w:val="2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Rozpočtové opatření kapitoly 309 – </w:t>
      </w:r>
      <w:r>
        <w:rPr>
          <w:rFonts w:eastAsia="Times New Roman"/>
          <w:lang w:eastAsia="cs-CZ"/>
        </w:rPr>
        <w:t>Kancelář veřejného ochránce práv</w:t>
      </w:r>
    </w:p>
    <w:p w:rsidR="006B2725" w:rsidRPr="0090561D" w:rsidRDefault="006B2725" w:rsidP="00120DA0">
      <w:pPr>
        <w:widowControl/>
        <w:tabs>
          <w:tab w:val="left" w:pos="4253"/>
        </w:tabs>
        <w:spacing w:before="120"/>
        <w:ind w:left="5103" w:hanging="850"/>
        <w:rPr>
          <w:vertAlign w:val="superscript"/>
        </w:rPr>
      </w:pPr>
      <w:r w:rsidRPr="00867E0D">
        <w:t>Uvede:</w:t>
      </w:r>
      <w:r>
        <w:t xml:space="preserve"> vedoucí </w:t>
      </w:r>
      <w:r w:rsidRPr="000D338F">
        <w:t>Kancelář</w:t>
      </w:r>
      <w:r>
        <w:t>e</w:t>
      </w:r>
      <w:r w:rsidRPr="000D338F">
        <w:t xml:space="preserve"> veřejného ochránce práv</w:t>
      </w:r>
      <w:r>
        <w:t xml:space="preserve"> </w:t>
      </w:r>
    </w:p>
    <w:p w:rsidR="006B2725" w:rsidRDefault="006B2725" w:rsidP="00120DA0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120"/>
        <w:ind w:left="4253"/>
      </w:pPr>
      <w:r w:rsidRPr="004E3EFE">
        <w:t>Zpravodaj: posl</w:t>
      </w:r>
      <w:r w:rsidRPr="005801CD">
        <w:t>.</w:t>
      </w:r>
      <w:r w:rsidRPr="00C167D9">
        <w:rPr>
          <w:color w:val="FF0000"/>
        </w:rPr>
        <w:t xml:space="preserve"> </w:t>
      </w:r>
      <w:r>
        <w:t>J. Bernard</w:t>
      </w:r>
    </w:p>
    <w:p w:rsidR="00FB261B" w:rsidRPr="00727E2E" w:rsidRDefault="00FB261B" w:rsidP="00FB261B">
      <w:pPr>
        <w:pStyle w:val="Pavla"/>
        <w:numPr>
          <w:ilvl w:val="0"/>
          <w:numId w:val="2"/>
        </w:numPr>
        <w:tabs>
          <w:tab w:val="left" w:pos="-1440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120"/>
        <w:ind w:left="425" w:hanging="425"/>
        <w:rPr>
          <w:color w:val="000000" w:themeColor="text1"/>
        </w:rPr>
      </w:pPr>
      <w:r w:rsidRPr="00727E2E">
        <w:rPr>
          <w:color w:val="000000" w:themeColor="text1"/>
        </w:rPr>
        <w:t>Návrh časového harmonogramu projednávání vládního návrhu státního závěrečného účtu České republiky za rok 202</w:t>
      </w:r>
      <w:r>
        <w:rPr>
          <w:color w:val="000000" w:themeColor="text1"/>
        </w:rPr>
        <w:t>2</w:t>
      </w:r>
      <w:r w:rsidRPr="00727E2E">
        <w:rPr>
          <w:color w:val="000000" w:themeColor="text1"/>
        </w:rPr>
        <w:t xml:space="preserve"> v Poslanecké sněmovně a jejích orgánech a návrh na jeho přikázání výborům včetně přikázání jeho kapitol a jejich vztahů k státním fondům</w:t>
      </w:r>
    </w:p>
    <w:p w:rsidR="00FB261B" w:rsidRDefault="00FB261B" w:rsidP="00FB261B">
      <w:pPr>
        <w:pStyle w:val="Pavla"/>
        <w:tabs>
          <w:tab w:val="left" w:pos="-144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360"/>
        <w:ind w:left="4253"/>
        <w:rPr>
          <w:color w:val="000000" w:themeColor="text1"/>
        </w:rPr>
      </w:pPr>
      <w:r w:rsidRPr="00727E2E">
        <w:rPr>
          <w:color w:val="000000" w:themeColor="text1"/>
        </w:rPr>
        <w:t>Uvede: posl. J. Bernard</w:t>
      </w:r>
    </w:p>
    <w:p w:rsidR="006B2725" w:rsidRDefault="006B2725" w:rsidP="006B2725">
      <w:pPr>
        <w:pStyle w:val="Pavla"/>
        <w:tabs>
          <w:tab w:val="left" w:pos="-1440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left"/>
        <w:rPr>
          <w:szCs w:val="24"/>
        </w:rPr>
      </w:pPr>
    </w:p>
    <w:p w:rsidR="005354BC" w:rsidRPr="008D0949" w:rsidRDefault="005354BC" w:rsidP="00F01F43">
      <w:pPr>
        <w:pStyle w:val="Pavla"/>
        <w:numPr>
          <w:ilvl w:val="0"/>
          <w:numId w:val="2"/>
        </w:numPr>
        <w:tabs>
          <w:tab w:val="left" w:pos="-1440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6" w:hanging="426"/>
        <w:jc w:val="left"/>
        <w:rPr>
          <w:szCs w:val="24"/>
        </w:rPr>
      </w:pPr>
      <w:r w:rsidRPr="008D0949">
        <w:rPr>
          <w:szCs w:val="24"/>
        </w:rPr>
        <w:t>Sdělení předsedy, různé</w:t>
      </w:r>
    </w:p>
    <w:p w:rsidR="005354BC" w:rsidRDefault="005354BC" w:rsidP="0030644D">
      <w:pPr>
        <w:pStyle w:val="Pavla"/>
        <w:numPr>
          <w:ilvl w:val="0"/>
          <w:numId w:val="2"/>
        </w:numPr>
        <w:tabs>
          <w:tab w:val="left" w:pos="-1440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600"/>
        <w:ind w:left="425" w:hanging="425"/>
        <w:jc w:val="left"/>
        <w:rPr>
          <w:szCs w:val="24"/>
        </w:rPr>
      </w:pPr>
      <w:r w:rsidRPr="008D0949">
        <w:rPr>
          <w:szCs w:val="24"/>
        </w:rPr>
        <w:t>Návrh termínu a pořadu další schůze výboru</w:t>
      </w:r>
    </w:p>
    <w:p w:rsidR="005354BC" w:rsidRDefault="005354BC" w:rsidP="005354BC">
      <w:pPr>
        <w:pStyle w:val="Pavla"/>
        <w:tabs>
          <w:tab w:val="left" w:pos="-1440"/>
          <w:tab w:val="left" w:pos="0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after="720"/>
        <w:rPr>
          <w:rStyle w:val="PS-VPrazedneChar"/>
        </w:rPr>
      </w:pPr>
      <w:r>
        <w:rPr>
          <w:rStyle w:val="PS-VPrazedneChar"/>
        </w:rPr>
        <w:t xml:space="preserve">V Praze </w:t>
      </w:r>
      <w:r w:rsidR="00526F5A">
        <w:rPr>
          <w:rStyle w:val="PS-VPrazedneChar"/>
        </w:rPr>
        <w:t>19</w:t>
      </w:r>
      <w:r w:rsidRPr="00336437">
        <w:rPr>
          <w:rStyle w:val="PS-VPrazedneChar"/>
        </w:rPr>
        <w:t>.</w:t>
      </w:r>
      <w:r>
        <w:rPr>
          <w:rStyle w:val="PS-VPrazedneChar"/>
        </w:rPr>
        <w:t xml:space="preserve"> </w:t>
      </w:r>
      <w:r w:rsidR="003A608A">
        <w:rPr>
          <w:rStyle w:val="PS-VPrazedneChar"/>
        </w:rPr>
        <w:t>dubna</w:t>
      </w:r>
      <w:r w:rsidR="00C92578">
        <w:rPr>
          <w:rStyle w:val="PS-VPrazedneChar"/>
        </w:rPr>
        <w:t xml:space="preserve"> </w:t>
      </w:r>
      <w:r w:rsidRPr="00B65655">
        <w:rPr>
          <w:rStyle w:val="PS-VPrazedneChar"/>
        </w:rPr>
        <w:t>202</w:t>
      </w:r>
      <w:r w:rsidR="00C92578">
        <w:rPr>
          <w:rStyle w:val="PS-VPrazedneChar"/>
        </w:rPr>
        <w:t>4</w:t>
      </w:r>
    </w:p>
    <w:p w:rsidR="005354BC" w:rsidRPr="00285534" w:rsidRDefault="005354BC" w:rsidP="005354BC">
      <w:pPr>
        <w:pStyle w:val="PSpodpis"/>
        <w:tabs>
          <w:tab w:val="left" w:pos="5812"/>
        </w:tabs>
        <w:spacing w:before="0"/>
        <w:jc w:val="right"/>
        <w:rPr>
          <w:color w:val="000000" w:themeColor="text1"/>
        </w:rPr>
      </w:pPr>
      <w:r w:rsidRPr="00285534">
        <w:rPr>
          <w:color w:val="000000" w:themeColor="text1"/>
        </w:rPr>
        <w:t xml:space="preserve">Ing. Josef  BERNARD  </w:t>
      </w:r>
      <w:r w:rsidR="004E6E5D">
        <w:rPr>
          <w:color w:val="000000" w:themeColor="text1"/>
        </w:rPr>
        <w:t>v. r.</w:t>
      </w:r>
    </w:p>
    <w:p w:rsidR="003D3EC1" w:rsidRPr="008D0949" w:rsidRDefault="005354BC" w:rsidP="0051283F">
      <w:pPr>
        <w:rPr>
          <w:color w:val="000000" w:themeColor="text1"/>
        </w:rPr>
      </w:pPr>
      <w:r w:rsidRPr="00285534">
        <w:rPr>
          <w:color w:val="000000" w:themeColor="text1"/>
          <w:lang w:eastAsia="cs-CZ" w:bidi="ar-SA"/>
        </w:rPr>
        <w:tab/>
      </w:r>
      <w:r w:rsidRPr="00285534">
        <w:rPr>
          <w:color w:val="000000" w:themeColor="text1"/>
          <w:lang w:eastAsia="cs-CZ" w:bidi="ar-SA"/>
        </w:rPr>
        <w:tab/>
      </w:r>
      <w:r w:rsidRPr="00285534">
        <w:rPr>
          <w:color w:val="000000" w:themeColor="text1"/>
          <w:lang w:eastAsia="cs-CZ" w:bidi="ar-SA"/>
        </w:rPr>
        <w:tab/>
      </w:r>
      <w:r w:rsidRPr="00285534">
        <w:rPr>
          <w:color w:val="000000" w:themeColor="text1"/>
          <w:lang w:eastAsia="cs-CZ" w:bidi="ar-SA"/>
        </w:rPr>
        <w:tab/>
      </w:r>
      <w:r w:rsidRPr="00285534">
        <w:rPr>
          <w:color w:val="000000" w:themeColor="text1"/>
          <w:lang w:eastAsia="cs-CZ" w:bidi="ar-SA"/>
        </w:rPr>
        <w:tab/>
      </w:r>
      <w:r w:rsidRPr="00285534">
        <w:rPr>
          <w:color w:val="000000" w:themeColor="text1"/>
          <w:lang w:eastAsia="cs-CZ" w:bidi="ar-SA"/>
        </w:rPr>
        <w:tab/>
      </w:r>
      <w:r w:rsidRPr="00285534">
        <w:rPr>
          <w:color w:val="000000" w:themeColor="text1"/>
          <w:lang w:eastAsia="cs-CZ" w:bidi="ar-SA"/>
        </w:rPr>
        <w:tab/>
      </w:r>
      <w:r w:rsidRPr="00285534">
        <w:rPr>
          <w:color w:val="000000" w:themeColor="text1"/>
          <w:lang w:eastAsia="cs-CZ" w:bidi="ar-SA"/>
        </w:rPr>
        <w:tab/>
        <w:t xml:space="preserve">         </w:t>
      </w:r>
      <w:r w:rsidR="00526F5A">
        <w:rPr>
          <w:color w:val="000000" w:themeColor="text1"/>
          <w:lang w:eastAsia="cs-CZ" w:bidi="ar-SA"/>
        </w:rPr>
        <w:t xml:space="preserve">    </w:t>
      </w:r>
      <w:r w:rsidRPr="00285534">
        <w:rPr>
          <w:color w:val="000000" w:themeColor="text1"/>
          <w:lang w:eastAsia="cs-CZ" w:bidi="ar-SA"/>
        </w:rPr>
        <w:t xml:space="preserve">     </w:t>
      </w:r>
      <w:r>
        <w:rPr>
          <w:color w:val="000000" w:themeColor="text1"/>
          <w:lang w:eastAsia="cs-CZ" w:bidi="ar-SA"/>
        </w:rPr>
        <w:t xml:space="preserve">   </w:t>
      </w:r>
      <w:r w:rsidRPr="00285534">
        <w:rPr>
          <w:color w:val="000000" w:themeColor="text1"/>
          <w:lang w:eastAsia="cs-CZ" w:bidi="ar-SA"/>
        </w:rPr>
        <w:t xml:space="preserve"> předseda výboru  </w:t>
      </w:r>
    </w:p>
    <w:sectPr w:rsidR="003D3EC1" w:rsidRPr="008D0949" w:rsidSect="00727E2E">
      <w:headerReference w:type="default" r:id="rId8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BC" w:rsidRDefault="005354BC" w:rsidP="005354BC">
      <w:r>
        <w:separator/>
      </w:r>
    </w:p>
  </w:endnote>
  <w:endnote w:type="continuationSeparator" w:id="0">
    <w:p w:rsidR="005354BC" w:rsidRDefault="005354BC" w:rsidP="005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BC" w:rsidRDefault="005354BC" w:rsidP="005354BC">
      <w:r>
        <w:separator/>
      </w:r>
    </w:p>
  </w:footnote>
  <w:footnote w:type="continuationSeparator" w:id="0">
    <w:p w:rsidR="005354BC" w:rsidRDefault="005354BC" w:rsidP="005354BC">
      <w:r>
        <w:continuationSeparator/>
      </w:r>
    </w:p>
  </w:footnote>
  <w:footnote w:id="1">
    <w:p w:rsidR="005354BC" w:rsidRDefault="005354BC" w:rsidP="005354B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/ </w:t>
      </w:r>
      <w:r>
        <w:tab/>
        <w:t xml:space="preserve">Předseda výboru je zmocněn program upravit podle přikázání Poslaneckou sněmovnou a dalších skutečností. </w:t>
      </w:r>
      <w:r w:rsidR="00F01F43">
        <w:t>U</w:t>
      </w:r>
      <w:r w:rsidR="00F01F43" w:rsidRPr="00024C40">
        <w:t>vedené časy jsou pouze orientační</w:t>
      </w:r>
      <w:r w:rsidR="00F01F43" w:rsidRPr="00695C74">
        <w:t>.</w:t>
      </w:r>
    </w:p>
  </w:footnote>
  <w:footnote w:id="2">
    <w:p w:rsidR="00120DA0" w:rsidRDefault="00120DA0" w:rsidP="00120DA0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/</w:t>
      </w:r>
      <w:r>
        <w:t xml:space="preserve"> Zástupce na úrovni nejméně náměstek ministra nebo vrchní ředitel sekce.</w:t>
      </w:r>
    </w:p>
  </w:footnote>
  <w:footnote w:id="3">
    <w:p w:rsidR="003A608A" w:rsidRDefault="003A608A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/</w:t>
      </w:r>
      <w:r>
        <w:t xml:space="preserve"> </w:t>
      </w:r>
      <w:r w:rsidRPr="003A608A">
        <w:t>Člen bankovní rady.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8A" w:rsidRPr="008E46A6" w:rsidRDefault="003A608A" w:rsidP="003A608A">
    <w:pPr>
      <w:tabs>
        <w:tab w:val="center" w:pos="4536"/>
        <w:tab w:val="right" w:pos="9072"/>
      </w:tabs>
      <w:spacing w:after="120"/>
      <w:jc w:val="center"/>
      <w:textAlignment w:val="auto"/>
      <w:rPr>
        <w:color w:val="000000" w:themeColor="text1"/>
        <w:sz w:val="18"/>
        <w:szCs w:val="18"/>
      </w:rPr>
    </w:pPr>
    <w:r w:rsidRPr="008E46A6">
      <w:rPr>
        <w:color w:val="000000" w:themeColor="text1"/>
        <w:sz w:val="18"/>
        <w:szCs w:val="18"/>
      </w:rPr>
      <w:t xml:space="preserve">Jednání lze sledovat na webových stránkách Poslanecké sněmovny - </w:t>
    </w:r>
    <w:proofErr w:type="spellStart"/>
    <w:r w:rsidRPr="008E46A6">
      <w:rPr>
        <w:color w:val="000000" w:themeColor="text1"/>
        <w:sz w:val="18"/>
        <w:szCs w:val="18"/>
      </w:rPr>
      <w:t>stream</w:t>
    </w:r>
    <w:proofErr w:type="spellEnd"/>
    <w:r w:rsidRPr="008E46A6">
      <w:rPr>
        <w:color w:val="000000" w:themeColor="text1"/>
        <w:sz w:val="18"/>
        <w:szCs w:val="18"/>
      </w:rPr>
      <w:t xml:space="preserve"> 1.</w:t>
    </w:r>
  </w:p>
  <w:p w:rsidR="00BB48D4" w:rsidRPr="003A608A" w:rsidRDefault="009B0AB3" w:rsidP="003A60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857"/>
    <w:multiLevelType w:val="hybridMultilevel"/>
    <w:tmpl w:val="AA843882"/>
    <w:lvl w:ilvl="0" w:tplc="540248B2">
      <w:start w:val="1"/>
      <w:numFmt w:val="decimal"/>
      <w:lvlText w:val="%1."/>
      <w:lvlJc w:val="left"/>
      <w:pPr>
        <w:ind w:left="3116" w:hanging="705"/>
      </w:pPr>
      <w:rPr>
        <w:rFonts w:eastAsia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-1536" w:hanging="360"/>
      </w:pPr>
    </w:lvl>
    <w:lvl w:ilvl="2" w:tplc="0405001B" w:tentative="1">
      <w:start w:val="1"/>
      <w:numFmt w:val="lowerRoman"/>
      <w:lvlText w:val="%3."/>
      <w:lvlJc w:val="right"/>
      <w:pPr>
        <w:ind w:left="-816" w:hanging="180"/>
      </w:pPr>
    </w:lvl>
    <w:lvl w:ilvl="3" w:tplc="0405000F" w:tentative="1">
      <w:start w:val="1"/>
      <w:numFmt w:val="decimal"/>
      <w:lvlText w:val="%4."/>
      <w:lvlJc w:val="left"/>
      <w:pPr>
        <w:ind w:left="-96" w:hanging="360"/>
      </w:pPr>
    </w:lvl>
    <w:lvl w:ilvl="4" w:tplc="04050019" w:tentative="1">
      <w:start w:val="1"/>
      <w:numFmt w:val="lowerLetter"/>
      <w:lvlText w:val="%5."/>
      <w:lvlJc w:val="left"/>
      <w:pPr>
        <w:ind w:left="624" w:hanging="360"/>
      </w:pPr>
    </w:lvl>
    <w:lvl w:ilvl="5" w:tplc="0405001B" w:tentative="1">
      <w:start w:val="1"/>
      <w:numFmt w:val="lowerRoman"/>
      <w:lvlText w:val="%6."/>
      <w:lvlJc w:val="right"/>
      <w:pPr>
        <w:ind w:left="1344" w:hanging="180"/>
      </w:pPr>
    </w:lvl>
    <w:lvl w:ilvl="6" w:tplc="0405000F" w:tentative="1">
      <w:start w:val="1"/>
      <w:numFmt w:val="decimal"/>
      <w:lvlText w:val="%7."/>
      <w:lvlJc w:val="left"/>
      <w:pPr>
        <w:ind w:left="2064" w:hanging="360"/>
      </w:pPr>
    </w:lvl>
    <w:lvl w:ilvl="7" w:tplc="04050019" w:tentative="1">
      <w:start w:val="1"/>
      <w:numFmt w:val="lowerLetter"/>
      <w:lvlText w:val="%8."/>
      <w:lvlJc w:val="left"/>
      <w:pPr>
        <w:ind w:left="2784" w:hanging="360"/>
      </w:pPr>
    </w:lvl>
    <w:lvl w:ilvl="8" w:tplc="0405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1" w15:restartNumberingAfterBreak="0">
    <w:nsid w:val="6A0D3A09"/>
    <w:multiLevelType w:val="hybridMultilevel"/>
    <w:tmpl w:val="66EAB0CA"/>
    <w:lvl w:ilvl="0" w:tplc="EA1494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604C63"/>
    <w:multiLevelType w:val="multilevel"/>
    <w:tmpl w:val="6EC6F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6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BC"/>
    <w:rsid w:val="00001D34"/>
    <w:rsid w:val="00082DE1"/>
    <w:rsid w:val="0009274C"/>
    <w:rsid w:val="000C518E"/>
    <w:rsid w:val="000D338F"/>
    <w:rsid w:val="001025B0"/>
    <w:rsid w:val="00120DA0"/>
    <w:rsid w:val="00133F92"/>
    <w:rsid w:val="0017469F"/>
    <w:rsid w:val="001838D8"/>
    <w:rsid w:val="002B0FB6"/>
    <w:rsid w:val="0030644D"/>
    <w:rsid w:val="00336437"/>
    <w:rsid w:val="00381AB8"/>
    <w:rsid w:val="003A608A"/>
    <w:rsid w:val="003C785E"/>
    <w:rsid w:val="003D3EC1"/>
    <w:rsid w:val="004725D2"/>
    <w:rsid w:val="004E6E5D"/>
    <w:rsid w:val="0051283F"/>
    <w:rsid w:val="00526F5A"/>
    <w:rsid w:val="005354BC"/>
    <w:rsid w:val="00540E68"/>
    <w:rsid w:val="00584B4A"/>
    <w:rsid w:val="00584D3D"/>
    <w:rsid w:val="005C30F5"/>
    <w:rsid w:val="0061476E"/>
    <w:rsid w:val="006212F7"/>
    <w:rsid w:val="006B2725"/>
    <w:rsid w:val="00727E2E"/>
    <w:rsid w:val="00735D1F"/>
    <w:rsid w:val="008672D6"/>
    <w:rsid w:val="008D0949"/>
    <w:rsid w:val="00911454"/>
    <w:rsid w:val="0092671D"/>
    <w:rsid w:val="009B0AB3"/>
    <w:rsid w:val="009D3C20"/>
    <w:rsid w:val="00A2698C"/>
    <w:rsid w:val="00A42F98"/>
    <w:rsid w:val="00B92C20"/>
    <w:rsid w:val="00C23C16"/>
    <w:rsid w:val="00C92578"/>
    <w:rsid w:val="00C925D1"/>
    <w:rsid w:val="00C92935"/>
    <w:rsid w:val="00CB2E49"/>
    <w:rsid w:val="00CE01A5"/>
    <w:rsid w:val="00D13396"/>
    <w:rsid w:val="00D16F91"/>
    <w:rsid w:val="00D502AD"/>
    <w:rsid w:val="00DD29B0"/>
    <w:rsid w:val="00E419C3"/>
    <w:rsid w:val="00E66009"/>
    <w:rsid w:val="00E74CDB"/>
    <w:rsid w:val="00F01F43"/>
    <w:rsid w:val="00F437AB"/>
    <w:rsid w:val="00F9244E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DC94"/>
  <w15:chartTrackingRefBased/>
  <w15:docId w15:val="{C2CA31CD-9945-4657-B4FC-D1B2490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364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5354BC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5354BC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5354BC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5354BC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5354BC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5354BC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5354B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5354B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354B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5354BC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5354BC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5354BC"/>
    <w:rPr>
      <w:rFonts w:ascii="Times New Roman" w:eastAsia="SimSun" w:hAnsi="Times New Roman" w:cs="Mangal"/>
      <w:sz w:val="24"/>
      <w:szCs w:val="24"/>
      <w:lang w:eastAsia="cs-CZ"/>
    </w:rPr>
  </w:style>
  <w:style w:type="character" w:customStyle="1" w:styleId="PS-VPrazedneChar">
    <w:name w:val="PS-V Praze dne Char"/>
    <w:basedOn w:val="PSpodpisChar"/>
    <w:link w:val="PS-VPrazedne"/>
    <w:rsid w:val="005354BC"/>
    <w:rPr>
      <w:rFonts w:ascii="Times New Roman" w:eastAsia="SimSun" w:hAnsi="Times New Roman" w:cs="Mangal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354B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5354BC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Default">
    <w:name w:val="Default"/>
    <w:rsid w:val="0053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A608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A608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A608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A608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E688-FF5C-41D2-8527-D0985266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Monika Kantnerová</dc:creator>
  <cp:keywords/>
  <dc:description/>
  <cp:lastModifiedBy>Ing. Monika Kantnerová</cp:lastModifiedBy>
  <cp:revision>4</cp:revision>
  <cp:lastPrinted>2024-04-19T11:29:00Z</cp:lastPrinted>
  <dcterms:created xsi:type="dcterms:W3CDTF">2024-04-19T07:35:00Z</dcterms:created>
  <dcterms:modified xsi:type="dcterms:W3CDTF">2024-04-19T11:30:00Z</dcterms:modified>
</cp:coreProperties>
</file>