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CE0C8" w14:textId="77777777" w:rsidR="00C15978" w:rsidRPr="00C15978" w:rsidRDefault="00C15978" w:rsidP="00112648">
      <w:pPr>
        <w:pStyle w:val="Nadpis3"/>
        <w:spacing w:line="360" w:lineRule="auto"/>
        <w:jc w:val="center"/>
        <w:rPr>
          <w:u w:val="none"/>
        </w:rPr>
      </w:pPr>
      <w:r w:rsidRPr="00C15978">
        <w:rPr>
          <w:noProof/>
          <w:u w:val="none"/>
          <w:lang w:bidi="ar-SA"/>
        </w:rPr>
        <w:drawing>
          <wp:inline distT="0" distB="0" distL="0" distR="0" wp14:anchorId="4825D9F8" wp14:editId="2AA92E86">
            <wp:extent cx="514350" cy="731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28" cy="752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D82CB9" w14:textId="77777777" w:rsidR="00C15978" w:rsidRPr="0029723F" w:rsidRDefault="00C15978" w:rsidP="00BC3F1C">
      <w:pPr>
        <w:tabs>
          <w:tab w:val="center" w:pos="4512"/>
        </w:tabs>
        <w:jc w:val="center"/>
        <w:rPr>
          <w:rFonts w:ascii="Arial" w:hAnsi="Arial" w:cs="Arial"/>
          <w:sz w:val="16"/>
          <w:szCs w:val="20"/>
        </w:rPr>
      </w:pPr>
      <w:r w:rsidRPr="0029723F">
        <w:rPr>
          <w:rFonts w:ascii="Arial" w:hAnsi="Arial" w:cs="Arial"/>
          <w:b/>
          <w:i/>
          <w:spacing w:val="-3"/>
          <w:sz w:val="16"/>
          <w:szCs w:val="20"/>
        </w:rPr>
        <w:t>Parlament České republiky</w:t>
      </w:r>
    </w:p>
    <w:p w14:paraId="1A38ADC5" w14:textId="77777777" w:rsidR="00C15978" w:rsidRPr="0029723F" w:rsidRDefault="00C15978" w:rsidP="00BC3F1C">
      <w:pPr>
        <w:pStyle w:val="Nadpis3"/>
        <w:jc w:val="center"/>
        <w:rPr>
          <w:rFonts w:ascii="Arial" w:hAnsi="Arial" w:cs="Arial"/>
          <w:spacing w:val="30"/>
          <w:sz w:val="16"/>
          <w:u w:val="none"/>
        </w:rPr>
      </w:pPr>
      <w:r w:rsidRPr="0029723F">
        <w:rPr>
          <w:rFonts w:ascii="Arial" w:hAnsi="Arial" w:cs="Arial"/>
          <w:spacing w:val="30"/>
          <w:sz w:val="16"/>
          <w:u w:val="none"/>
        </w:rPr>
        <w:t>Poslanecká sněmovna</w:t>
      </w:r>
    </w:p>
    <w:p w14:paraId="40925078" w14:textId="2575F9F3" w:rsidR="00C15978" w:rsidRPr="0029723F" w:rsidRDefault="00C15978" w:rsidP="00BC3F1C">
      <w:pPr>
        <w:pStyle w:val="Nadpis3"/>
        <w:jc w:val="center"/>
        <w:rPr>
          <w:rFonts w:ascii="Arial" w:hAnsi="Arial" w:cs="Arial"/>
          <w:sz w:val="18"/>
          <w:szCs w:val="22"/>
          <w:u w:val="none"/>
        </w:rPr>
      </w:pPr>
      <w:r w:rsidRPr="0029723F">
        <w:rPr>
          <w:rFonts w:ascii="Arial" w:hAnsi="Arial" w:cs="Arial"/>
          <w:sz w:val="16"/>
          <w:u w:val="none"/>
        </w:rPr>
        <w:t>202</w:t>
      </w:r>
      <w:r w:rsidR="00DE3EDA">
        <w:rPr>
          <w:rFonts w:ascii="Arial" w:hAnsi="Arial" w:cs="Arial"/>
          <w:sz w:val="16"/>
          <w:u w:val="none"/>
        </w:rPr>
        <w:t>4</w:t>
      </w:r>
    </w:p>
    <w:p w14:paraId="6F43BF9C" w14:textId="77777777" w:rsidR="00384CF2" w:rsidRPr="0029723F" w:rsidRDefault="00384CF2" w:rsidP="00BC3F1C">
      <w:pPr>
        <w:pStyle w:val="PS-pozvanka-hlavika3"/>
        <w:spacing w:before="480"/>
        <w:rPr>
          <w:rFonts w:ascii="Arial" w:hAnsi="Arial" w:cs="Arial"/>
          <w:i w:val="0"/>
        </w:rPr>
      </w:pPr>
      <w:r w:rsidRPr="0029723F">
        <w:rPr>
          <w:rFonts w:ascii="Arial" w:hAnsi="Arial" w:cs="Arial"/>
          <w:i w:val="0"/>
        </w:rPr>
        <w:t>POZVÁNKA</w:t>
      </w:r>
    </w:p>
    <w:p w14:paraId="0DEED84A" w14:textId="798CDD7B" w:rsidR="00BD0097" w:rsidRPr="0029723F" w:rsidRDefault="001C2FBF" w:rsidP="00BC3F1C">
      <w:pPr>
        <w:pStyle w:val="PS-pozvanka-hlavika3"/>
        <w:spacing w:after="240"/>
        <w:rPr>
          <w:rFonts w:ascii="Arial" w:hAnsi="Arial" w:cs="Arial"/>
          <w:i w:val="0"/>
          <w:sz w:val="24"/>
          <w:szCs w:val="26"/>
        </w:rPr>
      </w:pPr>
      <w:r>
        <w:rPr>
          <w:rFonts w:ascii="Arial" w:hAnsi="Arial" w:cs="Arial"/>
          <w:i w:val="0"/>
          <w:sz w:val="24"/>
          <w:szCs w:val="26"/>
        </w:rPr>
        <w:t>Marek novák</w:t>
      </w:r>
      <w:r w:rsidR="00DE3EDA">
        <w:rPr>
          <w:rFonts w:ascii="Arial" w:hAnsi="Arial" w:cs="Arial"/>
          <w:i w:val="0"/>
          <w:sz w:val="24"/>
          <w:szCs w:val="26"/>
        </w:rPr>
        <w:t xml:space="preserve"> a jiří havránek</w:t>
      </w:r>
      <w:r>
        <w:rPr>
          <w:rFonts w:ascii="Arial" w:hAnsi="Arial" w:cs="Arial"/>
          <w:i w:val="0"/>
          <w:sz w:val="24"/>
          <w:szCs w:val="26"/>
        </w:rPr>
        <w:t xml:space="preserve"> </w:t>
      </w:r>
    </w:p>
    <w:p w14:paraId="3A1C30B3" w14:textId="211B3746" w:rsidR="00384CF2" w:rsidRPr="0029723F" w:rsidRDefault="00384CF2" w:rsidP="00BC3F1C">
      <w:pPr>
        <w:pStyle w:val="PS-pozvanka-halvika1"/>
        <w:rPr>
          <w:rFonts w:ascii="Arial" w:hAnsi="Arial" w:cs="Arial"/>
          <w:sz w:val="20"/>
        </w:rPr>
      </w:pPr>
      <w:r w:rsidRPr="0029723F">
        <w:rPr>
          <w:rFonts w:ascii="Arial" w:hAnsi="Arial" w:cs="Arial"/>
          <w:sz w:val="20"/>
        </w:rPr>
        <w:t>si vás dovoluj</w:t>
      </w:r>
      <w:r w:rsidR="001C2FBF">
        <w:rPr>
          <w:rFonts w:ascii="Arial" w:hAnsi="Arial" w:cs="Arial"/>
          <w:sz w:val="20"/>
        </w:rPr>
        <w:t>í</w:t>
      </w:r>
      <w:r w:rsidRPr="0029723F">
        <w:rPr>
          <w:rFonts w:ascii="Arial" w:hAnsi="Arial" w:cs="Arial"/>
          <w:sz w:val="20"/>
        </w:rPr>
        <w:t xml:space="preserve"> pozvat</w:t>
      </w:r>
      <w:r w:rsidR="00CA67E1" w:rsidRPr="0029723F">
        <w:rPr>
          <w:rFonts w:ascii="Arial" w:hAnsi="Arial" w:cs="Arial"/>
          <w:sz w:val="20"/>
        </w:rPr>
        <w:t xml:space="preserve"> na</w:t>
      </w:r>
    </w:p>
    <w:p w14:paraId="668509C2" w14:textId="60B7437F" w:rsidR="00805C7A" w:rsidRPr="0029723F" w:rsidRDefault="00DE3EDA" w:rsidP="00BC3F1C">
      <w:pPr>
        <w:pStyle w:val="PS-pozvanka-halvika1"/>
        <w:spacing w:before="240" w:after="240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8"/>
        </w:rPr>
        <w:t>SEMINÁŘ</w:t>
      </w:r>
    </w:p>
    <w:p w14:paraId="3F4A583B" w14:textId="2256AE39" w:rsidR="00BC0AF4" w:rsidRPr="0029723F" w:rsidRDefault="00BC0AF4" w:rsidP="00BC3F1C">
      <w:pPr>
        <w:pStyle w:val="Zkladntext3"/>
        <w:rPr>
          <w:rFonts w:ascii="Arial" w:hAnsi="Arial" w:cs="Arial"/>
          <w:spacing w:val="30"/>
          <w:szCs w:val="32"/>
          <w:u w:val="none"/>
        </w:rPr>
      </w:pPr>
      <w:r w:rsidRPr="0029723F">
        <w:rPr>
          <w:rFonts w:ascii="Arial" w:hAnsi="Arial" w:cs="Arial"/>
          <w:spacing w:val="30"/>
          <w:szCs w:val="32"/>
          <w:u w:val="none"/>
        </w:rPr>
        <w:t>„</w:t>
      </w:r>
      <w:r w:rsidR="00DE3EDA" w:rsidRPr="00DE3EDA">
        <w:rPr>
          <w:rFonts w:ascii="Arial" w:hAnsi="Arial" w:cs="Arial"/>
          <w:bCs/>
          <w:spacing w:val="30"/>
          <w:szCs w:val="32"/>
          <w:u w:val="none"/>
        </w:rPr>
        <w:t xml:space="preserve">Připravenost českého </w:t>
      </w:r>
      <w:proofErr w:type="spellStart"/>
      <w:r w:rsidR="00DE3EDA" w:rsidRPr="00DE3EDA">
        <w:rPr>
          <w:rFonts w:ascii="Arial" w:hAnsi="Arial" w:cs="Arial"/>
          <w:bCs/>
          <w:spacing w:val="30"/>
          <w:szCs w:val="32"/>
          <w:u w:val="none"/>
        </w:rPr>
        <w:t>kryptoprůmyslu</w:t>
      </w:r>
      <w:proofErr w:type="spellEnd"/>
      <w:r w:rsidR="00DE3EDA" w:rsidRPr="00DE3EDA">
        <w:rPr>
          <w:rFonts w:ascii="Arial" w:hAnsi="Arial" w:cs="Arial"/>
          <w:bCs/>
          <w:spacing w:val="30"/>
          <w:szCs w:val="32"/>
          <w:u w:val="none"/>
        </w:rPr>
        <w:t xml:space="preserve"> na adaptaci nařízení </w:t>
      </w:r>
      <w:proofErr w:type="spellStart"/>
      <w:r w:rsidR="00DE3EDA" w:rsidRPr="00DE3EDA">
        <w:rPr>
          <w:rFonts w:ascii="Arial" w:hAnsi="Arial" w:cs="Arial"/>
          <w:bCs/>
          <w:spacing w:val="30"/>
          <w:szCs w:val="32"/>
          <w:u w:val="none"/>
        </w:rPr>
        <w:t>MiCA</w:t>
      </w:r>
      <w:proofErr w:type="spellEnd"/>
      <w:r w:rsidRPr="0029723F">
        <w:rPr>
          <w:rFonts w:ascii="Arial" w:hAnsi="Arial" w:cs="Arial"/>
          <w:spacing w:val="30"/>
          <w:szCs w:val="32"/>
          <w:u w:val="none"/>
        </w:rPr>
        <w:t>“,</w:t>
      </w:r>
    </w:p>
    <w:p w14:paraId="2227AAD9" w14:textId="7B5FBF40" w:rsidR="00BC0AF4" w:rsidRPr="0029723F" w:rsidRDefault="00773B50" w:rsidP="00BC3F1C">
      <w:pPr>
        <w:spacing w:before="240" w:after="120"/>
        <w:jc w:val="center"/>
        <w:rPr>
          <w:rFonts w:ascii="Arial" w:hAnsi="Arial" w:cs="Arial"/>
          <w:sz w:val="20"/>
        </w:rPr>
      </w:pPr>
      <w:r w:rsidRPr="0029723F">
        <w:rPr>
          <w:rFonts w:ascii="Arial" w:hAnsi="Arial" w:cs="Arial"/>
          <w:sz w:val="22"/>
        </w:rPr>
        <w:t>k</w:t>
      </w:r>
      <w:r w:rsidR="00BC0AF4" w:rsidRPr="0029723F">
        <w:rPr>
          <w:rFonts w:ascii="Arial" w:hAnsi="Arial" w:cs="Arial"/>
          <w:sz w:val="22"/>
        </w:rPr>
        <w:t>ter</w:t>
      </w:r>
      <w:r w:rsidR="00F5754E">
        <w:rPr>
          <w:rFonts w:ascii="Arial" w:hAnsi="Arial" w:cs="Arial"/>
          <w:sz w:val="22"/>
        </w:rPr>
        <w:t>ý</w:t>
      </w:r>
      <w:r w:rsidR="00BC0AF4" w:rsidRPr="0029723F">
        <w:rPr>
          <w:rFonts w:ascii="Arial" w:hAnsi="Arial" w:cs="Arial"/>
          <w:sz w:val="22"/>
        </w:rPr>
        <w:t xml:space="preserve"> se koná </w:t>
      </w:r>
      <w:r w:rsidR="00694AE3" w:rsidRPr="0029723F">
        <w:rPr>
          <w:rFonts w:ascii="Arial" w:hAnsi="Arial" w:cs="Arial"/>
          <w:b/>
          <w:sz w:val="22"/>
        </w:rPr>
        <w:t>v</w:t>
      </w:r>
      <w:r w:rsidR="00DE3EDA">
        <w:rPr>
          <w:rFonts w:ascii="Arial" w:hAnsi="Arial" w:cs="Arial"/>
          <w:b/>
          <w:sz w:val="22"/>
        </w:rPr>
        <w:t>e středu</w:t>
      </w:r>
      <w:r w:rsidR="001C2FBF">
        <w:rPr>
          <w:rFonts w:ascii="Arial" w:hAnsi="Arial" w:cs="Arial"/>
          <w:b/>
          <w:sz w:val="22"/>
        </w:rPr>
        <w:t xml:space="preserve"> </w:t>
      </w:r>
      <w:r w:rsidR="00DE3EDA">
        <w:rPr>
          <w:rFonts w:ascii="Arial" w:hAnsi="Arial" w:cs="Arial"/>
          <w:b/>
          <w:sz w:val="22"/>
        </w:rPr>
        <w:t>14. února 2024</w:t>
      </w:r>
      <w:r w:rsidR="00BC0AF4" w:rsidRPr="0029723F">
        <w:rPr>
          <w:rFonts w:ascii="Arial" w:hAnsi="Arial" w:cs="Arial"/>
          <w:b/>
          <w:sz w:val="22"/>
        </w:rPr>
        <w:t xml:space="preserve"> od </w:t>
      </w:r>
      <w:r w:rsidR="00CA67E1" w:rsidRPr="0029723F">
        <w:rPr>
          <w:rFonts w:ascii="Arial" w:hAnsi="Arial" w:cs="Arial"/>
          <w:b/>
          <w:sz w:val="22"/>
        </w:rPr>
        <w:t>1</w:t>
      </w:r>
      <w:r w:rsidR="00DE3EDA">
        <w:rPr>
          <w:rFonts w:ascii="Arial" w:hAnsi="Arial" w:cs="Arial"/>
          <w:b/>
          <w:sz w:val="22"/>
        </w:rPr>
        <w:t>0</w:t>
      </w:r>
      <w:r w:rsidR="00BC0AF4" w:rsidRPr="0029723F">
        <w:rPr>
          <w:rFonts w:ascii="Arial" w:hAnsi="Arial" w:cs="Arial"/>
          <w:b/>
          <w:sz w:val="22"/>
        </w:rPr>
        <w:t>:</w:t>
      </w:r>
      <w:r w:rsidR="00694AE3" w:rsidRPr="0029723F">
        <w:rPr>
          <w:rFonts w:ascii="Arial" w:hAnsi="Arial" w:cs="Arial"/>
          <w:b/>
          <w:sz w:val="22"/>
        </w:rPr>
        <w:t>00</w:t>
      </w:r>
      <w:r w:rsidR="00BC0AF4" w:rsidRPr="0029723F">
        <w:rPr>
          <w:rFonts w:ascii="Arial" w:hAnsi="Arial" w:cs="Arial"/>
          <w:b/>
          <w:sz w:val="22"/>
        </w:rPr>
        <w:t xml:space="preserve"> hodin</w:t>
      </w:r>
    </w:p>
    <w:p w14:paraId="31F6A139" w14:textId="77777777" w:rsidR="00694AE3" w:rsidRPr="0029723F" w:rsidRDefault="00BC0AF4" w:rsidP="00BC3F1C">
      <w:pPr>
        <w:pStyle w:val="Normlnweb1"/>
        <w:spacing w:before="0" w:after="0"/>
        <w:jc w:val="center"/>
        <w:rPr>
          <w:rFonts w:ascii="Arial" w:hAnsi="Arial" w:cs="Arial"/>
          <w:spacing w:val="-3"/>
          <w:sz w:val="22"/>
        </w:rPr>
      </w:pPr>
      <w:r w:rsidRPr="0029723F">
        <w:rPr>
          <w:rFonts w:ascii="Arial" w:hAnsi="Arial" w:cs="Arial"/>
          <w:spacing w:val="-3"/>
          <w:sz w:val="22"/>
        </w:rPr>
        <w:t>v budově</w:t>
      </w:r>
      <w:r w:rsidR="00F85308" w:rsidRPr="0029723F">
        <w:rPr>
          <w:rFonts w:ascii="Arial" w:hAnsi="Arial" w:cs="Arial"/>
          <w:spacing w:val="-3"/>
          <w:sz w:val="22"/>
        </w:rPr>
        <w:t xml:space="preserve"> Poslanecké sněmovny, Sněmovní </w:t>
      </w:r>
      <w:r w:rsidR="00694AE3" w:rsidRPr="0029723F">
        <w:rPr>
          <w:rFonts w:ascii="Arial" w:hAnsi="Arial" w:cs="Arial"/>
          <w:spacing w:val="-3"/>
          <w:sz w:val="22"/>
        </w:rPr>
        <w:t>1</w:t>
      </w:r>
      <w:r w:rsidRPr="0029723F">
        <w:rPr>
          <w:rFonts w:ascii="Arial" w:hAnsi="Arial" w:cs="Arial"/>
          <w:spacing w:val="-3"/>
          <w:sz w:val="22"/>
        </w:rPr>
        <w:t>, Praha 1 – Malá Strana,</w:t>
      </w:r>
    </w:p>
    <w:p w14:paraId="66D21162" w14:textId="0323ED58" w:rsidR="00BC0AF4" w:rsidRDefault="00F85308" w:rsidP="00BC3F1C">
      <w:pPr>
        <w:pStyle w:val="Normlnweb1"/>
        <w:spacing w:before="0" w:after="0"/>
        <w:jc w:val="center"/>
        <w:rPr>
          <w:rFonts w:ascii="Arial" w:hAnsi="Arial" w:cs="Arial"/>
          <w:sz w:val="22"/>
        </w:rPr>
      </w:pPr>
      <w:r w:rsidRPr="0029723F">
        <w:rPr>
          <w:rFonts w:ascii="Arial" w:hAnsi="Arial" w:cs="Arial"/>
          <w:spacing w:val="-3"/>
          <w:sz w:val="22"/>
        </w:rPr>
        <w:t xml:space="preserve">zasedací </w:t>
      </w:r>
      <w:r w:rsidRPr="0029723F">
        <w:rPr>
          <w:rFonts w:ascii="Arial" w:hAnsi="Arial" w:cs="Arial"/>
          <w:sz w:val="22"/>
        </w:rPr>
        <w:t xml:space="preserve">místnost č. </w:t>
      </w:r>
      <w:r w:rsidR="00E22142">
        <w:rPr>
          <w:rFonts w:ascii="Arial" w:hAnsi="Arial" w:cs="Arial"/>
          <w:sz w:val="22"/>
        </w:rPr>
        <w:t>J</w:t>
      </w:r>
      <w:r w:rsidR="0097740E" w:rsidRPr="0029723F">
        <w:rPr>
          <w:rFonts w:ascii="Arial" w:hAnsi="Arial" w:cs="Arial"/>
          <w:sz w:val="22"/>
        </w:rPr>
        <w:t>-</w:t>
      </w:r>
      <w:r w:rsidR="00E22142">
        <w:rPr>
          <w:rFonts w:ascii="Arial" w:hAnsi="Arial" w:cs="Arial"/>
          <w:sz w:val="22"/>
        </w:rPr>
        <w:t>205</w:t>
      </w:r>
      <w:r w:rsidR="00BA23F2">
        <w:rPr>
          <w:rFonts w:ascii="Arial" w:hAnsi="Arial" w:cs="Arial"/>
          <w:sz w:val="22"/>
        </w:rPr>
        <w:t>,</w:t>
      </w:r>
    </w:p>
    <w:p w14:paraId="1454EE96" w14:textId="1951AB04" w:rsidR="00BA23F2" w:rsidRDefault="00BA23F2" w:rsidP="00BC3F1C">
      <w:pPr>
        <w:pStyle w:val="Normlnweb1"/>
        <w:spacing w:before="0" w:after="0"/>
        <w:jc w:val="center"/>
        <w:rPr>
          <w:rFonts w:ascii="Arial" w:hAnsi="Arial" w:cs="Arial"/>
          <w:sz w:val="22"/>
        </w:rPr>
      </w:pPr>
    </w:p>
    <w:p w14:paraId="6D1A7D9C" w14:textId="69A90E58" w:rsidR="00BA23F2" w:rsidRPr="0029723F" w:rsidRDefault="00BA23F2" w:rsidP="00BC3F1C">
      <w:pPr>
        <w:pStyle w:val="Normlnweb1"/>
        <w:spacing w:before="0" w:after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 spolupráci s</w:t>
      </w:r>
      <w:r w:rsidR="00DE3EDA">
        <w:rPr>
          <w:rFonts w:ascii="Arial" w:hAnsi="Arial" w:cs="Arial"/>
          <w:sz w:val="22"/>
        </w:rPr>
        <w:t xml:space="preserve">e spolkem </w:t>
      </w:r>
      <w:r w:rsidR="00DE3EDA" w:rsidRPr="00DE3EDA">
        <w:rPr>
          <w:rFonts w:ascii="Arial" w:hAnsi="Arial" w:cs="Arial"/>
          <w:bCs/>
          <w:sz w:val="22"/>
        </w:rPr>
        <w:t>eStat.cz - EFEKTIVNÍ STÁT</w:t>
      </w:r>
      <w:r w:rsidR="00A74C5D">
        <w:rPr>
          <w:rFonts w:ascii="Arial" w:hAnsi="Arial" w:cs="Arial"/>
          <w:sz w:val="22"/>
        </w:rPr>
        <w:t>.</w:t>
      </w:r>
    </w:p>
    <w:p w14:paraId="49936207" w14:textId="77777777" w:rsidR="00DE3EDA" w:rsidRDefault="00DE3EDA" w:rsidP="00BC3F1C">
      <w:pPr>
        <w:pStyle w:val="Normlnweb1"/>
        <w:spacing w:before="0" w:after="0"/>
        <w:jc w:val="center"/>
        <w:rPr>
          <w:rFonts w:ascii="Arial" w:hAnsi="Arial" w:cs="Arial"/>
          <w:i/>
          <w:sz w:val="20"/>
        </w:rPr>
      </w:pPr>
    </w:p>
    <w:p w14:paraId="35C83ABD" w14:textId="1AC9C4E6" w:rsidR="00FA5363" w:rsidRPr="0029723F" w:rsidRDefault="00DE3EDA" w:rsidP="00BC3F1C">
      <w:pPr>
        <w:pStyle w:val="Normlnweb1"/>
        <w:spacing w:before="0" w:after="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Seminář</w:t>
      </w:r>
      <w:r w:rsidR="0097740E" w:rsidRPr="0029723F">
        <w:rPr>
          <w:rFonts w:ascii="Arial" w:hAnsi="Arial" w:cs="Arial"/>
          <w:i/>
          <w:sz w:val="20"/>
        </w:rPr>
        <w:t xml:space="preserve"> bude přenášen online – sledovat </w:t>
      </w:r>
      <w:r>
        <w:rPr>
          <w:rFonts w:ascii="Arial" w:hAnsi="Arial" w:cs="Arial"/>
          <w:i/>
          <w:sz w:val="20"/>
        </w:rPr>
        <w:t>jej</w:t>
      </w:r>
      <w:r w:rsidR="0097740E" w:rsidRPr="0029723F">
        <w:rPr>
          <w:rFonts w:ascii="Arial" w:hAnsi="Arial" w:cs="Arial"/>
          <w:i/>
          <w:sz w:val="20"/>
        </w:rPr>
        <w:t xml:space="preserve"> můžete zde:</w:t>
      </w:r>
    </w:p>
    <w:p w14:paraId="00F3A6F7" w14:textId="5303DB1C" w:rsidR="00280BCB" w:rsidRPr="0029723F" w:rsidRDefault="00F5754E" w:rsidP="00BC3F1C">
      <w:pPr>
        <w:pStyle w:val="Normlnweb1"/>
        <w:spacing w:before="0" w:after="0"/>
        <w:jc w:val="center"/>
        <w:rPr>
          <w:rFonts w:ascii="Arial" w:hAnsi="Arial" w:cs="Arial"/>
          <w:i/>
          <w:color w:val="0070C0"/>
          <w:sz w:val="20"/>
          <w:u w:val="single"/>
        </w:rPr>
      </w:pPr>
      <w:hyperlink r:id="rId8" w:history="1">
        <w:r w:rsidR="001C2FBF" w:rsidRPr="001C2FBF">
          <w:rPr>
            <w:rStyle w:val="Hypertextovodkaz"/>
            <w:rFonts w:ascii="Arial" w:hAnsi="Arial" w:cs="Arial"/>
            <w:i/>
            <w:sz w:val="20"/>
          </w:rPr>
          <w:t>Živé vysílání (psp.cz)</w:t>
        </w:r>
      </w:hyperlink>
    </w:p>
    <w:p w14:paraId="23F1D28A" w14:textId="77777777" w:rsidR="00F51849" w:rsidRPr="00C15978" w:rsidRDefault="00F51849" w:rsidP="00112648">
      <w:pPr>
        <w:pStyle w:val="PSmsto"/>
        <w:pBdr>
          <w:bottom w:val="single" w:sz="4" w:space="3" w:color="auto"/>
        </w:pBdr>
        <w:spacing w:before="0" w:line="360" w:lineRule="auto"/>
        <w:rPr>
          <w:rFonts w:ascii="Arial" w:hAnsi="Arial" w:cs="Arial"/>
          <w:sz w:val="8"/>
        </w:rPr>
      </w:pPr>
    </w:p>
    <w:p w14:paraId="0F26CE3B" w14:textId="3CD0A29B" w:rsidR="00F51849" w:rsidRPr="0029723F" w:rsidRDefault="00BC0AF4" w:rsidP="00BC3F1C">
      <w:pPr>
        <w:pStyle w:val="PSnvrhprogramu"/>
        <w:rPr>
          <w:rFonts w:ascii="Arial" w:hAnsi="Arial" w:cs="Arial"/>
          <w:sz w:val="24"/>
        </w:rPr>
      </w:pPr>
      <w:r w:rsidRPr="0029723F">
        <w:rPr>
          <w:rFonts w:ascii="Arial" w:hAnsi="Arial" w:cs="Arial"/>
          <w:sz w:val="24"/>
        </w:rPr>
        <w:t>PROGRAM</w:t>
      </w:r>
      <w:r w:rsidR="00607FEE" w:rsidRPr="0029723F">
        <w:rPr>
          <w:rFonts w:ascii="Arial" w:hAnsi="Arial" w:cs="Arial"/>
          <w:sz w:val="24"/>
        </w:rPr>
        <w:t>:</w:t>
      </w:r>
    </w:p>
    <w:p w14:paraId="30361DC6" w14:textId="77777777" w:rsidR="00DE3EDA" w:rsidRDefault="00DE3EDA" w:rsidP="00DE3EDA">
      <w:pPr>
        <w:spacing w:after="120"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5523B00E" w14:textId="544683AB" w:rsidR="00DE3EDA" w:rsidRDefault="00DE3EDA" w:rsidP="00DE3ED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EE10AB">
        <w:rPr>
          <w:rFonts w:ascii="Arial" w:hAnsi="Arial" w:cs="Arial"/>
          <w:sz w:val="22"/>
          <w:szCs w:val="22"/>
          <w:u w:val="single"/>
        </w:rPr>
        <w:t>Moderátor:</w:t>
      </w:r>
      <w:r>
        <w:rPr>
          <w:rFonts w:ascii="Arial" w:hAnsi="Arial" w:cs="Arial"/>
          <w:sz w:val="22"/>
          <w:szCs w:val="22"/>
        </w:rPr>
        <w:t xml:space="preserve"> </w:t>
      </w:r>
      <w:r w:rsidRPr="002D3900">
        <w:rPr>
          <w:rFonts w:ascii="Arial" w:hAnsi="Arial" w:cs="Arial"/>
          <w:bCs/>
          <w:sz w:val="22"/>
          <w:szCs w:val="22"/>
        </w:rPr>
        <w:t>Marek Novák</w:t>
      </w:r>
      <w:r>
        <w:rPr>
          <w:rFonts w:ascii="Arial" w:hAnsi="Arial" w:cs="Arial"/>
          <w:sz w:val="22"/>
          <w:szCs w:val="22"/>
        </w:rPr>
        <w:t xml:space="preserve">, předseda podvýboru pro </w:t>
      </w:r>
      <w:r w:rsidRPr="00F517FC">
        <w:rPr>
          <w:rFonts w:ascii="Arial" w:hAnsi="Arial" w:cs="Arial"/>
          <w:sz w:val="22"/>
          <w:szCs w:val="22"/>
        </w:rPr>
        <w:t>ICT, telekomunikace a digitální ekonomiku</w:t>
      </w:r>
    </w:p>
    <w:p w14:paraId="5525E83E" w14:textId="77777777" w:rsidR="00DE3EDA" w:rsidRDefault="00DE3EDA" w:rsidP="00DE3ED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75870925" w14:textId="77777777" w:rsidR="00F5754E" w:rsidRDefault="00F5754E" w:rsidP="00F5754E">
      <w:pPr>
        <w:rPr>
          <w:rFonts w:ascii="Arial" w:eastAsia="Times New Roman" w:hAnsi="Arial" w:cs="Arial"/>
          <w:sz w:val="22"/>
          <w:szCs w:val="20"/>
          <w:lang w:eastAsia="cs-CZ"/>
        </w:rPr>
      </w:pPr>
      <w:r w:rsidRPr="00596EAA">
        <w:rPr>
          <w:rFonts w:ascii="Arial" w:eastAsia="Times New Roman" w:hAnsi="Arial" w:cs="Arial"/>
          <w:sz w:val="22"/>
          <w:szCs w:val="20"/>
          <w:lang w:eastAsia="cs-CZ"/>
        </w:rPr>
        <w:t>9.</w:t>
      </w:r>
      <w:r>
        <w:rPr>
          <w:rFonts w:ascii="Arial" w:eastAsia="Times New Roman" w:hAnsi="Arial" w:cs="Arial"/>
          <w:sz w:val="22"/>
          <w:szCs w:val="20"/>
          <w:lang w:eastAsia="cs-CZ"/>
        </w:rPr>
        <w:t>3</w:t>
      </w:r>
      <w:r w:rsidRPr="00596EAA">
        <w:rPr>
          <w:rFonts w:ascii="Arial" w:eastAsia="Times New Roman" w:hAnsi="Arial" w:cs="Arial"/>
          <w:sz w:val="22"/>
          <w:szCs w:val="20"/>
          <w:lang w:eastAsia="cs-CZ"/>
        </w:rPr>
        <w:t xml:space="preserve">0 - </w:t>
      </w:r>
      <w:r>
        <w:rPr>
          <w:rFonts w:ascii="Arial" w:eastAsia="Times New Roman" w:hAnsi="Arial" w:cs="Arial"/>
          <w:sz w:val="22"/>
          <w:szCs w:val="20"/>
          <w:lang w:eastAsia="cs-CZ"/>
        </w:rPr>
        <w:t>10</w:t>
      </w:r>
      <w:r w:rsidRPr="00596EAA">
        <w:rPr>
          <w:rFonts w:ascii="Arial" w:eastAsia="Times New Roman" w:hAnsi="Arial" w:cs="Arial"/>
          <w:sz w:val="22"/>
          <w:szCs w:val="20"/>
          <w:lang w:eastAsia="cs-CZ"/>
        </w:rPr>
        <w:t>.</w:t>
      </w:r>
      <w:r>
        <w:rPr>
          <w:rFonts w:ascii="Arial" w:eastAsia="Times New Roman" w:hAnsi="Arial" w:cs="Arial"/>
          <w:sz w:val="22"/>
          <w:szCs w:val="20"/>
          <w:lang w:eastAsia="cs-CZ"/>
        </w:rPr>
        <w:t>0</w:t>
      </w:r>
      <w:r w:rsidRPr="00596EAA">
        <w:rPr>
          <w:rFonts w:ascii="Arial" w:eastAsia="Times New Roman" w:hAnsi="Arial" w:cs="Arial"/>
          <w:sz w:val="22"/>
          <w:szCs w:val="20"/>
          <w:lang w:eastAsia="cs-CZ"/>
        </w:rPr>
        <w:t xml:space="preserve">0 </w:t>
      </w:r>
      <w:r w:rsidRPr="00596EAA">
        <w:rPr>
          <w:rFonts w:ascii="Arial" w:eastAsia="Times New Roman" w:hAnsi="Arial" w:cs="Arial"/>
          <w:sz w:val="22"/>
          <w:szCs w:val="20"/>
          <w:lang w:eastAsia="cs-CZ"/>
        </w:rPr>
        <w:tab/>
      </w:r>
      <w:r>
        <w:rPr>
          <w:rFonts w:ascii="Arial" w:eastAsia="Times New Roman" w:hAnsi="Arial" w:cs="Arial"/>
          <w:sz w:val="22"/>
          <w:szCs w:val="20"/>
          <w:lang w:eastAsia="cs-CZ"/>
        </w:rPr>
        <w:tab/>
      </w:r>
      <w:r w:rsidRPr="00596EAA">
        <w:rPr>
          <w:rFonts w:ascii="Arial" w:eastAsia="Times New Roman" w:hAnsi="Arial" w:cs="Arial"/>
          <w:sz w:val="22"/>
          <w:szCs w:val="20"/>
          <w:lang w:eastAsia="cs-CZ"/>
        </w:rPr>
        <w:t>Registrace účastníků</w:t>
      </w:r>
    </w:p>
    <w:p w14:paraId="5876BA8A" w14:textId="77777777" w:rsidR="00F5754E" w:rsidRPr="00596EAA" w:rsidRDefault="00F5754E" w:rsidP="00F5754E">
      <w:pPr>
        <w:rPr>
          <w:rFonts w:ascii="Arial" w:eastAsia="Times New Roman" w:hAnsi="Arial" w:cs="Arial"/>
          <w:sz w:val="22"/>
          <w:szCs w:val="20"/>
          <w:lang w:eastAsia="cs-CZ"/>
        </w:rPr>
      </w:pPr>
    </w:p>
    <w:p w14:paraId="5DDF21C3" w14:textId="77777777" w:rsidR="00F5754E" w:rsidRDefault="00F5754E" w:rsidP="00F5754E">
      <w:pPr>
        <w:rPr>
          <w:rFonts w:ascii="Arial" w:eastAsia="Times New Roman" w:hAnsi="Arial" w:cs="Arial"/>
          <w:sz w:val="22"/>
          <w:szCs w:val="20"/>
          <w:lang w:eastAsia="cs-CZ"/>
        </w:rPr>
      </w:pPr>
      <w:r>
        <w:rPr>
          <w:rFonts w:ascii="Arial" w:eastAsia="Times New Roman" w:hAnsi="Arial" w:cs="Arial"/>
          <w:sz w:val="22"/>
          <w:szCs w:val="20"/>
          <w:lang w:eastAsia="cs-CZ"/>
        </w:rPr>
        <w:t>10.00 - 10.05</w:t>
      </w:r>
      <w:r>
        <w:rPr>
          <w:rFonts w:ascii="Arial" w:eastAsia="Times New Roman" w:hAnsi="Arial" w:cs="Arial"/>
          <w:sz w:val="22"/>
          <w:szCs w:val="20"/>
          <w:lang w:eastAsia="cs-CZ"/>
        </w:rPr>
        <w:tab/>
      </w:r>
      <w:r>
        <w:rPr>
          <w:rFonts w:ascii="Arial" w:eastAsia="Times New Roman" w:hAnsi="Arial" w:cs="Arial"/>
          <w:sz w:val="22"/>
          <w:szCs w:val="20"/>
          <w:lang w:eastAsia="cs-CZ"/>
        </w:rPr>
        <w:tab/>
        <w:t>Zahájení</w:t>
      </w:r>
    </w:p>
    <w:p w14:paraId="541F29AE" w14:textId="77777777" w:rsidR="00F5754E" w:rsidRDefault="00F5754E" w:rsidP="00F5754E">
      <w:pPr>
        <w:rPr>
          <w:rFonts w:ascii="Arial" w:eastAsia="Times New Roman" w:hAnsi="Arial" w:cs="Arial"/>
          <w:sz w:val="22"/>
          <w:szCs w:val="20"/>
          <w:lang w:eastAsia="cs-CZ"/>
        </w:rPr>
      </w:pPr>
    </w:p>
    <w:p w14:paraId="4A8ECB02" w14:textId="77777777" w:rsidR="00F5754E" w:rsidRPr="007140BA" w:rsidRDefault="00F5754E" w:rsidP="00F5754E">
      <w:pPr>
        <w:rPr>
          <w:rFonts w:ascii="Arial" w:eastAsia="Times New Roman" w:hAnsi="Arial" w:cs="Arial"/>
          <w:i/>
          <w:iCs/>
          <w:sz w:val="22"/>
          <w:szCs w:val="20"/>
          <w:lang w:eastAsia="cs-CZ"/>
        </w:rPr>
      </w:pPr>
      <w:r>
        <w:rPr>
          <w:rFonts w:ascii="Arial" w:eastAsia="Times New Roman" w:hAnsi="Arial" w:cs="Arial"/>
          <w:sz w:val="22"/>
          <w:szCs w:val="20"/>
          <w:lang w:eastAsia="cs-CZ"/>
        </w:rPr>
        <w:t>10</w:t>
      </w:r>
      <w:r w:rsidRPr="00596EAA">
        <w:rPr>
          <w:rFonts w:ascii="Arial" w:eastAsia="Times New Roman" w:hAnsi="Arial" w:cs="Arial"/>
          <w:sz w:val="22"/>
          <w:szCs w:val="20"/>
          <w:lang w:eastAsia="cs-CZ"/>
        </w:rPr>
        <w:t>.</w:t>
      </w:r>
      <w:r>
        <w:rPr>
          <w:rFonts w:ascii="Arial" w:eastAsia="Times New Roman" w:hAnsi="Arial" w:cs="Arial"/>
          <w:sz w:val="22"/>
          <w:szCs w:val="20"/>
          <w:lang w:eastAsia="cs-CZ"/>
        </w:rPr>
        <w:t>05</w:t>
      </w:r>
      <w:r w:rsidRPr="00596EAA">
        <w:rPr>
          <w:rFonts w:ascii="Arial" w:eastAsia="Times New Roman" w:hAnsi="Arial" w:cs="Arial"/>
          <w:sz w:val="22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2"/>
          <w:szCs w:val="20"/>
          <w:lang w:eastAsia="cs-CZ"/>
        </w:rPr>
        <w:t>-</w:t>
      </w:r>
      <w:r w:rsidRPr="00596EAA">
        <w:rPr>
          <w:rFonts w:ascii="Arial" w:eastAsia="Times New Roman" w:hAnsi="Arial" w:cs="Arial"/>
          <w:sz w:val="22"/>
          <w:szCs w:val="20"/>
          <w:lang w:eastAsia="cs-CZ"/>
        </w:rPr>
        <w:t xml:space="preserve"> 10.</w:t>
      </w:r>
      <w:r>
        <w:rPr>
          <w:rFonts w:ascii="Arial" w:eastAsia="Times New Roman" w:hAnsi="Arial" w:cs="Arial"/>
          <w:sz w:val="22"/>
          <w:szCs w:val="20"/>
          <w:lang w:eastAsia="cs-CZ"/>
        </w:rPr>
        <w:t>25</w:t>
      </w:r>
      <w:r w:rsidRPr="00596EAA">
        <w:rPr>
          <w:rFonts w:ascii="Arial" w:eastAsia="Times New Roman" w:hAnsi="Arial" w:cs="Arial"/>
          <w:sz w:val="22"/>
          <w:szCs w:val="20"/>
          <w:lang w:eastAsia="cs-CZ"/>
        </w:rPr>
        <w:t xml:space="preserve"> </w:t>
      </w:r>
      <w:r w:rsidRPr="00596EAA">
        <w:rPr>
          <w:rFonts w:ascii="Arial" w:eastAsia="Times New Roman" w:hAnsi="Arial" w:cs="Arial"/>
          <w:sz w:val="22"/>
          <w:szCs w:val="20"/>
          <w:lang w:eastAsia="cs-CZ"/>
        </w:rPr>
        <w:tab/>
      </w:r>
      <w:r>
        <w:rPr>
          <w:rFonts w:ascii="Arial" w:eastAsia="Times New Roman" w:hAnsi="Arial" w:cs="Arial"/>
          <w:i/>
          <w:iCs/>
          <w:sz w:val="22"/>
          <w:szCs w:val="20"/>
          <w:lang w:eastAsia="cs-CZ"/>
        </w:rPr>
        <w:tab/>
      </w:r>
      <w:r>
        <w:rPr>
          <w:rFonts w:ascii="Arial" w:eastAsia="Times New Roman" w:hAnsi="Arial" w:cs="Arial"/>
          <w:sz w:val="22"/>
          <w:szCs w:val="20"/>
          <w:lang w:eastAsia="cs-CZ"/>
        </w:rPr>
        <w:t>Transparentní, stabilní a předvídatelný regulatorní rámec</w:t>
      </w:r>
    </w:p>
    <w:p w14:paraId="630EDA8D" w14:textId="77777777" w:rsidR="00F5754E" w:rsidRPr="007E084A" w:rsidRDefault="00F5754E" w:rsidP="00F5754E">
      <w:pPr>
        <w:ind w:left="2124"/>
        <w:rPr>
          <w:rFonts w:ascii="Arial" w:eastAsia="Times New Roman" w:hAnsi="Arial" w:cs="Arial"/>
          <w:i/>
          <w:iCs/>
          <w:sz w:val="22"/>
          <w:szCs w:val="20"/>
          <w:lang w:eastAsia="cs-CZ"/>
        </w:rPr>
      </w:pPr>
      <w:r w:rsidRPr="00621391">
        <w:rPr>
          <w:rFonts w:ascii="Arial" w:eastAsia="Times New Roman" w:hAnsi="Arial" w:cs="Arial"/>
          <w:i/>
          <w:iCs/>
          <w:sz w:val="22"/>
          <w:szCs w:val="20"/>
          <w:lang w:eastAsia="cs-CZ"/>
        </w:rPr>
        <w:t>Zdeněk Zajíček, prezident HK</w:t>
      </w:r>
      <w:r>
        <w:rPr>
          <w:rFonts w:ascii="Arial" w:eastAsia="Times New Roman" w:hAnsi="Arial" w:cs="Arial"/>
          <w:i/>
          <w:iCs/>
          <w:sz w:val="22"/>
          <w:szCs w:val="20"/>
          <w:lang w:eastAsia="cs-CZ"/>
        </w:rPr>
        <w:t xml:space="preserve"> </w:t>
      </w:r>
      <w:r w:rsidRPr="00621391">
        <w:rPr>
          <w:rFonts w:ascii="Arial" w:eastAsia="Times New Roman" w:hAnsi="Arial" w:cs="Arial"/>
          <w:i/>
          <w:iCs/>
          <w:sz w:val="22"/>
          <w:szCs w:val="20"/>
          <w:lang w:eastAsia="cs-CZ"/>
        </w:rPr>
        <w:t>ČR</w:t>
      </w:r>
    </w:p>
    <w:p w14:paraId="4BE3305C" w14:textId="77777777" w:rsidR="00F5754E" w:rsidRPr="00596EAA" w:rsidRDefault="00F5754E" w:rsidP="00F5754E">
      <w:pPr>
        <w:rPr>
          <w:rFonts w:ascii="Arial" w:eastAsia="Times New Roman" w:hAnsi="Arial" w:cs="Arial"/>
          <w:sz w:val="22"/>
          <w:szCs w:val="20"/>
          <w:lang w:eastAsia="cs-CZ"/>
        </w:rPr>
      </w:pPr>
    </w:p>
    <w:p w14:paraId="65C30ACB" w14:textId="77777777" w:rsidR="00F5754E" w:rsidRDefault="00F5754E" w:rsidP="00F5754E">
      <w:pPr>
        <w:ind w:left="2120" w:hanging="2120"/>
        <w:rPr>
          <w:rFonts w:ascii="Arial" w:eastAsia="Times New Roman" w:hAnsi="Arial" w:cs="Arial"/>
          <w:sz w:val="22"/>
          <w:szCs w:val="20"/>
          <w:lang w:eastAsia="cs-CZ"/>
        </w:rPr>
      </w:pPr>
      <w:r w:rsidRPr="00596EAA">
        <w:rPr>
          <w:rFonts w:ascii="Arial" w:eastAsia="Times New Roman" w:hAnsi="Arial" w:cs="Arial"/>
          <w:sz w:val="22"/>
          <w:szCs w:val="20"/>
          <w:lang w:eastAsia="cs-CZ"/>
        </w:rPr>
        <w:t>10.</w:t>
      </w:r>
      <w:r>
        <w:rPr>
          <w:rFonts w:ascii="Arial" w:eastAsia="Times New Roman" w:hAnsi="Arial" w:cs="Arial"/>
          <w:sz w:val="22"/>
          <w:szCs w:val="20"/>
          <w:lang w:eastAsia="cs-CZ"/>
        </w:rPr>
        <w:t>25</w:t>
      </w:r>
      <w:r w:rsidRPr="00596EAA">
        <w:rPr>
          <w:rFonts w:ascii="Arial" w:eastAsia="Times New Roman" w:hAnsi="Arial" w:cs="Arial"/>
          <w:sz w:val="22"/>
          <w:szCs w:val="20"/>
          <w:lang w:eastAsia="cs-CZ"/>
        </w:rPr>
        <w:t xml:space="preserve"> - 1</w:t>
      </w:r>
      <w:r>
        <w:rPr>
          <w:rFonts w:ascii="Arial" w:eastAsia="Times New Roman" w:hAnsi="Arial" w:cs="Arial"/>
          <w:sz w:val="22"/>
          <w:szCs w:val="20"/>
          <w:lang w:eastAsia="cs-CZ"/>
        </w:rPr>
        <w:t>0</w:t>
      </w:r>
      <w:r w:rsidRPr="00596EAA">
        <w:rPr>
          <w:rFonts w:ascii="Arial" w:eastAsia="Times New Roman" w:hAnsi="Arial" w:cs="Arial"/>
          <w:sz w:val="22"/>
          <w:szCs w:val="20"/>
          <w:lang w:eastAsia="cs-CZ"/>
        </w:rPr>
        <w:t>.</w:t>
      </w:r>
      <w:r>
        <w:rPr>
          <w:rFonts w:ascii="Arial" w:eastAsia="Times New Roman" w:hAnsi="Arial" w:cs="Arial"/>
          <w:sz w:val="22"/>
          <w:szCs w:val="20"/>
          <w:lang w:eastAsia="cs-CZ"/>
        </w:rPr>
        <w:t>45</w:t>
      </w:r>
      <w:r w:rsidRPr="00596EAA">
        <w:rPr>
          <w:rFonts w:ascii="Arial" w:eastAsia="Times New Roman" w:hAnsi="Arial" w:cs="Arial"/>
          <w:sz w:val="22"/>
          <w:szCs w:val="20"/>
          <w:lang w:eastAsia="cs-CZ"/>
        </w:rPr>
        <w:t xml:space="preserve"> </w:t>
      </w:r>
      <w:r w:rsidRPr="00596EAA">
        <w:rPr>
          <w:rFonts w:ascii="Arial" w:eastAsia="Times New Roman" w:hAnsi="Arial" w:cs="Arial"/>
          <w:sz w:val="22"/>
          <w:szCs w:val="20"/>
          <w:lang w:eastAsia="cs-CZ"/>
        </w:rPr>
        <w:tab/>
      </w:r>
      <w:r>
        <w:rPr>
          <w:rFonts w:ascii="Arial" w:eastAsia="Times New Roman" w:hAnsi="Arial" w:cs="Arial"/>
          <w:sz w:val="22"/>
          <w:szCs w:val="20"/>
          <w:lang w:eastAsia="cs-CZ"/>
        </w:rPr>
        <w:tab/>
        <w:t xml:space="preserve">Ochrana spotřebitele jako nezbytná podmínka důvěryhodnosti a dalšího rozvoje českého </w:t>
      </w:r>
      <w:proofErr w:type="spellStart"/>
      <w:r>
        <w:rPr>
          <w:rFonts w:ascii="Arial" w:eastAsia="Times New Roman" w:hAnsi="Arial" w:cs="Arial"/>
          <w:sz w:val="22"/>
          <w:szCs w:val="20"/>
          <w:lang w:eastAsia="cs-CZ"/>
        </w:rPr>
        <w:t>kryptoprůmyslu</w:t>
      </w:r>
      <w:proofErr w:type="spellEnd"/>
    </w:p>
    <w:p w14:paraId="0681F1A1" w14:textId="77777777" w:rsidR="00F5754E" w:rsidRPr="00621391" w:rsidRDefault="00F5754E" w:rsidP="00F5754E">
      <w:pPr>
        <w:ind w:left="2120" w:hanging="2120"/>
        <w:rPr>
          <w:rFonts w:ascii="Arial" w:eastAsia="Times New Roman" w:hAnsi="Arial" w:cs="Arial"/>
          <w:i/>
          <w:iCs/>
          <w:sz w:val="22"/>
          <w:szCs w:val="20"/>
          <w:lang w:eastAsia="cs-CZ"/>
        </w:rPr>
      </w:pPr>
      <w:r>
        <w:rPr>
          <w:rFonts w:ascii="Arial" w:eastAsia="Times New Roman" w:hAnsi="Arial" w:cs="Arial"/>
          <w:sz w:val="22"/>
          <w:szCs w:val="20"/>
          <w:lang w:eastAsia="cs-CZ"/>
        </w:rPr>
        <w:tab/>
      </w:r>
      <w:r w:rsidRPr="00621391">
        <w:rPr>
          <w:rFonts w:ascii="Arial" w:eastAsia="Times New Roman" w:hAnsi="Arial" w:cs="Arial"/>
          <w:i/>
          <w:iCs/>
          <w:sz w:val="22"/>
          <w:szCs w:val="20"/>
          <w:lang w:eastAsia="cs-CZ"/>
        </w:rPr>
        <w:tab/>
        <w:t>Edvard Kožušník, náměstek ministra MPO</w:t>
      </w:r>
    </w:p>
    <w:p w14:paraId="421F65D6" w14:textId="77777777" w:rsidR="00F5754E" w:rsidRPr="00596EAA" w:rsidRDefault="00F5754E" w:rsidP="00F5754E">
      <w:pPr>
        <w:rPr>
          <w:rFonts w:ascii="Arial" w:eastAsia="Times New Roman" w:hAnsi="Arial" w:cs="Arial"/>
          <w:sz w:val="22"/>
          <w:szCs w:val="20"/>
          <w:lang w:eastAsia="cs-CZ"/>
        </w:rPr>
      </w:pPr>
    </w:p>
    <w:p w14:paraId="49928CFF" w14:textId="77777777" w:rsidR="00F5754E" w:rsidRDefault="00F5754E" w:rsidP="00F5754E">
      <w:pPr>
        <w:rPr>
          <w:rFonts w:ascii="Arial" w:eastAsia="Times New Roman" w:hAnsi="Arial" w:cs="Arial"/>
          <w:sz w:val="22"/>
          <w:szCs w:val="20"/>
          <w:lang w:eastAsia="cs-CZ"/>
        </w:rPr>
      </w:pPr>
      <w:r w:rsidRPr="00596EAA">
        <w:rPr>
          <w:rFonts w:ascii="Arial" w:eastAsia="Times New Roman" w:hAnsi="Arial" w:cs="Arial"/>
          <w:sz w:val="22"/>
          <w:szCs w:val="20"/>
          <w:lang w:eastAsia="cs-CZ"/>
        </w:rPr>
        <w:t>1</w:t>
      </w:r>
      <w:r>
        <w:rPr>
          <w:rFonts w:ascii="Arial" w:eastAsia="Times New Roman" w:hAnsi="Arial" w:cs="Arial"/>
          <w:sz w:val="22"/>
          <w:szCs w:val="20"/>
          <w:lang w:eastAsia="cs-CZ"/>
        </w:rPr>
        <w:t>0</w:t>
      </w:r>
      <w:r w:rsidRPr="00596EAA">
        <w:rPr>
          <w:rFonts w:ascii="Arial" w:eastAsia="Times New Roman" w:hAnsi="Arial" w:cs="Arial"/>
          <w:sz w:val="22"/>
          <w:szCs w:val="20"/>
          <w:lang w:eastAsia="cs-CZ"/>
        </w:rPr>
        <w:t>.</w:t>
      </w:r>
      <w:r>
        <w:rPr>
          <w:rFonts w:ascii="Arial" w:eastAsia="Times New Roman" w:hAnsi="Arial" w:cs="Arial"/>
          <w:sz w:val="22"/>
          <w:szCs w:val="20"/>
          <w:lang w:eastAsia="cs-CZ"/>
        </w:rPr>
        <w:t>45</w:t>
      </w:r>
      <w:r w:rsidRPr="00596EAA">
        <w:rPr>
          <w:rFonts w:ascii="Arial" w:eastAsia="Times New Roman" w:hAnsi="Arial" w:cs="Arial"/>
          <w:sz w:val="22"/>
          <w:szCs w:val="20"/>
          <w:lang w:eastAsia="cs-CZ"/>
        </w:rPr>
        <w:t xml:space="preserve"> - </w:t>
      </w:r>
      <w:r>
        <w:rPr>
          <w:rFonts w:ascii="Arial" w:eastAsia="Times New Roman" w:hAnsi="Arial" w:cs="Arial"/>
          <w:sz w:val="22"/>
          <w:szCs w:val="20"/>
          <w:lang w:eastAsia="cs-CZ"/>
        </w:rPr>
        <w:t>11.15</w:t>
      </w:r>
      <w:r w:rsidRPr="00596EAA">
        <w:rPr>
          <w:rFonts w:ascii="Arial" w:eastAsia="Times New Roman" w:hAnsi="Arial" w:cs="Arial"/>
          <w:sz w:val="22"/>
          <w:szCs w:val="20"/>
          <w:lang w:eastAsia="cs-CZ"/>
        </w:rPr>
        <w:t xml:space="preserve"> </w:t>
      </w:r>
      <w:r w:rsidRPr="00596EAA">
        <w:rPr>
          <w:rFonts w:ascii="Arial" w:eastAsia="Times New Roman" w:hAnsi="Arial" w:cs="Arial"/>
          <w:sz w:val="22"/>
          <w:szCs w:val="20"/>
          <w:lang w:eastAsia="cs-CZ"/>
        </w:rPr>
        <w:tab/>
      </w:r>
      <w:r>
        <w:rPr>
          <w:rFonts w:ascii="Arial" w:eastAsia="Times New Roman" w:hAnsi="Arial" w:cs="Arial"/>
          <w:sz w:val="22"/>
          <w:szCs w:val="20"/>
          <w:lang w:eastAsia="cs-CZ"/>
        </w:rPr>
        <w:tab/>
        <w:t xml:space="preserve">Komplexnost infrastruktury českého </w:t>
      </w:r>
      <w:proofErr w:type="spellStart"/>
      <w:r>
        <w:rPr>
          <w:rFonts w:ascii="Arial" w:eastAsia="Times New Roman" w:hAnsi="Arial" w:cs="Arial"/>
          <w:sz w:val="22"/>
          <w:szCs w:val="20"/>
          <w:lang w:eastAsia="cs-CZ"/>
        </w:rPr>
        <w:t>kryptoprůmyslu</w:t>
      </w:r>
      <w:proofErr w:type="spellEnd"/>
    </w:p>
    <w:p w14:paraId="1637ECB4" w14:textId="77777777" w:rsidR="00F5754E" w:rsidRDefault="00F5754E" w:rsidP="00F5754E">
      <w:pPr>
        <w:ind w:left="2120"/>
        <w:rPr>
          <w:rFonts w:ascii="Arial" w:eastAsia="Times New Roman" w:hAnsi="Arial" w:cs="Arial"/>
          <w:sz w:val="22"/>
          <w:szCs w:val="20"/>
          <w:lang w:eastAsia="cs-CZ"/>
        </w:rPr>
      </w:pPr>
      <w:r>
        <w:rPr>
          <w:rFonts w:ascii="Arial" w:eastAsia="Times New Roman" w:hAnsi="Arial" w:cs="Arial"/>
          <w:sz w:val="22"/>
          <w:szCs w:val="20"/>
          <w:lang w:eastAsia="cs-CZ"/>
        </w:rPr>
        <w:t xml:space="preserve">(od hardwarových peněženek, těžbu, krypto ATM, burzy, směnárny, platební brány až po CZ </w:t>
      </w:r>
      <w:proofErr w:type="spellStart"/>
      <w:r>
        <w:rPr>
          <w:rFonts w:ascii="Arial" w:eastAsia="Times New Roman" w:hAnsi="Arial" w:cs="Arial"/>
          <w:sz w:val="22"/>
          <w:szCs w:val="20"/>
          <w:lang w:eastAsia="cs-CZ"/>
        </w:rPr>
        <w:t>stablecoin</w:t>
      </w:r>
      <w:proofErr w:type="spellEnd"/>
      <w:r>
        <w:rPr>
          <w:rFonts w:ascii="Arial" w:eastAsia="Times New Roman" w:hAnsi="Arial" w:cs="Arial"/>
          <w:sz w:val="22"/>
          <w:szCs w:val="20"/>
          <w:lang w:eastAsia="cs-CZ"/>
        </w:rPr>
        <w:t>)</w:t>
      </w:r>
    </w:p>
    <w:p w14:paraId="7A80759A" w14:textId="77777777" w:rsidR="00F5754E" w:rsidRDefault="00F5754E" w:rsidP="00F5754E">
      <w:pPr>
        <w:ind w:left="2120"/>
        <w:rPr>
          <w:rFonts w:ascii="Arial" w:eastAsia="Times New Roman" w:hAnsi="Arial" w:cs="Arial"/>
          <w:i/>
          <w:iCs/>
          <w:sz w:val="22"/>
          <w:szCs w:val="20"/>
          <w:lang w:eastAsia="cs-CZ"/>
        </w:rPr>
      </w:pPr>
      <w:r w:rsidRPr="007E084A">
        <w:rPr>
          <w:rFonts w:ascii="Arial" w:eastAsia="Times New Roman" w:hAnsi="Arial" w:cs="Arial"/>
          <w:i/>
          <w:iCs/>
          <w:sz w:val="22"/>
          <w:szCs w:val="20"/>
          <w:lang w:eastAsia="cs-CZ"/>
        </w:rPr>
        <w:t xml:space="preserve">František Vinopal, </w:t>
      </w:r>
      <w:r>
        <w:rPr>
          <w:rFonts w:ascii="Arial" w:eastAsia="Times New Roman" w:hAnsi="Arial" w:cs="Arial"/>
          <w:i/>
          <w:iCs/>
          <w:sz w:val="22"/>
          <w:szCs w:val="20"/>
          <w:lang w:eastAsia="cs-CZ"/>
        </w:rPr>
        <w:t xml:space="preserve">předseda </w:t>
      </w:r>
      <w:r w:rsidRPr="007E084A">
        <w:rPr>
          <w:rFonts w:ascii="Arial" w:eastAsia="Times New Roman" w:hAnsi="Arial" w:cs="Arial"/>
          <w:i/>
          <w:iCs/>
          <w:sz w:val="22"/>
          <w:szCs w:val="20"/>
          <w:lang w:eastAsia="cs-CZ"/>
        </w:rPr>
        <w:t>ČKMA</w:t>
      </w:r>
    </w:p>
    <w:p w14:paraId="2D2C8856" w14:textId="77777777" w:rsidR="00F5754E" w:rsidRDefault="00F5754E" w:rsidP="00F5754E">
      <w:pPr>
        <w:ind w:left="2120"/>
        <w:rPr>
          <w:rFonts w:ascii="Arial" w:eastAsia="Times New Roman" w:hAnsi="Arial" w:cs="Arial"/>
          <w:i/>
          <w:iCs/>
          <w:sz w:val="22"/>
          <w:szCs w:val="20"/>
          <w:lang w:eastAsia="cs-CZ"/>
        </w:rPr>
      </w:pPr>
    </w:p>
    <w:p w14:paraId="20771A98" w14:textId="77777777" w:rsidR="00F5754E" w:rsidRDefault="00F5754E" w:rsidP="00F5754E">
      <w:pPr>
        <w:rPr>
          <w:rFonts w:ascii="Arial" w:eastAsia="Times New Roman" w:hAnsi="Arial" w:cs="Arial"/>
          <w:i/>
          <w:iCs/>
          <w:sz w:val="22"/>
          <w:szCs w:val="20"/>
          <w:lang w:eastAsia="cs-CZ"/>
        </w:rPr>
      </w:pPr>
      <w:r w:rsidRPr="00596EAA">
        <w:rPr>
          <w:rFonts w:ascii="Arial" w:eastAsia="Times New Roman" w:hAnsi="Arial" w:cs="Arial"/>
          <w:sz w:val="22"/>
          <w:szCs w:val="20"/>
          <w:lang w:eastAsia="cs-CZ"/>
        </w:rPr>
        <w:t>1</w:t>
      </w:r>
      <w:r>
        <w:rPr>
          <w:rFonts w:ascii="Arial" w:eastAsia="Times New Roman" w:hAnsi="Arial" w:cs="Arial"/>
          <w:sz w:val="22"/>
          <w:szCs w:val="20"/>
          <w:lang w:eastAsia="cs-CZ"/>
        </w:rPr>
        <w:t>1</w:t>
      </w:r>
      <w:r w:rsidRPr="00596EAA">
        <w:rPr>
          <w:rFonts w:ascii="Arial" w:eastAsia="Times New Roman" w:hAnsi="Arial" w:cs="Arial"/>
          <w:sz w:val="22"/>
          <w:szCs w:val="20"/>
          <w:lang w:eastAsia="cs-CZ"/>
        </w:rPr>
        <w:t>.</w:t>
      </w:r>
      <w:r>
        <w:rPr>
          <w:rFonts w:ascii="Arial" w:eastAsia="Times New Roman" w:hAnsi="Arial" w:cs="Arial"/>
          <w:sz w:val="22"/>
          <w:szCs w:val="20"/>
          <w:lang w:eastAsia="cs-CZ"/>
        </w:rPr>
        <w:t>15</w:t>
      </w:r>
      <w:r w:rsidRPr="00596EAA">
        <w:rPr>
          <w:rFonts w:ascii="Arial" w:eastAsia="Times New Roman" w:hAnsi="Arial" w:cs="Arial"/>
          <w:sz w:val="22"/>
          <w:szCs w:val="20"/>
          <w:lang w:eastAsia="cs-CZ"/>
        </w:rPr>
        <w:t xml:space="preserve"> - 1</w:t>
      </w:r>
      <w:r>
        <w:rPr>
          <w:rFonts w:ascii="Arial" w:eastAsia="Times New Roman" w:hAnsi="Arial" w:cs="Arial"/>
          <w:sz w:val="22"/>
          <w:szCs w:val="20"/>
          <w:lang w:eastAsia="cs-CZ"/>
        </w:rPr>
        <w:t>1.35</w:t>
      </w:r>
      <w:r>
        <w:rPr>
          <w:rFonts w:ascii="Arial" w:eastAsia="Times New Roman" w:hAnsi="Arial" w:cs="Arial"/>
          <w:sz w:val="22"/>
          <w:szCs w:val="20"/>
          <w:lang w:eastAsia="cs-CZ"/>
        </w:rPr>
        <w:tab/>
      </w:r>
      <w:r>
        <w:rPr>
          <w:rFonts w:ascii="Arial" w:eastAsia="Times New Roman" w:hAnsi="Arial" w:cs="Arial"/>
          <w:sz w:val="22"/>
          <w:szCs w:val="20"/>
          <w:lang w:eastAsia="cs-CZ"/>
        </w:rPr>
        <w:tab/>
        <w:t xml:space="preserve">Příslušnost </w:t>
      </w:r>
      <w:r w:rsidRPr="00621391">
        <w:rPr>
          <w:rFonts w:ascii="Arial" w:eastAsia="Times New Roman" w:hAnsi="Arial" w:cs="Arial"/>
          <w:i/>
          <w:iCs/>
          <w:sz w:val="22"/>
          <w:szCs w:val="20"/>
          <w:lang w:eastAsia="cs-CZ"/>
        </w:rPr>
        <w:t>Rozhodčího soudu při HK ČR a AK ČR</w:t>
      </w:r>
      <w:r>
        <w:rPr>
          <w:rFonts w:ascii="Arial" w:eastAsia="Times New Roman" w:hAnsi="Arial" w:cs="Arial"/>
          <w:i/>
          <w:iCs/>
          <w:sz w:val="22"/>
          <w:szCs w:val="20"/>
          <w:lang w:eastAsia="cs-CZ"/>
        </w:rPr>
        <w:t xml:space="preserve"> pro krypto spory</w:t>
      </w:r>
    </w:p>
    <w:p w14:paraId="0EEA42AC" w14:textId="77777777" w:rsidR="00F5754E" w:rsidRPr="00596EAA" w:rsidRDefault="00F5754E" w:rsidP="00F5754E">
      <w:pPr>
        <w:rPr>
          <w:rFonts w:ascii="Arial" w:eastAsia="Times New Roman" w:hAnsi="Arial" w:cs="Arial"/>
          <w:sz w:val="22"/>
          <w:szCs w:val="20"/>
          <w:lang w:eastAsia="cs-CZ"/>
        </w:rPr>
      </w:pPr>
      <w:r>
        <w:rPr>
          <w:rFonts w:ascii="Arial" w:eastAsia="Times New Roman" w:hAnsi="Arial" w:cs="Arial"/>
          <w:sz w:val="22"/>
          <w:szCs w:val="20"/>
          <w:lang w:eastAsia="cs-CZ"/>
        </w:rPr>
        <w:lastRenderedPageBreak/>
        <w:tab/>
      </w:r>
      <w:r>
        <w:rPr>
          <w:rFonts w:ascii="Arial" w:eastAsia="Times New Roman" w:hAnsi="Arial" w:cs="Arial"/>
          <w:sz w:val="22"/>
          <w:szCs w:val="20"/>
          <w:lang w:eastAsia="cs-CZ"/>
        </w:rPr>
        <w:tab/>
      </w:r>
      <w:r>
        <w:rPr>
          <w:rFonts w:ascii="Arial" w:eastAsia="Times New Roman" w:hAnsi="Arial" w:cs="Arial"/>
          <w:sz w:val="22"/>
          <w:szCs w:val="20"/>
          <w:lang w:eastAsia="cs-CZ"/>
        </w:rPr>
        <w:tab/>
      </w:r>
    </w:p>
    <w:p w14:paraId="4C0C809F" w14:textId="77777777" w:rsidR="00F5754E" w:rsidRDefault="00F5754E" w:rsidP="00F5754E">
      <w:pPr>
        <w:rPr>
          <w:rFonts w:ascii="Arial" w:eastAsia="Times New Roman" w:hAnsi="Arial" w:cs="Arial"/>
          <w:sz w:val="22"/>
          <w:szCs w:val="20"/>
          <w:lang w:eastAsia="cs-CZ"/>
        </w:rPr>
      </w:pPr>
      <w:r w:rsidRPr="00596EAA">
        <w:rPr>
          <w:rFonts w:ascii="Arial" w:eastAsia="Times New Roman" w:hAnsi="Arial" w:cs="Arial"/>
          <w:sz w:val="22"/>
          <w:szCs w:val="20"/>
          <w:lang w:eastAsia="cs-CZ"/>
        </w:rPr>
        <w:t>1</w:t>
      </w:r>
      <w:r>
        <w:rPr>
          <w:rFonts w:ascii="Arial" w:eastAsia="Times New Roman" w:hAnsi="Arial" w:cs="Arial"/>
          <w:sz w:val="22"/>
          <w:szCs w:val="20"/>
          <w:lang w:eastAsia="cs-CZ"/>
        </w:rPr>
        <w:t>1</w:t>
      </w:r>
      <w:r w:rsidRPr="00596EAA">
        <w:rPr>
          <w:rFonts w:ascii="Arial" w:eastAsia="Times New Roman" w:hAnsi="Arial" w:cs="Arial"/>
          <w:sz w:val="22"/>
          <w:szCs w:val="20"/>
          <w:lang w:eastAsia="cs-CZ"/>
        </w:rPr>
        <w:t>.</w:t>
      </w:r>
      <w:r>
        <w:rPr>
          <w:rFonts w:ascii="Arial" w:eastAsia="Times New Roman" w:hAnsi="Arial" w:cs="Arial"/>
          <w:sz w:val="22"/>
          <w:szCs w:val="20"/>
          <w:lang w:eastAsia="cs-CZ"/>
        </w:rPr>
        <w:t>35</w:t>
      </w:r>
      <w:r w:rsidRPr="00596EAA">
        <w:rPr>
          <w:rFonts w:ascii="Arial" w:eastAsia="Times New Roman" w:hAnsi="Arial" w:cs="Arial"/>
          <w:sz w:val="22"/>
          <w:szCs w:val="20"/>
          <w:lang w:eastAsia="cs-CZ"/>
        </w:rPr>
        <w:t xml:space="preserve"> - </w:t>
      </w:r>
      <w:r>
        <w:rPr>
          <w:rFonts w:ascii="Arial" w:eastAsia="Times New Roman" w:hAnsi="Arial" w:cs="Arial"/>
          <w:sz w:val="22"/>
          <w:szCs w:val="20"/>
          <w:lang w:eastAsia="cs-CZ"/>
        </w:rPr>
        <w:t>12.00</w:t>
      </w:r>
      <w:r>
        <w:rPr>
          <w:rFonts w:ascii="Arial" w:eastAsia="Times New Roman" w:hAnsi="Arial" w:cs="Arial"/>
          <w:sz w:val="22"/>
          <w:szCs w:val="20"/>
          <w:lang w:eastAsia="cs-CZ"/>
        </w:rPr>
        <w:tab/>
      </w:r>
      <w:r>
        <w:rPr>
          <w:rFonts w:ascii="Arial" w:eastAsia="Times New Roman" w:hAnsi="Arial" w:cs="Arial"/>
          <w:sz w:val="22"/>
          <w:szCs w:val="20"/>
          <w:lang w:eastAsia="cs-CZ"/>
        </w:rPr>
        <w:tab/>
        <w:t>Komparace efektivity modelů licenčních řízení a dohledu</w:t>
      </w:r>
    </w:p>
    <w:p w14:paraId="16AF4030" w14:textId="77777777" w:rsidR="00F5754E" w:rsidRPr="008D6B8F" w:rsidRDefault="00F5754E" w:rsidP="00F5754E">
      <w:pPr>
        <w:rPr>
          <w:rFonts w:ascii="Arial" w:eastAsia="Times New Roman" w:hAnsi="Arial" w:cs="Arial"/>
          <w:i/>
          <w:iCs/>
          <w:sz w:val="22"/>
          <w:szCs w:val="20"/>
          <w:lang w:eastAsia="cs-CZ"/>
        </w:rPr>
      </w:pPr>
      <w:r>
        <w:rPr>
          <w:rFonts w:ascii="Arial" w:eastAsia="Times New Roman" w:hAnsi="Arial" w:cs="Arial"/>
          <w:sz w:val="22"/>
          <w:szCs w:val="20"/>
          <w:lang w:eastAsia="cs-CZ"/>
        </w:rPr>
        <w:tab/>
      </w:r>
      <w:r>
        <w:rPr>
          <w:rFonts w:ascii="Arial" w:eastAsia="Times New Roman" w:hAnsi="Arial" w:cs="Arial"/>
          <w:sz w:val="22"/>
          <w:szCs w:val="20"/>
          <w:lang w:eastAsia="cs-CZ"/>
        </w:rPr>
        <w:tab/>
      </w:r>
      <w:r>
        <w:rPr>
          <w:rFonts w:ascii="Arial" w:eastAsia="Times New Roman" w:hAnsi="Arial" w:cs="Arial"/>
          <w:sz w:val="22"/>
          <w:szCs w:val="20"/>
          <w:lang w:eastAsia="cs-CZ"/>
        </w:rPr>
        <w:tab/>
      </w:r>
      <w:r>
        <w:rPr>
          <w:rFonts w:ascii="Arial" w:eastAsia="Times New Roman" w:hAnsi="Arial" w:cs="Arial"/>
          <w:i/>
          <w:iCs/>
          <w:sz w:val="22"/>
          <w:szCs w:val="20"/>
          <w:lang w:eastAsia="cs-CZ"/>
        </w:rPr>
        <w:t xml:space="preserve">Jan </w:t>
      </w:r>
      <w:proofErr w:type="spellStart"/>
      <w:r>
        <w:rPr>
          <w:rFonts w:ascii="Arial" w:eastAsia="Times New Roman" w:hAnsi="Arial" w:cs="Arial"/>
          <w:i/>
          <w:iCs/>
          <w:sz w:val="22"/>
          <w:szCs w:val="20"/>
          <w:lang w:eastAsia="cs-CZ"/>
        </w:rPr>
        <w:t>Eisenreich</w:t>
      </w:r>
      <w:proofErr w:type="spellEnd"/>
      <w:r>
        <w:rPr>
          <w:rFonts w:ascii="Arial" w:eastAsia="Times New Roman" w:hAnsi="Arial" w:cs="Arial"/>
          <w:i/>
          <w:iCs/>
          <w:sz w:val="22"/>
          <w:szCs w:val="20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  <w:sz w:val="22"/>
          <w:szCs w:val="20"/>
          <w:lang w:eastAsia="cs-CZ"/>
        </w:rPr>
        <w:t>Pikes</w:t>
      </w:r>
      <w:proofErr w:type="spellEnd"/>
      <w:r>
        <w:rPr>
          <w:rFonts w:ascii="Arial" w:eastAsia="Times New Roman" w:hAnsi="Arial" w:cs="Arial"/>
          <w:i/>
          <w:iCs/>
          <w:sz w:val="22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22"/>
          <w:szCs w:val="20"/>
          <w:lang w:eastAsia="cs-CZ"/>
        </w:rPr>
        <w:t>Legal</w:t>
      </w:r>
      <w:proofErr w:type="spellEnd"/>
    </w:p>
    <w:p w14:paraId="5C3E1E8B" w14:textId="77777777" w:rsidR="00F5754E" w:rsidRDefault="00F5754E" w:rsidP="00F5754E">
      <w:pPr>
        <w:rPr>
          <w:rFonts w:ascii="Arial" w:eastAsia="Times New Roman" w:hAnsi="Arial" w:cs="Arial"/>
          <w:sz w:val="22"/>
          <w:szCs w:val="20"/>
          <w:lang w:eastAsia="cs-CZ"/>
        </w:rPr>
      </w:pPr>
    </w:p>
    <w:p w14:paraId="5626A1AC" w14:textId="5B23CEF0" w:rsidR="00F5754E" w:rsidRDefault="00F5754E" w:rsidP="00F5754E">
      <w:pPr>
        <w:ind w:left="2120" w:hanging="2120"/>
        <w:rPr>
          <w:rFonts w:ascii="Arial" w:eastAsia="Times New Roman" w:hAnsi="Arial" w:cs="Arial"/>
          <w:sz w:val="22"/>
          <w:szCs w:val="20"/>
          <w:lang w:eastAsia="cs-CZ"/>
        </w:rPr>
      </w:pPr>
      <w:r w:rsidRPr="00596EAA">
        <w:rPr>
          <w:rFonts w:ascii="Arial" w:eastAsia="Times New Roman" w:hAnsi="Arial" w:cs="Arial"/>
          <w:sz w:val="22"/>
          <w:szCs w:val="20"/>
          <w:lang w:eastAsia="cs-CZ"/>
        </w:rPr>
        <w:t>1</w:t>
      </w:r>
      <w:r>
        <w:rPr>
          <w:rFonts w:ascii="Arial" w:eastAsia="Times New Roman" w:hAnsi="Arial" w:cs="Arial"/>
          <w:sz w:val="22"/>
          <w:szCs w:val="20"/>
          <w:lang w:eastAsia="cs-CZ"/>
        </w:rPr>
        <w:t>2</w:t>
      </w:r>
      <w:r w:rsidRPr="00596EAA">
        <w:rPr>
          <w:rFonts w:ascii="Arial" w:eastAsia="Times New Roman" w:hAnsi="Arial" w:cs="Arial"/>
          <w:sz w:val="22"/>
          <w:szCs w:val="20"/>
          <w:lang w:eastAsia="cs-CZ"/>
        </w:rPr>
        <w:t>.</w:t>
      </w:r>
      <w:r>
        <w:rPr>
          <w:rFonts w:ascii="Arial" w:eastAsia="Times New Roman" w:hAnsi="Arial" w:cs="Arial"/>
          <w:sz w:val="22"/>
          <w:szCs w:val="20"/>
          <w:lang w:eastAsia="cs-CZ"/>
        </w:rPr>
        <w:t>00</w:t>
      </w:r>
      <w:r w:rsidRPr="00596EAA">
        <w:rPr>
          <w:rFonts w:ascii="Arial" w:eastAsia="Times New Roman" w:hAnsi="Arial" w:cs="Arial"/>
          <w:sz w:val="22"/>
          <w:szCs w:val="20"/>
          <w:lang w:eastAsia="cs-CZ"/>
        </w:rPr>
        <w:t xml:space="preserve"> - </w:t>
      </w:r>
      <w:r>
        <w:rPr>
          <w:rFonts w:ascii="Arial" w:eastAsia="Times New Roman" w:hAnsi="Arial" w:cs="Arial"/>
          <w:sz w:val="22"/>
          <w:szCs w:val="20"/>
          <w:lang w:eastAsia="cs-CZ"/>
        </w:rPr>
        <w:t>12.20</w:t>
      </w:r>
      <w:r w:rsidRPr="00596EAA">
        <w:rPr>
          <w:rFonts w:ascii="Arial" w:eastAsia="Times New Roman" w:hAnsi="Arial" w:cs="Arial"/>
          <w:sz w:val="22"/>
          <w:szCs w:val="20"/>
          <w:lang w:eastAsia="cs-CZ"/>
        </w:rPr>
        <w:t xml:space="preserve"> </w:t>
      </w:r>
      <w:r w:rsidRPr="00596EAA">
        <w:rPr>
          <w:rFonts w:ascii="Arial" w:eastAsia="Times New Roman" w:hAnsi="Arial" w:cs="Arial"/>
          <w:sz w:val="22"/>
          <w:szCs w:val="20"/>
          <w:lang w:eastAsia="cs-CZ"/>
        </w:rPr>
        <w:tab/>
      </w:r>
      <w:r>
        <w:rPr>
          <w:rFonts w:ascii="Arial" w:eastAsia="Times New Roman" w:hAnsi="Arial" w:cs="Arial"/>
          <w:sz w:val="22"/>
          <w:szCs w:val="20"/>
          <w:lang w:eastAsia="cs-CZ"/>
        </w:rPr>
        <w:tab/>
        <w:t>Př</w:t>
      </w:r>
      <w:r>
        <w:rPr>
          <w:rFonts w:ascii="Arial" w:eastAsia="Times New Roman" w:hAnsi="Arial" w:cs="Arial"/>
          <w:sz w:val="22"/>
          <w:szCs w:val="20"/>
          <w:lang w:eastAsia="cs-CZ"/>
        </w:rPr>
        <w:t>í</w:t>
      </w:r>
      <w:r>
        <w:rPr>
          <w:rFonts w:ascii="Arial" w:eastAsia="Times New Roman" w:hAnsi="Arial" w:cs="Arial"/>
          <w:sz w:val="22"/>
          <w:szCs w:val="20"/>
          <w:lang w:eastAsia="cs-CZ"/>
        </w:rPr>
        <w:t xml:space="preserve">stup </w:t>
      </w:r>
      <w:proofErr w:type="spellStart"/>
      <w:r>
        <w:rPr>
          <w:rFonts w:ascii="Arial" w:eastAsia="Times New Roman" w:hAnsi="Arial" w:cs="Arial"/>
          <w:sz w:val="22"/>
          <w:szCs w:val="20"/>
          <w:lang w:eastAsia="cs-CZ"/>
        </w:rPr>
        <w:t>kryptoprůmyslu</w:t>
      </w:r>
      <w:proofErr w:type="spellEnd"/>
      <w:r>
        <w:rPr>
          <w:rFonts w:ascii="Arial" w:eastAsia="Times New Roman" w:hAnsi="Arial" w:cs="Arial"/>
          <w:sz w:val="22"/>
          <w:szCs w:val="20"/>
          <w:lang w:eastAsia="cs-CZ"/>
        </w:rPr>
        <w:t xml:space="preserve"> k bankovním službám v návaznosti na návrh novely zákona o platebním styku</w:t>
      </w:r>
    </w:p>
    <w:p w14:paraId="231521E5" w14:textId="77777777" w:rsidR="00F5754E" w:rsidRDefault="00F5754E" w:rsidP="00F5754E">
      <w:pPr>
        <w:rPr>
          <w:rFonts w:ascii="Arial" w:eastAsia="Times New Roman" w:hAnsi="Arial" w:cs="Arial"/>
          <w:sz w:val="22"/>
          <w:szCs w:val="20"/>
          <w:lang w:eastAsia="cs-CZ"/>
        </w:rPr>
      </w:pPr>
      <w:r>
        <w:rPr>
          <w:rFonts w:ascii="Arial" w:eastAsia="Times New Roman" w:hAnsi="Arial" w:cs="Arial"/>
          <w:sz w:val="22"/>
          <w:szCs w:val="20"/>
          <w:lang w:eastAsia="cs-CZ"/>
        </w:rPr>
        <w:tab/>
      </w:r>
      <w:r>
        <w:rPr>
          <w:rFonts w:ascii="Arial" w:eastAsia="Times New Roman" w:hAnsi="Arial" w:cs="Arial"/>
          <w:sz w:val="22"/>
          <w:szCs w:val="20"/>
          <w:lang w:eastAsia="cs-CZ"/>
        </w:rPr>
        <w:tab/>
      </w:r>
      <w:r>
        <w:rPr>
          <w:rFonts w:ascii="Arial" w:eastAsia="Times New Roman" w:hAnsi="Arial" w:cs="Arial"/>
          <w:sz w:val="22"/>
          <w:szCs w:val="20"/>
          <w:lang w:eastAsia="cs-CZ"/>
        </w:rPr>
        <w:tab/>
      </w:r>
      <w:r>
        <w:rPr>
          <w:rFonts w:ascii="Arial" w:eastAsia="Times New Roman" w:hAnsi="Arial" w:cs="Arial"/>
          <w:i/>
          <w:iCs/>
          <w:sz w:val="22"/>
          <w:szCs w:val="20"/>
          <w:lang w:eastAsia="cs-CZ"/>
        </w:rPr>
        <w:t>Jiří Havránek, poslanec</w:t>
      </w:r>
    </w:p>
    <w:p w14:paraId="7CC222EF" w14:textId="77777777" w:rsidR="00F5754E" w:rsidRDefault="00F5754E" w:rsidP="00F5754E">
      <w:pPr>
        <w:rPr>
          <w:rFonts w:ascii="Arial" w:eastAsia="Times New Roman" w:hAnsi="Arial" w:cs="Arial"/>
          <w:sz w:val="22"/>
          <w:szCs w:val="20"/>
          <w:lang w:eastAsia="cs-CZ"/>
        </w:rPr>
      </w:pPr>
    </w:p>
    <w:p w14:paraId="3EC3155F" w14:textId="77777777" w:rsidR="00F5754E" w:rsidRPr="001A4982" w:rsidRDefault="00F5754E" w:rsidP="00F5754E">
      <w:pPr>
        <w:rPr>
          <w:rFonts w:ascii="Arial" w:eastAsia="Times New Roman" w:hAnsi="Arial" w:cs="Arial"/>
          <w:sz w:val="22"/>
          <w:szCs w:val="20"/>
          <w:lang w:eastAsia="cs-CZ"/>
        </w:rPr>
      </w:pPr>
      <w:r>
        <w:rPr>
          <w:rFonts w:ascii="Arial" w:eastAsia="Times New Roman" w:hAnsi="Arial" w:cs="Arial"/>
          <w:sz w:val="22"/>
          <w:szCs w:val="20"/>
          <w:lang w:eastAsia="cs-CZ"/>
        </w:rPr>
        <w:t>12.20 - 12.25</w:t>
      </w:r>
      <w:r>
        <w:rPr>
          <w:rFonts w:ascii="Arial" w:eastAsia="Times New Roman" w:hAnsi="Arial" w:cs="Arial"/>
          <w:sz w:val="22"/>
          <w:szCs w:val="20"/>
          <w:lang w:eastAsia="cs-CZ"/>
        </w:rPr>
        <w:tab/>
      </w:r>
      <w:r>
        <w:rPr>
          <w:rFonts w:ascii="Arial" w:eastAsia="Times New Roman" w:hAnsi="Arial" w:cs="Arial"/>
          <w:sz w:val="22"/>
          <w:szCs w:val="20"/>
          <w:lang w:eastAsia="cs-CZ"/>
        </w:rPr>
        <w:tab/>
        <w:t>Závěr</w:t>
      </w:r>
    </w:p>
    <w:p w14:paraId="5BC4DB14" w14:textId="6EF93B8F" w:rsidR="00DE3EDA" w:rsidRDefault="00F5754E" w:rsidP="00DE3EDA">
      <w:pPr>
        <w:tabs>
          <w:tab w:val="left" w:pos="1701"/>
        </w:tabs>
        <w:spacing w:before="480"/>
        <w:rPr>
          <w:rFonts w:ascii="Arial" w:eastAsia="Times New Roman" w:hAnsi="Arial" w:cs="Arial"/>
          <w:color w:val="000000" w:themeColor="text1"/>
          <w:sz w:val="22"/>
          <w:lang w:eastAsia="cs-CZ"/>
        </w:rPr>
      </w:pPr>
      <w:r>
        <w:rPr>
          <w:rFonts w:ascii="Arial" w:eastAsia="Times New Roman" w:hAnsi="Arial" w:cs="Arial"/>
          <w:bCs/>
          <w:color w:val="000000" w:themeColor="text1"/>
          <w:sz w:val="22"/>
          <w:lang w:eastAsia="cs-CZ"/>
        </w:rPr>
        <w:t>V</w:t>
      </w:r>
      <w:r w:rsidR="00DE3EDA">
        <w:rPr>
          <w:rFonts w:ascii="Arial" w:eastAsia="Times New Roman" w:hAnsi="Arial" w:cs="Arial"/>
          <w:bCs/>
          <w:color w:val="000000" w:themeColor="text1"/>
          <w:sz w:val="22"/>
          <w:lang w:eastAsia="cs-CZ"/>
        </w:rPr>
        <w:t>aši účast prosím potvrďte do 5.2.2024 na</w:t>
      </w:r>
      <w:r w:rsidR="00DE3EDA" w:rsidRPr="00DE3EDA">
        <w:rPr>
          <w:rFonts w:ascii="Arial" w:eastAsia="Times New Roman" w:hAnsi="Arial" w:cs="Arial"/>
          <w:bCs/>
          <w:color w:val="000000" w:themeColor="text1"/>
          <w:sz w:val="22"/>
          <w:lang w:eastAsia="cs-CZ"/>
        </w:rPr>
        <w:t xml:space="preserve"> e-mail: </w:t>
      </w:r>
      <w:hyperlink r:id="rId9" w:history="1">
        <w:r w:rsidR="00DE3EDA" w:rsidRPr="00DE3EDA">
          <w:rPr>
            <w:rStyle w:val="Hypertextovodkaz"/>
            <w:rFonts w:ascii="Arial" w:eastAsia="Times New Roman" w:hAnsi="Arial" w:cs="Arial"/>
            <w:bCs/>
            <w:sz w:val="22"/>
            <w:lang w:eastAsia="cs-CZ"/>
          </w:rPr>
          <w:t>finkousova@e-stat.cz</w:t>
        </w:r>
      </w:hyperlink>
    </w:p>
    <w:p w14:paraId="23FF43AC" w14:textId="22707AF7" w:rsidR="00DE3EDA" w:rsidRPr="00DE3EDA" w:rsidRDefault="00DE3EDA" w:rsidP="00DE3EDA">
      <w:pPr>
        <w:tabs>
          <w:tab w:val="left" w:pos="1701"/>
        </w:tabs>
        <w:spacing w:before="480"/>
        <w:rPr>
          <w:rFonts w:ascii="Arial" w:eastAsia="Times New Roman" w:hAnsi="Arial" w:cs="Arial"/>
          <w:color w:val="000000" w:themeColor="text1"/>
          <w:sz w:val="22"/>
          <w:lang w:eastAsia="cs-CZ"/>
        </w:rPr>
      </w:pPr>
      <w:r>
        <w:rPr>
          <w:rFonts w:ascii="Arial" w:eastAsia="Times New Roman" w:hAnsi="Arial" w:cs="Arial"/>
          <w:color w:val="000000" w:themeColor="text1"/>
          <w:sz w:val="22"/>
          <w:lang w:eastAsia="cs-CZ"/>
        </w:rPr>
        <w:t>K</w:t>
      </w:r>
      <w:r w:rsidRPr="00DE3EDA">
        <w:rPr>
          <w:rFonts w:ascii="Arial" w:eastAsia="Times New Roman" w:hAnsi="Arial" w:cs="Arial"/>
          <w:color w:val="000000" w:themeColor="text1"/>
          <w:sz w:val="22"/>
          <w:lang w:eastAsia="cs-CZ"/>
        </w:rPr>
        <w:t xml:space="preserve">e vstupu do </w:t>
      </w:r>
      <w:bookmarkStart w:id="0" w:name="_GoBack"/>
      <w:bookmarkEnd w:id="0"/>
      <w:r w:rsidRPr="00DE3EDA">
        <w:rPr>
          <w:rFonts w:ascii="Arial" w:eastAsia="Times New Roman" w:hAnsi="Arial" w:cs="Arial"/>
          <w:color w:val="000000" w:themeColor="text1"/>
          <w:sz w:val="22"/>
          <w:lang w:eastAsia="cs-CZ"/>
        </w:rPr>
        <w:t xml:space="preserve">budovy Poslanecké sněmovny je třeba mít </w:t>
      </w:r>
      <w:r>
        <w:rPr>
          <w:rFonts w:ascii="Arial" w:eastAsia="Times New Roman" w:hAnsi="Arial" w:cs="Arial"/>
          <w:color w:val="000000" w:themeColor="text1"/>
          <w:sz w:val="22"/>
          <w:lang w:eastAsia="cs-CZ"/>
        </w:rPr>
        <w:t xml:space="preserve">platný </w:t>
      </w:r>
      <w:r w:rsidRPr="00DE3EDA">
        <w:rPr>
          <w:rFonts w:ascii="Arial" w:eastAsia="Times New Roman" w:hAnsi="Arial" w:cs="Arial"/>
          <w:color w:val="000000" w:themeColor="text1"/>
          <w:sz w:val="22"/>
          <w:lang w:eastAsia="cs-CZ"/>
        </w:rPr>
        <w:t>průkaz totožnosti</w:t>
      </w:r>
      <w:r>
        <w:rPr>
          <w:rFonts w:ascii="Arial" w:eastAsia="Times New Roman" w:hAnsi="Arial" w:cs="Arial"/>
          <w:color w:val="000000" w:themeColor="text1"/>
          <w:sz w:val="22"/>
          <w:lang w:eastAsia="cs-CZ"/>
        </w:rPr>
        <w:t>.</w:t>
      </w:r>
    </w:p>
    <w:p w14:paraId="1985E9C8" w14:textId="41665E18" w:rsidR="00DE3EDA" w:rsidRDefault="00DE3EDA" w:rsidP="009B1D90">
      <w:pPr>
        <w:tabs>
          <w:tab w:val="left" w:pos="1701"/>
        </w:tabs>
        <w:spacing w:before="480"/>
        <w:rPr>
          <w:rFonts w:ascii="Arial" w:eastAsia="Times New Roman" w:hAnsi="Arial" w:cs="Arial"/>
          <w:b/>
          <w:color w:val="000000" w:themeColor="text1"/>
          <w:sz w:val="22"/>
          <w:lang w:eastAsia="cs-CZ"/>
        </w:rPr>
      </w:pPr>
    </w:p>
    <w:p w14:paraId="0F34A0A7" w14:textId="77777777" w:rsidR="00DE3EDA" w:rsidRDefault="00DE3EDA" w:rsidP="009B1D90">
      <w:pPr>
        <w:tabs>
          <w:tab w:val="left" w:pos="1701"/>
        </w:tabs>
        <w:spacing w:before="480"/>
        <w:rPr>
          <w:rFonts w:ascii="Arial" w:eastAsia="Times New Roman" w:hAnsi="Arial" w:cs="Arial"/>
          <w:b/>
          <w:color w:val="000000" w:themeColor="text1"/>
          <w:sz w:val="22"/>
          <w:lang w:eastAsia="cs-CZ"/>
        </w:rPr>
      </w:pPr>
    </w:p>
    <w:sectPr w:rsidR="00DE3EDA" w:rsidSect="009B1D90">
      <w:pgSz w:w="11906" w:h="16838"/>
      <w:pgMar w:top="1134" w:right="991" w:bottom="127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ED8F4" w14:textId="77777777" w:rsidR="00A25E39" w:rsidRDefault="00A25E39">
      <w:r>
        <w:separator/>
      </w:r>
    </w:p>
  </w:endnote>
  <w:endnote w:type="continuationSeparator" w:id="0">
    <w:p w14:paraId="54DBC71A" w14:textId="77777777" w:rsidR="00A25E39" w:rsidRDefault="00A2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1D79F" w14:textId="77777777" w:rsidR="00A25E39" w:rsidRDefault="00A25E39">
      <w:r>
        <w:rPr>
          <w:color w:val="000000"/>
        </w:rPr>
        <w:separator/>
      </w:r>
    </w:p>
  </w:footnote>
  <w:footnote w:type="continuationSeparator" w:id="0">
    <w:p w14:paraId="0C41DA3E" w14:textId="77777777" w:rsidR="00A25E39" w:rsidRDefault="00A2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removePersonalInformation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679"/>
    <w:rsid w:val="0001642B"/>
    <w:rsid w:val="00021F39"/>
    <w:rsid w:val="00055F63"/>
    <w:rsid w:val="00062B1E"/>
    <w:rsid w:val="00074FB4"/>
    <w:rsid w:val="000A3C7C"/>
    <w:rsid w:val="000A5854"/>
    <w:rsid w:val="000A5A11"/>
    <w:rsid w:val="000C0ABC"/>
    <w:rsid w:val="000C1892"/>
    <w:rsid w:val="000D03F0"/>
    <w:rsid w:val="00100835"/>
    <w:rsid w:val="0011039E"/>
    <w:rsid w:val="00112648"/>
    <w:rsid w:val="00113D75"/>
    <w:rsid w:val="001228C1"/>
    <w:rsid w:val="001406B0"/>
    <w:rsid w:val="00144E51"/>
    <w:rsid w:val="00167F32"/>
    <w:rsid w:val="00180941"/>
    <w:rsid w:val="00184F7A"/>
    <w:rsid w:val="00196B86"/>
    <w:rsid w:val="001A15EF"/>
    <w:rsid w:val="001C2FBF"/>
    <w:rsid w:val="0021302F"/>
    <w:rsid w:val="00214A82"/>
    <w:rsid w:val="002449A1"/>
    <w:rsid w:val="00256EB1"/>
    <w:rsid w:val="00267E31"/>
    <w:rsid w:val="00280BCB"/>
    <w:rsid w:val="00291982"/>
    <w:rsid w:val="0029723F"/>
    <w:rsid w:val="002A3ADF"/>
    <w:rsid w:val="002B0C65"/>
    <w:rsid w:val="002D2B3C"/>
    <w:rsid w:val="002D6678"/>
    <w:rsid w:val="002E1679"/>
    <w:rsid w:val="00311C32"/>
    <w:rsid w:val="00320CF4"/>
    <w:rsid w:val="00356FC7"/>
    <w:rsid w:val="00367862"/>
    <w:rsid w:val="00380359"/>
    <w:rsid w:val="00384CF2"/>
    <w:rsid w:val="003D6347"/>
    <w:rsid w:val="003E156C"/>
    <w:rsid w:val="003E3BDC"/>
    <w:rsid w:val="00402E92"/>
    <w:rsid w:val="00415124"/>
    <w:rsid w:val="004170A6"/>
    <w:rsid w:val="00422E92"/>
    <w:rsid w:val="00427E01"/>
    <w:rsid w:val="0048497C"/>
    <w:rsid w:val="00494CE6"/>
    <w:rsid w:val="004B2CE4"/>
    <w:rsid w:val="004D5523"/>
    <w:rsid w:val="004E2953"/>
    <w:rsid w:val="004F2BE2"/>
    <w:rsid w:val="004F4FBE"/>
    <w:rsid w:val="00525025"/>
    <w:rsid w:val="00556E50"/>
    <w:rsid w:val="005D53AF"/>
    <w:rsid w:val="005E105A"/>
    <w:rsid w:val="00607FEE"/>
    <w:rsid w:val="00611966"/>
    <w:rsid w:val="0066745C"/>
    <w:rsid w:val="00693139"/>
    <w:rsid w:val="00694896"/>
    <w:rsid w:val="00694AE3"/>
    <w:rsid w:val="006A357B"/>
    <w:rsid w:val="00724321"/>
    <w:rsid w:val="007337BA"/>
    <w:rsid w:val="00773B50"/>
    <w:rsid w:val="00797E54"/>
    <w:rsid w:val="007A7C7B"/>
    <w:rsid w:val="007D1DE3"/>
    <w:rsid w:val="007F0CD2"/>
    <w:rsid w:val="00805C7A"/>
    <w:rsid w:val="00806784"/>
    <w:rsid w:val="00816002"/>
    <w:rsid w:val="0083623B"/>
    <w:rsid w:val="00842364"/>
    <w:rsid w:val="00856E26"/>
    <w:rsid w:val="00857CA4"/>
    <w:rsid w:val="00861513"/>
    <w:rsid w:val="00882C91"/>
    <w:rsid w:val="008E166F"/>
    <w:rsid w:val="008F0292"/>
    <w:rsid w:val="00902DDC"/>
    <w:rsid w:val="00910B38"/>
    <w:rsid w:val="00916208"/>
    <w:rsid w:val="00962CD3"/>
    <w:rsid w:val="00963DD3"/>
    <w:rsid w:val="0097740E"/>
    <w:rsid w:val="0099550A"/>
    <w:rsid w:val="009A32C4"/>
    <w:rsid w:val="009A4FD6"/>
    <w:rsid w:val="009B1D90"/>
    <w:rsid w:val="00A20341"/>
    <w:rsid w:val="00A256B4"/>
    <w:rsid w:val="00A25E39"/>
    <w:rsid w:val="00A27604"/>
    <w:rsid w:val="00A313D2"/>
    <w:rsid w:val="00A4732E"/>
    <w:rsid w:val="00A74C5D"/>
    <w:rsid w:val="00A81E59"/>
    <w:rsid w:val="00AA6C25"/>
    <w:rsid w:val="00B04951"/>
    <w:rsid w:val="00B20F8D"/>
    <w:rsid w:val="00B417CF"/>
    <w:rsid w:val="00B828C3"/>
    <w:rsid w:val="00B9639F"/>
    <w:rsid w:val="00BA23F2"/>
    <w:rsid w:val="00BA45A7"/>
    <w:rsid w:val="00BC0AF4"/>
    <w:rsid w:val="00BC3F1C"/>
    <w:rsid w:val="00BD0097"/>
    <w:rsid w:val="00C1216A"/>
    <w:rsid w:val="00C15978"/>
    <w:rsid w:val="00C71C77"/>
    <w:rsid w:val="00C77F79"/>
    <w:rsid w:val="00CA67E1"/>
    <w:rsid w:val="00CC6558"/>
    <w:rsid w:val="00CE20AF"/>
    <w:rsid w:val="00CF5992"/>
    <w:rsid w:val="00D03F95"/>
    <w:rsid w:val="00D07D2D"/>
    <w:rsid w:val="00D50F24"/>
    <w:rsid w:val="00D67CD5"/>
    <w:rsid w:val="00D803DC"/>
    <w:rsid w:val="00DC4BEB"/>
    <w:rsid w:val="00DE3EDA"/>
    <w:rsid w:val="00DF07E1"/>
    <w:rsid w:val="00DF6334"/>
    <w:rsid w:val="00E075BE"/>
    <w:rsid w:val="00E22142"/>
    <w:rsid w:val="00E508F6"/>
    <w:rsid w:val="00E543D4"/>
    <w:rsid w:val="00E57980"/>
    <w:rsid w:val="00E673D8"/>
    <w:rsid w:val="00E70F60"/>
    <w:rsid w:val="00E909C8"/>
    <w:rsid w:val="00E96D8B"/>
    <w:rsid w:val="00EE12BB"/>
    <w:rsid w:val="00F03645"/>
    <w:rsid w:val="00F40F7A"/>
    <w:rsid w:val="00F51849"/>
    <w:rsid w:val="00F5754E"/>
    <w:rsid w:val="00F6105D"/>
    <w:rsid w:val="00F77B75"/>
    <w:rsid w:val="00F85308"/>
    <w:rsid w:val="00F90593"/>
    <w:rsid w:val="00FA5363"/>
    <w:rsid w:val="00FB4608"/>
    <w:rsid w:val="00FC1ACE"/>
    <w:rsid w:val="00FC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F06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184F7A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Zkladntext">
    <w:name w:val="Body Text"/>
    <w:basedOn w:val="Normln"/>
    <w:link w:val="ZkladntextChar"/>
    <w:rsid w:val="00BC0AF4"/>
    <w:pPr>
      <w:widowControl/>
      <w:suppressAutoHyphens w:val="0"/>
      <w:autoSpaceDN/>
      <w:spacing w:after="140" w:line="288" w:lineRule="auto"/>
      <w:textAlignment w:val="auto"/>
    </w:pPr>
    <w:rPr>
      <w:kern w:val="0"/>
    </w:rPr>
  </w:style>
  <w:style w:type="character" w:customStyle="1" w:styleId="ZkladntextChar">
    <w:name w:val="Základní text Char"/>
    <w:basedOn w:val="Standardnpsmoodstavce"/>
    <w:link w:val="Zkladntext"/>
    <w:rsid w:val="00BC0AF4"/>
    <w:rPr>
      <w:sz w:val="24"/>
      <w:szCs w:val="24"/>
      <w:lang w:eastAsia="zh-CN" w:bidi="hi-IN"/>
    </w:rPr>
  </w:style>
  <w:style w:type="paragraph" w:styleId="Zkladntext3">
    <w:name w:val="Body Text 3"/>
    <w:basedOn w:val="Normln"/>
    <w:link w:val="Zkladntext3Char"/>
    <w:qFormat/>
    <w:rsid w:val="00BC0AF4"/>
    <w:pPr>
      <w:widowControl/>
      <w:suppressAutoHyphens w:val="0"/>
      <w:autoSpaceDN/>
      <w:jc w:val="center"/>
      <w:textAlignment w:val="auto"/>
    </w:pPr>
    <w:rPr>
      <w:b/>
      <w:i/>
      <w:kern w:val="0"/>
      <w:sz w:val="28"/>
      <w:u w:val="single"/>
    </w:rPr>
  </w:style>
  <w:style w:type="character" w:customStyle="1" w:styleId="Zkladntext3Char">
    <w:name w:val="Základní text 3 Char"/>
    <w:basedOn w:val="Standardnpsmoodstavce"/>
    <w:link w:val="Zkladntext3"/>
    <w:rsid w:val="00BC0AF4"/>
    <w:rPr>
      <w:b/>
      <w:i/>
      <w:sz w:val="28"/>
      <w:szCs w:val="24"/>
      <w:u w:val="single"/>
      <w:lang w:eastAsia="zh-CN" w:bidi="hi-IN"/>
    </w:rPr>
  </w:style>
  <w:style w:type="paragraph" w:customStyle="1" w:styleId="Normlnweb1">
    <w:name w:val="Normální (web)1"/>
    <w:basedOn w:val="Normln"/>
    <w:qFormat/>
    <w:rsid w:val="00BC0AF4"/>
    <w:pPr>
      <w:widowControl/>
      <w:suppressAutoHyphens w:val="0"/>
      <w:autoSpaceDN/>
      <w:spacing w:before="100" w:after="100"/>
      <w:textAlignment w:val="auto"/>
    </w:pPr>
    <w:rPr>
      <w:kern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773B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3B50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3B50"/>
    <w:rPr>
      <w:kern w:val="3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3B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3B50"/>
    <w:rPr>
      <w:b/>
      <w:bCs/>
      <w:kern w:val="3"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B50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B50"/>
    <w:rPr>
      <w:rFonts w:ascii="Segoe UI" w:hAnsi="Segoe UI"/>
      <w:kern w:val="3"/>
      <w:sz w:val="18"/>
      <w:szCs w:val="16"/>
      <w:lang w:eastAsia="zh-C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280BCB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2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9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p.cz/sqw/hp.sqw?k=32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inkousova@e-sta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2022-04-06T13:47:00Z</dcterms:created>
  <dcterms:modified xsi:type="dcterms:W3CDTF">2024-02-09T11:24:00Z</dcterms:modified>
</cp:coreProperties>
</file>