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39E9" w14:textId="77777777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2532">
        <w:rPr>
          <w:noProof/>
        </w:rPr>
        <w:drawing>
          <wp:anchor distT="0" distB="0" distL="114300" distR="114300" simplePos="0" relativeHeight="251659264" behindDoc="0" locked="0" layoutInCell="0" allowOverlap="1" wp14:anchorId="4F01B561" wp14:editId="0F982F2C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143000" cy="8572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047797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b/>
          <w:bCs/>
          <w:sz w:val="28"/>
          <w:szCs w:val="28"/>
        </w:rPr>
        <w:t>PARLAMENT ČESKÉ REPUBLIKY</w:t>
      </w:r>
    </w:p>
    <w:p w14:paraId="6A6CC700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Poslanecká sněmovna</w:t>
      </w:r>
    </w:p>
    <w:p w14:paraId="6A1B419C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32B0EC1E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IX. volební období</w:t>
      </w:r>
    </w:p>
    <w:p w14:paraId="485F0AB2" w14:textId="77777777" w:rsidR="005528F7" w:rsidRDefault="005528F7" w:rsidP="005528F7">
      <w:pPr>
        <w:spacing w:line="276" w:lineRule="auto"/>
      </w:pPr>
      <w:r w:rsidRPr="70824F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12A39AA" w14:textId="77777777" w:rsidR="005528F7" w:rsidRDefault="005528F7" w:rsidP="005528F7">
      <w:pPr>
        <w:spacing w:line="276" w:lineRule="auto"/>
      </w:pPr>
      <w:r w:rsidRPr="70824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F2F0EB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>Pozměňovací návrh</w:t>
      </w:r>
    </w:p>
    <w:p w14:paraId="4211501F" w14:textId="77777777" w:rsidR="005528F7" w:rsidRDefault="005528F7" w:rsidP="005528F7">
      <w:pPr>
        <w:spacing w:line="276" w:lineRule="auto"/>
        <w:jc w:val="center"/>
      </w:pP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D3B9805" w14:textId="4E210556" w:rsidR="005528F7" w:rsidRDefault="005528F7" w:rsidP="005528F7">
      <w:pPr>
        <w:spacing w:line="276" w:lineRule="auto"/>
        <w:jc w:val="center"/>
      </w:pPr>
      <w:proofErr w:type="spellStart"/>
      <w:r w:rsidRPr="002A13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poslanc</w:t>
      </w:r>
      <w:r w:rsidR="002A13B7" w:rsidRPr="002A13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e</w:t>
      </w:r>
      <w:proofErr w:type="spellEnd"/>
      <w:r w:rsidRPr="002A13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 xml:space="preserve"> Davida </w:t>
      </w:r>
      <w:proofErr w:type="spellStart"/>
      <w:r w:rsidRPr="002A13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"/>
        </w:rPr>
        <w:t>Šimka</w:t>
      </w:r>
      <w:proofErr w:type="spellEnd"/>
    </w:p>
    <w:p w14:paraId="6243BABA" w14:textId="77777777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A9F3C" w14:textId="39A26B44" w:rsidR="005528F7" w:rsidRDefault="001D29B8" w:rsidP="005528F7">
      <w:pPr>
        <w:spacing w:line="276" w:lineRule="auto"/>
        <w:jc w:val="center"/>
      </w:pPr>
      <w:r w:rsidRPr="001D29B8">
        <w:rPr>
          <w:rFonts w:ascii="Times New Roman" w:eastAsia="Times New Roman" w:hAnsi="Times New Roman" w:cs="Times New Roman"/>
          <w:sz w:val="28"/>
          <w:szCs w:val="28"/>
        </w:rPr>
        <w:t>k vládnímu návrhu zákona, kterým se mění zákon č. 334/1992 Sb., o ochraně zemědělského půdního fondu, ve znění pozdějších předpisů</w:t>
      </w:r>
      <w:r w:rsidR="005528F7" w:rsidRPr="7082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8BB5D5" w14:textId="607CF5B0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(sněmovní tisk č. </w:t>
      </w:r>
      <w:r w:rsidR="001D29B8">
        <w:rPr>
          <w:rFonts w:ascii="Times New Roman" w:eastAsia="Times New Roman" w:hAnsi="Times New Roman" w:cs="Times New Roman"/>
          <w:b/>
          <w:bCs/>
          <w:sz w:val="32"/>
          <w:szCs w:val="32"/>
        </w:rPr>
        <w:t>579/0</w:t>
      </w:r>
      <w:r w:rsidRPr="70824F6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77A564B7" w14:textId="77777777" w:rsidR="00B40F62" w:rsidRDefault="00B40F62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DDEA13" w14:textId="77777777" w:rsidR="00B40F62" w:rsidRDefault="00B40F62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CBA216" w14:textId="77777777" w:rsidR="005528F7" w:rsidRDefault="005528F7" w:rsidP="005528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1633FB" w14:textId="61BA5285" w:rsidR="005528F7" w:rsidRPr="00535027" w:rsidRDefault="005528F7" w:rsidP="005528F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proofErr w:type="spellStart"/>
      <w:r w:rsidR="00384228">
        <w:rPr>
          <w:rFonts w:ascii="Times New Roman" w:hAnsi="Times New Roman" w:cs="Times New Roman"/>
          <w:b/>
          <w:bCs/>
          <w:sz w:val="32"/>
          <w:szCs w:val="32"/>
        </w:rPr>
        <w:t>Agrovoltaika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14:paraId="68D5061D" w14:textId="77777777" w:rsidR="005528F7" w:rsidRDefault="005528F7" w:rsidP="005528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40E730D" w14:textId="03C5EB38" w:rsidR="009B7139" w:rsidRDefault="00E953A3" w:rsidP="00FB746B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E953A3">
        <w:rPr>
          <w:rFonts w:ascii="Times New Roman" w:hAnsi="Times New Roman" w:cs="Times New Roman"/>
          <w:b/>
          <w:sz w:val="24"/>
        </w:rPr>
        <w:lastRenderedPageBreak/>
        <w:t>Vládní návrh zákona</w:t>
      </w:r>
      <w:r w:rsidR="001D29B8" w:rsidRPr="001D29B8">
        <w:rPr>
          <w:rFonts w:ascii="Times New Roman" w:hAnsi="Times New Roman" w:cs="Times New Roman"/>
          <w:b/>
          <w:sz w:val="24"/>
        </w:rPr>
        <w:t>,</w:t>
      </w:r>
      <w:r w:rsidR="001D29B8">
        <w:rPr>
          <w:rFonts w:ascii="Times New Roman" w:hAnsi="Times New Roman" w:cs="Times New Roman"/>
          <w:b/>
          <w:sz w:val="24"/>
        </w:rPr>
        <w:t xml:space="preserve"> </w:t>
      </w:r>
      <w:r w:rsidR="001D29B8" w:rsidRPr="001D29B8">
        <w:rPr>
          <w:rFonts w:ascii="Times New Roman" w:hAnsi="Times New Roman" w:cs="Times New Roman"/>
          <w:b/>
          <w:sz w:val="24"/>
        </w:rPr>
        <w:t>kterým se mění zákon č. 334/1992 Sb., o ochraně zemědělského půdního fondu, ve znění pozdějších předpisů</w:t>
      </w:r>
      <w:r w:rsidRPr="00E953A3">
        <w:rPr>
          <w:rFonts w:ascii="Times New Roman" w:hAnsi="Times New Roman" w:cs="Times New Roman"/>
          <w:b/>
          <w:sz w:val="24"/>
        </w:rPr>
        <w:t>, se mění takto:</w:t>
      </w:r>
    </w:p>
    <w:p w14:paraId="5124D238" w14:textId="77777777" w:rsidR="001D29B8" w:rsidRPr="00E953A3" w:rsidRDefault="001D29B8" w:rsidP="00FB746B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850F0B0" w14:textId="77777777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D270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E177B6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názvu návrhu zákona se doplňují slova „</w:t>
      </w:r>
      <w:r w:rsidRPr="00E177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a </w:t>
      </w:r>
      <w:r w:rsidRPr="005D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283/2021 Sb., stavební zákon, </w:t>
      </w:r>
      <w:r w:rsidRPr="005D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pozdějších předpisů</w:t>
      </w:r>
      <w:r w:rsidRPr="00E177B6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242E3DCC" w14:textId="77777777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>Nad text „Čl. I“ se na samostatné řádky vkládají slova</w:t>
      </w:r>
    </w:p>
    <w:p w14:paraId="1D0574E2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</w:t>
      </w:r>
    </w:p>
    <w:p w14:paraId="7561B74C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zákona o ochraně zemědělského půdního fondu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0C1DD77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Za část první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článek II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vkládá nová část druhá, která včetně nadpisu zní:</w:t>
      </w:r>
    </w:p>
    <w:p w14:paraId="6859E5A3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„ČÁST DRUHÁ</w:t>
      </w:r>
    </w:p>
    <w:p w14:paraId="5BCB7C06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Změna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stavebního zákona</w:t>
      </w:r>
    </w:p>
    <w:p w14:paraId="2861DBE8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III</w:t>
      </w:r>
    </w:p>
    <w:p w14:paraId="4D3E1212" w14:textId="77777777" w:rsidR="00384228" w:rsidRPr="00554F14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§ 122 odst. 1 zákona č. 283/2021 Sb., stavební zákon, ve znění zákona č. 465/2023 Sb. se na konci písmene h) tečka nahrazuje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čárkou</w:t>
      </w:r>
      <w:r w:rsidRPr="00554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doplňuje se písmeno i), které zní:</w:t>
      </w:r>
    </w:p>
    <w:p w14:paraId="61481E9E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„i) </w:t>
      </w:r>
      <w:proofErr w:type="spellStart"/>
      <w:r w:rsidRPr="00554F14"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agrovoltaickou</w:t>
      </w:r>
      <w:proofErr w:type="spellEnd"/>
      <w:r w:rsidRPr="00554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výrobnu elektřiny.“.</w:t>
      </w:r>
    </w:p>
    <w:p w14:paraId="26CB8AB0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článek III se označuje jako článek IV.</w:t>
      </w:r>
    </w:p>
    <w:p w14:paraId="69943C01" w14:textId="77777777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</w:t>
      </w: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text „Čl.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>V“ se na samostatné řádky vkládají slova</w:t>
      </w:r>
    </w:p>
    <w:p w14:paraId="76CEE9CC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</w:t>
      </w:r>
    </w:p>
    <w:p w14:paraId="7AEC257A" w14:textId="77777777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  <w:r w:rsidRPr="001538C5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5066A897" w14:textId="77777777" w:rsidR="00384228" w:rsidRPr="001538C5" w:rsidRDefault="00384228" w:rsidP="0038422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5E2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Nadpis čl.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 </w:t>
      </w:r>
      <w:r w:rsidRPr="005E2B10">
        <w:rPr>
          <w:rFonts w:ascii="Times New Roman" w:eastAsia="Times New Roman" w:hAnsi="Times New Roman" w:cs="Times New Roman"/>
          <w:sz w:val="24"/>
          <w:szCs w:val="24"/>
          <w:lang w:eastAsia="cs-CZ"/>
        </w:rPr>
        <w:t>se zrušuje.</w:t>
      </w:r>
    </w:p>
    <w:p w14:paraId="213E2D1D" w14:textId="77777777" w:rsidR="00FF0C3F" w:rsidRDefault="00FF0C3F" w:rsidP="00AB30C7">
      <w:pPr>
        <w:ind w:left="360"/>
        <w:rPr>
          <w:rFonts w:ascii="Times New Roman" w:hAnsi="Times New Roman" w:cs="Times New Roman"/>
          <w:sz w:val="24"/>
        </w:rPr>
      </w:pPr>
    </w:p>
    <w:p w14:paraId="53B81C93" w14:textId="77777777" w:rsidR="00E953A3" w:rsidRPr="00E953A3" w:rsidRDefault="00E953A3" w:rsidP="00E953A3">
      <w:pPr>
        <w:rPr>
          <w:rFonts w:ascii="Times New Roman" w:hAnsi="Times New Roman" w:cs="Times New Roman"/>
          <w:b/>
          <w:sz w:val="24"/>
          <w:u w:val="single"/>
        </w:rPr>
      </w:pPr>
      <w:r w:rsidRPr="00E953A3">
        <w:rPr>
          <w:rFonts w:ascii="Times New Roman" w:hAnsi="Times New Roman" w:cs="Times New Roman"/>
          <w:b/>
          <w:sz w:val="24"/>
          <w:u w:val="single"/>
        </w:rPr>
        <w:t>Odůvodnění pozměňovacího návrhu</w:t>
      </w:r>
    </w:p>
    <w:p w14:paraId="2BEE6C39" w14:textId="7837B810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pozměňovacího návrhu je postavit najisto, 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výrobnu elektřiny lze povolovat v n</w:t>
      </w:r>
      <w:r w:rsidRPr="007320F2">
        <w:rPr>
          <w:rFonts w:ascii="Times New Roman" w:eastAsia="Times New Roman" w:hAnsi="Times New Roman" w:cs="Times New Roman"/>
          <w:sz w:val="24"/>
          <w:szCs w:val="24"/>
          <w:lang w:eastAsia="cs-CZ"/>
        </w:rPr>
        <w:t>ezastavěném území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beze změny územně plánovací dokumentace), je-li to</w:t>
      </w:r>
      <w:r w:rsidRPr="00732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32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souladu s jeho charakterem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nevylučuje-li tuto možnost výslovně </w:t>
      </w:r>
      <w:r w:rsidRPr="007320F2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územně plánovací dokumentace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BA84AB" w14:textId="0C9D2332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výrobna elektřiny je nově definována v 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334/1992 Sb., o ochraně zemědělského půdního fondu, ve znění návrhu zákona, ke kterému směřuje tento pozměňovací návrh. Jedná se o </w:t>
      </w:r>
      <w:r w:rsidRPr="00732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energetické zařízení pro přeměnu energie slunečního záření na elektřinu, které splňuje podmínky stanovené prováděcím právním předpisem a které je umístěno na zemědělské půdě odpovídající dílu půdního bloku podle zákona o zemědělství s druhem zemědělské kultury stanovené prováděcím právním předpisem, pokud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Pr="007320F2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zemědělská půda současně zemědělsky obhospodařována podle zákona o zemědělství.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Definičním znakem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výrobny elektřiny tedy je, že příslušný pozemek je nadále zemědělsky obhospodařován a přitom současně slouží i výrobě energie ze slunečního záření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fotovoltaika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32809CA4" w14:textId="77777777" w:rsidR="00384228" w:rsidRDefault="00384228" w:rsidP="00384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souladu s výše uvedeným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výrobna elektřiny výrobnou energie a jako taková spadá do definice technické infrastruktury uvedené v § 10 odst. 1 písm. b) stavebního zákona. Výslovné uvedení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výrobny elektřiny do nového písmena v § 122 odst. 1 stavebního zákona na této skutečnosti nic nemění. Možnost povolení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agrovoltaické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výrobny elektřiny v nezastavěném území podle § 122 stavebního zákona tedy může být založena jak na základě písmene a) tohoto ustanovení (jedná-li se v daném případě o „veřejnou“ technickou infrastrukturu), tak na základě nově doplňovaného písmene i) (nejedná-li se v daném případě o „veřejnou“ technickou infrastrukturu).</w:t>
      </w:r>
    </w:p>
    <w:p w14:paraId="3440B227" w14:textId="77777777" w:rsidR="001D29B8" w:rsidRDefault="001D29B8" w:rsidP="001D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5AC59" w14:textId="3592E4BC" w:rsidR="00940BD7" w:rsidRDefault="00384228" w:rsidP="00823C56">
      <w:pPr>
        <w:rPr>
          <w:rFonts w:ascii="Times New Roman" w:hAnsi="Times New Roman" w:cs="Times New Roman"/>
          <w:b/>
          <w:sz w:val="24"/>
          <w:szCs w:val="24"/>
        </w:rPr>
      </w:pPr>
      <w:r w:rsidRPr="00384228">
        <w:rPr>
          <w:rFonts w:ascii="Times New Roman" w:hAnsi="Times New Roman" w:cs="Times New Roman"/>
          <w:b/>
          <w:sz w:val="24"/>
          <w:u w:val="single"/>
        </w:rPr>
        <w:t>Platné znění dotčených ustanovení zákona č. 283/2021 Sb., stavební zákon, s vyznačením navrhovaných změn</w:t>
      </w:r>
    </w:p>
    <w:p w14:paraId="0A81CFA3" w14:textId="77777777" w:rsidR="00384228" w:rsidRPr="004B4520" w:rsidRDefault="00384228" w:rsidP="00384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§ 122</w:t>
      </w:r>
    </w:p>
    <w:p w14:paraId="31075F4E" w14:textId="77777777" w:rsidR="00384228" w:rsidRPr="004B4520" w:rsidRDefault="00384228" w:rsidP="00384228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DE3">
        <w:rPr>
          <w:rFonts w:ascii="Times New Roman" w:hAnsi="Times New Roman" w:cs="Times New Roman"/>
          <w:sz w:val="24"/>
          <w:szCs w:val="24"/>
        </w:rPr>
        <w:t>(1) V nezastavěném území lze v souladu s jeho charakterem povolovat záměry pro</w:t>
      </w:r>
    </w:p>
    <w:p w14:paraId="02E00AEE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a) veřejnou dopravní a technickou infrastrukturu, přípojky a účelové komunikace,</w:t>
      </w:r>
    </w:p>
    <w:p w14:paraId="68100CE6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b) vodní hospodářství,</w:t>
      </w:r>
    </w:p>
    <w:p w14:paraId="4ACBB57D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c) vyhledávání, průzkum a těžbu nerostů,</w:t>
      </w:r>
    </w:p>
    <w:p w14:paraId="03FE5667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d) snižování nebezpečí havárií, ekologických a přírodních katastrof a pro odstraňování jejich důsledků,</w:t>
      </w:r>
    </w:p>
    <w:p w14:paraId="4F4566AA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e) zemědělství a lesnictví,</w:t>
      </w:r>
    </w:p>
    <w:p w14:paraId="348058E8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f) ochranu přírody a krajiny a</w:t>
      </w:r>
    </w:p>
    <w:p w14:paraId="3ADF8B42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g) zlepšení podmínek jeho využití pro rekreaci a cestovní ruch, například cyklistické stezky, hygienická zařízení, ekologická a informační centra,</w:t>
      </w:r>
    </w:p>
    <w:p w14:paraId="2CEE27B0" w14:textId="77777777" w:rsidR="00384228" w:rsidRPr="00284F88" w:rsidRDefault="00384228" w:rsidP="003842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h) zázemí lesních mateřských škol a výdejen lesních mateřských škol, jedná-li se o drobnou stavbu</w:t>
      </w:r>
      <w:r w:rsidRPr="00284F88">
        <w:rPr>
          <w:rFonts w:ascii="Times New Roman" w:hAnsi="Times New Roman" w:cs="Times New Roman"/>
          <w:strike/>
          <w:sz w:val="24"/>
          <w:szCs w:val="24"/>
        </w:rPr>
        <w:t>.</w:t>
      </w:r>
      <w:r w:rsidRPr="00284F88">
        <w:rPr>
          <w:rFonts w:ascii="Times New Roman" w:hAnsi="Times New Roman" w:cs="Times New Roman"/>
          <w:b/>
          <w:sz w:val="24"/>
          <w:szCs w:val="24"/>
        </w:rPr>
        <w:t>,</w:t>
      </w:r>
    </w:p>
    <w:p w14:paraId="47755411" w14:textId="77777777" w:rsidR="00384228" w:rsidRPr="004B4520" w:rsidRDefault="00384228" w:rsidP="003842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88">
        <w:rPr>
          <w:rFonts w:ascii="Times New Roman" w:hAnsi="Times New Roman" w:cs="Times New Roman"/>
          <w:b/>
          <w:sz w:val="24"/>
          <w:szCs w:val="24"/>
        </w:rPr>
        <w:t xml:space="preserve">i) </w:t>
      </w:r>
      <w:proofErr w:type="spellStart"/>
      <w:r w:rsidRPr="00284F88">
        <w:rPr>
          <w:rFonts w:ascii="Times New Roman" w:hAnsi="Times New Roman" w:cs="Times New Roman"/>
          <w:b/>
          <w:sz w:val="24"/>
          <w:szCs w:val="24"/>
        </w:rPr>
        <w:t>agrovoltaickou</w:t>
      </w:r>
      <w:proofErr w:type="spellEnd"/>
      <w:r w:rsidRPr="00284F88">
        <w:rPr>
          <w:rFonts w:ascii="Times New Roman" w:hAnsi="Times New Roman" w:cs="Times New Roman"/>
          <w:b/>
          <w:sz w:val="24"/>
          <w:szCs w:val="24"/>
        </w:rPr>
        <w:t xml:space="preserve"> výrobnu elektřiny.</w:t>
      </w:r>
    </w:p>
    <w:p w14:paraId="7B26F4CD" w14:textId="77777777" w:rsidR="00384228" w:rsidRPr="004B4520" w:rsidRDefault="00384228" w:rsidP="003842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(2) U staveb a zařízení podle odstavce 1 není doplňková funkce bydlení nebo pobytové rekreace přípustná.</w:t>
      </w:r>
    </w:p>
    <w:p w14:paraId="48E23D70" w14:textId="36F27286" w:rsidR="00FF0C3F" w:rsidRPr="00384228" w:rsidRDefault="00384228" w:rsidP="003842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520">
        <w:rPr>
          <w:rFonts w:ascii="Times New Roman" w:hAnsi="Times New Roman" w:cs="Times New Roman"/>
          <w:sz w:val="24"/>
          <w:szCs w:val="24"/>
        </w:rPr>
        <w:t>(3) Stavby a zařízení podle odstavce 1 lze v nezastavěném území povolit pouze v případě, že je územně plánovací dokumentace výslovně nevylučuje.</w:t>
      </w:r>
    </w:p>
    <w:p w14:paraId="4DEBBFC3" w14:textId="77777777" w:rsidR="009B7139" w:rsidRDefault="009B7139" w:rsidP="009B7139">
      <w:pPr>
        <w:jc w:val="both"/>
        <w:rPr>
          <w:rFonts w:ascii="Times New Roman" w:hAnsi="Times New Roman" w:cs="Times New Roman"/>
          <w:sz w:val="24"/>
        </w:rPr>
      </w:pPr>
    </w:p>
    <w:p w14:paraId="62502E4A" w14:textId="77777777" w:rsidR="005528F7" w:rsidRDefault="005528F7" w:rsidP="00552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C734A" w14:textId="76136773" w:rsidR="002A13B7" w:rsidRDefault="005528F7" w:rsidP="002A13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6558545"/>
      <w:r>
        <w:rPr>
          <w:rFonts w:ascii="Times New Roman" w:eastAsia="Calibri" w:hAnsi="Times New Roman" w:cs="Times New Roman"/>
          <w:sz w:val="24"/>
          <w:szCs w:val="24"/>
        </w:rPr>
        <w:t xml:space="preserve">V Praze dne </w:t>
      </w:r>
      <w:r w:rsidR="00384228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4A70">
        <w:rPr>
          <w:rFonts w:ascii="Times New Roman" w:eastAsia="Calibri" w:hAnsi="Times New Roman" w:cs="Times New Roman"/>
          <w:sz w:val="24"/>
          <w:szCs w:val="24"/>
        </w:rPr>
        <w:t>l</w:t>
      </w:r>
      <w:r w:rsidR="00823C56">
        <w:rPr>
          <w:rFonts w:ascii="Times New Roman" w:eastAsia="Calibri" w:hAnsi="Times New Roman" w:cs="Times New Roman"/>
          <w:sz w:val="24"/>
          <w:szCs w:val="24"/>
        </w:rPr>
        <w:t>edna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23C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5027">
        <w:rPr>
          <w:rFonts w:ascii="Times New Roman" w:eastAsia="Calibri" w:hAnsi="Times New Roman" w:cs="Times New Roman"/>
          <w:sz w:val="24"/>
          <w:szCs w:val="24"/>
        </w:rPr>
        <w:t>Mgr. Bc. David Šim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535027">
        <w:rPr>
          <w:rFonts w:ascii="Times New Roman" w:eastAsia="Calibri" w:hAnsi="Times New Roman" w:cs="Times New Roman"/>
          <w:sz w:val="24"/>
          <w:szCs w:val="24"/>
        </w:rPr>
        <w:t>, MBA</w:t>
      </w:r>
    </w:p>
    <w:p w14:paraId="7DAF3E5A" w14:textId="193CEB8E" w:rsidR="00823C56" w:rsidRPr="00E953A3" w:rsidRDefault="00823C56" w:rsidP="00823C5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bookmarkEnd w:id="1"/>
    <w:p w14:paraId="5173BB7B" w14:textId="10F00A3C" w:rsidR="005528F7" w:rsidRDefault="005528F7">
      <w:r>
        <w:tab/>
      </w:r>
      <w:r>
        <w:tab/>
      </w:r>
    </w:p>
    <w:sectPr w:rsidR="0055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FCC7" w14:textId="77777777" w:rsidR="00365D41" w:rsidRDefault="00365D41" w:rsidP="00063225">
      <w:pPr>
        <w:spacing w:after="0" w:line="240" w:lineRule="auto"/>
      </w:pPr>
      <w:r>
        <w:separator/>
      </w:r>
    </w:p>
  </w:endnote>
  <w:endnote w:type="continuationSeparator" w:id="0">
    <w:p w14:paraId="3BF1E7BB" w14:textId="77777777" w:rsidR="00365D41" w:rsidRDefault="00365D41" w:rsidP="0006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5AB1" w14:textId="77777777" w:rsidR="00365D41" w:rsidRDefault="00365D41" w:rsidP="00063225">
      <w:pPr>
        <w:spacing w:after="0" w:line="240" w:lineRule="auto"/>
      </w:pPr>
      <w:r>
        <w:separator/>
      </w:r>
    </w:p>
  </w:footnote>
  <w:footnote w:type="continuationSeparator" w:id="0">
    <w:p w14:paraId="39EEA6D4" w14:textId="77777777" w:rsidR="00365D41" w:rsidRDefault="00365D41" w:rsidP="0006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D59"/>
    <w:multiLevelType w:val="hybridMultilevel"/>
    <w:tmpl w:val="20E8B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66C46"/>
    <w:multiLevelType w:val="hybridMultilevel"/>
    <w:tmpl w:val="2E0CE4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40EE0"/>
    <w:multiLevelType w:val="hybridMultilevel"/>
    <w:tmpl w:val="87C4D4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F142C"/>
    <w:multiLevelType w:val="hybridMultilevel"/>
    <w:tmpl w:val="146E1924"/>
    <w:lvl w:ilvl="0" w:tplc="E9C2531E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E6B56"/>
    <w:multiLevelType w:val="hybridMultilevel"/>
    <w:tmpl w:val="1BB0B930"/>
    <w:lvl w:ilvl="0" w:tplc="760C410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47890"/>
    <w:multiLevelType w:val="hybridMultilevel"/>
    <w:tmpl w:val="A22ACAC8"/>
    <w:lvl w:ilvl="0" w:tplc="EEF24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8AA"/>
    <w:multiLevelType w:val="hybridMultilevel"/>
    <w:tmpl w:val="7C148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F4C77"/>
    <w:multiLevelType w:val="hybridMultilevel"/>
    <w:tmpl w:val="A178224A"/>
    <w:lvl w:ilvl="0" w:tplc="8F44C4CC">
      <w:start w:val="1"/>
      <w:numFmt w:val="decimal"/>
      <w:pStyle w:val="Pipomnkovlist-slovan"/>
      <w:lvlText w:val="%1."/>
      <w:lvlJc w:val="left"/>
      <w:pPr>
        <w:ind w:left="360" w:hanging="360"/>
      </w:pPr>
    </w:lvl>
    <w:lvl w:ilvl="1" w:tplc="80B2C2C8">
      <w:start w:val="1"/>
      <w:numFmt w:val="lowerLetter"/>
      <w:lvlText w:val="%2."/>
      <w:lvlJc w:val="left"/>
      <w:pPr>
        <w:ind w:left="1080" w:hanging="360"/>
      </w:pPr>
    </w:lvl>
    <w:lvl w:ilvl="2" w:tplc="0A84DDE6" w:tentative="1">
      <w:start w:val="1"/>
      <w:numFmt w:val="lowerRoman"/>
      <w:lvlText w:val="%3."/>
      <w:lvlJc w:val="right"/>
      <w:pPr>
        <w:ind w:left="1800" w:hanging="180"/>
      </w:pPr>
    </w:lvl>
    <w:lvl w:ilvl="3" w:tplc="83FA96C2" w:tentative="1">
      <w:start w:val="1"/>
      <w:numFmt w:val="decimal"/>
      <w:lvlText w:val="%4."/>
      <w:lvlJc w:val="left"/>
      <w:pPr>
        <w:ind w:left="2520" w:hanging="360"/>
      </w:pPr>
    </w:lvl>
    <w:lvl w:ilvl="4" w:tplc="11066C8E" w:tentative="1">
      <w:start w:val="1"/>
      <w:numFmt w:val="lowerLetter"/>
      <w:lvlText w:val="%5."/>
      <w:lvlJc w:val="left"/>
      <w:pPr>
        <w:ind w:left="3240" w:hanging="360"/>
      </w:pPr>
    </w:lvl>
    <w:lvl w:ilvl="5" w:tplc="EE3AD500" w:tentative="1">
      <w:start w:val="1"/>
      <w:numFmt w:val="lowerRoman"/>
      <w:lvlText w:val="%6."/>
      <w:lvlJc w:val="right"/>
      <w:pPr>
        <w:ind w:left="3960" w:hanging="180"/>
      </w:pPr>
    </w:lvl>
    <w:lvl w:ilvl="6" w:tplc="F4F898AA" w:tentative="1">
      <w:start w:val="1"/>
      <w:numFmt w:val="decimal"/>
      <w:lvlText w:val="%7."/>
      <w:lvlJc w:val="left"/>
      <w:pPr>
        <w:ind w:left="4680" w:hanging="360"/>
      </w:pPr>
    </w:lvl>
    <w:lvl w:ilvl="7" w:tplc="1CBCB37A" w:tentative="1">
      <w:start w:val="1"/>
      <w:numFmt w:val="lowerLetter"/>
      <w:lvlText w:val="%8."/>
      <w:lvlJc w:val="left"/>
      <w:pPr>
        <w:ind w:left="5400" w:hanging="360"/>
      </w:pPr>
    </w:lvl>
    <w:lvl w:ilvl="8" w:tplc="E4BA5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72DF5"/>
    <w:multiLevelType w:val="hybridMultilevel"/>
    <w:tmpl w:val="D362D9DC"/>
    <w:lvl w:ilvl="0" w:tplc="4DF2C92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D4B7C"/>
    <w:multiLevelType w:val="hybridMultilevel"/>
    <w:tmpl w:val="BFBE95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143BE"/>
    <w:multiLevelType w:val="hybridMultilevel"/>
    <w:tmpl w:val="12EC3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7A91"/>
    <w:multiLevelType w:val="hybridMultilevel"/>
    <w:tmpl w:val="0AD614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7"/>
    <w:rsid w:val="0002158D"/>
    <w:rsid w:val="00063225"/>
    <w:rsid w:val="000F7A3A"/>
    <w:rsid w:val="001473A9"/>
    <w:rsid w:val="00170060"/>
    <w:rsid w:val="001D29B8"/>
    <w:rsid w:val="001E4A70"/>
    <w:rsid w:val="00246BB6"/>
    <w:rsid w:val="002A13B7"/>
    <w:rsid w:val="00365D41"/>
    <w:rsid w:val="00384228"/>
    <w:rsid w:val="0044331C"/>
    <w:rsid w:val="004A4918"/>
    <w:rsid w:val="005528F7"/>
    <w:rsid w:val="00553B1B"/>
    <w:rsid w:val="00605EA7"/>
    <w:rsid w:val="007D74E8"/>
    <w:rsid w:val="00810237"/>
    <w:rsid w:val="00823C56"/>
    <w:rsid w:val="00940BD7"/>
    <w:rsid w:val="009B7139"/>
    <w:rsid w:val="00A97201"/>
    <w:rsid w:val="00AA4B99"/>
    <w:rsid w:val="00AA4C71"/>
    <w:rsid w:val="00AB30C7"/>
    <w:rsid w:val="00B03C5E"/>
    <w:rsid w:val="00B40F62"/>
    <w:rsid w:val="00C96835"/>
    <w:rsid w:val="00E648A4"/>
    <w:rsid w:val="00E8667B"/>
    <w:rsid w:val="00E953A3"/>
    <w:rsid w:val="00FB746B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F2F2"/>
  <w15:chartTrackingRefBased/>
  <w15:docId w15:val="{B6E9F26E-9B60-444A-B11F-FBC95CA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8F7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B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FB746B"/>
    <w:pPr>
      <w:keepLines w:val="0"/>
      <w:autoSpaceDE w:val="0"/>
      <w:autoSpaceDN w:val="0"/>
      <w:adjustRightInd w:val="0"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28F7"/>
    <w:pPr>
      <w:spacing w:after="0" w:line="240" w:lineRule="auto"/>
    </w:pPr>
    <w:rPr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List Paragraph (Czech Tourism),Dot pt,No Spacing1,List Paragraph Char Char Char,Indicator Text,Numbered Para 1,List Paragraph à moi,LISTA,List Paragraph1,Listaszerű bekezdés2,Listaszerű bekezdés1,Listaszerű bekezdés3,tabulky"/>
    <w:basedOn w:val="Normln"/>
    <w:link w:val="OdstavecseseznamemChar"/>
    <w:uiPriority w:val="99"/>
    <w:qFormat/>
    <w:rsid w:val="009B713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B30C7"/>
    <w:rPr>
      <w:color w:val="0000FF"/>
      <w:u w:val="single"/>
    </w:rPr>
  </w:style>
  <w:style w:type="character" w:customStyle="1" w:styleId="liberistextffff">
    <w:name w:val="liberis_text_ffff"/>
    <w:rsid w:val="00AB30C7"/>
  </w:style>
  <w:style w:type="paragraph" w:customStyle="1" w:styleId="Pipomnkovlist-slovan">
    <w:name w:val="Připomínkový list - číslované"/>
    <w:basedOn w:val="Normln"/>
    <w:link w:val="Pipomnkovlist-slovanChar"/>
    <w:qFormat/>
    <w:rsid w:val="00AB30C7"/>
    <w:pPr>
      <w:numPr>
        <w:numId w:val="8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Pipomnkovlist-slovanChar">
    <w:name w:val="Připomínkový list - číslované Char"/>
    <w:basedOn w:val="Standardnpsmoodstavce"/>
    <w:link w:val="Pipomnkovlist-slovan"/>
    <w:rsid w:val="00AB30C7"/>
    <w:rPr>
      <w:rFonts w:ascii="Arial" w:hAnsi="Arial" w:cs="Arial"/>
      <w:kern w:val="0"/>
      <w14:ligatures w14:val="none"/>
    </w:rPr>
  </w:style>
  <w:style w:type="character" w:customStyle="1" w:styleId="citation-text">
    <w:name w:val="citation-text"/>
    <w:basedOn w:val="Standardnpsmoodstavce"/>
    <w:rsid w:val="00AB30C7"/>
  </w:style>
  <w:style w:type="character" w:customStyle="1" w:styleId="Nadpis2Char">
    <w:name w:val="Nadpis 2 Char"/>
    <w:basedOn w:val="Standardnpsmoodstavce"/>
    <w:link w:val="Nadpis2"/>
    <w:uiPriority w:val="9"/>
    <w:semiHidden/>
    <w:rsid w:val="00FB746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FB74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dstavecseseznamemChar">
    <w:name w:val="Odstavec se seznamem Char"/>
    <w:aliases w:val="List Paragraph (Czech Tourism) Char,Dot pt Char,No Spacing1 Char,List Paragraph Char Char Char Char,Indicator Text Char,Numbered Para 1 Char,List Paragraph à moi Char,LISTA Char,List Paragraph1 Char,Listaszerű bekezdés2 Char"/>
    <w:link w:val="Odstavecseseznamem"/>
    <w:uiPriority w:val="99"/>
    <w:qFormat/>
    <w:rsid w:val="00063225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3225"/>
    <w:pPr>
      <w:spacing w:after="0" w:line="240" w:lineRule="auto"/>
    </w:pPr>
    <w:rPr>
      <w:rFonts w:ascii="Open Sans" w:hAnsi="Open Sans"/>
      <w:kern w:val="2"/>
      <w:sz w:val="20"/>
      <w:szCs w:val="20"/>
      <w14:ligatures w14:val="standardContextu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3225"/>
    <w:rPr>
      <w:rFonts w:ascii="Open Sans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Tománek</dc:creator>
  <cp:keywords/>
  <dc:description/>
  <cp:lastModifiedBy>Eva Vondráčková</cp:lastModifiedBy>
  <cp:revision>2</cp:revision>
  <cp:lastPrinted>2024-01-19T11:56:00Z</cp:lastPrinted>
  <dcterms:created xsi:type="dcterms:W3CDTF">2024-01-26T08:47:00Z</dcterms:created>
  <dcterms:modified xsi:type="dcterms:W3CDTF">2024-01-26T08:47:00Z</dcterms:modified>
</cp:coreProperties>
</file>