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2F" w:rsidRDefault="00D34D2F" w:rsidP="00D34D2F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Parlament České republiky</w:t>
      </w:r>
    </w:p>
    <w:p w:rsidR="00D34D2F" w:rsidRDefault="00D34D2F" w:rsidP="00D34D2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D34D2F" w:rsidRDefault="00D34D2F" w:rsidP="00D34D2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</w:p>
    <w:p w:rsidR="00D34D2F" w:rsidRDefault="00D34D2F" w:rsidP="00D34D2F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D34D2F" w:rsidRDefault="00D34D2F" w:rsidP="00D34D2F">
      <w:pPr>
        <w:jc w:val="center"/>
        <w:rPr>
          <w:b/>
          <w:i/>
          <w:sz w:val="28"/>
        </w:rPr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jc w:val="center"/>
      </w:pPr>
    </w:p>
    <w:p w:rsidR="00D34D2F" w:rsidRDefault="00D34D2F" w:rsidP="00D34D2F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/>
    <w:p w:rsidR="00D34D2F" w:rsidRDefault="00D34D2F" w:rsidP="00D34D2F">
      <w:pPr>
        <w:jc w:val="center"/>
        <w:rPr>
          <w:b/>
          <w:i/>
        </w:rPr>
      </w:pPr>
      <w:r>
        <w:rPr>
          <w:b/>
          <w:i/>
        </w:rPr>
        <w:t>z 20. schůze</w:t>
      </w:r>
    </w:p>
    <w:p w:rsidR="00D34D2F" w:rsidRDefault="00D34D2F" w:rsidP="00D34D2F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D34D2F" w:rsidRDefault="00D34D2F" w:rsidP="00D34D2F">
      <w:pPr>
        <w:jc w:val="center"/>
        <w:rPr>
          <w:b/>
          <w:i/>
        </w:rPr>
      </w:pPr>
      <w:r>
        <w:rPr>
          <w:b/>
          <w:i/>
        </w:rPr>
        <w:t>konané 25. května 2023</w:t>
      </w:r>
    </w:p>
    <w:p w:rsidR="00D34D2F" w:rsidRDefault="00D34D2F" w:rsidP="00D34D2F">
      <w:pPr>
        <w:rPr>
          <w:b/>
        </w:rPr>
      </w:pPr>
    </w:p>
    <w:p w:rsidR="00D34D2F" w:rsidRDefault="00D34D2F" w:rsidP="00D34D2F">
      <w:pPr>
        <w:rPr>
          <w:b/>
        </w:rPr>
      </w:pPr>
    </w:p>
    <w:p w:rsidR="00D34D2F" w:rsidRDefault="00D34D2F" w:rsidP="00D34D2F">
      <w:pPr>
        <w:rPr>
          <w:b/>
        </w:rPr>
      </w:pPr>
    </w:p>
    <w:p w:rsidR="00866CBA" w:rsidRDefault="00866CBA" w:rsidP="00866CBA">
      <w:pPr>
        <w:rPr>
          <w:i/>
          <w:u w:val="single"/>
        </w:rPr>
      </w:pPr>
    </w:p>
    <w:p w:rsidR="009D5A93" w:rsidRPr="009D5A93" w:rsidRDefault="009D5A93" w:rsidP="009D5A93">
      <w:pPr>
        <w:jc w:val="both"/>
        <w:rPr>
          <w:i/>
        </w:rPr>
      </w:pPr>
      <w:r w:rsidRPr="009D5A93">
        <w:rPr>
          <w:b/>
          <w:i/>
          <w:u w:val="single"/>
        </w:rPr>
        <w:t>Přítomni:</w:t>
      </w:r>
      <w:r>
        <w:rPr>
          <w:b/>
          <w:u w:val="single"/>
        </w:rPr>
        <w:t xml:space="preserve"> </w:t>
      </w:r>
      <w:r w:rsidRPr="009D5A93">
        <w:rPr>
          <w:i/>
        </w:rPr>
        <w:t xml:space="preserve">posl. </w:t>
      </w:r>
      <w:r w:rsidR="003103D6">
        <w:rPr>
          <w:i/>
        </w:rPr>
        <w:t xml:space="preserve">P. Beitl, </w:t>
      </w:r>
      <w:r w:rsidRPr="009D5A93">
        <w:rPr>
          <w:i/>
        </w:rPr>
        <w:t>R. Bělor, J. Horák, J. Kubík, J. Levko, O. Lochman, H. Okamura, J. Strýček, M. Ženíšek</w:t>
      </w:r>
    </w:p>
    <w:p w:rsidR="00866CBA" w:rsidRDefault="00866CBA" w:rsidP="00866CBA">
      <w:pPr>
        <w:jc w:val="both"/>
      </w:pPr>
      <w:r w:rsidRPr="009D5A93">
        <w:rPr>
          <w:b/>
          <w:i/>
          <w:u w:val="single"/>
        </w:rPr>
        <w:t>Omluveni</w:t>
      </w:r>
      <w:r>
        <w:rPr>
          <w:i/>
        </w:rPr>
        <w:t>: posl</w:t>
      </w:r>
      <w:r w:rsidR="009D5A93">
        <w:rPr>
          <w:i/>
        </w:rPr>
        <w:t xml:space="preserve">. </w:t>
      </w:r>
      <w:r w:rsidR="003103D6">
        <w:rPr>
          <w:i/>
        </w:rPr>
        <w:t xml:space="preserve">J. Bašta, M.  Benda, O. Benešík, J.  Bžoch, </w:t>
      </w:r>
      <w:r w:rsidR="009D5A93">
        <w:rPr>
          <w:i/>
        </w:rPr>
        <w:t>E.</w:t>
      </w:r>
      <w:r>
        <w:rPr>
          <w:i/>
        </w:rPr>
        <w:t xml:space="preserve"> Decroix, </w:t>
      </w:r>
      <w:r w:rsidR="003103D6">
        <w:rPr>
          <w:i/>
        </w:rPr>
        <w:t xml:space="preserve">J. Kobza, T.  Kohoutek, </w:t>
      </w:r>
      <w:r w:rsidR="009D5A93">
        <w:rPr>
          <w:i/>
        </w:rPr>
        <w:t xml:space="preserve">J. </w:t>
      </w:r>
      <w:r>
        <w:rPr>
          <w:i/>
        </w:rPr>
        <w:t>Pokorná Jermanová</w:t>
      </w:r>
      <w:r w:rsidR="009D5A93">
        <w:rPr>
          <w:i/>
        </w:rPr>
        <w:t xml:space="preserve">, </w:t>
      </w:r>
      <w:r w:rsidR="003103D6">
        <w:rPr>
          <w:i/>
        </w:rPr>
        <w:t xml:space="preserve">K. Rais, M. Ratiborský, </w:t>
      </w:r>
      <w:r w:rsidR="009D5A93">
        <w:rPr>
          <w:i/>
        </w:rPr>
        <w:t>B.</w:t>
      </w:r>
      <w:r>
        <w:rPr>
          <w:i/>
        </w:rPr>
        <w:t xml:space="preserve"> Urbanová</w:t>
      </w:r>
      <w:r>
        <w:tab/>
      </w:r>
    </w:p>
    <w:p w:rsidR="00866CBA" w:rsidRDefault="00866CBA" w:rsidP="00866CBA">
      <w:pPr>
        <w:rPr>
          <w:bCs/>
          <w:i/>
        </w:rPr>
      </w:pPr>
    </w:p>
    <w:p w:rsidR="00866CBA" w:rsidRDefault="00866CBA" w:rsidP="00866CBA">
      <w:pPr>
        <w:jc w:val="both"/>
        <w:rPr>
          <w:bCs/>
          <w:i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left="502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rPr>
                <w:i/>
                <w:u w:val="single"/>
              </w:rPr>
            </w:pPr>
            <w:r>
              <w:rPr>
                <w:i/>
                <w:u w:val="single"/>
              </w:rPr>
              <w:t>9.00 hodin</w:t>
            </w: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  <w:rPr>
                <w:rStyle w:val="PS-datumChar"/>
              </w:rPr>
            </w:pPr>
            <w:r>
      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 /sněmovní tisk 358/</w:t>
            </w:r>
          </w:p>
          <w:p w:rsidR="00866CBA" w:rsidRDefault="00866CBA">
            <w:pPr>
              <w:ind w:left="2832" w:hanging="1416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>JUDr. Ing. Stanislav Kouba, Ph.D.,</w:t>
            </w:r>
            <w:r>
              <w:rPr>
                <w:rStyle w:val="PS-datumChar"/>
              </w:rPr>
              <w:t xml:space="preserve"> vrchní ředitel sekce Daně a cla Ministerstva financí</w:t>
            </w:r>
          </w:p>
          <w:p w:rsidR="00866CBA" w:rsidRDefault="00866CBA">
            <w:pPr>
              <w:ind w:left="2832" w:hanging="1416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>Ing. Václav Zíka</w:t>
            </w:r>
            <w:r>
              <w:rPr>
                <w:rStyle w:val="PS-datumChar"/>
              </w:rPr>
              <w:t>, vedoucí oddělení Mezinárodní zdaňování</w:t>
            </w:r>
          </w:p>
          <w:p w:rsidR="00866CBA" w:rsidRDefault="00866CBA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zpravodaj:</w:t>
            </w:r>
            <w:r>
              <w:rPr>
                <w:rStyle w:val="PS-datumChar"/>
              </w:rPr>
              <w:tab/>
              <w:t>posl. Hayato Okamura</w:t>
            </w:r>
          </w:p>
          <w:p w:rsidR="00866CBA" w:rsidRDefault="00866CBA">
            <w:pPr>
              <w:ind w:left="567" w:hanging="567"/>
              <w:rPr>
                <w:rStyle w:val="PS-datumChar"/>
              </w:rPr>
            </w:pPr>
          </w:p>
          <w:p w:rsidR="00866CBA" w:rsidRDefault="00866CBA">
            <w:pPr>
              <w:ind w:left="567" w:hanging="567"/>
              <w:rPr>
                <w:rStyle w:val="PS-datumChar"/>
              </w:rPr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>
              <w:t>Vládní návrh, kterým se předkládá Parlamentu České republiky k vyslovení souhlasu s ratifikací Dohoda mezi vládou České republiky a vládou Kapverdské republiky o letecké dopravě, podepsaná v Abuji dne 6. prosince 2022 /sněmovní tisk 389/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  <w:jc w:val="both"/>
            </w:pPr>
            <w:r>
              <w:t xml:space="preserve">uvede: </w:t>
            </w:r>
            <w:r>
              <w:tab/>
            </w:r>
            <w:r>
              <w:rPr>
                <w:b/>
              </w:rPr>
              <w:t>Ing. Zdeněk Jelínek</w:t>
            </w:r>
            <w:r>
              <w:t>, vrchní ředitel Sekce drážní, vodní a letecké dopravy Ministerstva dopravy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068" w:firstLine="348"/>
              <w:jc w:val="both"/>
            </w:pPr>
            <w:r>
              <w:t>zpravodaj:</w:t>
            </w:r>
            <w:r>
              <w:tab/>
              <w:t>posl. Jan Kubík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068" w:firstLine="348"/>
              <w:jc w:val="both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>
              <w:t>Vládní návrh, kterým se předkládá Parlamentu České republiky k vyslovení souhlasu s ratifikací Dohoda mezi Českou republikou a Rwandskou republikou o letecké dopravě, podepsaná v Abuji dne 5. prosince 2022 /sněmovní tisk 390/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  <w:jc w:val="both"/>
            </w:pPr>
            <w:r>
              <w:t>uvede:</w:t>
            </w:r>
            <w:r>
              <w:tab/>
            </w:r>
            <w:r>
              <w:rPr>
                <w:b/>
              </w:rPr>
              <w:t>Ing. Zdeněk Jelínek</w:t>
            </w:r>
            <w:r>
              <w:t>, vrchní ředitel Sekce drážní, vodní a letecké dopravy Ministerstva dopravy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jc w:val="both"/>
            </w:pPr>
            <w:r>
              <w:t>zpravodaj:</w:t>
            </w:r>
            <w:r>
              <w:tab/>
              <w:t>posl. Petr Beitl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jc w:val="both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>
      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 /sněmovní tisk 391/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</w:pPr>
            <w:r>
              <w:t>uvede:</w:t>
            </w:r>
            <w:r>
              <w:tab/>
            </w:r>
            <w:r>
              <w:rPr>
                <w:b/>
              </w:rPr>
              <w:t>Ing. Zdeněk Jelínek</w:t>
            </w:r>
            <w:r>
              <w:t>, vrchní ředitel Sekce drážní, vodní a letecké dopravy Ministerstva dopravy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</w:pPr>
            <w:r>
              <w:t>zpravodaj:</w:t>
            </w:r>
            <w:r>
              <w:tab/>
              <w:t>posl. Hayato Okamura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 w:hanging="1416"/>
              <w:rPr>
                <w:i/>
                <w:u w:val="single"/>
              </w:rPr>
            </w:pPr>
            <w:r>
              <w:rPr>
                <w:i/>
                <w:u w:val="single"/>
              </w:rPr>
              <w:t>cca 9.45 hodin</w:t>
            </w: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</w:pPr>
            <w:r>
              <w:t>7311/23, JOIN(2023) 8 final</w:t>
            </w:r>
          </w:p>
          <w:p w:rsidR="00866CBA" w:rsidRDefault="00866CBA">
            <w:pPr>
              <w:pStyle w:val="DefaultText"/>
              <w:ind w:left="360"/>
              <w:jc w:val="both"/>
            </w:pPr>
            <w:r>
              <w:lastRenderedPageBreak/>
              <w:t>Společné sdělení Evropskému parlamentu a Radě o aktualizaci strategie EU pro námořní bezpečnost a jejího akčního plánu - "Posílená strategie EU pro námořní bezpečnost s ohledem na vyvíjející se námořní hrozby"</w:t>
            </w:r>
          </w:p>
          <w:p w:rsidR="00866CBA" w:rsidRDefault="00866CBA">
            <w:pPr>
              <w:pStyle w:val="DefaultText"/>
              <w:ind w:left="360"/>
              <w:jc w:val="both"/>
            </w:pPr>
            <w:r>
              <w:tab/>
            </w:r>
            <w:r>
              <w:tab/>
              <w:t>uvede:</w:t>
            </w:r>
            <w:r>
              <w:tab/>
            </w:r>
            <w:r>
              <w:tab/>
            </w:r>
            <w:r>
              <w:rPr>
                <w:b/>
              </w:rPr>
              <w:t>Ing. Daniel Blažkovec</w:t>
            </w:r>
            <w:r>
              <w:t>, náměstek ministryně obrany</w:t>
            </w:r>
          </w:p>
          <w:p w:rsidR="00866CBA" w:rsidRDefault="00866CBA">
            <w:pPr>
              <w:pStyle w:val="DefaultText"/>
              <w:ind w:left="2832"/>
              <w:jc w:val="both"/>
            </w:pPr>
            <w:r>
              <w:rPr>
                <w:b/>
              </w:rPr>
              <w:t xml:space="preserve">Mgr. Martin Riegl, Ph.D., </w:t>
            </w:r>
            <w:r>
              <w:t>ředitel Odboru obranné politiky Ministerstva obrany</w:t>
            </w:r>
          </w:p>
          <w:p w:rsidR="00866CBA" w:rsidRDefault="00866CBA">
            <w:pPr>
              <w:pStyle w:val="DefaultText"/>
              <w:ind w:left="360"/>
              <w:jc w:val="both"/>
            </w:pPr>
            <w:r>
              <w:tab/>
            </w:r>
            <w:r>
              <w:tab/>
              <w:t>zpravodaj:</w:t>
            </w:r>
            <w:r>
              <w:tab/>
              <w:t>posl. Jarmila Levko</w:t>
            </w:r>
          </w:p>
          <w:p w:rsidR="00866CBA" w:rsidRDefault="00866CBA">
            <w:pPr>
              <w:pStyle w:val="DefaultText"/>
              <w:ind w:left="360"/>
              <w:jc w:val="both"/>
            </w:pPr>
          </w:p>
          <w:p w:rsidR="00866CBA" w:rsidRDefault="00866CBA">
            <w:pPr>
              <w:pStyle w:val="DefaultText"/>
              <w:ind w:left="360"/>
              <w:jc w:val="both"/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rPr>
                <w:rStyle w:val="PS-datumChar"/>
              </w:rPr>
            </w:pPr>
            <w:r>
              <w:rPr>
                <w:rStyle w:val="PS-datumChar"/>
              </w:rPr>
              <w:t>Informace o aktuálním stavu příprav nové Bezpečnostní strategie České republiky</w:t>
            </w:r>
          </w:p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</w:pPr>
            <w:r>
              <w:t xml:space="preserve">uvede: </w:t>
            </w:r>
            <w:r>
              <w:tab/>
            </w:r>
            <w:r>
              <w:rPr>
                <w:b/>
              </w:rPr>
              <w:t>Ing. Mgr. David Konecký, Ph.D.,</w:t>
            </w:r>
            <w:r>
              <w:t xml:space="preserve"> zahraničněpolitický ředitel, zástupce vrchního ředitele sekce bezpečnostní a multilaterální a ředitel odboru společné zahraniční a bezpečnostní politiky EU Ministerstva zahraničních věcí</w:t>
            </w:r>
          </w:p>
          <w:p w:rsidR="00866CBA" w:rsidRDefault="00866CBA">
            <w:pPr>
              <w:rPr>
                <w:rFonts w:cs="Times New Roman"/>
              </w:rPr>
            </w:pPr>
            <w:r>
              <w:tab/>
            </w:r>
            <w:r>
              <w:tab/>
            </w:r>
            <w:r>
              <w:rPr>
                <w:rFonts w:cs="Times New Roman"/>
              </w:rPr>
              <w:t xml:space="preserve">zpravodaj: </w:t>
            </w:r>
            <w:r>
              <w:rPr>
                <w:rFonts w:cs="Times New Roman"/>
              </w:rPr>
              <w:tab/>
              <w:t>posl. Marek Ženíšek</w:t>
            </w:r>
          </w:p>
          <w:p w:rsidR="00866CBA" w:rsidRDefault="00866CBA"/>
          <w:p w:rsidR="00866CBA" w:rsidRDefault="00866CBA">
            <w:pPr>
              <w:pStyle w:val="PSbodprogramu"/>
              <w:tabs>
                <w:tab w:val="clear" w:pos="1068"/>
                <w:tab w:val="num" w:pos="360"/>
              </w:tabs>
              <w:ind w:left="360"/>
            </w:pPr>
            <w:r>
              <w:t>Vládní návrh, kterým se předkládá Parlamentu České republiky k vyslovení souhlasu s ratifikací Rámcová dohoda o partnerství a spolupráci mezi Evropskou unií a jejími členskými státy na jedné straně a vládou Malajsie na straně druhé /sněmovní tisk 381/</w:t>
            </w:r>
          </w:p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</w:pPr>
            <w:r>
              <w:t>uvede:</w:t>
            </w:r>
            <w:r>
              <w:tab/>
            </w:r>
            <w:r>
              <w:rPr>
                <w:b/>
              </w:rPr>
              <w:t>RNDr. Veronika Kuchyňová Šmigolová</w:t>
            </w:r>
            <w:r>
              <w:t>, vrchní ředitelka sekce mimoevropských zemí, ekonomické a rozvojové spolupráce Ministerstva zahraničních věcí</w:t>
            </w:r>
          </w:p>
          <w:p w:rsidR="00866CBA" w:rsidRDefault="00866CBA">
            <w:pPr>
              <w:ind w:left="2832"/>
              <w:rPr>
                <w:rFonts w:cs="Times New Roman"/>
              </w:rPr>
            </w:pPr>
            <w:r>
              <w:rPr>
                <w:rFonts w:cs="Times New Roman"/>
                <w:b/>
              </w:rPr>
              <w:t>Ing. Martin Libřický</w:t>
            </w:r>
            <w:r>
              <w:rPr>
                <w:rFonts w:cs="Times New Roman"/>
              </w:rPr>
              <w:t>, ředitel odboru států Asie a Tichomoří Ministerstva zahraničních věcí</w:t>
            </w:r>
          </w:p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tab/>
            </w:r>
            <w:r>
              <w:tab/>
              <w:t>zpravodaj:</w:t>
            </w:r>
            <w:r>
              <w:tab/>
              <w:t>posl. Jarmila Levko</w:t>
            </w:r>
          </w:p>
          <w:p w:rsidR="00866CBA" w:rsidRDefault="00866CBA"/>
          <w:p w:rsidR="00866CBA" w:rsidRDefault="00866CBA">
            <w:pPr>
              <w:rPr>
                <w:rFonts w:cs="Times New Roman"/>
                <w:i/>
                <w:u w:val="single"/>
              </w:rPr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jc w:val="both"/>
            </w:pPr>
            <w:r>
      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 /sněmovní tisk 382/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  <w:jc w:val="both"/>
            </w:pPr>
            <w:r>
              <w:t>uvede:</w:t>
            </w:r>
            <w:r>
              <w:tab/>
            </w:r>
            <w:r>
              <w:rPr>
                <w:b/>
              </w:rPr>
              <w:t>RNDr. Veronika Kuchyňová Šmigolová</w:t>
            </w:r>
            <w:r>
              <w:t>, vrchní ředitelka sekce mimoevropských zemí, ekonomické a rozvojové spolupráce Ministerstva zahraničních věcí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2" w:hanging="1416"/>
              <w:jc w:val="both"/>
            </w:pPr>
            <w:r>
              <w:tab/>
            </w:r>
            <w:r>
              <w:rPr>
                <w:b/>
              </w:rPr>
              <w:t>Ing. Martin Libřický</w:t>
            </w:r>
            <w:r>
              <w:t>, ředitel odboru států Asie a Tichomoří Ministerstva zahraničních věcí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jc w:val="both"/>
            </w:pPr>
            <w:r>
              <w:t>zpravodaj:</w:t>
            </w:r>
            <w:r>
              <w:tab/>
              <w:t>posl. Jan Kubík</w:t>
            </w:r>
          </w:p>
          <w:p w:rsidR="00866CBA" w:rsidRDefault="00866CBA">
            <w:pPr>
              <w:pStyle w:val="DefaultText"/>
              <w:ind w:left="360"/>
              <w:jc w:val="both"/>
            </w:pPr>
          </w:p>
          <w:p w:rsidR="00866CBA" w:rsidRDefault="00866CBA">
            <w:pPr>
              <w:pStyle w:val="DefaultText"/>
              <w:jc w:val="both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 w:hanging="1416"/>
              <w:rPr>
                <w:u w:val="single"/>
              </w:rPr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 w:hanging="1416"/>
              <w:rPr>
                <w:u w:val="single"/>
              </w:rPr>
            </w:pPr>
            <w:r>
              <w:rPr>
                <w:u w:val="single"/>
              </w:rPr>
              <w:t>/UZAVŘENÉ JEDNÁNÍ/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  <w:r>
              <w:rPr>
                <w:i/>
                <w:u w:val="single"/>
              </w:rPr>
              <w:t>cca 11.00 hodin</w:t>
            </w: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  <w:rPr>
                <w:i/>
              </w:rPr>
            </w:pPr>
            <w:r>
              <w:t xml:space="preserve">Představení nových mimořádných a zplnomocněných velvyslanců České republiky 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 w:hanging="348"/>
            </w:pPr>
            <w:r>
              <w:rPr>
                <w:b/>
              </w:rPr>
              <w:t>RNDr. Veronika Kuchyňová Šmigolová -</w:t>
            </w:r>
            <w:r>
              <w:t xml:space="preserve"> vedoucí ZÚ Tel Aviv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4" w:firstLine="76"/>
            </w:pPr>
            <w:r>
              <w:rPr>
                <w:b/>
              </w:rPr>
              <w:t xml:space="preserve">Ing. Ladislav Steinhübel </w:t>
            </w:r>
            <w:r>
              <w:t>– vedoucí ZÚ Islamábád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  <w:r>
              <w:rPr>
                <w:b/>
              </w:rPr>
              <w:t>Mgr. Tomáš Uličný</w:t>
            </w:r>
            <w:r>
              <w:t xml:space="preserve"> – vedoucí ZÚ Pretoria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4" w:firstLine="76"/>
            </w:pPr>
            <w:r>
              <w:rPr>
                <w:b/>
              </w:rPr>
              <w:t>Ing. Martin Vítek</w:t>
            </w:r>
            <w:r>
              <w:t xml:space="preserve"> – vedoucí ZÚ Riga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</w:pPr>
            <w:r>
              <w:t>Návrh termínu a pořadu příští schůze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/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</w:pPr>
            <w:r>
              <w:t>Sdělení předsedy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866CBA" w:rsidRDefault="00866CBA">
            <w:pPr>
              <w:pStyle w:val="slovanseznam"/>
              <w:tabs>
                <w:tab w:val="clear" w:pos="1068"/>
                <w:tab w:val="num" w:pos="360"/>
              </w:tabs>
              <w:ind w:left="360"/>
            </w:pPr>
            <w:r>
              <w:t xml:space="preserve"> Různé</w:t>
            </w:r>
          </w:p>
          <w:p w:rsidR="00866CBA" w:rsidRDefault="00866CBA"/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31"/>
              <w:jc w:val="both"/>
              <w:rPr>
                <w:b/>
                <w:bCs/>
                <w:i/>
                <w:u w:val="single"/>
              </w:rPr>
            </w:pPr>
          </w:p>
        </w:tc>
      </w:tr>
    </w:tbl>
    <w:p w:rsidR="00866CBA" w:rsidRDefault="00866CBA" w:rsidP="00866CBA">
      <w:pPr>
        <w:rPr>
          <w:b/>
          <w:bCs/>
          <w:i/>
          <w:u w:val="single"/>
        </w:rPr>
      </w:pPr>
    </w:p>
    <w:p w:rsidR="009D5A93" w:rsidRDefault="009D5A93" w:rsidP="009D5A93">
      <w:pPr>
        <w:ind w:firstLine="708"/>
        <w:jc w:val="both"/>
      </w:pPr>
      <w:r w:rsidRPr="005A1D73">
        <w:rPr>
          <w:u w:val="single"/>
        </w:rPr>
        <w:t>Př. M. Ženíšek</w:t>
      </w:r>
      <w:r>
        <w:t xml:space="preserve"> zahájil schůzi v 9.</w:t>
      </w:r>
      <w:r w:rsidR="003103D6">
        <w:t>15</w:t>
      </w:r>
      <w:r>
        <w:t xml:space="preserve"> hodin. Navrhl, aby ověřovatelem schůze byl posl. H. Okamura.  Poslanci souhlasili.</w:t>
      </w:r>
    </w:p>
    <w:p w:rsidR="009D5A93" w:rsidRDefault="009D5A93" w:rsidP="009D5A93">
      <w:pPr>
        <w:ind w:firstLine="708"/>
        <w:jc w:val="both"/>
        <w:rPr>
          <w:bCs/>
        </w:rPr>
      </w:pPr>
      <w:r>
        <w:t xml:space="preserve">Informoval poslance, že </w:t>
      </w:r>
      <w:r>
        <w:rPr>
          <w:bCs/>
        </w:rPr>
        <w:t xml:space="preserve">oproti původně rozeslané pozvánce jsou změny u zpravodaje dvou bodů – bod 2 </w:t>
      </w:r>
      <w:r w:rsidR="003103D6">
        <w:rPr>
          <w:bCs/>
        </w:rPr>
        <w:t xml:space="preserve">bude </w:t>
      </w:r>
      <w:r>
        <w:rPr>
          <w:bCs/>
        </w:rPr>
        <w:t xml:space="preserve">místo omluveného poslance K. Raise zpravodajovat posl. J. Kubík a </w:t>
      </w:r>
      <w:r w:rsidR="003103D6">
        <w:rPr>
          <w:bCs/>
        </w:rPr>
        <w:t xml:space="preserve">bod </w:t>
      </w:r>
      <w:r>
        <w:rPr>
          <w:bCs/>
        </w:rPr>
        <w:t>8 bude místo omluveného poslance J. Bžocha zpravodajovat</w:t>
      </w:r>
      <w:r w:rsidR="00A30BE3">
        <w:rPr>
          <w:bCs/>
        </w:rPr>
        <w:t xml:space="preserve"> také</w:t>
      </w:r>
      <w:r>
        <w:rPr>
          <w:bCs/>
        </w:rPr>
        <w:t xml:space="preserve"> posl. Kubík.</w:t>
      </w:r>
    </w:p>
    <w:p w:rsidR="009D5A93" w:rsidRDefault="009D5A93" w:rsidP="009D5A93">
      <w:pPr>
        <w:ind w:firstLine="708"/>
        <w:jc w:val="both"/>
      </w:pPr>
      <w:r>
        <w:t xml:space="preserve">Př. M. Ženíšek dal hlasovat o navrženém programu schůze. První hlasování </w:t>
      </w:r>
      <w:r w:rsidRPr="0020366E">
        <w:rPr>
          <w:i/>
        </w:rPr>
        <w:t>/6-0-0</w:t>
      </w:r>
      <w:r>
        <w:t>/ bylo prohlášeno za zmatečné. V dalším hlasování byl program schůze včetně změny dvou zpravodajů a uzavření devátého bodu schválen /</w:t>
      </w:r>
      <w:r w:rsidRPr="0020366E">
        <w:rPr>
          <w:i/>
        </w:rPr>
        <w:t>hlasování 7-0-0</w:t>
      </w:r>
      <w:r>
        <w:t>/.</w:t>
      </w:r>
    </w:p>
    <w:p w:rsidR="009D5A93" w:rsidRDefault="009D5A93" w:rsidP="009D5A93">
      <w:pPr>
        <w:jc w:val="both"/>
      </w:pPr>
      <w:r>
        <w:tab/>
      </w:r>
    </w:p>
    <w:p w:rsidR="00866CBA" w:rsidRPr="009D5A93" w:rsidRDefault="00866CBA" w:rsidP="00866CBA">
      <w:pPr>
        <w:rPr>
          <w:bCs/>
        </w:rPr>
      </w:pPr>
    </w:p>
    <w:p w:rsidR="00866CBA" w:rsidRDefault="00866CBA" w:rsidP="00866CBA">
      <w:pPr>
        <w:jc w:val="both"/>
        <w:rPr>
          <w:b/>
        </w:rPr>
      </w:pPr>
    </w:p>
    <w:p w:rsidR="00866CBA" w:rsidRDefault="00866CBA" w:rsidP="00E579FB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ind w:left="709" w:hanging="709"/>
        <w:jc w:val="both"/>
        <w:rPr>
          <w:rStyle w:val="PS-datumChar"/>
        </w:rPr>
      </w:pPr>
      <w:r>
        <w:rPr>
          <w:b/>
        </w:rPr>
        <w:t>1.</w:t>
      </w:r>
      <w:r>
        <w:rPr>
          <w:b/>
        </w:rPr>
        <w:tab/>
        <w:t>Vládní návrh, kterým se předkládá Parlamentu České republiky k vyslovení souhlasu s ratifikací Smlouva mezi Českou republikou a Andorrským knížectvím o zamezení dvojímu zdanění v oboru daní z příjmu a z majetku a o zabránění daňovému úniku a vyhýbání se daňové povinnosti, která byla podepsána v Andorra la Vella dne 23. listopadu 2022 /sněmovní tisk 358/</w:t>
      </w:r>
    </w:p>
    <w:p w:rsidR="00866CBA" w:rsidRDefault="00866CBA" w:rsidP="00866CBA">
      <w:pPr>
        <w:ind w:left="2832" w:hanging="1416"/>
        <w:rPr>
          <w:rStyle w:val="PS-datumChar"/>
        </w:rPr>
      </w:pPr>
    </w:p>
    <w:p w:rsidR="00866CBA" w:rsidRDefault="00866CBA" w:rsidP="00866CBA">
      <w:pPr>
        <w:ind w:left="2127" w:hanging="1418"/>
        <w:jc w:val="both"/>
        <w:rPr>
          <w:rStyle w:val="PS-datumChar"/>
        </w:rPr>
      </w:pPr>
      <w:r>
        <w:rPr>
          <w:rStyle w:val="PS-datumChar"/>
        </w:rPr>
        <w:t xml:space="preserve">Poslancům byly předem zaslány stanovisko legislativního odboru a návrh usnesení. </w:t>
      </w:r>
    </w:p>
    <w:p w:rsidR="0020366E" w:rsidRDefault="0020366E" w:rsidP="003C3E35">
      <w:pPr>
        <w:ind w:left="1" w:firstLine="707"/>
        <w:jc w:val="both"/>
        <w:rPr>
          <w:rStyle w:val="PS-datumChar"/>
        </w:rPr>
      </w:pPr>
      <w:r w:rsidRPr="003C3E35">
        <w:rPr>
          <w:rStyle w:val="PS-datumChar"/>
          <w:u w:val="single"/>
        </w:rPr>
        <w:t>Př. M. Ženíšek</w:t>
      </w:r>
      <w:r>
        <w:rPr>
          <w:rStyle w:val="PS-datumChar"/>
        </w:rPr>
        <w:t xml:space="preserve"> přivítal vrchního ředitele sekce Daně a cla Ministerstva financí JUDr. Ing. Stanislava Koubu, Ph.D. </w:t>
      </w:r>
      <w:r w:rsidRPr="003C3E35">
        <w:rPr>
          <w:rStyle w:val="PS-datumChar"/>
        </w:rPr>
        <w:t>a Ing. Václava Zíku</w:t>
      </w:r>
      <w:r>
        <w:rPr>
          <w:rStyle w:val="PS-datumChar"/>
        </w:rPr>
        <w:t xml:space="preserve">, vedoucího oddělení Mezinárodní zdaňování Ministerstva financí. </w:t>
      </w:r>
    </w:p>
    <w:p w:rsidR="0020366E" w:rsidRDefault="0020366E" w:rsidP="003C3E35">
      <w:pPr>
        <w:ind w:left="1" w:firstLine="707"/>
        <w:jc w:val="both"/>
        <w:rPr>
          <w:rStyle w:val="PS-datumChar"/>
        </w:rPr>
      </w:pPr>
      <w:r w:rsidRPr="003C3E35">
        <w:rPr>
          <w:rStyle w:val="PS-datumChar"/>
          <w:u w:val="single"/>
        </w:rPr>
        <w:t>Řed. S. Kouba</w:t>
      </w:r>
      <w:r>
        <w:rPr>
          <w:rStyle w:val="PS-datumChar"/>
        </w:rPr>
        <w:t xml:space="preserve"> uvedl, že jde o standardní smlouvu. </w:t>
      </w:r>
      <w:r w:rsidR="00B11F13">
        <w:rPr>
          <w:rStyle w:val="PS-datumChar"/>
        </w:rPr>
        <w:t>V začátku tohoto tisíciletí byla Andor</w:t>
      </w:r>
      <w:r w:rsidR="00A30BE3">
        <w:rPr>
          <w:rStyle w:val="PS-datumChar"/>
        </w:rPr>
        <w:t>r</w:t>
      </w:r>
      <w:r w:rsidR="00B11F13">
        <w:rPr>
          <w:rStyle w:val="PS-datumChar"/>
        </w:rPr>
        <w:t>a ještě tzv. daňovým rájem</w:t>
      </w:r>
      <w:r w:rsidR="00E579FB">
        <w:rPr>
          <w:rStyle w:val="PS-datumChar"/>
        </w:rPr>
        <w:t>, v</w:t>
      </w:r>
      <w:r w:rsidR="00B11F13">
        <w:rPr>
          <w:rStyle w:val="PS-datumChar"/>
        </w:rPr>
        <w:t> průběhu deseti let se vztahy vyjasnily a Ando</w:t>
      </w:r>
      <w:r w:rsidR="00E579FB">
        <w:rPr>
          <w:rStyle w:val="PS-datumChar"/>
        </w:rPr>
        <w:t>r</w:t>
      </w:r>
      <w:r w:rsidR="00B11F13">
        <w:rPr>
          <w:rStyle w:val="PS-datumChar"/>
        </w:rPr>
        <w:t>ra se stala signatářem několika úmluv a vyjasnily se i bilaterární vztahy s</w:t>
      </w:r>
      <w:r w:rsidR="00E579FB">
        <w:rPr>
          <w:rStyle w:val="PS-datumChar"/>
        </w:rPr>
        <w:t> </w:t>
      </w:r>
      <w:r w:rsidR="00B11F13">
        <w:rPr>
          <w:rStyle w:val="PS-datumChar"/>
        </w:rPr>
        <w:t>Č</w:t>
      </w:r>
      <w:r w:rsidR="00E579FB">
        <w:rPr>
          <w:rStyle w:val="PS-datumChar"/>
        </w:rPr>
        <w:t>eskou republikou</w:t>
      </w:r>
      <w:r w:rsidR="00B11F13">
        <w:rPr>
          <w:rStyle w:val="PS-datumChar"/>
        </w:rPr>
        <w:t xml:space="preserve"> zajišťující výměnu informací. Kromě obchodu se smlouva </w:t>
      </w:r>
      <w:r w:rsidR="003C3E35">
        <w:rPr>
          <w:rStyle w:val="PS-datumChar"/>
        </w:rPr>
        <w:t xml:space="preserve">týká např. </w:t>
      </w:r>
      <w:r w:rsidR="00A30BE3">
        <w:rPr>
          <w:rStyle w:val="PS-datumChar"/>
        </w:rPr>
        <w:t xml:space="preserve">i vzdělání, jelikož </w:t>
      </w:r>
      <w:r w:rsidR="003C3E35">
        <w:rPr>
          <w:rStyle w:val="PS-datumChar"/>
        </w:rPr>
        <w:t xml:space="preserve">studenti nebo učitelé </w:t>
      </w:r>
      <w:r w:rsidR="00A30BE3">
        <w:rPr>
          <w:rStyle w:val="PS-datumChar"/>
        </w:rPr>
        <w:t xml:space="preserve">budou moci </w:t>
      </w:r>
      <w:r w:rsidR="003C3E35">
        <w:rPr>
          <w:rStyle w:val="PS-datumChar"/>
        </w:rPr>
        <w:t>působit v jednotlivých zemíc</w:t>
      </w:r>
      <w:r w:rsidR="00E579FB">
        <w:rPr>
          <w:rStyle w:val="PS-datumChar"/>
        </w:rPr>
        <w:t>h</w:t>
      </w:r>
      <w:r w:rsidR="00A30BE3">
        <w:rPr>
          <w:rStyle w:val="PS-datumChar"/>
        </w:rPr>
        <w:t xml:space="preserve">, </w:t>
      </w:r>
      <w:r w:rsidR="003C3E35">
        <w:rPr>
          <w:rStyle w:val="PS-datumChar"/>
        </w:rPr>
        <w:t>aniž by čelili dvojímu zdanění.</w:t>
      </w:r>
    </w:p>
    <w:p w:rsidR="00866CBA" w:rsidRDefault="003C3E35" w:rsidP="00C725D0">
      <w:pPr>
        <w:ind w:left="1" w:hanging="1"/>
        <w:jc w:val="both"/>
        <w:rPr>
          <w:rStyle w:val="PS-datumChar"/>
        </w:rPr>
      </w:pPr>
      <w:r>
        <w:rPr>
          <w:rStyle w:val="PS-datumChar"/>
        </w:rPr>
        <w:tab/>
      </w:r>
      <w:r>
        <w:rPr>
          <w:rStyle w:val="PS-datumChar"/>
        </w:rPr>
        <w:tab/>
      </w:r>
      <w:r w:rsidRPr="003C3E35">
        <w:rPr>
          <w:rStyle w:val="PS-datumChar"/>
          <w:u w:val="single"/>
        </w:rPr>
        <w:t>Zpravodaj posl. H. Okamura</w:t>
      </w:r>
      <w:r>
        <w:rPr>
          <w:rStyle w:val="PS-datumChar"/>
        </w:rPr>
        <w:t xml:space="preserve"> – 23.11.2022 byla v Andorra la Vella podepsána smlouva mezi Č</w:t>
      </w:r>
      <w:r w:rsidR="00E579FB">
        <w:rPr>
          <w:rStyle w:val="PS-datumChar"/>
        </w:rPr>
        <w:t>eskou republikou</w:t>
      </w:r>
      <w:r>
        <w:rPr>
          <w:rStyle w:val="PS-datumChar"/>
        </w:rPr>
        <w:t xml:space="preserve"> a Andorským knížectvím o zamezení </w:t>
      </w:r>
      <w:r w:rsidR="00C725D0" w:rsidRPr="00C725D0">
        <w:t>dvojímu zdanění v oboru daní z příjmu a z majetku a o zabránění daňovému úniku a vyhýbání se daňové povinnosti</w:t>
      </w:r>
      <w:r w:rsidRPr="00C725D0">
        <w:rPr>
          <w:rStyle w:val="PS-datumChar"/>
        </w:rPr>
        <w:t>.</w:t>
      </w:r>
      <w:r w:rsidR="00E579FB">
        <w:rPr>
          <w:rStyle w:val="PS-datumChar"/>
        </w:rPr>
        <w:t xml:space="preserve"> </w:t>
      </w:r>
      <w:r w:rsidRPr="00C725D0">
        <w:rPr>
          <w:rStyle w:val="PS-datumChar"/>
        </w:rPr>
        <w:t>Vláda ČR vyslovila souhlas se sjednáním tohoto dokumentu</w:t>
      </w:r>
      <w:r>
        <w:rPr>
          <w:rStyle w:val="PS-datumChar"/>
        </w:rPr>
        <w:t xml:space="preserve"> usnesením č. 653 ze dne 27. července 2022. Příčinou vzniku mezinárodního dvojího zdanění příjmů a majetku je kolize daňových zákonů dvou suverénních států, a tomu je možné zabránit přijetím mezinárodní smlouvy. Doporučuje vyslovit souhlas s ratifikací.</w:t>
      </w:r>
      <w:r w:rsidR="00866CBA">
        <w:rPr>
          <w:rStyle w:val="PS-datumChar"/>
        </w:rPr>
        <w:t xml:space="preserve"> </w:t>
      </w:r>
    </w:p>
    <w:p w:rsidR="00866CBA" w:rsidRDefault="00866CBA" w:rsidP="00866CBA">
      <w:pPr>
        <w:ind w:left="567" w:hanging="567"/>
        <w:rPr>
          <w:rStyle w:val="PS-datumChar"/>
        </w:rPr>
      </w:pPr>
    </w:p>
    <w:p w:rsidR="00866CBA" w:rsidRPr="006E3E37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rFonts w:cs="Times New Roman"/>
          <w:i/>
        </w:rPr>
      </w:pPr>
      <w:r>
        <w:rPr>
          <w:rStyle w:val="PS-datumChar"/>
          <w:b/>
        </w:rPr>
        <w:tab/>
      </w:r>
      <w:r w:rsidR="006E3E37" w:rsidRPr="006E3E37">
        <w:rPr>
          <w:rFonts w:cs="Times New Roman"/>
          <w:i/>
        </w:rPr>
        <w:t>Obecná rozprava – bez diskuse</w:t>
      </w:r>
      <w:r w:rsidR="003C3E35" w:rsidRPr="006E3E37">
        <w:rPr>
          <w:rFonts w:cs="Times New Roman"/>
          <w:i/>
        </w:rPr>
        <w:t>.</w:t>
      </w:r>
    </w:p>
    <w:p w:rsidR="00E579FB" w:rsidRDefault="003C3E35" w:rsidP="00E579FB">
      <w:pPr>
        <w:pStyle w:val="slovanseznam"/>
        <w:numPr>
          <w:ilvl w:val="0"/>
          <w:numId w:val="0"/>
        </w:numPr>
        <w:rPr>
          <w:i/>
          <w:spacing w:val="-3"/>
        </w:rPr>
      </w:pPr>
      <w:r>
        <w:rPr>
          <w:rFonts w:cs="Times New Roman"/>
        </w:rPr>
        <w:tab/>
      </w:r>
      <w:r w:rsidR="00650D1B" w:rsidRPr="00E07063">
        <w:rPr>
          <w:i/>
        </w:rPr>
        <w:t>Podrobná rozprava</w:t>
      </w:r>
      <w:r w:rsidR="00650D1B">
        <w:t xml:space="preserve"> – zpravodaj </w:t>
      </w:r>
      <w:r w:rsidR="00650D1B">
        <w:rPr>
          <w:u w:val="single"/>
        </w:rPr>
        <w:t xml:space="preserve">H. Okamura </w:t>
      </w:r>
      <w:r w:rsidR="00650D1B">
        <w:t xml:space="preserve">  navrhl usnesení, které poslanci vzápětí přijali </w:t>
      </w:r>
      <w:r w:rsidR="00650D1B">
        <w:rPr>
          <w:i/>
          <w:spacing w:val="-3"/>
        </w:rPr>
        <w:t>/usn. č. 87, hlasování 8</w:t>
      </w:r>
      <w:r w:rsidR="00650D1B" w:rsidRPr="00F05631">
        <w:rPr>
          <w:i/>
          <w:spacing w:val="-3"/>
        </w:rPr>
        <w:t>-0-0 je zachyceno v příloze/</w:t>
      </w:r>
      <w:r w:rsidR="00650D1B">
        <w:rPr>
          <w:i/>
          <w:spacing w:val="-3"/>
        </w:rPr>
        <w:t>.</w:t>
      </w:r>
    </w:p>
    <w:p w:rsidR="00E579FB" w:rsidRDefault="00E579FB" w:rsidP="00E579FB">
      <w:pPr>
        <w:pStyle w:val="slovanseznam"/>
        <w:numPr>
          <w:ilvl w:val="0"/>
          <w:numId w:val="0"/>
        </w:numPr>
        <w:rPr>
          <w:rFonts w:cs="Times New Roman"/>
        </w:rPr>
      </w:pPr>
    </w:p>
    <w:p w:rsidR="00E579FB" w:rsidRDefault="00E579FB" w:rsidP="00E579FB">
      <w:pPr>
        <w:pStyle w:val="slovanseznam"/>
        <w:numPr>
          <w:ilvl w:val="0"/>
          <w:numId w:val="0"/>
        </w:numPr>
        <w:rPr>
          <w:rFonts w:cs="Times New Roman"/>
        </w:rPr>
      </w:pPr>
    </w:p>
    <w:p w:rsidR="00E579FB" w:rsidRDefault="00E579FB" w:rsidP="00E579FB">
      <w:pPr>
        <w:pStyle w:val="slovanseznam"/>
        <w:numPr>
          <w:ilvl w:val="0"/>
          <w:numId w:val="0"/>
        </w:numPr>
        <w:rPr>
          <w:rFonts w:cs="Times New Roman"/>
        </w:rPr>
      </w:pPr>
    </w:p>
    <w:p w:rsidR="00E579FB" w:rsidRDefault="00E579FB" w:rsidP="00E579FB">
      <w:pPr>
        <w:pStyle w:val="slovanseznam"/>
        <w:numPr>
          <w:ilvl w:val="0"/>
          <w:numId w:val="0"/>
        </w:numPr>
        <w:rPr>
          <w:rFonts w:cs="Times New Roman"/>
        </w:rPr>
      </w:pPr>
    </w:p>
    <w:p w:rsidR="00866CBA" w:rsidRDefault="00866CBA" w:rsidP="00E579FB">
      <w:pPr>
        <w:pStyle w:val="slovanseznam"/>
        <w:numPr>
          <w:ilvl w:val="0"/>
          <w:numId w:val="0"/>
        </w:numPr>
        <w:rPr>
          <w:spacing w:val="-3"/>
        </w:rPr>
      </w:pPr>
      <w:r>
        <w:rPr>
          <w:rFonts w:cs="Times New Roman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Po odůvodnění vrchního ředitele sekce Daně a cla Ministerstva financí JUDr. Ing. Stanislava Kouby, Ph.D., zpravodajské zprávě posl. Mgr. Hayato Okamury a po rozpravě</w:t>
            </w:r>
          </w:p>
          <w:p w:rsidR="00866CBA" w:rsidRDefault="00866CBA">
            <w:pPr>
              <w:pStyle w:val="Bezmezer"/>
            </w:pPr>
          </w:p>
          <w:p w:rsidR="00866CBA" w:rsidRDefault="00866CBA">
            <w:r>
              <w:t>zahraniční výbor</w:t>
            </w:r>
          </w:p>
          <w:p w:rsidR="00866CBA" w:rsidRDefault="00866CBA">
            <w:pPr>
              <w:pStyle w:val="PS-slovanseznam"/>
              <w:ind w:left="567" w:hanging="567"/>
            </w:pPr>
            <w:r>
              <w:rPr>
                <w:rStyle w:val="proloenChar"/>
                <w:rFonts w:ascii="Times New Roman" w:hAnsi="Times New Roman"/>
                <w:b/>
              </w:rPr>
              <w:t>doporučuje</w:t>
            </w:r>
            <w:r>
              <w:t xml:space="preserve"> </w:t>
            </w:r>
            <w:r w:rsidRPr="00A30BE3">
              <w:rPr>
                <w:rFonts w:ascii="Times New Roman" w:hAnsi="Times New Roman"/>
              </w:rPr>
              <w:t>Poslanecké sněmovně přijmout následující usnesení:</w:t>
            </w:r>
          </w:p>
          <w:p w:rsidR="00866CBA" w:rsidRDefault="00866CBA">
            <w:pPr>
              <w:ind w:firstLine="567"/>
            </w:pPr>
            <w:r>
              <w:t>Poslanecká sněmovna Parlamentu České republiky</w:t>
            </w:r>
          </w:p>
          <w:p w:rsidR="00866CBA" w:rsidRDefault="00866CBA">
            <w:pPr>
              <w:ind w:left="567"/>
              <w:jc w:val="both"/>
              <w:rPr>
                <w:rStyle w:val="proloenChar"/>
                <w:rFonts w:ascii="Times New Roman" w:hAnsi="Times New Roman"/>
                <w:b/>
              </w:rPr>
            </w:pPr>
            <w:r w:rsidRPr="00C725D0">
              <w:rPr>
                <w:rStyle w:val="proloenChar"/>
                <w:rFonts w:ascii="Times New Roman" w:hAnsi="Times New Roman"/>
                <w:b/>
              </w:rPr>
              <w:t>dává souhlas</w:t>
            </w:r>
            <w:r>
              <w:rPr>
                <w:rStyle w:val="proloenChar"/>
                <w:b/>
              </w:rPr>
              <w:t xml:space="preserve"> </w:t>
            </w:r>
            <w:r>
              <w:t>k ratifikaci Smlouvy mezi Českou republikou a Andorrským knížectvím o zamezení dvojímu zdanění v oboru daní z příjmu a z majetku a o zabránění daňovému úniku a vyhýbání se daňové povinnosti, která byla podepsána v Andorra la Vella dne 23. listopadu 2022;</w:t>
            </w:r>
          </w:p>
          <w:p w:rsidR="00866CBA" w:rsidRDefault="00866CBA">
            <w:pPr>
              <w:pStyle w:val="Bezmezer"/>
              <w:rPr>
                <w:rStyle w:val="Siln"/>
                <w:szCs w:val="24"/>
              </w:rPr>
            </w:pPr>
          </w:p>
          <w:p w:rsidR="00866CBA" w:rsidRPr="00AF2978" w:rsidRDefault="00866CBA">
            <w:pPr>
              <w:pStyle w:val="PS-slovanseznam"/>
              <w:ind w:left="567" w:hanging="567"/>
              <w:rPr>
                <w:rFonts w:ascii="Times New Roman" w:hAnsi="Times New Roman"/>
              </w:rPr>
            </w:pPr>
            <w:r w:rsidRPr="00AF2978"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 w:rsidRPr="00AF2978">
              <w:rPr>
                <w:rFonts w:ascii="Times New Roman" w:hAnsi="Times New Roman"/>
              </w:rPr>
              <w:t>předsedu výboru, aby toto usnesení předložil předsedkyni Poslanecké sněmovny Parlamentu České republiky;</w:t>
            </w:r>
          </w:p>
          <w:p w:rsidR="00866CBA" w:rsidRDefault="00866CBA" w:rsidP="00A30BE3">
            <w:pPr>
              <w:pStyle w:val="PS-slovanseznam"/>
              <w:ind w:left="589" w:hanging="567"/>
            </w:pPr>
            <w:r w:rsidRPr="00A30BE3">
              <w:rPr>
                <w:rStyle w:val="proloenChar"/>
                <w:rFonts w:ascii="Times New Roman" w:hAnsi="Times New Roman"/>
                <w:b/>
              </w:rPr>
              <w:t>zmocňuje</w:t>
            </w:r>
            <w:r w:rsidRPr="00A30BE3">
              <w:rPr>
                <w:rFonts w:ascii="Times New Roman" w:hAnsi="Times New Roman"/>
              </w:rPr>
              <w:t xml:space="preserve"> zpravodaje výboru, aby na schůzi Poslanecké sněmovny podal zprávu </w:t>
            </w:r>
            <w:r w:rsidRPr="00A30BE3">
              <w:rPr>
                <w:rFonts w:ascii="Times New Roman" w:hAnsi="Times New Roman"/>
              </w:rPr>
              <w:br/>
              <w:t>o výsledcích projednávání tohoto vládního návrhu na schůzi zahraničního výboru.</w:t>
            </w:r>
          </w:p>
        </w:tc>
      </w:tr>
    </w:tbl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p w:rsidR="00866CBA" w:rsidRDefault="00866CBA" w:rsidP="00866CBA">
      <w:pPr>
        <w:pStyle w:val="Odstavecseseznamem"/>
        <w:ind w:left="426" w:hanging="426"/>
      </w:pPr>
      <w:r>
        <w:tab/>
      </w:r>
      <w:r>
        <w:tab/>
      </w:r>
    </w:p>
    <w:p w:rsidR="00866CBA" w:rsidRDefault="00866CBA" w:rsidP="00866CB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8"/>
        </w:tabs>
        <w:ind w:left="709" w:hanging="709"/>
        <w:jc w:val="both"/>
        <w:rPr>
          <w:b/>
        </w:rPr>
      </w:pPr>
      <w:r>
        <w:rPr>
          <w:b/>
        </w:rPr>
        <w:t>2.</w:t>
      </w:r>
      <w:r>
        <w:tab/>
      </w:r>
      <w:r>
        <w:rPr>
          <w:b/>
        </w:rPr>
        <w:t>Vládní návrh, kterým se předkládá Parlamentu České republiky k vyslovení souhlasu s ratifikací Dohoda mezi vládou České republiky a vládou Kapverdské republiky o letecké dopravě, podepsaná v Abuji dne 6. prosince 2022 /sněmovní tisk 389/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  <w:rPr>
          <w:rStyle w:val="PS-datumChar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  <w:rPr>
          <w:rStyle w:val="PS-datumChar"/>
        </w:rPr>
      </w:pPr>
      <w:r>
        <w:rPr>
          <w:rStyle w:val="PS-datumChar"/>
        </w:rPr>
        <w:t>Poslancům byly předem zaslány stanovisko legislativního odboru a návrh usnesení.</w:t>
      </w:r>
    </w:p>
    <w:p w:rsidR="00650D1B" w:rsidRDefault="00650D1B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E579FB">
        <w:rPr>
          <w:u w:val="single"/>
        </w:rPr>
        <w:t>Př. M. Ženíšek</w:t>
      </w:r>
      <w:r>
        <w:t xml:space="preserve"> přivítal </w:t>
      </w:r>
      <w:r w:rsidRPr="00650D1B">
        <w:t>Ing. Zde</w:t>
      </w:r>
      <w:r>
        <w:t>ň</w:t>
      </w:r>
      <w:r w:rsidRPr="00650D1B">
        <w:t>ka Jelínka</w:t>
      </w:r>
      <w:r>
        <w:t>, vrchního ředitele Sekce drážní, vodní a letecké dopravy Ministerstva dopravy.</w:t>
      </w:r>
    </w:p>
    <w:p w:rsidR="00650D1B" w:rsidRDefault="00650D1B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E579FB">
        <w:rPr>
          <w:u w:val="single"/>
        </w:rPr>
        <w:t>Vrchní řed</w:t>
      </w:r>
      <w:r w:rsidR="00E579FB" w:rsidRPr="00E579FB">
        <w:rPr>
          <w:u w:val="single"/>
        </w:rPr>
        <w:t>.</w:t>
      </w:r>
      <w:r w:rsidRPr="00E579FB">
        <w:rPr>
          <w:u w:val="single"/>
        </w:rPr>
        <w:t xml:space="preserve"> Z. Jelínek</w:t>
      </w:r>
      <w:r>
        <w:t xml:space="preserve"> – </w:t>
      </w:r>
      <w:r w:rsidR="00A30BE3">
        <w:t>t</w:t>
      </w:r>
      <w:r>
        <w:t>ato letecká dohoda je standardního charakteru. Kapverdská strana přijala bez výhrady česk</w:t>
      </w:r>
      <w:r w:rsidR="00C725D0">
        <w:t>ý</w:t>
      </w:r>
      <w:r>
        <w:t xml:space="preserve"> text letecké dohody. Trh Kapverd je pro Českou republik</w:t>
      </w:r>
      <w:r w:rsidR="00A30BE3">
        <w:t>u</w:t>
      </w:r>
      <w:r>
        <w:t xml:space="preserve"> zajímavý</w:t>
      </w:r>
      <w:r w:rsidR="00C725D0">
        <w:t>.</w:t>
      </w:r>
    </w:p>
    <w:p w:rsidR="00866CBA" w:rsidRDefault="00650D1B" w:rsidP="00E95D00">
      <w:pPr>
        <w:pStyle w:val="Normlnweb"/>
        <w:ind w:firstLine="708"/>
        <w:jc w:val="both"/>
      </w:pPr>
      <w:r w:rsidRPr="00E579FB">
        <w:rPr>
          <w:u w:val="single"/>
        </w:rPr>
        <w:t xml:space="preserve">Zpravodaj posl. </w:t>
      </w:r>
      <w:r w:rsidR="00E579FB">
        <w:rPr>
          <w:u w:val="single"/>
        </w:rPr>
        <w:t xml:space="preserve">J. </w:t>
      </w:r>
      <w:r w:rsidRPr="00E579FB">
        <w:rPr>
          <w:u w:val="single"/>
        </w:rPr>
        <w:t>Kubík</w:t>
      </w:r>
      <w:r>
        <w:t xml:space="preserve"> – </w:t>
      </w:r>
      <w:r w:rsidR="00A30BE3">
        <w:t>c</w:t>
      </w:r>
      <w:r w:rsidR="00E95D00">
        <w:t xml:space="preserve">ílem </w:t>
      </w:r>
      <w:r w:rsidR="00A30BE3">
        <w:t>d</w:t>
      </w:r>
      <w:r w:rsidR="00E95D00">
        <w:t xml:space="preserve">ohody je jednotně upravit oblast civilní letecké dopravy mezi ČR a Kapverdami z důvodu neexistence smluvní úpravy.  </w:t>
      </w:r>
      <w:r w:rsidR="00637638">
        <w:t>Vzájemné v</w:t>
      </w:r>
      <w:r w:rsidR="00E95D00">
        <w:t>z</w:t>
      </w:r>
      <w:r w:rsidR="00637638">
        <w:t>tahy mezi oběma země</w:t>
      </w:r>
      <w:r w:rsidR="00C725D0">
        <w:t>m</w:t>
      </w:r>
      <w:r w:rsidR="00637638">
        <w:t>i jsou dosud upraveny pouze dvoustrannou dohodou mezi vládou Československé socialistické republiky a vládou Kapverdské republiky o kulturní spolupráci podepsanou dne 28.4. 1984. Kapverdy a EU uzavřely v roce 2000 obchodní dohodu a od 2007 existuje spolupráce na politické i hospod</w:t>
      </w:r>
      <w:r w:rsidR="00A30BE3">
        <w:t>ářské</w:t>
      </w:r>
      <w:r w:rsidR="00637638">
        <w:t xml:space="preserve"> úrovni v rámci partnerství EU a Kapverd. Vzhledem k</w:t>
      </w:r>
      <w:r w:rsidR="00A30BE3">
        <w:t> </w:t>
      </w:r>
      <w:r w:rsidR="00637638">
        <w:t>tomu</w:t>
      </w:r>
      <w:r w:rsidR="00A30BE3">
        <w:t>,</w:t>
      </w:r>
      <w:r w:rsidR="00637638">
        <w:t xml:space="preserve"> že Kapverdská politika v civilním letectví je postavena</w:t>
      </w:r>
      <w:r w:rsidR="00AA1C17">
        <w:t xml:space="preserve"> na</w:t>
      </w:r>
      <w:r w:rsidR="00637638">
        <w:t xml:space="preserve"> liberálním základě a jako člen Mezinárodní organizace pro civilní letectví</w:t>
      </w:r>
      <w:r w:rsidR="00E95D00">
        <w:t xml:space="preserve"> u</w:t>
      </w:r>
      <w:r w:rsidR="00C725D0">
        <w:t>p</w:t>
      </w:r>
      <w:r w:rsidR="00E95D00">
        <w:t>latňuj</w:t>
      </w:r>
      <w:r w:rsidR="00A30BE3">
        <w:t>e</w:t>
      </w:r>
      <w:r w:rsidR="00E95D00">
        <w:t xml:space="preserve"> stejné zásady např. v</w:t>
      </w:r>
      <w:r w:rsidR="00AA1C17">
        <w:t> </w:t>
      </w:r>
      <w:r w:rsidR="00E95D00">
        <w:t>bezpečnosti</w:t>
      </w:r>
      <w:r w:rsidR="00AA1C17">
        <w:t>,</w:t>
      </w:r>
      <w:r w:rsidR="00E95D00">
        <w:t xml:space="preserve"> bylo možno dosáhnout shody na textu dohody na expertní úrovni velmi rychle. Kapverdy přijaly aktuální český vzorový text. </w:t>
      </w:r>
      <w:r w:rsidR="00E95D00" w:rsidRPr="00950CBF">
        <w:t xml:space="preserve">Nově sjednaná </w:t>
      </w:r>
      <w:r w:rsidR="00A30BE3">
        <w:t>d</w:t>
      </w:r>
      <w:r w:rsidR="00E95D00" w:rsidRPr="00950CBF">
        <w:t xml:space="preserve">ohoda obsahuje kromě definičních ustanovení </w:t>
      </w:r>
      <w:r w:rsidR="00A30BE3">
        <w:t xml:space="preserve">také </w:t>
      </w:r>
      <w:r w:rsidR="00E95D00" w:rsidRPr="00950CBF">
        <w:t xml:space="preserve">ustanovení týkající se přepravních práv, provozní oprávnění, odvolání a pozastavení provozního oprávnění, otázky ochrany hospodářské soutěže, osvobození od cel, daní a poplatků, otázky spolupráce v oblasti právních předpisů, </w:t>
      </w:r>
      <w:r w:rsidR="00E95D00">
        <w:t xml:space="preserve">životního prostředí, </w:t>
      </w:r>
      <w:r w:rsidR="00E95D00" w:rsidRPr="00950CBF">
        <w:t xml:space="preserve">otázky </w:t>
      </w:r>
      <w:r w:rsidR="00E95D00">
        <w:t xml:space="preserve">registrace, ukončení platnosti </w:t>
      </w:r>
      <w:r w:rsidR="00A30BE3">
        <w:t>d</w:t>
      </w:r>
      <w:r w:rsidR="00E95D00">
        <w:t>ohody</w:t>
      </w:r>
      <w:r w:rsidR="00E95D00" w:rsidRPr="00950CBF">
        <w:t xml:space="preserve"> a jejího vstupu v</w:t>
      </w:r>
      <w:r w:rsidR="00E95D00">
        <w:t> </w:t>
      </w:r>
      <w:r w:rsidR="00E95D00" w:rsidRPr="00950CBF">
        <w:t>platnost aj.</w:t>
      </w:r>
      <w:r w:rsidR="00E95D00">
        <w:t xml:space="preserve"> Sjednání dohody nevyžaduje změny v českém právním řádu a nebude mít dopad na výdaje ve státním rozpočtu. </w:t>
      </w:r>
    </w:p>
    <w:p w:rsidR="00866CBA" w:rsidRDefault="00866CBA" w:rsidP="00866CBA">
      <w:pPr>
        <w:pStyle w:val="PSbodprogramu"/>
        <w:numPr>
          <w:ilvl w:val="0"/>
          <w:numId w:val="0"/>
        </w:numPr>
        <w:tabs>
          <w:tab w:val="left" w:pos="708"/>
        </w:tabs>
        <w:ind w:left="1068" w:hanging="360"/>
      </w:pPr>
    </w:p>
    <w:p w:rsidR="00866CBA" w:rsidRDefault="00866CBA" w:rsidP="00866CBA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6E3E37" w:rsidRPr="006E3E37">
        <w:rPr>
          <w:rFonts w:cs="Times New Roman"/>
          <w:i/>
        </w:rPr>
        <w:t xml:space="preserve">Obecná rozprava </w:t>
      </w:r>
      <w:r w:rsidR="003A185E">
        <w:rPr>
          <w:rFonts w:cs="Times New Roman"/>
          <w:i/>
        </w:rPr>
        <w:t xml:space="preserve"> - bez diskuse</w:t>
      </w:r>
      <w:r w:rsidR="00E95D00">
        <w:rPr>
          <w:rFonts w:cs="Times New Roman"/>
        </w:rPr>
        <w:t>.</w:t>
      </w:r>
    </w:p>
    <w:p w:rsidR="00866CBA" w:rsidRDefault="00866CBA" w:rsidP="00E95D00">
      <w:pPr>
        <w:pStyle w:val="slovanseznam"/>
        <w:numPr>
          <w:ilvl w:val="0"/>
          <w:numId w:val="0"/>
        </w:numPr>
        <w:rPr>
          <w:spacing w:val="-3"/>
        </w:rPr>
      </w:pPr>
      <w:r>
        <w:rPr>
          <w:rFonts w:cs="Times New Roman"/>
        </w:rPr>
        <w:tab/>
      </w:r>
      <w:r w:rsidR="00E95D00" w:rsidRPr="00E07063">
        <w:rPr>
          <w:i/>
        </w:rPr>
        <w:t>Podrobná rozprava</w:t>
      </w:r>
      <w:r w:rsidR="00E95D00">
        <w:t xml:space="preserve"> – zpravodaj </w:t>
      </w:r>
      <w:r w:rsidR="00A30BE3" w:rsidRPr="00A30BE3">
        <w:t xml:space="preserve">J. </w:t>
      </w:r>
      <w:r w:rsidR="00E95D00" w:rsidRPr="00A30BE3">
        <w:t xml:space="preserve">Kubík </w:t>
      </w:r>
      <w:r w:rsidR="00E95D00">
        <w:t xml:space="preserve">navrhl usnesení, které poslanci  přijali </w:t>
      </w:r>
      <w:r w:rsidR="00E95D00">
        <w:rPr>
          <w:i/>
          <w:spacing w:val="-3"/>
        </w:rPr>
        <w:t>/usn. č. 88, hlasování 8</w:t>
      </w:r>
      <w:r w:rsidR="00E95D00" w:rsidRPr="00F05631">
        <w:rPr>
          <w:i/>
          <w:spacing w:val="-3"/>
        </w:rPr>
        <w:t>-0-0 je zachyceno v příloze/</w:t>
      </w:r>
      <w:r w:rsidR="00E95D00">
        <w:rPr>
          <w:i/>
          <w:spacing w:val="-3"/>
        </w:rPr>
        <w:t>.</w:t>
      </w: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0" w:type="auto"/>
        <w:tblInd w:w="17" w:type="dxa"/>
        <w:tblLook w:val="04A0" w:firstRow="1" w:lastRow="0" w:firstColumn="1" w:lastColumn="0" w:noHBand="0" w:noVBand="1"/>
      </w:tblPr>
      <w:tblGrid>
        <w:gridCol w:w="9045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Pr="00866CBA" w:rsidRDefault="00866CBA">
            <w:pPr>
              <w:pStyle w:val="Odstavecseseznamem"/>
              <w:ind w:left="0" w:firstLine="708"/>
              <w:jc w:val="both"/>
              <w:rPr>
                <w:rFonts w:cs="Times New Roman"/>
                <w:szCs w:val="24"/>
              </w:rPr>
            </w:pPr>
            <w:r w:rsidRPr="00866CBA">
              <w:rPr>
                <w:rFonts w:cs="Times New Roman"/>
                <w:szCs w:val="24"/>
              </w:rPr>
              <w:t xml:space="preserve">Po odůvodnění vrchního ředitele Sekce drážní, vodní a letecké dopravy Ministerstva dopravy Ing. Zdeňka Jelínka, zpravodajské zprávě posl. </w:t>
            </w:r>
            <w:r w:rsidR="00E95D00">
              <w:rPr>
                <w:rFonts w:cs="Times New Roman"/>
                <w:szCs w:val="24"/>
              </w:rPr>
              <w:t xml:space="preserve">Ing. Jana Kubíka </w:t>
            </w:r>
            <w:r w:rsidRPr="00866CBA">
              <w:rPr>
                <w:rFonts w:cs="Times New Roman"/>
                <w:szCs w:val="24"/>
              </w:rPr>
              <w:t>a po rozpravě</w:t>
            </w:r>
          </w:p>
          <w:p w:rsidR="00866CBA" w:rsidRPr="00866CBA" w:rsidRDefault="00866CBA">
            <w:pPr>
              <w:pStyle w:val="Bezmezer"/>
              <w:rPr>
                <w:rFonts w:cs="Times New Roman"/>
              </w:rPr>
            </w:pPr>
          </w:p>
          <w:p w:rsidR="00866CBA" w:rsidRPr="00866CBA" w:rsidRDefault="00866CBA">
            <w:pPr>
              <w:rPr>
                <w:rFonts w:cs="Times New Roman"/>
              </w:rPr>
            </w:pPr>
            <w:r w:rsidRPr="00866CBA">
              <w:rPr>
                <w:rFonts w:cs="Times New Roman"/>
              </w:rPr>
              <w:t>zahraniční výbor</w:t>
            </w:r>
          </w:p>
          <w:p w:rsidR="00866CBA" w:rsidRPr="00866CBA" w:rsidRDefault="00866CBA">
            <w:pPr>
              <w:pStyle w:val="PS-slovanseznam"/>
              <w:numPr>
                <w:ilvl w:val="0"/>
                <w:numId w:val="3"/>
              </w:numPr>
              <w:ind w:left="574" w:hanging="574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>doporučuje</w:t>
            </w:r>
            <w:r w:rsidRPr="00866CBA">
              <w:rPr>
                <w:rFonts w:ascii="Times New Roman" w:hAnsi="Times New Roman"/>
              </w:rPr>
              <w:t xml:space="preserve"> Poslanecké sněmovně přijmout následující usnesení:</w:t>
            </w:r>
          </w:p>
          <w:p w:rsidR="00866CBA" w:rsidRPr="00866CBA" w:rsidRDefault="00866CBA">
            <w:pPr>
              <w:ind w:firstLine="567"/>
              <w:rPr>
                <w:rFonts w:cs="Times New Roman"/>
              </w:rPr>
            </w:pPr>
            <w:r w:rsidRPr="00866CBA">
              <w:rPr>
                <w:rFonts w:cs="Times New Roman"/>
              </w:rPr>
              <w:t>Poslanecká sněmovna Parlamentu České republiky</w:t>
            </w:r>
          </w:p>
          <w:p w:rsidR="00866CBA" w:rsidRPr="00866CBA" w:rsidRDefault="00866CBA">
            <w:pPr>
              <w:ind w:left="567"/>
              <w:jc w:val="both"/>
              <w:rPr>
                <w:rStyle w:val="proloenChar"/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 xml:space="preserve">dává souhlas </w:t>
            </w:r>
            <w:r w:rsidRPr="00866CBA">
              <w:rPr>
                <w:rFonts w:cs="Times New Roman"/>
              </w:rPr>
              <w:t>k ratifikaci Dohody mezi vládou České republiky a vládou Kapverdské republiky o letecké dopravě, podepsané v Abuji dne 6. prosince 2022;</w:t>
            </w:r>
          </w:p>
          <w:p w:rsidR="00866CBA" w:rsidRPr="00866CBA" w:rsidRDefault="00866CBA">
            <w:pPr>
              <w:pStyle w:val="Bezmezer"/>
              <w:rPr>
                <w:rStyle w:val="Siln"/>
                <w:rFonts w:cs="Times New Roman"/>
                <w:szCs w:val="24"/>
              </w:rPr>
            </w:pPr>
          </w:p>
          <w:p w:rsidR="00866CBA" w:rsidRPr="00866CBA" w:rsidRDefault="00866CBA">
            <w:pPr>
              <w:pStyle w:val="PS-slovanseznam"/>
              <w:numPr>
                <w:ilvl w:val="0"/>
                <w:numId w:val="3"/>
              </w:numPr>
              <w:ind w:left="574" w:hanging="567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 w:rsidRPr="00866CBA">
              <w:rPr>
                <w:rFonts w:ascii="Times New Roman" w:hAnsi="Times New Roman"/>
              </w:rPr>
              <w:t>předsedu výboru, aby toto usnesení předložil předsedkyni Poslanecké sněmovny Parlamentu České republiky;</w:t>
            </w:r>
          </w:p>
          <w:p w:rsidR="00866CBA" w:rsidRPr="00866CBA" w:rsidRDefault="00866CBA">
            <w:pPr>
              <w:pStyle w:val="PS-slovanseznam"/>
              <w:numPr>
                <w:ilvl w:val="0"/>
                <w:numId w:val="3"/>
              </w:numPr>
              <w:ind w:left="567" w:hanging="567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>zmocňuje</w:t>
            </w:r>
            <w:r w:rsidRPr="00866CBA">
              <w:rPr>
                <w:rFonts w:ascii="Times New Roman" w:hAnsi="Times New Roman"/>
              </w:rPr>
              <w:t xml:space="preserve"> zpravodaje výboru, aby na schůzi Poslanecké sněmovny podal zprávu </w:t>
            </w:r>
            <w:r w:rsidRPr="00866CBA">
              <w:rPr>
                <w:rFonts w:ascii="Times New Roman" w:hAnsi="Times New Roman"/>
              </w:rPr>
              <w:br/>
              <w:t>o výsledcích projednávání tohoto vládního návrhu na schůzi zahraničního výboru.</w:t>
            </w:r>
          </w:p>
          <w:p w:rsidR="00866CBA" w:rsidRDefault="00866CBA">
            <w:pPr>
              <w:pStyle w:val="Bezmezer"/>
              <w:ind w:left="1425"/>
              <w:jc w:val="both"/>
              <w:rPr>
                <w:i/>
              </w:rPr>
            </w:pPr>
          </w:p>
        </w:tc>
      </w:tr>
    </w:tbl>
    <w:p w:rsidR="00866CBA" w:rsidRDefault="00866CBA" w:rsidP="00866CBA">
      <w:pPr>
        <w:pStyle w:val="PSasy"/>
        <w:jc w:val="both"/>
        <w:rPr>
          <w:i w:val="0"/>
          <w:u w:val="none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i/>
          <w:u w:val="single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8"/>
        </w:tabs>
        <w:ind w:left="709" w:hanging="709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 xml:space="preserve">Vládní návrh, kterým se předkládá Parlamentu České republiky k vyslovení souhlasu s ratifikací Dohoda mezi Českou republikou a Rwandskou republikou </w:t>
      </w:r>
      <w:r w:rsidR="00A30BE3">
        <w:rPr>
          <w:b/>
        </w:rPr>
        <w:br/>
      </w:r>
      <w:r>
        <w:rPr>
          <w:b/>
        </w:rPr>
        <w:t>o letecké dopravě, podepsaná v Abuji dne 5. prosince 2022 /sněmovní tisk 390/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2832" w:hanging="1416"/>
        <w:jc w:val="both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>
        <w:rPr>
          <w:rStyle w:val="PS-datumChar"/>
        </w:rPr>
        <w:t>Poslancům byly předem zaslány stanovisko legislativního odboru a návrh usnesení.</w:t>
      </w:r>
    </w:p>
    <w:p w:rsidR="00866CBA" w:rsidRDefault="00C725D0" w:rsidP="00D125F4">
      <w:pPr>
        <w:pStyle w:val="slovanseznam"/>
        <w:numPr>
          <w:ilvl w:val="0"/>
          <w:numId w:val="0"/>
        </w:numPr>
        <w:tabs>
          <w:tab w:val="left" w:pos="0"/>
        </w:tabs>
        <w:jc w:val="both"/>
      </w:pPr>
      <w:r>
        <w:tab/>
      </w:r>
      <w:r w:rsidR="00D125F4" w:rsidRPr="00AA1C17">
        <w:rPr>
          <w:u w:val="single"/>
        </w:rPr>
        <w:t>V</w:t>
      </w:r>
      <w:r w:rsidRPr="00AA1C17">
        <w:rPr>
          <w:u w:val="single"/>
        </w:rPr>
        <w:t>r</w:t>
      </w:r>
      <w:r w:rsidR="00D125F4" w:rsidRPr="00AA1C17">
        <w:rPr>
          <w:u w:val="single"/>
        </w:rPr>
        <w:t xml:space="preserve">chní </w:t>
      </w:r>
      <w:r w:rsidRPr="00AA1C17">
        <w:rPr>
          <w:u w:val="single"/>
        </w:rPr>
        <w:t>ř</w:t>
      </w:r>
      <w:r w:rsidR="00D125F4" w:rsidRPr="00AA1C17">
        <w:rPr>
          <w:u w:val="single"/>
        </w:rPr>
        <w:t>ed</w:t>
      </w:r>
      <w:r w:rsidR="00AA1C17" w:rsidRPr="00AA1C17">
        <w:rPr>
          <w:u w:val="single"/>
        </w:rPr>
        <w:t>.</w:t>
      </w:r>
      <w:r w:rsidR="00D125F4" w:rsidRPr="00AA1C17">
        <w:rPr>
          <w:u w:val="single"/>
        </w:rPr>
        <w:t xml:space="preserve"> Z</w:t>
      </w:r>
      <w:r w:rsidR="00AA1C17" w:rsidRPr="00AA1C17">
        <w:rPr>
          <w:u w:val="single"/>
        </w:rPr>
        <w:t>.</w:t>
      </w:r>
      <w:r w:rsidR="00D125F4" w:rsidRPr="00AA1C17">
        <w:rPr>
          <w:u w:val="single"/>
        </w:rPr>
        <w:t xml:space="preserve"> Jelínek</w:t>
      </w:r>
      <w:r w:rsidR="00D125F4">
        <w:t xml:space="preserve"> – jedná se o klasickou leteckou dohodu. Trh je zajímavý</w:t>
      </w:r>
      <w:r w:rsidR="002530D6">
        <w:t>,</w:t>
      </w:r>
      <w:r w:rsidR="00D125F4">
        <w:t xml:space="preserve"> neboť Rwanda je v současné době stabilní jak z</w:t>
      </w:r>
      <w:r w:rsidR="002530D6">
        <w:t> </w:t>
      </w:r>
      <w:r w:rsidR="00D125F4">
        <w:t>politického</w:t>
      </w:r>
      <w:r w:rsidR="002530D6">
        <w:t>,</w:t>
      </w:r>
      <w:r w:rsidR="00D125F4">
        <w:t xml:space="preserve"> tak investičního a hospodářského hlediska. V současné době není pravidelný ani nepravidelný provoz mezi oběma zeměmi, nicméně je využíván v oblasti sdílení linek přes Prahu Rw</w:t>
      </w:r>
      <w:r w:rsidR="00AA1C17">
        <w:t>andAir</w:t>
      </w:r>
      <w:r w:rsidR="00D125F4">
        <w:t xml:space="preserve"> a </w:t>
      </w:r>
      <w:r w:rsidR="00AA1C17">
        <w:t>Qatar</w:t>
      </w:r>
      <w:r w:rsidR="00D125F4">
        <w:t xml:space="preserve"> </w:t>
      </w:r>
      <w:r w:rsidR="002530D6">
        <w:t>A</w:t>
      </w:r>
      <w:r w:rsidR="00DD77E9">
        <w:t>irways</w:t>
      </w:r>
      <w:r w:rsidR="00D125F4">
        <w:t>. Z toho důvodu bude smlouva přínosná</w:t>
      </w:r>
      <w:r w:rsidR="0066446D">
        <w:t>.</w:t>
      </w:r>
      <w:r w:rsidR="00D125F4">
        <w:t xml:space="preserve"> </w:t>
      </w:r>
      <w:r w:rsidR="0066446D">
        <w:t>N</w:t>
      </w:r>
      <w:r w:rsidR="00D125F4">
        <w:t xml:space="preserve">ezatíží státní rozpočet. </w:t>
      </w:r>
    </w:p>
    <w:p w:rsidR="0066446D" w:rsidRDefault="0066446D" w:rsidP="00D125F4">
      <w:pPr>
        <w:pStyle w:val="slovanseznam"/>
        <w:numPr>
          <w:ilvl w:val="0"/>
          <w:numId w:val="0"/>
        </w:numPr>
        <w:tabs>
          <w:tab w:val="left" w:pos="0"/>
        </w:tabs>
        <w:jc w:val="both"/>
      </w:pPr>
      <w:r>
        <w:tab/>
        <w:t xml:space="preserve">Zpravodaj posl. </w:t>
      </w:r>
      <w:r w:rsidRPr="002530D6">
        <w:rPr>
          <w:u w:val="single"/>
        </w:rPr>
        <w:t>P. Beitl</w:t>
      </w:r>
      <w:r>
        <w:t xml:space="preserve"> – doporučuje vyslovit souhlas s ratifikací.</w:t>
      </w:r>
    </w:p>
    <w:p w:rsidR="0066446D" w:rsidRDefault="0066446D" w:rsidP="00D125F4">
      <w:pPr>
        <w:pStyle w:val="slovanseznam"/>
        <w:numPr>
          <w:ilvl w:val="0"/>
          <w:numId w:val="0"/>
        </w:numPr>
        <w:tabs>
          <w:tab w:val="left" w:pos="0"/>
        </w:tabs>
        <w:jc w:val="both"/>
      </w:pPr>
      <w:r>
        <w:tab/>
      </w:r>
    </w:p>
    <w:p w:rsidR="0066446D" w:rsidRDefault="006E3E37" w:rsidP="00D125F4">
      <w:pPr>
        <w:pStyle w:val="slovanseznam"/>
        <w:numPr>
          <w:ilvl w:val="0"/>
          <w:numId w:val="0"/>
        </w:numPr>
        <w:tabs>
          <w:tab w:val="left" w:pos="0"/>
        </w:tabs>
        <w:jc w:val="both"/>
      </w:pPr>
      <w:r>
        <w:rPr>
          <w:i/>
        </w:rPr>
        <w:tab/>
      </w:r>
      <w:r w:rsidR="0066446D" w:rsidRPr="006E3E37">
        <w:rPr>
          <w:i/>
        </w:rPr>
        <w:t>Obecná roz</w:t>
      </w:r>
      <w:r w:rsidR="003A185E">
        <w:rPr>
          <w:i/>
        </w:rPr>
        <w:t xml:space="preserve">prava – </w:t>
      </w:r>
      <w:r w:rsidR="003A185E" w:rsidRPr="003A185E">
        <w:t>vystoupil posl. O. Lochman</w:t>
      </w:r>
      <w:r>
        <w:t>.</w:t>
      </w:r>
      <w:r w:rsidR="0066446D">
        <w:tab/>
      </w:r>
    </w:p>
    <w:p w:rsidR="0066446D" w:rsidRDefault="0066446D" w:rsidP="003A185E">
      <w:pPr>
        <w:pStyle w:val="slovanseznam"/>
        <w:numPr>
          <w:ilvl w:val="0"/>
          <w:numId w:val="0"/>
        </w:numPr>
        <w:ind w:firstLine="708"/>
        <w:rPr>
          <w:i/>
          <w:spacing w:val="-3"/>
        </w:rPr>
      </w:pPr>
      <w:r w:rsidRPr="00E07063">
        <w:rPr>
          <w:i/>
        </w:rPr>
        <w:t>Podrobná rozprava</w:t>
      </w:r>
      <w:r>
        <w:t xml:space="preserve"> – zpravodaj </w:t>
      </w:r>
      <w:r>
        <w:rPr>
          <w:u w:val="single"/>
        </w:rPr>
        <w:t xml:space="preserve">P. Beitl </w:t>
      </w:r>
      <w:r>
        <w:t xml:space="preserve">  navrhl usnesení, které poslanci vzápětí přijali </w:t>
      </w:r>
      <w:r>
        <w:rPr>
          <w:i/>
          <w:spacing w:val="-3"/>
        </w:rPr>
        <w:t>/usn. č. 89, hlasování 8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66446D" w:rsidRDefault="0066446D" w:rsidP="0066446D">
      <w:pPr>
        <w:pStyle w:val="slovanseznam"/>
        <w:numPr>
          <w:ilvl w:val="0"/>
          <w:numId w:val="0"/>
        </w:numPr>
        <w:rPr>
          <w:spacing w:val="-3"/>
        </w:rPr>
      </w:pPr>
    </w:p>
    <w:tbl>
      <w:tblPr>
        <w:tblStyle w:val="Mkatabulky"/>
        <w:tblW w:w="9922" w:type="dxa"/>
        <w:tblInd w:w="-5" w:type="dxa"/>
        <w:tblLook w:val="04A0" w:firstRow="1" w:lastRow="0" w:firstColumn="1" w:lastColumn="0" w:noHBand="0" w:noVBand="1"/>
      </w:tblPr>
      <w:tblGrid>
        <w:gridCol w:w="9922"/>
      </w:tblGrid>
      <w:tr w:rsidR="00866CBA" w:rsidRPr="00866CBA" w:rsidTr="00866CBA">
        <w:trPr>
          <w:trHeight w:val="4769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Pr="00866CBA" w:rsidRDefault="00866CBA">
            <w:pPr>
              <w:pStyle w:val="Odstavecseseznamem"/>
              <w:ind w:left="0" w:firstLine="708"/>
              <w:jc w:val="both"/>
              <w:rPr>
                <w:rFonts w:cs="Times New Roman"/>
                <w:szCs w:val="24"/>
              </w:rPr>
            </w:pPr>
            <w:r w:rsidRPr="00866CBA">
              <w:rPr>
                <w:rFonts w:cs="Times New Roman"/>
                <w:szCs w:val="24"/>
              </w:rPr>
              <w:lastRenderedPageBreak/>
              <w:t>Po odůvodnění vrchního ředitele Sekce drážní, vodní a letecké dopravy Ministerstva dopravy Ing. Zdeňka Jelínka, zpravodajské zprávě posl. Ing. Petra Beitla a po rozpravě</w:t>
            </w:r>
          </w:p>
          <w:p w:rsidR="00866CBA" w:rsidRPr="00866CBA" w:rsidRDefault="00866CBA">
            <w:pPr>
              <w:pStyle w:val="Bezmezer"/>
              <w:rPr>
                <w:rFonts w:cs="Times New Roman"/>
              </w:rPr>
            </w:pPr>
          </w:p>
          <w:p w:rsidR="00866CBA" w:rsidRPr="00866CBA" w:rsidRDefault="00866CBA">
            <w:pPr>
              <w:rPr>
                <w:rFonts w:cs="Times New Roman"/>
              </w:rPr>
            </w:pPr>
            <w:r w:rsidRPr="00866CBA">
              <w:rPr>
                <w:rFonts w:cs="Times New Roman"/>
              </w:rPr>
              <w:t>zahraniční výbor</w:t>
            </w:r>
          </w:p>
          <w:p w:rsidR="00866CBA" w:rsidRPr="00866CBA" w:rsidRDefault="00866CBA">
            <w:pPr>
              <w:pStyle w:val="PS-slovanseznam"/>
              <w:numPr>
                <w:ilvl w:val="0"/>
                <w:numId w:val="4"/>
              </w:numPr>
              <w:ind w:left="1029" w:hanging="1029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>doporučuje</w:t>
            </w:r>
            <w:r w:rsidRPr="00866CBA">
              <w:rPr>
                <w:rFonts w:ascii="Times New Roman" w:hAnsi="Times New Roman"/>
              </w:rPr>
              <w:t xml:space="preserve"> Poslanecké sněmovně přijmout následující usnesení:</w:t>
            </w:r>
          </w:p>
          <w:p w:rsidR="00866CBA" w:rsidRPr="00866CBA" w:rsidRDefault="0066446D">
            <w:pPr>
              <w:ind w:firstLine="567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866CBA" w:rsidRPr="00866CBA">
              <w:rPr>
                <w:rFonts w:cs="Times New Roman"/>
              </w:rPr>
              <w:t>Poslanecká sněmovna Parlamentu České republiky</w:t>
            </w:r>
          </w:p>
          <w:p w:rsidR="00866CBA" w:rsidRPr="00866CBA" w:rsidRDefault="00866CBA" w:rsidP="0066446D">
            <w:pPr>
              <w:ind w:left="1024"/>
              <w:jc w:val="both"/>
              <w:rPr>
                <w:rStyle w:val="proloenChar"/>
                <w:rFonts w:ascii="Times New Roman" w:hAnsi="Times New Roman"/>
                <w:b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 xml:space="preserve">dává souhlas </w:t>
            </w:r>
            <w:r w:rsidRPr="00866CBA">
              <w:rPr>
                <w:rFonts w:cs="Times New Roman"/>
              </w:rPr>
              <w:t xml:space="preserve">k ratifikaci Dohody mezi Českou republikou a Rwandskou </w:t>
            </w:r>
            <w:r w:rsidR="0066446D">
              <w:rPr>
                <w:rFonts w:cs="Times New Roman"/>
              </w:rPr>
              <w:t xml:space="preserve">           </w:t>
            </w:r>
            <w:r w:rsidRPr="00866CBA">
              <w:rPr>
                <w:rFonts w:cs="Times New Roman"/>
              </w:rPr>
              <w:t>republikou o letecké dopravě, podepsané v Abuji dne 5. prosince 2022;</w:t>
            </w:r>
          </w:p>
          <w:p w:rsidR="00866CBA" w:rsidRPr="00866CBA" w:rsidRDefault="00866CBA">
            <w:pPr>
              <w:pStyle w:val="Bezmezer"/>
              <w:rPr>
                <w:rStyle w:val="Siln"/>
                <w:rFonts w:cs="Times New Roman"/>
                <w:szCs w:val="24"/>
              </w:rPr>
            </w:pPr>
          </w:p>
          <w:p w:rsidR="00866CBA" w:rsidRPr="00866CBA" w:rsidRDefault="00866CBA">
            <w:pPr>
              <w:pStyle w:val="PS-slovanseznam"/>
              <w:numPr>
                <w:ilvl w:val="0"/>
                <w:numId w:val="4"/>
              </w:numPr>
              <w:ind w:left="1029" w:hanging="992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 w:rsidRPr="00866CBA">
              <w:rPr>
                <w:rFonts w:ascii="Times New Roman" w:hAnsi="Times New Roman"/>
              </w:rPr>
              <w:t>předsedu výboru, aby toto usnesení předložil předsedkyni Poslanecké sněmovny Parlamentu České republiky;</w:t>
            </w:r>
          </w:p>
          <w:p w:rsidR="00866CBA" w:rsidRPr="00866CBA" w:rsidRDefault="00866CBA" w:rsidP="002530D6">
            <w:pPr>
              <w:pStyle w:val="PS-slovanseznam"/>
              <w:numPr>
                <w:ilvl w:val="0"/>
                <w:numId w:val="4"/>
              </w:numPr>
              <w:ind w:left="1029" w:hanging="1029"/>
              <w:rPr>
                <w:rFonts w:ascii="Times New Roman" w:hAnsi="Times New Roman"/>
              </w:rPr>
            </w:pPr>
            <w:r w:rsidRPr="00866CBA">
              <w:rPr>
                <w:rStyle w:val="proloenChar"/>
                <w:rFonts w:ascii="Times New Roman" w:hAnsi="Times New Roman"/>
                <w:b/>
              </w:rPr>
              <w:t>zmocňuje</w:t>
            </w:r>
            <w:r w:rsidRPr="00866CBA">
              <w:rPr>
                <w:rFonts w:ascii="Times New Roman" w:hAnsi="Times New Roman"/>
              </w:rPr>
              <w:t xml:space="preserve"> zpravodaje výboru, aby na schůzi Poslanecké sněmovny podal zprávu </w:t>
            </w:r>
            <w:r w:rsidRPr="00866CBA">
              <w:rPr>
                <w:rFonts w:ascii="Times New Roman" w:hAnsi="Times New Roman"/>
              </w:rPr>
              <w:br/>
              <w:t>o výsledcích projednávání tohoto vládního návrhu na schůzi zahraničního výboru.</w:t>
            </w:r>
          </w:p>
        </w:tc>
      </w:tr>
    </w:tbl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707"/>
        <w:jc w:val="both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</w:p>
    <w:p w:rsidR="00866CBA" w:rsidRDefault="00866CBA" w:rsidP="00866CBA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8"/>
        </w:tabs>
        <w:ind w:left="709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Vládní návrh, kterým se předkládá Parlamentu České republiky k vyslovení souhlasu s ratifikací Komplexní dohoda o letecké dopravě mezi Evropskou unií a jejími členskými státy a členskými státy Sdružení národů jihovýchodní Asie, podepsaná na Bali dne 17. října 2022 /sněmovní tisk 391/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  <w:rPr>
          <w:rStyle w:val="PS-datumChar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  <w:rPr>
          <w:rStyle w:val="PS-datumChar"/>
        </w:rPr>
      </w:pPr>
      <w:r>
        <w:rPr>
          <w:rStyle w:val="PS-datumChar"/>
        </w:rPr>
        <w:t>Poslancům byly předem zaslány stanovisko legislativního odboru a návrh usnesení.</w:t>
      </w:r>
    </w:p>
    <w:p w:rsidR="00445283" w:rsidRDefault="00445283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3A185E">
        <w:rPr>
          <w:u w:val="single"/>
        </w:rPr>
        <w:t>Vrchní ředitel Ing. Z</w:t>
      </w:r>
      <w:r w:rsidR="003A185E">
        <w:rPr>
          <w:u w:val="single"/>
        </w:rPr>
        <w:t>.</w:t>
      </w:r>
      <w:r w:rsidRPr="003A185E">
        <w:rPr>
          <w:u w:val="single"/>
        </w:rPr>
        <w:t xml:space="preserve"> Jelínek</w:t>
      </w:r>
      <w:r>
        <w:t xml:space="preserve"> – tuto dohodu mezi sebou uzavírají dvě uskupení – E</w:t>
      </w:r>
      <w:r w:rsidR="003A185E">
        <w:t>vropská unie</w:t>
      </w:r>
      <w:r>
        <w:t xml:space="preserve"> a Sdružení </w:t>
      </w:r>
      <w:r w:rsidR="00C725D0">
        <w:t>n</w:t>
      </w:r>
      <w:r>
        <w:t>árodů jihovýchodní Asie. Je to první takováto dohoda. V případě ČR</w:t>
      </w:r>
      <w:r w:rsidR="003A185E">
        <w:t xml:space="preserve">, </w:t>
      </w:r>
      <w:r>
        <w:t>až bude sjednána</w:t>
      </w:r>
      <w:r w:rsidR="00C725D0">
        <w:t>,</w:t>
      </w:r>
      <w:r>
        <w:t xml:space="preserve"> nahradí stávajících devět leteckých dohod, které má ČR sjednány se státy ASEAN</w:t>
      </w:r>
      <w:r w:rsidR="003A185E">
        <w:t>u</w:t>
      </w:r>
      <w:r>
        <w:t xml:space="preserve">. Usnadní cestování mezi </w:t>
      </w:r>
      <w:r w:rsidR="003A185E">
        <w:t xml:space="preserve">státy </w:t>
      </w:r>
      <w:r>
        <w:t>E</w:t>
      </w:r>
      <w:r w:rsidR="003A185E">
        <w:t>vropské unie</w:t>
      </w:r>
      <w:r>
        <w:t xml:space="preserve"> a státy </w:t>
      </w:r>
      <w:r w:rsidR="00A71BC3">
        <w:t>j</w:t>
      </w:r>
      <w:r>
        <w:t>ihovýchodní Asie.</w:t>
      </w:r>
    </w:p>
    <w:p w:rsidR="00866CBA" w:rsidRDefault="00445283" w:rsidP="00C725D0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3A185E">
        <w:rPr>
          <w:u w:val="single"/>
        </w:rPr>
        <w:t>Zpravodaj posl. H. Okamura</w:t>
      </w:r>
      <w:r>
        <w:t xml:space="preserve"> – </w:t>
      </w:r>
      <w:r w:rsidR="009978BE">
        <w:t>d</w:t>
      </w:r>
      <w:r>
        <w:t xml:space="preserve">ohoda o letecké dopravě mezi EU a ASEAN byla podepsána na Bali 17. října 2022. Vláda ČR vyslovila souhlas se sjednáním této </w:t>
      </w:r>
      <w:r w:rsidR="00A963BF">
        <w:t>d</w:t>
      </w:r>
      <w:r>
        <w:t>ohody svým usnesením č. 849 z 5. října 2022. Cílem dohody je komplexně up</w:t>
      </w:r>
      <w:r w:rsidR="00A963BF">
        <w:t>r</w:t>
      </w:r>
      <w:r>
        <w:t xml:space="preserve">avit vztahy mezi EU </w:t>
      </w:r>
      <w:r w:rsidR="009978BE">
        <w:br/>
      </w:r>
      <w:r w:rsidR="00A963BF">
        <w:t xml:space="preserve">a </w:t>
      </w:r>
      <w:r>
        <w:t xml:space="preserve">ASEAN v obchodní letecké dopravě. </w:t>
      </w:r>
      <w:r w:rsidR="00DB60BA">
        <w:t>Doporučuje vyjádřit souhlas s ratifikací této dohody.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9" w:hanging="709"/>
        <w:jc w:val="both"/>
      </w:pPr>
    </w:p>
    <w:p w:rsidR="00C725D0" w:rsidRPr="00C725D0" w:rsidRDefault="00866CBA" w:rsidP="00C725D0">
      <w:pPr>
        <w:tabs>
          <w:tab w:val="left" w:pos="-720"/>
        </w:tabs>
        <w:jc w:val="both"/>
        <w:rPr>
          <w:rFonts w:cs="Times New Roman"/>
          <w:i/>
          <w:color w:val="44546A" w:themeColor="text2"/>
        </w:rPr>
      </w:pPr>
      <w:r>
        <w:rPr>
          <w:rFonts w:cs="Times New Roman"/>
        </w:rPr>
        <w:tab/>
      </w:r>
      <w:r w:rsidR="006E3E37" w:rsidRPr="00C725D0">
        <w:rPr>
          <w:rFonts w:cs="Times New Roman"/>
          <w:i/>
        </w:rPr>
        <w:t>V obecné rozpravě vystoupil – posl. J. Strýček</w:t>
      </w:r>
      <w:r w:rsidR="00DB60BA" w:rsidRPr="00C725D0">
        <w:rPr>
          <w:rFonts w:cs="Times New Roman"/>
          <w:i/>
        </w:rPr>
        <w:tab/>
      </w:r>
    </w:p>
    <w:p w:rsidR="00937D68" w:rsidRDefault="00866CBA" w:rsidP="00937D68">
      <w:pPr>
        <w:pStyle w:val="slovanseznam"/>
        <w:numPr>
          <w:ilvl w:val="0"/>
          <w:numId w:val="0"/>
        </w:numPr>
        <w:rPr>
          <w:i/>
          <w:spacing w:val="-3"/>
        </w:rPr>
      </w:pPr>
      <w:r>
        <w:rPr>
          <w:rFonts w:cs="Times New Roman"/>
        </w:rPr>
        <w:tab/>
      </w:r>
      <w:r w:rsidR="00937D68" w:rsidRPr="00E07063">
        <w:rPr>
          <w:i/>
        </w:rPr>
        <w:t>Podrobná rozprava</w:t>
      </w:r>
      <w:r w:rsidR="00937D68">
        <w:t xml:space="preserve"> – zpravodaj </w:t>
      </w:r>
      <w:r w:rsidR="00937D68">
        <w:rPr>
          <w:u w:val="single"/>
        </w:rPr>
        <w:t xml:space="preserve">H. Okamura </w:t>
      </w:r>
      <w:r w:rsidR="00937D68">
        <w:t xml:space="preserve">  navrhl usnesení, které poslanci vzápětí přijali </w:t>
      </w:r>
      <w:r w:rsidR="00937D68">
        <w:rPr>
          <w:i/>
          <w:spacing w:val="-3"/>
        </w:rPr>
        <w:t>/usn. č. 90, hlasování 8</w:t>
      </w:r>
      <w:r w:rsidR="00937D68" w:rsidRPr="00F05631">
        <w:rPr>
          <w:i/>
          <w:spacing w:val="-3"/>
        </w:rPr>
        <w:t>-0-0 je zachyceno v příloze/</w:t>
      </w:r>
      <w:r w:rsidR="00937D68">
        <w:rPr>
          <w:i/>
          <w:spacing w:val="-3"/>
        </w:rPr>
        <w:t>.</w:t>
      </w:r>
    </w:p>
    <w:p w:rsidR="00866CBA" w:rsidRDefault="00866CBA" w:rsidP="00866CBA">
      <w:pPr>
        <w:tabs>
          <w:tab w:val="left" w:pos="-720"/>
        </w:tabs>
        <w:jc w:val="both"/>
        <w:rPr>
          <w:i/>
          <w:spacing w:val="-3"/>
        </w:rPr>
      </w:pPr>
    </w:p>
    <w:p w:rsidR="00866CBA" w:rsidRDefault="00866CBA" w:rsidP="00866CBA">
      <w:pPr>
        <w:tabs>
          <w:tab w:val="left" w:pos="-720"/>
        </w:tabs>
        <w:ind w:firstLine="709"/>
        <w:jc w:val="both"/>
        <w:rPr>
          <w:rFonts w:cs="Times New Roman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707"/>
        <w:jc w:val="both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>
              <w:rPr>
                <w:szCs w:val="24"/>
              </w:rPr>
              <w:t>Po odůvodnění vrchního ředitele Sekce drážní, vodní a letecké dopravy Ministerstva dopravy Ing. Zdeňka Jelínka, zpravodajské zprávě posl. Mgr. Hayato Okamury a po rozpravě</w:t>
            </w:r>
          </w:p>
          <w:p w:rsidR="00866CBA" w:rsidRDefault="00866CBA">
            <w:pPr>
              <w:pStyle w:val="Bezmezer"/>
            </w:pPr>
          </w:p>
          <w:p w:rsidR="00866CBA" w:rsidRDefault="00866CBA">
            <w:r>
              <w:t>zahraniční výbor</w:t>
            </w:r>
          </w:p>
          <w:p w:rsidR="00866CBA" w:rsidRDefault="00866CBA">
            <w:pPr>
              <w:pStyle w:val="PS-slovanseznam"/>
              <w:numPr>
                <w:ilvl w:val="0"/>
                <w:numId w:val="5"/>
              </w:numPr>
              <w:ind w:left="589" w:hanging="567"/>
            </w:pPr>
            <w:r>
              <w:rPr>
                <w:rStyle w:val="proloenChar"/>
                <w:rFonts w:ascii="Times New Roman" w:hAnsi="Times New Roman"/>
                <w:b/>
              </w:rPr>
              <w:t>doporučuje</w:t>
            </w:r>
            <w:r>
              <w:t xml:space="preserve"> </w:t>
            </w:r>
            <w:r w:rsidRPr="009978BE">
              <w:rPr>
                <w:rFonts w:ascii="Times New Roman" w:hAnsi="Times New Roman"/>
              </w:rPr>
              <w:t>Poslanecké sněmovně přijmout následující usnesení</w:t>
            </w:r>
            <w:r>
              <w:t>:</w:t>
            </w:r>
          </w:p>
          <w:p w:rsidR="00866CBA" w:rsidRDefault="00866CBA">
            <w:pPr>
              <w:ind w:firstLine="567"/>
            </w:pPr>
            <w:r>
              <w:t>Poslanecká sněmovna Parlamentu České republiky</w:t>
            </w:r>
          </w:p>
          <w:p w:rsidR="00866CBA" w:rsidRDefault="00866CBA">
            <w:pPr>
              <w:pStyle w:val="Zkladntext"/>
              <w:ind w:left="567"/>
              <w:jc w:val="both"/>
              <w:rPr>
                <w:rStyle w:val="proloenChar"/>
                <w:rFonts w:ascii="Times New Roman" w:hAnsi="Times New Roman"/>
                <w:b/>
              </w:rPr>
            </w:pPr>
            <w:r w:rsidRPr="00937D68">
              <w:rPr>
                <w:rStyle w:val="proloenChar"/>
                <w:rFonts w:ascii="Times New Roman" w:hAnsi="Times New Roman"/>
                <w:b/>
              </w:rPr>
              <w:lastRenderedPageBreak/>
              <w:t>dává souhlas</w:t>
            </w:r>
            <w:r>
              <w:rPr>
                <w:rStyle w:val="proloenChar"/>
                <w:b/>
              </w:rPr>
              <w:t xml:space="preserve"> </w:t>
            </w:r>
            <w:r>
              <w:t>k ratifikaci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bCs/>
              </w:rPr>
              <w:t>Komplexní dohody o letecké dopravě mezi Evropskou unií a jejími členskými státy a členskými státy Sdružení národů jihovýchodní Asie</w:t>
            </w:r>
            <w:r>
              <w:rPr>
                <w:iCs/>
              </w:rPr>
              <w:t>, podepsané na Bali dne 17. října 2022</w:t>
            </w:r>
            <w:r>
              <w:t>;</w:t>
            </w:r>
          </w:p>
          <w:p w:rsidR="00866CBA" w:rsidRDefault="00866CBA">
            <w:pPr>
              <w:pStyle w:val="Bezmezer"/>
              <w:rPr>
                <w:rStyle w:val="Siln"/>
                <w:szCs w:val="24"/>
              </w:rPr>
            </w:pPr>
          </w:p>
          <w:p w:rsidR="00866CBA" w:rsidRDefault="00866CBA">
            <w:pPr>
              <w:pStyle w:val="PS-slovanseznam"/>
              <w:numPr>
                <w:ilvl w:val="0"/>
                <w:numId w:val="5"/>
              </w:numPr>
              <w:ind w:left="589" w:hanging="589"/>
            </w:pPr>
            <w:r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>
              <w:t>předsedu výboru, aby toto usnesení předložil předsedkyni Poslanecké sněmovny Parlamentu České republiky;</w:t>
            </w:r>
          </w:p>
          <w:p w:rsidR="00866CBA" w:rsidRDefault="00866CBA">
            <w:pPr>
              <w:pStyle w:val="PS-slovanseznam"/>
              <w:numPr>
                <w:ilvl w:val="0"/>
                <w:numId w:val="5"/>
              </w:numPr>
              <w:ind w:left="567" w:hanging="567"/>
            </w:pPr>
            <w:r>
              <w:rPr>
                <w:rStyle w:val="proloenChar"/>
                <w:rFonts w:ascii="Times New Roman" w:hAnsi="Times New Roman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</w:tc>
      </w:tr>
    </w:tbl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1416"/>
        <w:rPr>
          <w:i/>
          <w:u w:val="single"/>
        </w:rPr>
      </w:pPr>
    </w:p>
    <w:p w:rsidR="00866CBA" w:rsidRDefault="00866CBA" w:rsidP="00A963BF">
      <w:pPr>
        <w:pStyle w:val="slovanseznam"/>
        <w:numPr>
          <w:ilvl w:val="0"/>
          <w:numId w:val="0"/>
        </w:numPr>
        <w:tabs>
          <w:tab w:val="left" w:pos="708"/>
        </w:tabs>
        <w:rPr>
          <w:i/>
          <w:u w:val="single"/>
        </w:rPr>
      </w:pPr>
    </w:p>
    <w:p w:rsidR="00866CBA" w:rsidRDefault="00866CBA" w:rsidP="00866CBA">
      <w:pPr>
        <w:pStyle w:val="slovanseznam"/>
        <w:numPr>
          <w:ilvl w:val="0"/>
          <w:numId w:val="6"/>
        </w:numPr>
        <w:tabs>
          <w:tab w:val="left" w:pos="708"/>
        </w:tabs>
        <w:ind w:hanging="720"/>
        <w:rPr>
          <w:b/>
        </w:rPr>
      </w:pPr>
      <w:r>
        <w:rPr>
          <w:b/>
        </w:rPr>
        <w:t>7311/23, JOIN(2023) 8 final</w:t>
      </w:r>
    </w:p>
    <w:p w:rsidR="00866CBA" w:rsidRDefault="00866CBA" w:rsidP="00866CBA">
      <w:pPr>
        <w:pStyle w:val="DefaultText"/>
        <w:pBdr>
          <w:bottom w:val="single" w:sz="4" w:space="1" w:color="auto"/>
        </w:pBdr>
        <w:ind w:left="709" w:hanging="709"/>
        <w:jc w:val="both"/>
        <w:rPr>
          <w:b/>
        </w:rPr>
      </w:pPr>
      <w:r>
        <w:rPr>
          <w:b/>
        </w:rPr>
        <w:t xml:space="preserve">            Společné sdělení Evropskému parlamentu a Radě o aktualizaci strategie EU pro námořní bezpečnost a jejího akčního plánu - "Posílená strategie EU pro námořní bezpečnost s ohledem na vyvíjející se námořní hrozby"</w:t>
      </w:r>
    </w:p>
    <w:p w:rsidR="00C55286" w:rsidRDefault="00866CBA" w:rsidP="00866CBA">
      <w:pPr>
        <w:pStyle w:val="DefaultText"/>
        <w:ind w:left="360"/>
        <w:jc w:val="both"/>
      </w:pPr>
      <w:r>
        <w:tab/>
      </w:r>
    </w:p>
    <w:p w:rsidR="00866CBA" w:rsidRDefault="00937D68" w:rsidP="00937D68">
      <w:pPr>
        <w:pStyle w:val="DefaultText"/>
        <w:jc w:val="both"/>
      </w:pPr>
      <w:r>
        <w:tab/>
      </w:r>
      <w:r w:rsidRPr="009978BE">
        <w:t>Př. M. Ženíšek přivítal</w:t>
      </w:r>
      <w:r>
        <w:t xml:space="preserve"> zástupce Mi</w:t>
      </w:r>
      <w:r w:rsidR="00A963BF">
        <w:t>ni</w:t>
      </w:r>
      <w:r>
        <w:t xml:space="preserve">sterstva obrany </w:t>
      </w:r>
      <w:r w:rsidRPr="00937D68">
        <w:t>Ing. Daniela Blažkovce</w:t>
      </w:r>
      <w:r>
        <w:t xml:space="preserve">, náměstka ministryně obrany a </w:t>
      </w:r>
      <w:r w:rsidRPr="00937D68">
        <w:t>Mgr. Martin</w:t>
      </w:r>
      <w:r w:rsidR="00D94CF9">
        <w:t>a</w:t>
      </w:r>
      <w:r w:rsidRPr="00937D68">
        <w:t xml:space="preserve"> Riegl</w:t>
      </w:r>
      <w:r w:rsidR="00D94CF9">
        <w:t>a</w:t>
      </w:r>
      <w:r w:rsidRPr="00937D68">
        <w:t>, Ph.D.,</w:t>
      </w:r>
      <w:r>
        <w:rPr>
          <w:b/>
        </w:rPr>
        <w:t xml:space="preserve"> </w:t>
      </w:r>
      <w:r>
        <w:t>ředitele Odboru obranné politiky.</w:t>
      </w:r>
    </w:p>
    <w:p w:rsidR="00866CBA" w:rsidRDefault="002D6BAE" w:rsidP="00866CBA">
      <w:pPr>
        <w:pStyle w:val="DefaultText"/>
        <w:ind w:firstLine="709"/>
        <w:jc w:val="both"/>
      </w:pPr>
      <w:r w:rsidRPr="00D94CF9">
        <w:rPr>
          <w:u w:val="single"/>
        </w:rPr>
        <w:t>Př. M. Ženíšek</w:t>
      </w:r>
      <w:r>
        <w:t xml:space="preserve"> - t</w:t>
      </w:r>
      <w:r w:rsidR="00866CBA">
        <w:t>ento dokument byl zahraničnímu výboru postoupen k projednání výborem pro evropské záležitosti. Nebude tedy projednáván na plénu P</w:t>
      </w:r>
      <w:r w:rsidR="00D94CF9">
        <w:t>oslanecké sněmovny</w:t>
      </w:r>
      <w:r w:rsidR="00866CBA">
        <w:t xml:space="preserve">, nýbrž naše stanovisko bude zasláno zpět výboru pro evropské záležitosti, který jej postoupí patřičným evropským institucím. Poslancům bylo rozesláno znění dokumentu, rámcová pozice vlády a stanovisko Parlamentního institutu.  </w:t>
      </w:r>
    </w:p>
    <w:p w:rsidR="00C55286" w:rsidRPr="00C55286" w:rsidRDefault="00C55286" w:rsidP="00C55286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C55286">
        <w:rPr>
          <w:rFonts w:ascii="Times New Roman" w:hAnsi="Times New Roman" w:cs="Times New Roman"/>
          <w:sz w:val="24"/>
          <w:szCs w:val="24"/>
        </w:rPr>
        <w:tab/>
      </w:r>
      <w:r w:rsidR="002D6BAE" w:rsidRPr="00C55286">
        <w:rPr>
          <w:rFonts w:ascii="Times New Roman" w:hAnsi="Times New Roman" w:cs="Times New Roman"/>
          <w:sz w:val="24"/>
          <w:szCs w:val="24"/>
          <w:u w:val="single"/>
        </w:rPr>
        <w:t>Nám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D6BAE" w:rsidRPr="00C55286">
        <w:rPr>
          <w:rFonts w:ascii="Times New Roman" w:hAnsi="Times New Roman" w:cs="Times New Roman"/>
          <w:sz w:val="24"/>
          <w:szCs w:val="24"/>
          <w:u w:val="single"/>
        </w:rPr>
        <w:t xml:space="preserve"> Ing. D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D6BAE" w:rsidRPr="00C55286">
        <w:rPr>
          <w:rFonts w:ascii="Times New Roman" w:hAnsi="Times New Roman" w:cs="Times New Roman"/>
          <w:sz w:val="24"/>
          <w:szCs w:val="24"/>
          <w:u w:val="single"/>
        </w:rPr>
        <w:t xml:space="preserve"> Blažkovec</w:t>
      </w:r>
      <w:r w:rsidR="002D6BAE" w:rsidRPr="00C55286">
        <w:rPr>
          <w:rFonts w:ascii="Times New Roman" w:hAnsi="Times New Roman" w:cs="Times New Roman"/>
          <w:sz w:val="24"/>
          <w:szCs w:val="24"/>
        </w:rPr>
        <w:t xml:space="preserve"> - 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Evropská komise a Vysoký představitel Unie pro zahraniční věci a bezpečnostní politiku zveřejnili dne 10. 3. 2023 Společné sdělení o aktualizaci strategie EU pro námořní bezpečnost EU </w:t>
      </w:r>
      <w:r w:rsidRPr="00C55286">
        <w:rPr>
          <w:rStyle w:val="y2iqfc"/>
          <w:rFonts w:ascii="Times New Roman" w:hAnsi="Times New Roman" w:cs="Times New Roman"/>
          <w:i/>
          <w:sz w:val="24"/>
          <w:szCs w:val="24"/>
        </w:rPr>
        <w:t>(EU Maritime Security Strategy, EUMSS)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 spolu s aktualizovaným akčním plánem</w:t>
      </w:r>
      <w:r w:rsidR="00F83503">
        <w:rPr>
          <w:rStyle w:val="y2iqfc"/>
          <w:rFonts w:ascii="Times New Roman" w:hAnsi="Times New Roman" w:cs="Times New Roman"/>
          <w:sz w:val="24"/>
          <w:szCs w:val="24"/>
        </w:rPr>
        <w:t xml:space="preserve"> (AP)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, jehož prostřednictvím bude strategie realizována. </w:t>
      </w:r>
    </w:p>
    <w:p w:rsidR="00C55286" w:rsidRPr="00C55286" w:rsidRDefault="00F83503" w:rsidP="00C55286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C55286" w:rsidRPr="00C55286">
        <w:rPr>
          <w:rStyle w:val="y2iqfc"/>
          <w:rFonts w:ascii="Times New Roman" w:hAnsi="Times New Roman" w:cs="Times New Roman"/>
          <w:sz w:val="24"/>
          <w:szCs w:val="24"/>
        </w:rPr>
        <w:t>Oba dokumenty jsou přímou implementací Strategického kompasu EU pro bezpečnost</w:t>
      </w:r>
      <w:r w:rsidR="00C5528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C55286" w:rsidRPr="00C55286">
        <w:rPr>
          <w:rStyle w:val="y2iqfc"/>
          <w:rFonts w:ascii="Times New Roman" w:hAnsi="Times New Roman" w:cs="Times New Roman"/>
          <w:sz w:val="24"/>
          <w:szCs w:val="24"/>
        </w:rPr>
        <w:t>a obranu přijatého v roce 2022, kterým EU potvrdila roli poskytovatele globální námořní bezpečnosti a závazek převzít v mezinárodní správě moří a oceánů ještě aktivnější roli.</w:t>
      </w:r>
    </w:p>
    <w:p w:rsidR="00C55286" w:rsidRPr="00C55286" w:rsidRDefault="00C55286" w:rsidP="00C55286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>Námořní bezpečnost je pro EU a její členské státy životně důležitá, neboť 77</w:t>
      </w:r>
      <w:r w:rsidR="009978BE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>% přepravy zboží v rámci mezinárodního obchodu a 33% přepravy zboží v rámci EU je realizováno námořní cestou.</w:t>
      </w:r>
    </w:p>
    <w:p w:rsidR="00C55286" w:rsidRPr="00C55286" w:rsidRDefault="00C55286" w:rsidP="00C55286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Původní strategie z r. 2014 pomohla prosazovat námořní správu založenou na pravidlech a rozvíjet mezinárodní spolupráci v námořní oblasti. Posílila schopnost EU reagovat na hrozby a výzvy námořní bezpečnosti, mj. vedením vlastních námořních operací (ATALANTA ke zvýšení námořní bezpečnosti v oblasti Afrického rohu a západní části Indického oceánu a IRINI ke kontrole zbrojního embarga OSN uvaleného na Libyi). Také se stala impulzem pro rozvoj koncepce koordinované námořní přítomnosti </w:t>
      </w:r>
      <w:r w:rsidRPr="00C55286">
        <w:rPr>
          <w:rStyle w:val="y2iqfc"/>
          <w:rFonts w:ascii="Times New Roman" w:hAnsi="Times New Roman" w:cs="Times New Roman"/>
          <w:i/>
          <w:sz w:val="24"/>
          <w:szCs w:val="24"/>
        </w:rPr>
        <w:t>(Coordinated Maritime Presence, CMP)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 a její realizaci v Guinejském zálivu a severozápadní části Indického oceánu. EUMSS dále umožnila EU posilovat vazby s širokou škálou externích partnerů, včetně podpory jejich činnosti prostřednictvím programů budování kapacit.</w:t>
      </w:r>
    </w:p>
    <w:p w:rsidR="00866CBA" w:rsidRDefault="00C55286" w:rsidP="00C55286">
      <w:pPr>
        <w:pStyle w:val="FormtovanvHTML"/>
        <w:jc w:val="both"/>
      </w:pPr>
      <w:r>
        <w:rPr>
          <w:rStyle w:val="y2iqfc"/>
          <w:rFonts w:ascii="Times New Roman" w:hAnsi="Times New Roman" w:cs="Times New Roman"/>
          <w:sz w:val="24"/>
          <w:szCs w:val="24"/>
        </w:rPr>
        <w:tab/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t xml:space="preserve">Bezpečnostní hrozby a výzvy se však od roku 2014 znásobily. Dlouhodobé nezákonné činnosti jako je pirátství, ozbrojené loupeže na moři, pašování migrantů a obchodování s lidmi, zbraněmi a narkotiky nebo nezákonný rybolov zůstávají zásadními problémy. Jsou navíc </w:t>
      </w:r>
      <w:r w:rsidRPr="00C55286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násobeny zintenzivňujícím geopolitickým soupeřením, změnou klimatu, zhoršováním mořského prostředí a hybridními a kybernetickými útoky a v neposlední řadě ozbrojenou agresí Ruska vůči Ukrajině. Aktualizovaná EUMSS společně s AP tedy cílí právě na uvedené bezpečnostní hrozby a představují rámec pro přijímání opatření na ochranu základních bezpečnostních zájmů EU na moři, ochranu občanů EU, hodnot a ekonomiky, obranu vnějších hranic EU a řešení ochrany životního prostředí. </w:t>
      </w:r>
    </w:p>
    <w:p w:rsidR="00866CBA" w:rsidRDefault="00866CBA" w:rsidP="00C55286">
      <w:pPr>
        <w:pStyle w:val="DefaultText"/>
        <w:jc w:val="both"/>
      </w:pPr>
      <w:r>
        <w:tab/>
      </w:r>
      <w:r w:rsidR="00F7167C" w:rsidRPr="00D94CF9">
        <w:rPr>
          <w:u w:val="single"/>
        </w:rPr>
        <w:t>P</w:t>
      </w:r>
      <w:r w:rsidRPr="00D94CF9">
        <w:rPr>
          <w:u w:val="single"/>
        </w:rPr>
        <w:t>osl. Jarmila Levko</w:t>
      </w:r>
      <w:r w:rsidR="00F7167C">
        <w:t xml:space="preserve"> – předkládané sdělení aktualizuje strategii EU pro námořní bezpečnost a její akční plán z roku 2014. Hlavně vzhledem ke zhoršující se bezpečností situaci a novým hrozbám (válka na Ukrajině, změna klimatu a znečišťování moří, hybridní a kybernetick</w:t>
      </w:r>
      <w:r w:rsidR="00F83503">
        <w:t>é</w:t>
      </w:r>
      <w:r w:rsidR="00F7167C">
        <w:t xml:space="preserve"> útoky, pašování zbraní a drog, nelegální obchod s lidmi, pirát</w:t>
      </w:r>
      <w:r w:rsidR="00F83503">
        <w:t>st</w:t>
      </w:r>
      <w:r w:rsidR="00F7167C">
        <w:t>vím, nepovolený rybolov atd.) Cílem je zajištění bezpečnosti EU a jejích členských států a udržení volných cest pro námořní plavbu.</w:t>
      </w:r>
      <w:r w:rsidR="00971B4A">
        <w:t xml:space="preserve"> Vláda ČR vítá tuto aktu</w:t>
      </w:r>
      <w:r w:rsidR="00F5544C">
        <w:t>a</w:t>
      </w:r>
      <w:r w:rsidR="00971B4A">
        <w:t xml:space="preserve">lizaci strategie. Doporučuje výboru přijmout souhlasné stanovisko. </w:t>
      </w:r>
    </w:p>
    <w:p w:rsidR="00866CBA" w:rsidRDefault="00866CBA" w:rsidP="00866CBA">
      <w:pPr>
        <w:pStyle w:val="DefaultText"/>
        <w:ind w:left="360"/>
        <w:jc w:val="both"/>
      </w:pPr>
    </w:p>
    <w:p w:rsidR="00866CBA" w:rsidRDefault="00866CBA" w:rsidP="00866CBA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F5544C" w:rsidRPr="00F5544C">
        <w:rPr>
          <w:rFonts w:cs="Times New Roman"/>
          <w:i/>
        </w:rPr>
        <w:t>Obecná rozprava</w:t>
      </w:r>
      <w:r w:rsidR="00F5544C">
        <w:rPr>
          <w:rFonts w:cs="Times New Roman"/>
        </w:rPr>
        <w:t xml:space="preserve"> – bez diskuse</w:t>
      </w:r>
      <w:r w:rsidR="00971B4A">
        <w:rPr>
          <w:rFonts w:cs="Times New Roman"/>
        </w:rPr>
        <w:t>.</w:t>
      </w:r>
    </w:p>
    <w:p w:rsidR="00971B4A" w:rsidRDefault="00971B4A" w:rsidP="00F83503">
      <w:pPr>
        <w:pStyle w:val="slovanseznam"/>
        <w:numPr>
          <w:ilvl w:val="0"/>
          <w:numId w:val="0"/>
        </w:numPr>
        <w:jc w:val="both"/>
        <w:rPr>
          <w:i/>
          <w:spacing w:val="-3"/>
        </w:rPr>
      </w:pPr>
      <w:r>
        <w:rPr>
          <w:rFonts w:cs="Times New Roman"/>
        </w:rPr>
        <w:tab/>
      </w:r>
      <w:r w:rsidRPr="00E07063">
        <w:rPr>
          <w:i/>
        </w:rPr>
        <w:t>Podrobná rozprava</w:t>
      </w:r>
      <w:r>
        <w:t xml:space="preserve"> – zpravodajka posl. J. Levko</w:t>
      </w:r>
      <w:r>
        <w:rPr>
          <w:u w:val="single"/>
        </w:rPr>
        <w:t xml:space="preserve"> </w:t>
      </w:r>
      <w:r>
        <w:t xml:space="preserve">  navrhla usnesení, které poslanci vzápětí přijali </w:t>
      </w:r>
      <w:r>
        <w:rPr>
          <w:i/>
          <w:spacing w:val="-3"/>
        </w:rPr>
        <w:t>/usn. č. 91, hlasování 8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971B4A" w:rsidRDefault="00971B4A" w:rsidP="00866CBA">
      <w:pPr>
        <w:tabs>
          <w:tab w:val="left" w:pos="-720"/>
        </w:tabs>
        <w:jc w:val="both"/>
        <w:rPr>
          <w:rFonts w:cs="Times New Roman"/>
        </w:rPr>
      </w:pPr>
    </w:p>
    <w:p w:rsidR="00866CBA" w:rsidRPr="00971B4A" w:rsidRDefault="00866CBA" w:rsidP="00866CBA">
      <w:pPr>
        <w:tabs>
          <w:tab w:val="left" w:pos="-720"/>
        </w:tabs>
        <w:jc w:val="both"/>
        <w:rPr>
          <w:i/>
          <w:spacing w:val="-3"/>
        </w:rPr>
      </w:pPr>
      <w:r>
        <w:rPr>
          <w:rFonts w:cs="Times New Roman"/>
        </w:rPr>
        <w:tab/>
      </w: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>
              <w:rPr>
                <w:szCs w:val="24"/>
              </w:rPr>
              <w:t>Po odůvodnění náměstka ministryně obrany Ing. Daniela Blažkovce, zpravodajské zprávě posl. Ing. Jarmily Levko a po rozpravě</w:t>
            </w:r>
          </w:p>
          <w:p w:rsidR="00866CBA" w:rsidRDefault="00866CBA">
            <w:pPr>
              <w:jc w:val="both"/>
            </w:pPr>
          </w:p>
          <w:p w:rsidR="00866CBA" w:rsidRDefault="00866CBA">
            <w:pPr>
              <w:jc w:val="both"/>
            </w:pPr>
            <w:r>
              <w:t xml:space="preserve">zahraniční výbor </w:t>
            </w:r>
          </w:p>
          <w:p w:rsidR="00866CBA" w:rsidRDefault="00866CBA">
            <w:pPr>
              <w:jc w:val="both"/>
            </w:pPr>
          </w:p>
          <w:p w:rsidR="00866CBA" w:rsidRDefault="00866CBA">
            <w:pPr>
              <w:widowControl/>
              <w:numPr>
                <w:ilvl w:val="0"/>
                <w:numId w:val="7"/>
              </w:numPr>
              <w:ind w:left="731" w:hanging="709"/>
              <w:jc w:val="both"/>
            </w:pPr>
            <w:r>
              <w:rPr>
                <w:b/>
                <w:bCs/>
                <w:spacing w:val="60"/>
              </w:rPr>
              <w:t>bere na vědomí</w:t>
            </w:r>
            <w:r>
              <w:rPr>
                <w:b/>
              </w:rPr>
              <w:t xml:space="preserve"> </w:t>
            </w:r>
            <w:r>
              <w:t>Společné sdělení Evropskému parlamentu a Radě o aktualizaci strategie EU pro námořní bezpečnost a jejího akčního plánu - "Posílená strategie EU pro námořní bezpečnost s ohledem na vyvíjející se námořní hrozby";</w:t>
            </w:r>
          </w:p>
          <w:p w:rsidR="00866CBA" w:rsidRDefault="00866CBA">
            <w:pPr>
              <w:ind w:left="1080"/>
              <w:jc w:val="both"/>
              <w:rPr>
                <w:b/>
                <w:bCs/>
                <w:spacing w:val="60"/>
              </w:rPr>
            </w:pPr>
          </w:p>
          <w:p w:rsidR="00866CBA" w:rsidRDefault="00866CBA">
            <w:pPr>
              <w:ind w:left="1080"/>
              <w:jc w:val="both"/>
            </w:pPr>
          </w:p>
          <w:p w:rsidR="00866CBA" w:rsidRDefault="00866CBA">
            <w:pPr>
              <w:widowControl/>
              <w:numPr>
                <w:ilvl w:val="0"/>
                <w:numId w:val="7"/>
              </w:numPr>
              <w:ind w:left="731" w:hanging="731"/>
              <w:jc w:val="both"/>
            </w:pPr>
            <w:r>
              <w:rPr>
                <w:b/>
                <w:spacing w:val="60"/>
              </w:rPr>
              <w:t xml:space="preserve">podporuje </w:t>
            </w:r>
            <w:r>
              <w:t>rámcovou pozici vlády České republiky k tomuto dokumentu;</w:t>
            </w:r>
          </w:p>
          <w:p w:rsidR="00866CBA" w:rsidRDefault="00866CBA">
            <w:pPr>
              <w:ind w:left="1080"/>
              <w:jc w:val="both"/>
            </w:pPr>
          </w:p>
          <w:p w:rsidR="00866CBA" w:rsidRDefault="00866CBA">
            <w:pPr>
              <w:pStyle w:val="Odstavecseseznamem"/>
              <w:numPr>
                <w:ilvl w:val="0"/>
                <w:numId w:val="7"/>
              </w:numPr>
              <w:tabs>
                <w:tab w:val="left" w:pos="-720"/>
              </w:tabs>
              <w:ind w:left="731" w:hanging="709"/>
              <w:jc w:val="both"/>
              <w:rPr>
                <w:b/>
                <w:spacing w:val="-3"/>
              </w:rPr>
            </w:pPr>
            <w:r>
              <w:rPr>
                <w:b/>
                <w:bCs/>
                <w:spacing w:val="60"/>
              </w:rPr>
              <w:t>pověřuje</w:t>
            </w:r>
            <w:r>
              <w:t xml:space="preserve"> zpravodajku zahraničního výboru, aby s tímto usnesením seznámila předsedu výboru pro evropské záležitosti Poslanecké sněmovny</w:t>
            </w:r>
            <w:r>
              <w:rPr>
                <w:rFonts w:cs="Times New Roman"/>
                <w:color w:val="000000"/>
                <w:szCs w:val="24"/>
                <w:lang w:eastAsia="cs-CZ"/>
              </w:rPr>
              <w:t>.</w:t>
            </w: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1F7BF3">
      <w:pPr>
        <w:pStyle w:val="slovanseznam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jc w:val="both"/>
        <w:rPr>
          <w:rStyle w:val="PS-datumChar"/>
          <w:b/>
        </w:rPr>
      </w:pPr>
      <w:r>
        <w:rPr>
          <w:rStyle w:val="PS-datumChar"/>
          <w:b/>
        </w:rPr>
        <w:t>Informace o aktuálním stavu příprav nové Bezpečnostní strategie České republiky</w:t>
      </w:r>
    </w:p>
    <w:p w:rsidR="00866CBA" w:rsidRDefault="00866CBA" w:rsidP="00F5544C">
      <w:pPr>
        <w:pStyle w:val="PSasy"/>
        <w:tabs>
          <w:tab w:val="left" w:pos="709"/>
        </w:tabs>
      </w:pPr>
      <w:r>
        <w:rPr>
          <w:i w:val="0"/>
          <w:u w:val="none"/>
        </w:rPr>
        <w:tab/>
        <w:t>Poslancům byl rozeslán podklad MZV a návrh usnesení.</w:t>
      </w:r>
    </w:p>
    <w:p w:rsidR="00037978" w:rsidRDefault="001F7BF3" w:rsidP="001F7BF3">
      <w:pPr>
        <w:pStyle w:val="PSbodprogramu"/>
        <w:numPr>
          <w:ilvl w:val="0"/>
          <w:numId w:val="0"/>
        </w:numPr>
        <w:tabs>
          <w:tab w:val="left" w:pos="708"/>
        </w:tabs>
        <w:ind w:firstLine="709"/>
      </w:pPr>
      <w:r>
        <w:t xml:space="preserve">Zahraničněpolitický ředitel, zástupce vrchního ředitele sekce bezpečnostní a multilaterální a ředitel odboru společné zahraniční a bezpečnostní politiky EU Ministerstva zahraničních věcí </w:t>
      </w:r>
      <w:r w:rsidR="00866CBA" w:rsidRPr="009C7FD0">
        <w:rPr>
          <w:u w:val="single"/>
        </w:rPr>
        <w:t>Ing. Mgr. David Konecký</w:t>
      </w:r>
      <w:r w:rsidR="00866CBA">
        <w:rPr>
          <w:b/>
        </w:rPr>
        <w:t xml:space="preserve"> </w:t>
      </w:r>
      <w:r w:rsidR="00037978">
        <w:rPr>
          <w:b/>
        </w:rPr>
        <w:t xml:space="preserve">- </w:t>
      </w:r>
      <w:r w:rsidR="00037978">
        <w:t xml:space="preserve">text </w:t>
      </w:r>
      <w:r w:rsidR="009C7FD0">
        <w:t>Bezpečnostní s</w:t>
      </w:r>
      <w:r w:rsidR="00037978">
        <w:t xml:space="preserve">trategie je připraven v rámci </w:t>
      </w:r>
      <w:r w:rsidR="009C7FD0">
        <w:t>p</w:t>
      </w:r>
      <w:r w:rsidR="00037978">
        <w:t>racovní skupiny Výboru pro koordinaci zahraniční a bezpečnostní politiky. Text by měl b</w:t>
      </w:r>
      <w:r w:rsidR="009C7FD0">
        <w:t>ý</w:t>
      </w:r>
      <w:r w:rsidR="00037978">
        <w:t xml:space="preserve">t schválen 31. 5. 2023 ve </w:t>
      </w:r>
      <w:r w:rsidR="00F83503">
        <w:t xml:space="preserve">zmíněném </w:t>
      </w:r>
      <w:r w:rsidR="00037978">
        <w:t>výboru a následně 6.</w:t>
      </w:r>
      <w:r w:rsidR="009C7FD0">
        <w:t xml:space="preserve"> </w:t>
      </w:r>
      <w:r w:rsidR="00037978">
        <w:t>6.  by měl proběhnout sem</w:t>
      </w:r>
      <w:r w:rsidR="009C7FD0">
        <w:t>in</w:t>
      </w:r>
      <w:r w:rsidR="00037978">
        <w:t xml:space="preserve">ář v Parlamentu, kde by pan ministr Lipavský představil odsouhlasený text blíže. 21. 6. by mělo dojít ke schválení </w:t>
      </w:r>
      <w:r w:rsidR="009C7FD0">
        <w:t>B</w:t>
      </w:r>
      <w:r w:rsidR="00037978">
        <w:t>ezpečnostní radou státu a následně na konci června</w:t>
      </w:r>
      <w:r w:rsidR="009C7FD0">
        <w:t xml:space="preserve"> ke</w:t>
      </w:r>
      <w:r w:rsidR="00037978">
        <w:t xml:space="preserve"> schválení </w:t>
      </w:r>
      <w:r w:rsidR="009C7FD0">
        <w:t>V</w:t>
      </w:r>
      <w:r w:rsidR="00037978">
        <w:t>ládou</w:t>
      </w:r>
      <w:r w:rsidR="009C7FD0">
        <w:t xml:space="preserve"> ČR.</w:t>
      </w:r>
    </w:p>
    <w:p w:rsidR="00866CBA" w:rsidRDefault="00037978" w:rsidP="00F83503">
      <w:pPr>
        <w:pStyle w:val="PSzpravodaj"/>
        <w:ind w:left="0" w:firstLine="708"/>
        <w:jc w:val="both"/>
        <w:rPr>
          <w:rFonts w:cs="Times New Roman"/>
        </w:rPr>
      </w:pPr>
      <w:r w:rsidRPr="009C7FD0">
        <w:rPr>
          <w:szCs w:val="21"/>
          <w:u w:val="single"/>
        </w:rPr>
        <w:t>Př</w:t>
      </w:r>
      <w:r w:rsidRPr="009C7FD0">
        <w:rPr>
          <w:b/>
          <w:szCs w:val="21"/>
          <w:u w:val="single"/>
        </w:rPr>
        <w:t>.</w:t>
      </w:r>
      <w:r w:rsidRPr="009C7FD0">
        <w:rPr>
          <w:u w:val="single"/>
        </w:rPr>
        <w:t xml:space="preserve"> </w:t>
      </w:r>
      <w:r w:rsidR="009C7FD0" w:rsidRPr="009C7FD0">
        <w:rPr>
          <w:u w:val="single"/>
        </w:rPr>
        <w:t xml:space="preserve">M. </w:t>
      </w:r>
      <w:r w:rsidRPr="009C7FD0">
        <w:rPr>
          <w:u w:val="single"/>
        </w:rPr>
        <w:t>Ženíšek</w:t>
      </w:r>
      <w:r>
        <w:t xml:space="preserve"> – </w:t>
      </w:r>
      <w:r w:rsidR="00F83503">
        <w:rPr>
          <w:rFonts w:cs="Times New Roman"/>
        </w:rPr>
        <w:t>důvodem zařazení tohoto bodu</w:t>
      </w:r>
      <w:r>
        <w:rPr>
          <w:rFonts w:cs="Times New Roman"/>
        </w:rPr>
        <w:t xml:space="preserve"> byl</w:t>
      </w:r>
      <w:r w:rsidR="00F83503">
        <w:rPr>
          <w:rFonts w:cs="Times New Roman"/>
        </w:rPr>
        <w:t xml:space="preserve">a předchozí dohoda s MZV,  </w:t>
      </w:r>
      <w:r>
        <w:rPr>
          <w:rFonts w:cs="Times New Roman"/>
        </w:rPr>
        <w:t xml:space="preserve">že </w:t>
      </w:r>
      <w:r w:rsidR="00F83503">
        <w:rPr>
          <w:rFonts w:cs="Times New Roman"/>
        </w:rPr>
        <w:lastRenderedPageBreak/>
        <w:t xml:space="preserve">zahraniční výbor </w:t>
      </w:r>
      <w:r>
        <w:rPr>
          <w:rFonts w:cs="Times New Roman"/>
        </w:rPr>
        <w:t>bude pravidelně informován</w:t>
      </w:r>
      <w:r>
        <w:t xml:space="preserve">. </w:t>
      </w:r>
      <w:r w:rsidR="00F83503">
        <w:t>P</w:t>
      </w:r>
      <w:r w:rsidR="001F7BF3">
        <w:t>o</w:t>
      </w:r>
      <w:r w:rsidR="00F83503">
        <w:t>dkl</w:t>
      </w:r>
      <w:r w:rsidR="001F7BF3">
        <w:t>a</w:t>
      </w:r>
      <w:r w:rsidR="00F83503">
        <w:t xml:space="preserve">dy, které jsme od MZV obdrželi, nejsou konkrétní, pouze shrnují dosavadní kroky. </w:t>
      </w:r>
      <w:r>
        <w:rPr>
          <w:rFonts w:cs="Times New Roman"/>
        </w:rPr>
        <w:t xml:space="preserve">Bylo by vhodné, kdyby měli </w:t>
      </w:r>
      <w:r w:rsidR="009C7FD0">
        <w:rPr>
          <w:rFonts w:cs="Times New Roman"/>
        </w:rPr>
        <w:t xml:space="preserve">poslanci </w:t>
      </w:r>
      <w:r w:rsidR="00F83503">
        <w:rPr>
          <w:rFonts w:cs="Times New Roman"/>
        </w:rPr>
        <w:t xml:space="preserve">alespoň </w:t>
      </w:r>
      <w:r>
        <w:rPr>
          <w:rFonts w:cs="Times New Roman"/>
        </w:rPr>
        <w:t>před seminářem k dispozici text strategie.</w:t>
      </w:r>
      <w:r w:rsidR="00F83503">
        <w:rPr>
          <w:rFonts w:cs="Times New Roman"/>
        </w:rPr>
        <w:t xml:space="preserve"> V opačném případě nevidí důvod pro konání semináře.</w:t>
      </w:r>
    </w:p>
    <w:p w:rsidR="00866CBA" w:rsidRDefault="00866CBA" w:rsidP="00866CBA">
      <w:pPr>
        <w:ind w:left="2268" w:hanging="1559"/>
        <w:rPr>
          <w:rFonts w:cs="Times New Roman"/>
        </w:rPr>
      </w:pPr>
      <w:r>
        <w:rPr>
          <w:rFonts w:cs="Times New Roman"/>
        </w:rPr>
        <w:t xml:space="preserve">  </w:t>
      </w:r>
    </w:p>
    <w:p w:rsidR="00866CBA" w:rsidRDefault="00866CBA" w:rsidP="00866CBA">
      <w:pPr>
        <w:tabs>
          <w:tab w:val="left" w:pos="-720"/>
        </w:tabs>
        <w:jc w:val="both"/>
        <w:rPr>
          <w:rFonts w:cs="Times New Roman"/>
          <w:i/>
        </w:rPr>
      </w:pPr>
      <w:r>
        <w:rPr>
          <w:rFonts w:cs="Times New Roman"/>
        </w:rPr>
        <w:tab/>
      </w:r>
      <w:r w:rsidR="009C7FD0" w:rsidRPr="009C7FD0">
        <w:rPr>
          <w:rFonts w:cs="Times New Roman"/>
          <w:i/>
        </w:rPr>
        <w:t>Obecná rozprava</w:t>
      </w:r>
    </w:p>
    <w:p w:rsidR="009C7FD0" w:rsidRDefault="009C7FD0" w:rsidP="00866CBA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  <w:i/>
        </w:rPr>
        <w:tab/>
      </w:r>
      <w:r w:rsidRPr="009C7FD0">
        <w:rPr>
          <w:rFonts w:cs="Times New Roman"/>
          <w:u w:val="single"/>
        </w:rPr>
        <w:t xml:space="preserve">Posl. H. Okamura </w:t>
      </w:r>
      <w:r w:rsidR="00F83503" w:rsidRPr="00F83503">
        <w:rPr>
          <w:rFonts w:cs="Times New Roman"/>
        </w:rPr>
        <w:t xml:space="preserve">– jaká je </w:t>
      </w:r>
      <w:r>
        <w:rPr>
          <w:rFonts w:cs="Times New Roman"/>
        </w:rPr>
        <w:t>filozofi</w:t>
      </w:r>
      <w:r w:rsidR="00F83503">
        <w:rPr>
          <w:rFonts w:cs="Times New Roman"/>
        </w:rPr>
        <w:t>e</w:t>
      </w:r>
      <w:r>
        <w:rPr>
          <w:rFonts w:cs="Times New Roman"/>
        </w:rPr>
        <w:t xml:space="preserve"> a smysl dokumentu. </w:t>
      </w:r>
      <w:r w:rsidR="00F83503">
        <w:rPr>
          <w:rFonts w:cs="Times New Roman"/>
        </w:rPr>
        <w:t>Jde o d</w:t>
      </w:r>
      <w:r>
        <w:rPr>
          <w:rFonts w:cs="Times New Roman"/>
        </w:rPr>
        <w:t>eklarac</w:t>
      </w:r>
      <w:r w:rsidR="00F83503">
        <w:rPr>
          <w:rFonts w:cs="Times New Roman"/>
        </w:rPr>
        <w:t>i</w:t>
      </w:r>
      <w:r>
        <w:rPr>
          <w:rFonts w:cs="Times New Roman"/>
        </w:rPr>
        <w:t xml:space="preserve">, která nikoho nezavazuje nebo </w:t>
      </w:r>
      <w:r w:rsidR="00F83503">
        <w:rPr>
          <w:rFonts w:cs="Times New Roman"/>
        </w:rPr>
        <w:t xml:space="preserve">spíše o </w:t>
      </w:r>
      <w:r>
        <w:rPr>
          <w:rFonts w:cs="Times New Roman"/>
        </w:rPr>
        <w:t>praktický dokument, který bude mít tvrdé následky</w:t>
      </w:r>
      <w:r w:rsidR="00F83503">
        <w:rPr>
          <w:rFonts w:cs="Times New Roman"/>
        </w:rPr>
        <w:t>?</w:t>
      </w:r>
    </w:p>
    <w:p w:rsidR="009C7FD0" w:rsidRDefault="009C7FD0" w:rsidP="00596226">
      <w:pPr>
        <w:ind w:firstLine="708"/>
        <w:jc w:val="both"/>
        <w:rPr>
          <w:rFonts w:cs="Times New Roman"/>
        </w:rPr>
      </w:pPr>
      <w:r w:rsidRPr="009C7FD0">
        <w:rPr>
          <w:u w:val="single"/>
        </w:rPr>
        <w:t>Řed</w:t>
      </w:r>
      <w:r w:rsidRPr="009C7FD0">
        <w:rPr>
          <w:b/>
          <w:u w:val="single"/>
        </w:rPr>
        <w:t xml:space="preserve">. </w:t>
      </w:r>
      <w:r w:rsidR="00F83503">
        <w:rPr>
          <w:u w:val="single"/>
        </w:rPr>
        <w:t xml:space="preserve">D. </w:t>
      </w:r>
      <w:r w:rsidRPr="009C7FD0">
        <w:rPr>
          <w:u w:val="single"/>
        </w:rPr>
        <w:t>Konecký</w:t>
      </w:r>
      <w:r>
        <w:rPr>
          <w:rFonts w:cs="Times New Roman"/>
        </w:rPr>
        <w:t xml:space="preserve">. – zveřejnění proběhne až po jednání vládou. </w:t>
      </w:r>
      <w:r w:rsidR="00F83503">
        <w:rPr>
          <w:rFonts w:cs="Times New Roman"/>
        </w:rPr>
        <w:t>Jde o</w:t>
      </w:r>
      <w:r>
        <w:rPr>
          <w:rFonts w:cs="Times New Roman"/>
        </w:rPr>
        <w:t xml:space="preserve"> zabezpečující dokument vlády. Od roku 2015 se změnily bezpečnostní hrozby</w:t>
      </w:r>
      <w:r w:rsidR="00F83503">
        <w:rPr>
          <w:rFonts w:cs="Times New Roman"/>
        </w:rPr>
        <w:t>, tudíž půjde o</w:t>
      </w:r>
      <w:r>
        <w:rPr>
          <w:rFonts w:cs="Times New Roman"/>
        </w:rPr>
        <w:t xml:space="preserve"> </w:t>
      </w:r>
      <w:r w:rsidR="00F83503">
        <w:rPr>
          <w:rFonts w:cs="Times New Roman"/>
        </w:rPr>
        <w:t>d</w:t>
      </w:r>
      <w:r>
        <w:rPr>
          <w:rFonts w:cs="Times New Roman"/>
        </w:rPr>
        <w:t>eklarac</w:t>
      </w:r>
      <w:r w:rsidR="00F83503">
        <w:rPr>
          <w:rFonts w:cs="Times New Roman"/>
        </w:rPr>
        <w:t>i</w:t>
      </w:r>
      <w:r>
        <w:rPr>
          <w:rFonts w:cs="Times New Roman"/>
        </w:rPr>
        <w:t xml:space="preserve"> vlády, jakým způsobem vnímá bezpečnostní hrozby. Strategie obvykle platí 8-10 let a z toho vychází míra detailu, která není v dokumentech příliš velká.</w:t>
      </w:r>
    </w:p>
    <w:p w:rsidR="009C7FD0" w:rsidRPr="009C7FD0" w:rsidRDefault="009C7FD0" w:rsidP="00866CBA">
      <w:pPr>
        <w:tabs>
          <w:tab w:val="left" w:pos="-720"/>
        </w:tabs>
        <w:jc w:val="both"/>
        <w:rPr>
          <w:rFonts w:cs="Times New Roman"/>
          <w:u w:val="single"/>
        </w:rPr>
      </w:pPr>
    </w:p>
    <w:p w:rsidR="0060146C" w:rsidRDefault="00866CBA" w:rsidP="0060146C">
      <w:pPr>
        <w:pStyle w:val="slovanseznam"/>
        <w:numPr>
          <w:ilvl w:val="0"/>
          <w:numId w:val="0"/>
        </w:numPr>
        <w:rPr>
          <w:i/>
          <w:spacing w:val="-3"/>
        </w:rPr>
      </w:pPr>
      <w:r>
        <w:rPr>
          <w:rFonts w:cs="Times New Roman"/>
        </w:rPr>
        <w:tab/>
      </w:r>
      <w:r w:rsidR="0060146C" w:rsidRPr="00E07063">
        <w:rPr>
          <w:i/>
        </w:rPr>
        <w:t>Podrobná rozprava</w:t>
      </w:r>
      <w:r w:rsidR="0060146C">
        <w:t xml:space="preserve"> – zpravodaj posl. M. Ženíšek</w:t>
      </w:r>
      <w:r w:rsidR="0060146C">
        <w:rPr>
          <w:u w:val="single"/>
        </w:rPr>
        <w:t xml:space="preserve"> </w:t>
      </w:r>
      <w:r w:rsidR="0060146C">
        <w:t xml:space="preserve">  navrhl usnesení, které poslanci vzápětí přijali </w:t>
      </w:r>
      <w:r w:rsidR="0060146C">
        <w:rPr>
          <w:i/>
          <w:spacing w:val="-3"/>
        </w:rPr>
        <w:t>/usn. č. 92, hlasování 8</w:t>
      </w:r>
      <w:r w:rsidR="0060146C" w:rsidRPr="00F05631">
        <w:rPr>
          <w:i/>
          <w:spacing w:val="-3"/>
        </w:rPr>
        <w:t>-0-0 je zachyceno v příloze/</w:t>
      </w:r>
      <w:r w:rsidR="0060146C">
        <w:rPr>
          <w:i/>
          <w:spacing w:val="-3"/>
        </w:rPr>
        <w:t>.</w:t>
      </w:r>
    </w:p>
    <w:p w:rsidR="0060146C" w:rsidRDefault="0060146C" w:rsidP="0060146C">
      <w:pPr>
        <w:tabs>
          <w:tab w:val="left" w:pos="-720"/>
        </w:tabs>
        <w:jc w:val="both"/>
        <w:rPr>
          <w:rFonts w:cs="Times New Roman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pPr w:leftFromText="141" w:rightFromText="141" w:vertAnchor="text" w:horzAnchor="margin" w:tblpY="15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rPr>
          <w:trHeight w:val="369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firstLine="360"/>
            </w:pPr>
            <w:r>
              <w:rPr>
                <w:szCs w:val="24"/>
              </w:rPr>
              <w:t xml:space="preserve">Po úvodním vystoupení </w:t>
            </w:r>
            <w:r>
              <w:t>zahraničněpolitického ředitele, zástupce vrchního ředitele sekce bezpečnostní a multilaterální a ředitele odboru společné zahraniční a bezpečnostní politiky EU Ministerstva zahraničních věcí Ing. Mgr. Davida Koneckého, Ph.D.</w:t>
            </w:r>
            <w:r>
              <w:rPr>
                <w:szCs w:val="24"/>
              </w:rPr>
              <w:t xml:space="preserve">, zpravodajské zprávě posl. </w:t>
            </w:r>
            <w:r>
              <w:t>PhDr. Marka Ženíška,</w:t>
            </w:r>
            <w:r>
              <w:rPr>
                <w:szCs w:val="24"/>
              </w:rPr>
              <w:t xml:space="preserve"> Ph.D. a po rozpravě</w:t>
            </w: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866CBA" w:rsidRDefault="00866CBA">
            <w:pPr>
              <w:pStyle w:val="Bezmezer"/>
              <w:ind w:left="1425"/>
              <w:jc w:val="both"/>
              <w:rPr>
                <w:szCs w:val="24"/>
              </w:rPr>
            </w:pPr>
            <w:r w:rsidRPr="00971B4A">
              <w:rPr>
                <w:rStyle w:val="proloenChar"/>
                <w:rFonts w:ascii="Times New Roman" w:hAnsi="Times New Roman"/>
                <w:b/>
                <w:szCs w:val="24"/>
              </w:rPr>
              <w:t>bere na vědomí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informaci </w:t>
            </w:r>
            <w:r>
              <w:rPr>
                <w:rStyle w:val="PS-datumChar"/>
              </w:rPr>
              <w:t>o aktuálním stavu příprav nové Bezpečnostní strategie České republiky</w:t>
            </w:r>
            <w:r>
              <w:rPr>
                <w:szCs w:val="24"/>
              </w:rPr>
              <w:t>.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-1185"/>
            </w:pPr>
          </w:p>
        </w:tc>
      </w:tr>
    </w:tbl>
    <w:p w:rsidR="00866CBA" w:rsidRDefault="00866CBA" w:rsidP="00866CBA">
      <w:pPr>
        <w:ind w:left="2268" w:hanging="1559"/>
        <w:rPr>
          <w:rFonts w:cs="Times New Roman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</w:pPr>
    </w:p>
    <w:p w:rsidR="00866CBA" w:rsidRPr="00F83503" w:rsidRDefault="00596226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rPr>
          <w:i/>
        </w:rPr>
      </w:pPr>
      <w:r w:rsidRPr="00596226">
        <w:rPr>
          <w:u w:val="single"/>
        </w:rPr>
        <w:t>P</w:t>
      </w:r>
      <w:r w:rsidR="002F382F" w:rsidRPr="00596226">
        <w:rPr>
          <w:u w:val="single"/>
        </w:rPr>
        <w:t>ř. M. Ženíšek</w:t>
      </w:r>
      <w:r w:rsidR="002F382F">
        <w:t xml:space="preserve"> navrh</w:t>
      </w:r>
      <w:r>
        <w:t>l</w:t>
      </w:r>
      <w:r w:rsidR="002F382F">
        <w:t xml:space="preserve"> přijetí </w:t>
      </w:r>
      <w:r w:rsidR="00866CBA">
        <w:t xml:space="preserve">usnesení k semináři k nové Bezpečnostní strategii, který bude </w:t>
      </w:r>
      <w:r>
        <w:t xml:space="preserve">zahraniční výbor </w:t>
      </w:r>
      <w:r w:rsidR="00866CBA">
        <w:t>pořádat ve spolupráci s</w:t>
      </w:r>
      <w:r>
        <w:t> </w:t>
      </w:r>
      <w:r w:rsidR="00866CBA">
        <w:t>M</w:t>
      </w:r>
      <w:r>
        <w:t>inisterstvem zahraničních věcí</w:t>
      </w:r>
      <w:r w:rsidR="00866CBA">
        <w:t xml:space="preserve"> dne 6. června </w:t>
      </w:r>
      <w:r>
        <w:t xml:space="preserve">2023 </w:t>
      </w:r>
      <w:r w:rsidR="00866CBA">
        <w:t>v prostorách Poslanecké sněmovny (Státní akt</w:t>
      </w:r>
      <w:r>
        <w:t>y</w:t>
      </w:r>
      <w:r w:rsidR="00866CBA">
        <w:t>).</w:t>
      </w:r>
      <w:r w:rsidR="002F382F">
        <w:t xml:space="preserve"> Bylo </w:t>
      </w:r>
      <w:r w:rsidR="002F382F" w:rsidRPr="00F83503">
        <w:t xml:space="preserve">přijato </w:t>
      </w:r>
      <w:r w:rsidR="002F382F" w:rsidRPr="00F83503">
        <w:rPr>
          <w:i/>
        </w:rPr>
        <w:t>usnesení č.  95, hlasování 8- 0-0 je zachyceno v příloze.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tabs>
                <w:tab w:val="left" w:pos="-720"/>
              </w:tabs>
              <w:jc w:val="both"/>
              <w:rPr>
                <w:rStyle w:val="proloenChar"/>
                <w:rFonts w:ascii="Times New Roman" w:hAnsi="Times New Roman"/>
                <w:b/>
              </w:rPr>
            </w:pPr>
            <w:r>
              <w:rPr>
                <w:spacing w:val="-3"/>
              </w:rPr>
              <w:t>Zahraniční výbor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br/>
            </w:r>
          </w:p>
          <w:p w:rsidR="00866CBA" w:rsidRDefault="00866CBA">
            <w:pPr>
              <w:tabs>
                <w:tab w:val="left" w:pos="-720"/>
              </w:tabs>
              <w:ind w:firstLine="709"/>
              <w:jc w:val="both"/>
              <w:rPr>
                <w:spacing w:val="-3"/>
              </w:rPr>
            </w:pPr>
            <w:r w:rsidRPr="00971B4A">
              <w:rPr>
                <w:rStyle w:val="proloenChar"/>
                <w:rFonts w:ascii="Times New Roman" w:hAnsi="Times New Roman"/>
                <w:b/>
              </w:rPr>
              <w:t>přebírá záštitu</w:t>
            </w:r>
            <w:r>
              <w:rPr>
                <w:rStyle w:val="proloenChar"/>
                <w:b/>
              </w:rPr>
              <w:t xml:space="preserve"> </w:t>
            </w:r>
            <w:r>
              <w:t xml:space="preserve">nad seminářem </w:t>
            </w:r>
            <w:r>
              <w:rPr>
                <w:b/>
              </w:rPr>
              <w:t>„</w:t>
            </w:r>
            <w:r>
              <w:t>Nová Bezpečnostní strategie České republiky“</w:t>
            </w:r>
            <w:r>
              <w:rPr>
                <w:spacing w:val="-3"/>
              </w:rPr>
              <w:t xml:space="preserve">, který se uskuteční 6. června 2023 v prostorách Poslanecké sněmovny. 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</w:pPr>
    </w:p>
    <w:p w:rsidR="002F382F" w:rsidRDefault="002F382F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</w:pPr>
    </w:p>
    <w:p w:rsidR="002F382F" w:rsidRDefault="002F382F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068"/>
      </w:pPr>
    </w:p>
    <w:p w:rsidR="00866CBA" w:rsidRDefault="00866CBA" w:rsidP="00866CBA">
      <w:pPr>
        <w:pStyle w:val="PSbodprogramu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rPr>
          <w:b/>
        </w:rPr>
      </w:pPr>
      <w:r>
        <w:rPr>
          <w:b/>
        </w:rPr>
        <w:t>Vládní návrh, kterým se předkládá Parlamentu České republiky k vyslovení souhlasu s ratifikací Rámcová dohoda o partnerství a spolupráci mezi Evropskou unií a jejími členskými státy na jedné straně a vládou Malajsie na straně druhé /sněmovní tisk 381/</w:t>
      </w:r>
    </w:p>
    <w:p w:rsidR="00866CBA" w:rsidRDefault="00866CBA" w:rsidP="00866CBA">
      <w:pPr>
        <w:pStyle w:val="PSbodprogramu"/>
        <w:numPr>
          <w:ilvl w:val="0"/>
          <w:numId w:val="0"/>
        </w:numPr>
        <w:tabs>
          <w:tab w:val="left" w:pos="708"/>
        </w:tabs>
        <w:ind w:left="2832" w:hanging="1416"/>
      </w:pPr>
    </w:p>
    <w:p w:rsidR="00866CBA" w:rsidRDefault="00866CBA" w:rsidP="001F7BF3">
      <w:pPr>
        <w:pStyle w:val="PSbodprogramu"/>
        <w:numPr>
          <w:ilvl w:val="0"/>
          <w:numId w:val="0"/>
        </w:numPr>
        <w:tabs>
          <w:tab w:val="left" w:pos="708"/>
        </w:tabs>
        <w:ind w:firstLine="709"/>
      </w:pPr>
      <w:r>
        <w:t>Poslanci obdrželi stanovisko legislativního odboru a návrh usnesení.</w:t>
      </w:r>
    </w:p>
    <w:p w:rsidR="00866CBA" w:rsidRPr="00496741" w:rsidRDefault="00AE5191" w:rsidP="001F7BF3">
      <w:pPr>
        <w:pStyle w:val="PSzpravodaj"/>
        <w:ind w:left="0" w:firstLine="708"/>
        <w:jc w:val="both"/>
      </w:pPr>
      <w:r w:rsidRPr="001F7BF3">
        <w:t>Vrchní řed</w:t>
      </w:r>
      <w:r w:rsidR="001F7BF3" w:rsidRPr="001F7BF3">
        <w:t xml:space="preserve">itelka sekce mimoevropských zemí, ekonomické a rozvojové spolupráce </w:t>
      </w:r>
      <w:r w:rsidR="001F7BF3" w:rsidRPr="001F7BF3">
        <w:lastRenderedPageBreak/>
        <w:t>Ministerstva zahraničních věcí</w:t>
      </w:r>
      <w:r w:rsidRPr="001F7BF3">
        <w:t xml:space="preserve"> </w:t>
      </w:r>
      <w:r w:rsidR="0038580D" w:rsidRPr="001F7BF3">
        <w:rPr>
          <w:u w:val="single"/>
        </w:rPr>
        <w:t>RNDr.</w:t>
      </w:r>
      <w:r w:rsidR="0038580D" w:rsidRPr="00596226">
        <w:rPr>
          <w:u w:val="single"/>
        </w:rPr>
        <w:t xml:space="preserve"> Veronika Kuchyňová Šmigolová</w:t>
      </w:r>
      <w:r w:rsidR="0038580D">
        <w:rPr>
          <w:b/>
        </w:rPr>
        <w:t xml:space="preserve"> </w:t>
      </w:r>
      <w:r w:rsidR="00496741">
        <w:rPr>
          <w:b/>
        </w:rPr>
        <w:t>–</w:t>
      </w:r>
      <w:r w:rsidR="0038580D">
        <w:rPr>
          <w:b/>
        </w:rPr>
        <w:t xml:space="preserve"> </w:t>
      </w:r>
      <w:r w:rsidR="001F7BF3" w:rsidRPr="001F7BF3">
        <w:t>jde o</w:t>
      </w:r>
      <w:r w:rsidR="001F7BF3">
        <w:rPr>
          <w:b/>
        </w:rPr>
        <w:t xml:space="preserve"> </w:t>
      </w:r>
      <w:r w:rsidR="00496741">
        <w:t>dohod</w:t>
      </w:r>
      <w:r w:rsidR="001F7BF3">
        <w:t>u</w:t>
      </w:r>
      <w:r w:rsidR="00496741">
        <w:t xml:space="preserve"> k vytvoř</w:t>
      </w:r>
      <w:r w:rsidR="00C75AEB">
        <w:t>e</w:t>
      </w:r>
      <w:r w:rsidR="00496741">
        <w:t>ní rámce pro spolupráci a posílení vztahů mezi EU a Malajsií. Má nahradit smluvní uspořádání, které byl</w:t>
      </w:r>
      <w:r w:rsidR="001F7BF3">
        <w:t>o</w:t>
      </w:r>
      <w:r w:rsidR="00496741">
        <w:t xml:space="preserve"> d</w:t>
      </w:r>
      <w:r w:rsidR="00C75AEB">
        <w:t>a</w:t>
      </w:r>
      <w:r w:rsidR="00496741">
        <w:t xml:space="preserve">né dohodou mezi Evropským hospodářským společenstvím a ASEAN z r. 1980. Jde o smíšenou dohodu. Obě komory Parlamentu musí vyslovit souhlas. Je v souladu s ústavním pořádkem a nevyplývají z ní žádné přímé dopady na státní rozpočet. </w:t>
      </w:r>
    </w:p>
    <w:p w:rsidR="00866CBA" w:rsidRDefault="00C75AEB" w:rsidP="00496741">
      <w:pPr>
        <w:pStyle w:val="PSbodprogramu"/>
        <w:numPr>
          <w:ilvl w:val="0"/>
          <w:numId w:val="0"/>
        </w:numPr>
        <w:tabs>
          <w:tab w:val="left" w:pos="708"/>
        </w:tabs>
      </w:pPr>
      <w:r>
        <w:tab/>
      </w:r>
      <w:r w:rsidR="00496741" w:rsidRPr="00596226">
        <w:rPr>
          <w:u w:val="single"/>
        </w:rPr>
        <w:t>Zpravod</w:t>
      </w:r>
      <w:r w:rsidRPr="00596226">
        <w:rPr>
          <w:u w:val="single"/>
        </w:rPr>
        <w:t>a</w:t>
      </w:r>
      <w:r w:rsidR="00496741" w:rsidRPr="00596226">
        <w:rPr>
          <w:u w:val="single"/>
        </w:rPr>
        <w:t xml:space="preserve">jka </w:t>
      </w:r>
      <w:r w:rsidR="00866CBA" w:rsidRPr="00596226">
        <w:rPr>
          <w:u w:val="single"/>
        </w:rPr>
        <w:t>posl. J</w:t>
      </w:r>
      <w:r w:rsidR="00F05BEB">
        <w:rPr>
          <w:u w:val="single"/>
        </w:rPr>
        <w:t>.</w:t>
      </w:r>
      <w:r w:rsidR="00866CBA" w:rsidRPr="00596226">
        <w:rPr>
          <w:u w:val="single"/>
        </w:rPr>
        <w:t xml:space="preserve"> Levko</w:t>
      </w:r>
      <w:r w:rsidR="00496741">
        <w:t xml:space="preserve"> – smlouva řeší spolupráci nejen obchodní, ale i v oblasti lidských práv, v boji proti terorismu, v mezinárodním soudnictví, zbraní hromadného ničení, pokrývá spolupráci ve zdravotnictví, v otázkách životního prostředí, v otázkách energetiky, vzdělávání, vědě, dopravě i záležitostech kybernetické bezpečnosti. </w:t>
      </w:r>
      <w:r>
        <w:t>Dotýká se také opatření proti praní špinavých peněz, financování terorismu, postupu proti trestné činnosti a korupci. Obsahuje ustanovení ve spolupráci v oblasti daní, občanské společnosti, veřejné správy a zvládání katastrof. Nejdůležitějš</w:t>
      </w:r>
      <w:r w:rsidR="00596226">
        <w:t>í</w:t>
      </w:r>
      <w:r>
        <w:t xml:space="preserve"> princip je v článku 1 – základem spolupráce je dodržování demokratických zásad a lidských práv. Bilaterární vztahy mezi ČR a Malajsií jsou přátelské a bezproblémové. </w:t>
      </w:r>
      <w:r w:rsidR="001F7BF3">
        <w:t>D</w:t>
      </w:r>
      <w:r>
        <w:t>oporučuje zahraničnímu výboru přijmout souhlasné stanovisko.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9" w:hanging="709"/>
        <w:rPr>
          <w:b/>
        </w:rPr>
      </w:pPr>
      <w:r>
        <w:rPr>
          <w:b/>
        </w:rPr>
        <w:tab/>
      </w:r>
    </w:p>
    <w:p w:rsidR="00866CBA" w:rsidRDefault="00AE5191" w:rsidP="00866CBA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C75AEB" w:rsidRPr="00AE5191">
        <w:rPr>
          <w:rFonts w:cs="Times New Roman"/>
          <w:i/>
        </w:rPr>
        <w:t>V o</w:t>
      </w:r>
      <w:r w:rsidR="00866CBA" w:rsidRPr="00AE5191">
        <w:rPr>
          <w:rFonts w:cs="Times New Roman"/>
          <w:i/>
        </w:rPr>
        <w:t>becn</w:t>
      </w:r>
      <w:r>
        <w:rPr>
          <w:rFonts w:cs="Times New Roman"/>
          <w:i/>
        </w:rPr>
        <w:t>é</w:t>
      </w:r>
      <w:r w:rsidR="00866CBA" w:rsidRPr="00AE5191">
        <w:rPr>
          <w:rFonts w:cs="Times New Roman"/>
          <w:i/>
        </w:rPr>
        <w:t xml:space="preserve"> rozprav</w:t>
      </w:r>
      <w:r w:rsidR="00C75AEB" w:rsidRPr="00AE5191">
        <w:rPr>
          <w:rFonts w:cs="Times New Roman"/>
          <w:i/>
        </w:rPr>
        <w:t xml:space="preserve">ě </w:t>
      </w:r>
      <w:r w:rsidR="00C75AEB">
        <w:rPr>
          <w:rFonts w:cs="Times New Roman"/>
        </w:rPr>
        <w:t xml:space="preserve">vystoupil posl. H. Okamura. </w:t>
      </w:r>
    </w:p>
    <w:p w:rsidR="00C75AEB" w:rsidRDefault="00C75AEB" w:rsidP="001F7BF3">
      <w:pPr>
        <w:pStyle w:val="slovanseznam"/>
        <w:numPr>
          <w:ilvl w:val="0"/>
          <w:numId w:val="0"/>
        </w:numPr>
        <w:ind w:firstLine="708"/>
        <w:jc w:val="both"/>
        <w:rPr>
          <w:i/>
          <w:spacing w:val="-3"/>
        </w:rPr>
      </w:pPr>
      <w:r w:rsidRPr="00E07063">
        <w:rPr>
          <w:i/>
        </w:rPr>
        <w:t>Podrobná rozprava</w:t>
      </w:r>
      <w:r>
        <w:t xml:space="preserve"> – zpravodajka posl. J. Levko </w:t>
      </w:r>
      <w:r w:rsidR="00AE5191">
        <w:t xml:space="preserve">navrhla </w:t>
      </w:r>
      <w:r>
        <w:t xml:space="preserve">usnesení, které poslanci vzápětí přijali </w:t>
      </w:r>
      <w:r>
        <w:rPr>
          <w:i/>
          <w:spacing w:val="-3"/>
        </w:rPr>
        <w:t>/usn. č. 93, hlasování 8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866CBA" w:rsidRDefault="00866CBA" w:rsidP="001F7BF3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PSbodprogramu"/>
              <w:numPr>
                <w:ilvl w:val="0"/>
                <w:numId w:val="0"/>
              </w:numPr>
              <w:tabs>
                <w:tab w:val="left" w:pos="708"/>
              </w:tabs>
              <w:ind w:left="22" w:firstLine="709"/>
            </w:pPr>
            <w:r>
              <w:rPr>
                <w:szCs w:val="24"/>
              </w:rPr>
              <w:t xml:space="preserve">Po odůvodnění </w:t>
            </w:r>
            <w:r>
              <w:t>vrchní ředitelky sekce mimoevropských zemí, ekonomické a rozvojové spolupráce Ministerstva zahraničních věcí RNDr. Veroniky Kuchyňové Šmigolové</w:t>
            </w:r>
            <w:r>
              <w:rPr>
                <w:szCs w:val="24"/>
              </w:rPr>
              <w:t>, zpravodajské zprávě posl. Ing. Jarmily Levko a po rozpravě</w:t>
            </w:r>
          </w:p>
          <w:p w:rsidR="00866CBA" w:rsidRDefault="00866CBA">
            <w:pPr>
              <w:pStyle w:val="Bezmezer"/>
            </w:pPr>
          </w:p>
          <w:p w:rsidR="00866CBA" w:rsidRDefault="00866CBA">
            <w:r>
              <w:t>zahraniční výbor</w:t>
            </w:r>
          </w:p>
          <w:p w:rsidR="00866CBA" w:rsidRDefault="00866CBA">
            <w:pPr>
              <w:pStyle w:val="PS-slovanseznam"/>
              <w:numPr>
                <w:ilvl w:val="0"/>
                <w:numId w:val="8"/>
              </w:numPr>
              <w:ind w:left="589" w:hanging="567"/>
            </w:pPr>
            <w:r>
              <w:rPr>
                <w:rStyle w:val="proloenChar"/>
                <w:rFonts w:ascii="Times New Roman" w:hAnsi="Times New Roman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866CBA" w:rsidRDefault="00866CBA">
            <w:pPr>
              <w:ind w:firstLine="567"/>
            </w:pPr>
            <w:r>
              <w:t>Poslanecká sněmovna Parlamentu České republiky</w:t>
            </w:r>
          </w:p>
          <w:p w:rsidR="00866CBA" w:rsidRDefault="00866CBA">
            <w:pPr>
              <w:pStyle w:val="Normlnweb"/>
              <w:ind w:left="567"/>
              <w:jc w:val="both"/>
              <w:rPr>
                <w:rStyle w:val="proloenChar"/>
                <w:rFonts w:ascii="Times New Roman" w:hAnsi="Times New Roman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rPr>
                <w:szCs w:val="24"/>
              </w:rPr>
              <w:t>k ratifikaci Rámcové dohody o partnerství a spolupráci mezi Evropskou unií a jejími členskými státy na jedné straně a vládou Malajsie na straně druhé;</w:t>
            </w:r>
          </w:p>
          <w:p w:rsidR="00866CBA" w:rsidRDefault="00866CBA">
            <w:pPr>
              <w:pStyle w:val="Bezmezer"/>
              <w:rPr>
                <w:rStyle w:val="Siln"/>
                <w:szCs w:val="24"/>
              </w:rPr>
            </w:pPr>
          </w:p>
          <w:p w:rsidR="00866CBA" w:rsidRPr="00C75AEB" w:rsidRDefault="00866CBA">
            <w:pPr>
              <w:pStyle w:val="PS-slovanseznam"/>
              <w:numPr>
                <w:ilvl w:val="0"/>
                <w:numId w:val="8"/>
              </w:numPr>
              <w:ind w:left="589" w:hanging="567"/>
              <w:rPr>
                <w:rFonts w:ascii="Times New Roman" w:hAnsi="Times New Roman"/>
              </w:rPr>
            </w:pPr>
            <w:r w:rsidRPr="00C75AEB"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 w:rsidRPr="00C75AEB">
              <w:rPr>
                <w:rFonts w:ascii="Times New Roman" w:hAnsi="Times New Roman"/>
              </w:rPr>
              <w:t>předsedu výboru, aby toto usnesení předložil předsedkyni Poslanecké sněmovny Parlamentu České republiky;</w:t>
            </w:r>
          </w:p>
          <w:p w:rsidR="00866CBA" w:rsidRPr="00C75AEB" w:rsidRDefault="00866CBA">
            <w:pPr>
              <w:pStyle w:val="PS-slovanseznam"/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</w:rPr>
            </w:pPr>
            <w:r w:rsidRPr="00C75AEB">
              <w:rPr>
                <w:rStyle w:val="proloenChar"/>
                <w:rFonts w:ascii="Times New Roman" w:hAnsi="Times New Roman"/>
                <w:b/>
              </w:rPr>
              <w:t>zmocňuje</w:t>
            </w:r>
            <w:r w:rsidRPr="00C75AEB">
              <w:rPr>
                <w:rFonts w:ascii="Times New Roman" w:hAnsi="Times New Roman"/>
              </w:rPr>
              <w:t xml:space="preserve"> zpravodajku výboru, aby na schůzi Poslanecké sněmovny podala zprávu </w:t>
            </w:r>
            <w:r w:rsidRPr="00C75AEB">
              <w:rPr>
                <w:rFonts w:ascii="Times New Roman" w:hAnsi="Times New Roman"/>
              </w:rPr>
              <w:br/>
              <w:t>o výsledcích projednávání tohoto vládního návrhu na schůzi zahraničního výboru.</w:t>
            </w: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pStyle w:val="slovanseznam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jc w:val="both"/>
        <w:rPr>
          <w:b/>
        </w:rPr>
      </w:pPr>
      <w:r>
        <w:rPr>
          <w:b/>
        </w:rPr>
        <w:t>Vládní návrh, kterým se předkládá Parlamentu České republiky k vyslovení souhlasu s ratifikací Rámcová dohoda o komplexním partnerství a spolupráci mezi Evropskou unií a jejími členskými státy na jedné straně a Thajským královstvím na straně druhé /sněmovní tisk 382/</w:t>
      </w:r>
    </w:p>
    <w:p w:rsidR="00866CBA" w:rsidRDefault="00866CBA" w:rsidP="00866CBA">
      <w:pPr>
        <w:pStyle w:val="PSbodprogramu"/>
        <w:numPr>
          <w:ilvl w:val="0"/>
          <w:numId w:val="0"/>
        </w:numPr>
        <w:tabs>
          <w:tab w:val="left" w:pos="708"/>
        </w:tabs>
        <w:ind w:left="720"/>
      </w:pPr>
    </w:p>
    <w:p w:rsidR="00866CBA" w:rsidRDefault="00866CBA" w:rsidP="00866CBA">
      <w:pPr>
        <w:pStyle w:val="PSbodprogramu"/>
        <w:numPr>
          <w:ilvl w:val="0"/>
          <w:numId w:val="0"/>
        </w:numPr>
        <w:tabs>
          <w:tab w:val="left" w:pos="708"/>
        </w:tabs>
        <w:ind w:left="720"/>
      </w:pPr>
      <w:r>
        <w:lastRenderedPageBreak/>
        <w:t>Poslanci obdrželi stanovisko legislativního odboru a návrh usnesení.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2832" w:hanging="1416"/>
        <w:jc w:val="both"/>
      </w:pPr>
    </w:p>
    <w:p w:rsidR="00866CBA" w:rsidRDefault="00327DD9" w:rsidP="00C75AEB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rPr>
          <w:b/>
        </w:rPr>
        <w:tab/>
      </w:r>
      <w:r w:rsidR="00AE5191" w:rsidRPr="001F7BF3">
        <w:t xml:space="preserve">Vrchní řed. </w:t>
      </w:r>
      <w:r w:rsidR="00866CBA" w:rsidRPr="00AE5191">
        <w:rPr>
          <w:u w:val="single"/>
        </w:rPr>
        <w:t>RNDr. Veronika Kuchyňová Šmigolová</w:t>
      </w:r>
      <w:r w:rsidR="00C75AEB">
        <w:t xml:space="preserve"> – </w:t>
      </w:r>
      <w:r w:rsidR="001F7BF3">
        <w:t>t</w:t>
      </w:r>
      <w:r w:rsidR="00C75AEB">
        <w:t xml:space="preserve">ato dohoda je podobná jako dohoda předcházející. </w:t>
      </w:r>
      <w:r>
        <w:t>Nahrazuje dohodu mezi Evropským hospodářským společenstvím a ASEAN z r. 1980 a vytváří nový rámec pro posílení vztahů mezi EU a Thajským královstvím, přispěje k efektivnější spolupráci. Pokrývá také sp</w:t>
      </w:r>
      <w:r w:rsidR="001F7BF3">
        <w:t>o</w:t>
      </w:r>
      <w:r>
        <w:t xml:space="preserve">lupráci v oblasti spravedlnosti a vnitra. Jde o smíšenou dohodu. Thajsko je jedním z nejvýznamnější obchodních partnerů ČR. Máme řadu bilaterárních dohod o ochraně investic, zamezení dvojímu zdanění atd. </w:t>
      </w:r>
    </w:p>
    <w:p w:rsidR="00327DD9" w:rsidRDefault="00327DD9" w:rsidP="00C75AEB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Zpravodaj </w:t>
      </w:r>
      <w:r w:rsidRPr="001F7BF3">
        <w:rPr>
          <w:u w:val="single"/>
        </w:rPr>
        <w:t>J. Kubík</w:t>
      </w:r>
      <w:r>
        <w:t xml:space="preserve"> – dohoda obsahuje ustanovení o lidských právech, nešíření zbraní hromadného ničení, boji proti terorismu, mezinárodním soudnictví, spolupráci v oblasti migrace a daňových otázek. Pokrývá rovněž spolupráci v oblasti spravedlnosti a vnitra. 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068" w:hanging="360"/>
        <w:jc w:val="both"/>
      </w:pPr>
    </w:p>
    <w:p w:rsidR="00866CBA" w:rsidRDefault="00953177" w:rsidP="00866CBA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866CBA" w:rsidRPr="007C5E81">
        <w:rPr>
          <w:rFonts w:cs="Times New Roman"/>
          <w:i/>
        </w:rPr>
        <w:t>Obecná rozprava</w:t>
      </w:r>
      <w:r>
        <w:rPr>
          <w:rFonts w:cs="Times New Roman"/>
        </w:rPr>
        <w:t xml:space="preserve"> – bez dis</w:t>
      </w:r>
      <w:r w:rsidR="007C5E81">
        <w:rPr>
          <w:rFonts w:cs="Times New Roman"/>
        </w:rPr>
        <w:t>k</w:t>
      </w:r>
      <w:r>
        <w:rPr>
          <w:rFonts w:cs="Times New Roman"/>
        </w:rPr>
        <w:t>u</w:t>
      </w:r>
      <w:r w:rsidR="007C5E81">
        <w:rPr>
          <w:rFonts w:cs="Times New Roman"/>
        </w:rPr>
        <w:t>s</w:t>
      </w:r>
      <w:r>
        <w:rPr>
          <w:rFonts w:cs="Times New Roman"/>
        </w:rPr>
        <w:t>e.</w:t>
      </w:r>
    </w:p>
    <w:p w:rsidR="00953177" w:rsidRDefault="00953177" w:rsidP="00953177">
      <w:pPr>
        <w:pStyle w:val="slovanseznam"/>
        <w:numPr>
          <w:ilvl w:val="0"/>
          <w:numId w:val="0"/>
        </w:numPr>
        <w:ind w:firstLine="708"/>
        <w:jc w:val="both"/>
        <w:rPr>
          <w:i/>
          <w:spacing w:val="-3"/>
        </w:rPr>
      </w:pPr>
      <w:r w:rsidRPr="00E07063">
        <w:rPr>
          <w:i/>
        </w:rPr>
        <w:t>Podrobná rozprava</w:t>
      </w:r>
      <w:r>
        <w:t xml:space="preserve"> – zpravodaj J. Kubík navrhl</w:t>
      </w:r>
      <w:r>
        <w:rPr>
          <w:u w:val="single"/>
        </w:rPr>
        <w:t xml:space="preserve"> </w:t>
      </w:r>
      <w:r>
        <w:t xml:space="preserve">usnesení, které poslanci vzápětí přijali </w:t>
      </w:r>
      <w:r>
        <w:rPr>
          <w:i/>
          <w:spacing w:val="-3"/>
        </w:rPr>
        <w:t>/usn. č. 94, hlasování 7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p w:rsidR="00866CBA" w:rsidRDefault="00866CBA" w:rsidP="00866CBA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66CBA" w:rsidTr="00866CBA">
        <w:trPr>
          <w:trHeight w:val="10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 odůvodnění vrchní ředitelky sekce mimoevropských zemí, ekonomické a rozvojové spolupráce Ministerstva zahraničních věcí RNDr. Veroniky Kuchyňové Šmigolové, zpravodajské zprávě posl. </w:t>
            </w:r>
            <w:r w:rsidR="00C75AEB">
              <w:rPr>
                <w:szCs w:val="24"/>
              </w:rPr>
              <w:t>Ing. Jana Kubíka</w:t>
            </w:r>
            <w:r>
              <w:rPr>
                <w:szCs w:val="24"/>
              </w:rPr>
              <w:t xml:space="preserve">  a po rozpravě</w:t>
            </w:r>
          </w:p>
          <w:p w:rsidR="00866CBA" w:rsidRDefault="00866CBA">
            <w:pPr>
              <w:pStyle w:val="Bezmezer"/>
            </w:pPr>
          </w:p>
          <w:p w:rsidR="00866CBA" w:rsidRDefault="00866CBA">
            <w:r>
              <w:t>zahraniční výbor</w:t>
            </w:r>
          </w:p>
          <w:p w:rsidR="00866CBA" w:rsidRDefault="00866CBA">
            <w:pPr>
              <w:pStyle w:val="PS-slovanseznam"/>
              <w:numPr>
                <w:ilvl w:val="0"/>
                <w:numId w:val="9"/>
              </w:numPr>
              <w:ind w:left="604" w:hanging="567"/>
            </w:pPr>
            <w:r>
              <w:rPr>
                <w:rStyle w:val="proloenChar"/>
                <w:rFonts w:ascii="Times New Roman" w:hAnsi="Times New Roman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866CBA" w:rsidRDefault="00866CBA">
            <w:pPr>
              <w:ind w:firstLine="567"/>
            </w:pPr>
            <w:r>
              <w:t>Poslanecká sněmovna Parlamentu České republiky</w:t>
            </w:r>
          </w:p>
          <w:p w:rsidR="00866CBA" w:rsidRDefault="00866CBA">
            <w:pPr>
              <w:ind w:left="567"/>
              <w:jc w:val="both"/>
              <w:rPr>
                <w:rStyle w:val="proloenChar"/>
                <w:rFonts w:ascii="Times New Roman" w:hAnsi="Times New Roman"/>
                <w:b/>
              </w:rPr>
            </w:pPr>
            <w:r w:rsidRPr="007C5E81">
              <w:rPr>
                <w:rStyle w:val="proloenChar"/>
                <w:rFonts w:ascii="Times New Roman" w:hAnsi="Times New Roman"/>
                <w:b/>
              </w:rPr>
              <w:t>dává souhlas</w:t>
            </w:r>
            <w:r>
              <w:rPr>
                <w:rStyle w:val="proloenChar"/>
                <w:b/>
              </w:rPr>
              <w:t xml:space="preserve"> </w:t>
            </w:r>
            <w:r>
              <w:t>k ratifikaci Rámcové dohody o komplexním partnerství a spolupráci mezi Evropskou unií a jejími členskými státy na jedné straně a Thajským královstvím na straně druhé;</w:t>
            </w:r>
          </w:p>
          <w:p w:rsidR="00866CBA" w:rsidRDefault="00866CBA">
            <w:pPr>
              <w:pStyle w:val="Bezmezer"/>
              <w:rPr>
                <w:rStyle w:val="Siln"/>
                <w:szCs w:val="24"/>
              </w:rPr>
            </w:pPr>
          </w:p>
          <w:p w:rsidR="00866CBA" w:rsidRDefault="00866CBA">
            <w:pPr>
              <w:pStyle w:val="PS-slovanseznam"/>
              <w:numPr>
                <w:ilvl w:val="0"/>
                <w:numId w:val="9"/>
              </w:numPr>
              <w:ind w:left="604" w:hanging="604"/>
            </w:pPr>
            <w:r>
              <w:rPr>
                <w:rStyle w:val="proloenChar"/>
                <w:rFonts w:ascii="Times New Roman" w:hAnsi="Times New Roman"/>
                <w:b/>
              </w:rPr>
              <w:t xml:space="preserve">pověřuje </w:t>
            </w:r>
            <w:r>
              <w:t>předsedu výboru, aby toto usnesení předložil předsedkyni Poslanecké sněmovny Parlamentu České republiky;</w:t>
            </w:r>
          </w:p>
          <w:p w:rsidR="00866CBA" w:rsidRDefault="00866CBA">
            <w:pPr>
              <w:pStyle w:val="PS-slovanseznam"/>
              <w:numPr>
                <w:ilvl w:val="0"/>
                <w:numId w:val="9"/>
              </w:numPr>
              <w:ind w:left="604" w:hanging="567"/>
              <w:rPr>
                <w:b/>
              </w:rPr>
            </w:pPr>
            <w:r>
              <w:rPr>
                <w:rStyle w:val="proloenChar"/>
                <w:rFonts w:ascii="Times New Roman" w:hAnsi="Times New Roman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</w:tc>
      </w:tr>
    </w:tbl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068" w:hanging="360"/>
        <w:jc w:val="both"/>
      </w:pPr>
    </w:p>
    <w:p w:rsidR="007C5E81" w:rsidRDefault="007C5E81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1416"/>
        <w:rPr>
          <w:u w:val="single"/>
        </w:rPr>
      </w:pPr>
    </w:p>
    <w:p w:rsidR="007C5E81" w:rsidRDefault="007C5E81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1416"/>
        <w:rPr>
          <w:u w:val="single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1416" w:hanging="1416"/>
        <w:rPr>
          <w:u w:val="single"/>
        </w:rPr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</w:pPr>
      <w:r>
        <w:rPr>
          <w:i/>
          <w:u w:val="single"/>
        </w:rPr>
        <w:t>cca 11.00 hodin</w:t>
      </w:r>
    </w:p>
    <w:p w:rsidR="00866CBA" w:rsidRDefault="00866CBA" w:rsidP="00866CBA">
      <w:pPr>
        <w:pStyle w:val="slovanseznam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rPr>
          <w:b/>
          <w:i/>
        </w:rPr>
      </w:pPr>
      <w:r>
        <w:rPr>
          <w:b/>
        </w:rPr>
        <w:t xml:space="preserve">Představení nových mimořádných a zplnomocněných velvyslanců České republiky 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8" w:hanging="348"/>
        <w:rPr>
          <w:b/>
        </w:rPr>
      </w:pPr>
    </w:p>
    <w:p w:rsidR="00866CBA" w:rsidRDefault="007C5E81" w:rsidP="00953177">
      <w:pPr>
        <w:pStyle w:val="slovanseznam"/>
        <w:numPr>
          <w:ilvl w:val="0"/>
          <w:numId w:val="0"/>
        </w:numPr>
        <w:tabs>
          <w:tab w:val="left" w:pos="708"/>
        </w:tabs>
      </w:pPr>
      <w:r>
        <w:tab/>
      </w:r>
      <w:r w:rsidR="00866CBA">
        <w:t xml:space="preserve">Na žádost MZV </w:t>
      </w:r>
      <w:r w:rsidR="00953177">
        <w:t>byl</w:t>
      </w:r>
      <w:r w:rsidR="00866CBA">
        <w:t xml:space="preserve"> bod uzavřený</w:t>
      </w:r>
      <w:r w:rsidR="001F7BF3">
        <w:t>, nepořizoval se tedy zvukový, ani písemný záznam.</w:t>
      </w:r>
    </w:p>
    <w:p w:rsidR="00866CBA" w:rsidRDefault="007C5E81" w:rsidP="00953177">
      <w:pPr>
        <w:pStyle w:val="slovanseznam"/>
        <w:numPr>
          <w:ilvl w:val="0"/>
          <w:numId w:val="0"/>
        </w:numPr>
        <w:tabs>
          <w:tab w:val="left" w:pos="708"/>
        </w:tabs>
      </w:pPr>
      <w:r>
        <w:tab/>
      </w:r>
      <w:r w:rsidR="00866CBA">
        <w:t xml:space="preserve">Poslancům byly rozeslány životopisy velvyslanců. 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8" w:hanging="348"/>
      </w:pP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8" w:hanging="348"/>
      </w:pPr>
      <w:r>
        <w:rPr>
          <w:b/>
        </w:rPr>
        <w:t>RNDr. Veronika Kuchyňová Šmigolová -</w:t>
      </w:r>
      <w:r>
        <w:t xml:space="preserve"> vedoucí ZÚ Tel Aviv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284" w:firstLine="76"/>
      </w:pPr>
      <w:r>
        <w:rPr>
          <w:b/>
        </w:rPr>
        <w:lastRenderedPageBreak/>
        <w:t xml:space="preserve">Ing. Ladislav Steinhübel </w:t>
      </w:r>
      <w:r>
        <w:t>– vedoucí ZÚ Islamábád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360"/>
      </w:pPr>
      <w:r>
        <w:rPr>
          <w:b/>
        </w:rPr>
        <w:t>Mgr. Tomáš Uličný</w:t>
      </w:r>
      <w:r>
        <w:t xml:space="preserve"> – vedoucí ZÚ Pretoria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284" w:firstLine="76"/>
      </w:pPr>
      <w:r>
        <w:rPr>
          <w:b/>
        </w:rPr>
        <w:t>Ing. Martin Vítek</w:t>
      </w:r>
      <w:r>
        <w:t xml:space="preserve"> – vedoucí ZÚ Riga</w:t>
      </w:r>
    </w:p>
    <w:p w:rsidR="00866CBA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08"/>
      </w:pPr>
    </w:p>
    <w:p w:rsidR="00866CBA" w:rsidRDefault="00866CBA" w:rsidP="00866CBA">
      <w:pPr>
        <w:pStyle w:val="Odstavecseseznamem"/>
        <w:ind w:left="0" w:firstLine="708"/>
        <w:jc w:val="both"/>
        <w:rPr>
          <w:b/>
        </w:rPr>
      </w:pPr>
      <w:r>
        <w:rPr>
          <w:b/>
        </w:rPr>
        <w:tab/>
      </w:r>
    </w:p>
    <w:p w:rsidR="00866CBA" w:rsidRDefault="00866CBA" w:rsidP="00866CBA">
      <w:pPr>
        <w:jc w:val="both"/>
      </w:pPr>
    </w:p>
    <w:p w:rsidR="00866CBA" w:rsidRDefault="00866CBA" w:rsidP="00866CBA">
      <w:pPr>
        <w:pStyle w:val="slovanseznam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rPr>
          <w:b/>
        </w:rPr>
      </w:pPr>
      <w:r>
        <w:rPr>
          <w:b/>
        </w:rPr>
        <w:t>Návrh termínu a pořadu příští schůze</w:t>
      </w:r>
    </w:p>
    <w:p w:rsidR="00866CBA" w:rsidRPr="001F7BF3" w:rsidRDefault="00866CBA" w:rsidP="00866CBA">
      <w:pPr>
        <w:pStyle w:val="slovanseznam"/>
        <w:numPr>
          <w:ilvl w:val="0"/>
          <w:numId w:val="0"/>
        </w:numPr>
        <w:tabs>
          <w:tab w:val="left" w:pos="708"/>
        </w:tabs>
        <w:ind w:left="720"/>
        <w:jc w:val="both"/>
        <w:rPr>
          <w:u w:val="single"/>
        </w:rPr>
      </w:pPr>
    </w:p>
    <w:p w:rsidR="00866CBA" w:rsidRDefault="007C5E81" w:rsidP="00866CBA">
      <w:pPr>
        <w:pStyle w:val="slovanseznam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1F7BF3">
        <w:rPr>
          <w:u w:val="single"/>
        </w:rPr>
        <w:t>Předseda M. Ženíšek</w:t>
      </w:r>
      <w:r>
        <w:rPr>
          <w:u w:val="single"/>
        </w:rPr>
        <w:t xml:space="preserve"> - d</w:t>
      </w:r>
      <w:r w:rsidR="00866CBA">
        <w:t xml:space="preserve">alší schůze zahraničního výboru se uskuteční ve druhém červnovém výborovém týdnu, tedy ve čtvrtek </w:t>
      </w:r>
      <w:r w:rsidR="00866CBA" w:rsidRPr="007C5E81">
        <w:t>22. června od 9 hodin</w:t>
      </w:r>
      <w:r w:rsidR="00866CBA">
        <w:t>. Na programu budou všechny mezinárodní smlouvy, které projdou prvním čtením, další představení nových velvyslanců, doprojednání bodu k</w:t>
      </w:r>
      <w:r>
        <w:t> </w:t>
      </w:r>
      <w:r w:rsidR="00866CBA">
        <w:t>Číně</w:t>
      </w:r>
      <w:r>
        <w:t xml:space="preserve">, </w:t>
      </w:r>
      <w:r w:rsidR="00866CBA" w:rsidRPr="007C5E81">
        <w:t>sankční seznam ČR, investiční akce MZV</w:t>
      </w:r>
      <w:r w:rsidR="00866CBA">
        <w:t xml:space="preserve">. </w:t>
      </w:r>
    </w:p>
    <w:p w:rsidR="00866CBA" w:rsidRDefault="00866CBA" w:rsidP="001F7BF3">
      <w:pPr>
        <w:pStyle w:val="Odstavecseseznamem"/>
        <w:ind w:left="0" w:firstLine="709"/>
        <w:jc w:val="both"/>
      </w:pPr>
      <w:r>
        <w:t xml:space="preserve">V prvním červnovém výborovém týdnu bude delegace výboru na pracovní cestě v Černé Hoře a Bosně a Hercegovině.  8. června tedy schůze výboru nebude.  </w:t>
      </w:r>
    </w:p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ind w:hanging="720"/>
        <w:rPr>
          <w:b/>
        </w:rPr>
      </w:pPr>
      <w:r>
        <w:rPr>
          <w:b/>
        </w:rPr>
        <w:t>Sdělení předsedy</w:t>
      </w:r>
    </w:p>
    <w:p w:rsidR="00866CBA" w:rsidRDefault="00866CBA" w:rsidP="00866CBA">
      <w:pPr>
        <w:pStyle w:val="Odstavecseseznamem"/>
      </w:pPr>
    </w:p>
    <w:p w:rsidR="00866CBA" w:rsidRDefault="00953177" w:rsidP="00866CBA">
      <w:pPr>
        <w:pStyle w:val="Odstavecseseznamem"/>
        <w:ind w:left="0" w:firstLine="709"/>
        <w:jc w:val="both"/>
      </w:pPr>
      <w:r w:rsidRPr="007C5E81">
        <w:rPr>
          <w:u w:val="single"/>
        </w:rPr>
        <w:t xml:space="preserve">Předseda </w:t>
      </w:r>
      <w:r w:rsidR="007C5E81">
        <w:rPr>
          <w:u w:val="single"/>
        </w:rPr>
        <w:t xml:space="preserve"> </w:t>
      </w:r>
      <w:r w:rsidRPr="007C5E81">
        <w:rPr>
          <w:u w:val="single"/>
        </w:rPr>
        <w:t>M. Ženíšek</w:t>
      </w:r>
      <w:r>
        <w:t xml:space="preserve"> - o</w:t>
      </w:r>
      <w:r w:rsidR="00866CBA">
        <w:t xml:space="preserve">d švédského předsedy parlamentu obdržel pozvání pro dva členy zahraničního výboru k účasti na konferenci Demokracie v Evropě, která se uskuteční ve Stockholmu ve dnech 18.-19. června.  </w:t>
      </w:r>
    </w:p>
    <w:p w:rsidR="00866CBA" w:rsidRDefault="00866CBA" w:rsidP="00866CBA">
      <w:pPr>
        <w:pStyle w:val="Odstavecseseznamem"/>
        <w:ind w:left="0" w:firstLine="709"/>
        <w:jc w:val="both"/>
      </w:pPr>
      <w:r>
        <w:t xml:space="preserve">Dle dohody s vedením výboru nabídl účast posl. Kobzovi, který s tímto souhlasil. </w:t>
      </w:r>
    </w:p>
    <w:p w:rsidR="00866CBA" w:rsidRDefault="00953177" w:rsidP="00866CBA">
      <w:pPr>
        <w:pStyle w:val="Odstavecseseznamem"/>
        <w:ind w:left="0" w:firstLine="709"/>
        <w:jc w:val="both"/>
        <w:rPr>
          <w:i/>
        </w:rPr>
      </w:pPr>
      <w:r>
        <w:t xml:space="preserve">O místo náhradníka projevila zájem posl. J. Levko </w:t>
      </w:r>
    </w:p>
    <w:p w:rsidR="00866CBA" w:rsidRDefault="00953177" w:rsidP="00866CBA">
      <w:pPr>
        <w:pStyle w:val="Odstavecseseznamem"/>
        <w:ind w:left="0" w:firstLine="709"/>
        <w:jc w:val="both"/>
      </w:pPr>
      <w:r>
        <w:t>Předseda M. Ženíšek navrhl</w:t>
      </w:r>
      <w:r>
        <w:rPr>
          <w:u w:val="single"/>
        </w:rPr>
        <w:t xml:space="preserve"> </w:t>
      </w:r>
      <w:r>
        <w:t xml:space="preserve">usnesení, které poslanci vzápětí přijali </w:t>
      </w:r>
      <w:r>
        <w:rPr>
          <w:i/>
          <w:spacing w:val="-3"/>
        </w:rPr>
        <w:t>/usn. č. 96, hlasování 7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866CBA" w:rsidRDefault="00866CBA" w:rsidP="00866CBA">
      <w:pPr>
        <w:pStyle w:val="Odstavecseseznamem"/>
        <w:ind w:left="0" w:firstLine="709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F05B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t>Z</w:t>
            </w:r>
            <w:r>
              <w:rPr>
                <w:szCs w:val="24"/>
              </w:rPr>
              <w:t>ahraniční výbor</w:t>
            </w:r>
          </w:p>
          <w:p w:rsidR="00866CBA" w:rsidRDefault="00866CBA">
            <w:pPr>
              <w:pStyle w:val="Bezmezer"/>
              <w:rPr>
                <w:szCs w:val="24"/>
              </w:rPr>
            </w:pPr>
          </w:p>
          <w:p w:rsidR="00866CBA" w:rsidRDefault="00866CBA">
            <w:pPr>
              <w:pStyle w:val="Bezmezer"/>
              <w:rPr>
                <w:szCs w:val="24"/>
              </w:rPr>
            </w:pPr>
          </w:p>
          <w:p w:rsidR="00866CBA" w:rsidRDefault="00866CBA">
            <w:pPr>
              <w:pStyle w:val="Tlotextu"/>
              <w:numPr>
                <w:ilvl w:val="0"/>
                <w:numId w:val="10"/>
              </w:numPr>
              <w:ind w:left="873" w:hanging="709"/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>d o p o r u č u j e</w:t>
            </w:r>
            <w:r>
              <w:rPr>
                <w:spacing w:val="-3"/>
              </w:rPr>
              <w:t xml:space="preserve">   organizačnímu výboru schválit vyslání delegace zahraničního výboru Poslanecké sněmovny ve složení:</w:t>
            </w:r>
          </w:p>
          <w:p w:rsidR="00866CBA" w:rsidRDefault="00866CBA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rPr>
                <w:b/>
              </w:rPr>
              <w:t>posl.</w:t>
            </w:r>
            <w:r>
              <w:rPr>
                <w:b/>
              </w:rPr>
              <w:tab/>
              <w:t xml:space="preserve">Marek Ženíšek       </w:t>
            </w:r>
            <w:r>
              <w:rPr>
                <w:b/>
              </w:rPr>
              <w:tab/>
            </w:r>
            <w:r>
              <w:t xml:space="preserve">předseda výboru </w:t>
            </w:r>
            <w:r>
              <w:tab/>
              <w:t xml:space="preserve">            TOP 09 </w:t>
            </w: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rPr>
                <w:b/>
              </w:rPr>
              <w:t xml:space="preserve">posl. </w:t>
            </w:r>
            <w:r>
              <w:rPr>
                <w:b/>
              </w:rPr>
              <w:tab/>
              <w:t>Jiří Kobza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člen výboru</w:t>
            </w:r>
            <w:r>
              <w:tab/>
            </w:r>
            <w:r>
              <w:tab/>
            </w:r>
            <w:r>
              <w:tab/>
              <w:t>SPD</w:t>
            </w:r>
            <w:r>
              <w:tab/>
            </w: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b/>
              </w:rPr>
            </w:pP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náhradníci:</w:t>
            </w: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 w:rsidRPr="007C5E81">
              <w:rPr>
                <w:b/>
              </w:rPr>
              <w:t>posl.</w:t>
            </w:r>
            <w:r w:rsidRPr="007C5E81">
              <w:rPr>
                <w:b/>
              </w:rPr>
              <w:tab/>
            </w:r>
            <w:r w:rsidR="00953177" w:rsidRPr="007C5E81">
              <w:rPr>
                <w:b/>
              </w:rPr>
              <w:t>Jarmila Levko</w:t>
            </w:r>
            <w:r w:rsidR="00953177">
              <w:t xml:space="preserve">             členka výboru                        STAN</w:t>
            </w:r>
          </w:p>
          <w:p w:rsidR="00866CBA" w:rsidRDefault="00866CBA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tab/>
            </w:r>
            <w:r>
              <w:rPr>
                <w:color w:val="000000"/>
                <w:szCs w:val="24"/>
              </w:rPr>
              <w:tab/>
            </w:r>
          </w:p>
          <w:p w:rsidR="00866CBA" w:rsidRDefault="00866CBA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ab/>
            </w:r>
          </w:p>
          <w:p w:rsidR="00866CBA" w:rsidRDefault="00866CBA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na </w:t>
            </w:r>
            <w:r>
              <w:t xml:space="preserve">meziparlamentní konferenci na téma „Demokracie v Evropě“, která se uskuteční ve dnech 18. – 19. června 2023 ve Stockholmu </w:t>
            </w:r>
            <w:r>
              <w:rPr>
                <w:color w:val="000000"/>
                <w:szCs w:val="24"/>
              </w:rPr>
              <w:t>v rámci švédského předsednictví Rady Evropské unie;</w:t>
            </w:r>
          </w:p>
          <w:p w:rsidR="00866CBA" w:rsidRDefault="00866CBA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866CBA" w:rsidRDefault="00866CBA">
            <w:pPr>
              <w:pStyle w:val="Nadpis1"/>
              <w:numPr>
                <w:ilvl w:val="0"/>
                <w:numId w:val="10"/>
              </w:numPr>
              <w:tabs>
                <w:tab w:val="left" w:pos="-720"/>
              </w:tabs>
              <w:ind w:left="851" w:hanging="545"/>
              <w:jc w:val="both"/>
              <w:outlineLvl w:val="0"/>
              <w:rPr>
                <w:i w:val="0"/>
              </w:rPr>
            </w:pPr>
            <w:r>
              <w:rPr>
                <w:i w:val="0"/>
              </w:rPr>
              <w:t xml:space="preserve">p o v ě ř u j e   </w:t>
            </w:r>
            <w:r>
              <w:rPr>
                <w:b w:val="0"/>
                <w:i w:val="0"/>
              </w:rPr>
              <w:t>předsedu zahraničního výboru posl. Marka Ženíška, aby usnesení zahraničního výboru předložil předsedkyni Poslanecké sněmovny k projednání v organizačním výboru.</w:t>
            </w:r>
          </w:p>
          <w:p w:rsidR="00866CBA" w:rsidRDefault="00866CBA">
            <w:pPr>
              <w:pStyle w:val="Odstavecseseznamem"/>
              <w:ind w:left="0"/>
            </w:pPr>
          </w:p>
        </w:tc>
      </w:tr>
    </w:tbl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Odstavecseseznamem"/>
        <w:ind w:left="0" w:firstLine="709"/>
      </w:pPr>
    </w:p>
    <w:p w:rsidR="00866CBA" w:rsidRDefault="00953177" w:rsidP="00866CBA">
      <w:pPr>
        <w:pStyle w:val="Odstavecseseznamem"/>
        <w:ind w:left="0" w:firstLine="709"/>
        <w:jc w:val="both"/>
      </w:pPr>
      <w:r w:rsidRPr="007C5E81">
        <w:rPr>
          <w:u w:val="single"/>
        </w:rPr>
        <w:t>Předseda M. Ženíšek</w:t>
      </w:r>
      <w:r>
        <w:t xml:space="preserve"> - </w:t>
      </w:r>
      <w:r w:rsidR="00866CBA">
        <w:t>předsedkyně P</w:t>
      </w:r>
      <w:r w:rsidR="007C5E81">
        <w:t>oslanecké sněmovny</w:t>
      </w:r>
      <w:r w:rsidR="00866CBA">
        <w:t xml:space="preserve"> </w:t>
      </w:r>
      <w:r w:rsidR="001F7BF3">
        <w:t xml:space="preserve">požádala zahraniční výbor, </w:t>
      </w:r>
      <w:r w:rsidR="00866CBA">
        <w:t xml:space="preserve"> </w:t>
      </w:r>
      <w:r w:rsidR="00866CBA">
        <w:lastRenderedPageBreak/>
        <w:t xml:space="preserve">aby projednal memorandum o porozumění </w:t>
      </w:r>
      <w:r w:rsidR="001F7BF3">
        <w:t>o</w:t>
      </w:r>
      <w:r w:rsidR="00866CBA">
        <w:t xml:space="preserve"> parlamentní spolupráci mezi P</w:t>
      </w:r>
      <w:r w:rsidR="007C5E81">
        <w:t>oslaneckou sněmovnou</w:t>
      </w:r>
      <w:r w:rsidR="00866CBA">
        <w:t xml:space="preserve"> a izraelským Knesetem, které bude podepisovat během oficiální návštěvy Izraele. Prohlášení bylo </w:t>
      </w:r>
      <w:r w:rsidR="001F7BF3">
        <w:t xml:space="preserve">poslancům </w:t>
      </w:r>
      <w:r w:rsidR="00866CBA">
        <w:t xml:space="preserve">rozesláno, včera večer ještě došlo k malé změně. Na konci odstavce 2 přibyla věta </w:t>
      </w:r>
      <w:r w:rsidR="00866CBA">
        <w:rPr>
          <w:szCs w:val="24"/>
        </w:rPr>
        <w:t>„Strany budou rovněž prosazovat spolupráci na mezinárodních parlamentních fórech“</w:t>
      </w:r>
      <w:r w:rsidR="00866CBA">
        <w:rPr>
          <w:sz w:val="20"/>
          <w:szCs w:val="20"/>
        </w:rPr>
        <w:t xml:space="preserve">. </w:t>
      </w:r>
      <w:r w:rsidR="00866CBA">
        <w:rPr>
          <w:szCs w:val="24"/>
        </w:rPr>
        <w:t>Finální verz</w:t>
      </w:r>
      <w:r w:rsidR="001F7BF3">
        <w:rPr>
          <w:szCs w:val="24"/>
        </w:rPr>
        <w:t>e je</w:t>
      </w:r>
      <w:r w:rsidR="00866CBA">
        <w:rPr>
          <w:szCs w:val="24"/>
        </w:rPr>
        <w:t xml:space="preserve"> pro zájemce </w:t>
      </w:r>
      <w:r w:rsidR="001F7BF3">
        <w:rPr>
          <w:szCs w:val="24"/>
        </w:rPr>
        <w:t>k dispozici vy</w:t>
      </w:r>
      <w:r w:rsidR="00866CBA">
        <w:rPr>
          <w:szCs w:val="24"/>
        </w:rPr>
        <w:t>tištěn</w:t>
      </w:r>
      <w:r w:rsidR="001F7BF3">
        <w:rPr>
          <w:szCs w:val="24"/>
        </w:rPr>
        <w:t>a</w:t>
      </w:r>
      <w:r w:rsidR="00866CBA">
        <w:rPr>
          <w:szCs w:val="24"/>
        </w:rPr>
        <w:t>.</w:t>
      </w:r>
      <w:r w:rsidR="00866CBA">
        <w:rPr>
          <w:sz w:val="20"/>
          <w:szCs w:val="20"/>
        </w:rPr>
        <w:t xml:space="preserve">  </w:t>
      </w:r>
      <w:r w:rsidR="00866CBA">
        <w:t xml:space="preserve"> </w:t>
      </w:r>
    </w:p>
    <w:p w:rsidR="00953177" w:rsidRDefault="00953177" w:rsidP="00953177">
      <w:pPr>
        <w:pStyle w:val="Odstavecseseznamem"/>
        <w:ind w:left="0" w:firstLine="709"/>
        <w:jc w:val="both"/>
      </w:pPr>
      <w:r w:rsidRPr="007C5E81">
        <w:rPr>
          <w:u w:val="single"/>
        </w:rPr>
        <w:t>Předseda M. Ženíšek</w:t>
      </w:r>
      <w:r>
        <w:t xml:space="preserve"> navrhl</w:t>
      </w:r>
      <w:r>
        <w:rPr>
          <w:u w:val="single"/>
        </w:rPr>
        <w:t xml:space="preserve"> </w:t>
      </w:r>
      <w:r>
        <w:t xml:space="preserve">usnesení, které poslanci vzápětí přijali </w:t>
      </w:r>
      <w:r>
        <w:rPr>
          <w:i/>
          <w:spacing w:val="-3"/>
        </w:rPr>
        <w:t>/usn. č. 9</w:t>
      </w:r>
      <w:r w:rsidR="00E71F46">
        <w:rPr>
          <w:i/>
          <w:spacing w:val="-3"/>
        </w:rPr>
        <w:t>7</w:t>
      </w:r>
      <w:r>
        <w:rPr>
          <w:i/>
          <w:spacing w:val="-3"/>
        </w:rPr>
        <w:t>, hlasování 7</w:t>
      </w:r>
      <w:r w:rsidRPr="00F05631">
        <w:rPr>
          <w:i/>
          <w:spacing w:val="-3"/>
        </w:rPr>
        <w:t>-0-0 je zachyceno v příloze/</w:t>
      </w:r>
      <w:r>
        <w:rPr>
          <w:i/>
          <w:spacing w:val="-3"/>
        </w:rPr>
        <w:t>.</w:t>
      </w:r>
    </w:p>
    <w:p w:rsidR="00953177" w:rsidRDefault="00953177" w:rsidP="00866CBA">
      <w:pPr>
        <w:pStyle w:val="Odstavecseseznamem"/>
        <w:ind w:left="0" w:firstLine="709"/>
        <w:jc w:val="both"/>
      </w:pPr>
    </w:p>
    <w:p w:rsidR="00866CBA" w:rsidRDefault="00866CBA" w:rsidP="00866CBA">
      <w:pPr>
        <w:pStyle w:val="Odstavecseseznamem"/>
        <w:ind w:left="0" w:firstLine="709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6CBA" w:rsidTr="00866CB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866CBA" w:rsidRDefault="00866CBA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  <w:jc w:val="both"/>
              <w:rPr>
                <w:spacing w:val="-3"/>
                <w:u w:val="single"/>
              </w:rPr>
            </w:pPr>
            <w:r w:rsidRPr="00E71F46">
              <w:rPr>
                <w:rStyle w:val="proloenChar"/>
                <w:rFonts w:ascii="Times New Roman" w:hAnsi="Times New Roman"/>
                <w:b/>
                <w:szCs w:val="24"/>
              </w:rPr>
              <w:t>bere na vědomí</w:t>
            </w:r>
            <w:r>
              <w:rPr>
                <w:b/>
                <w:spacing w:val="-3"/>
              </w:rPr>
              <w:t> </w:t>
            </w:r>
            <w:r>
              <w:rPr>
                <w:spacing w:val="-3"/>
              </w:rPr>
              <w:t xml:space="preserve">Memorandum o porozumění o parlamentní spolupráci mezi Knesetem Státu Izrael a Poslaneckou sněmovnou České republiky </w:t>
            </w:r>
            <w:r>
              <w:rPr>
                <w:szCs w:val="24"/>
              </w:rPr>
              <w:t>(v příloze), které předsedkyně Poslanecké sněmovny Markéta Pekarová Adamová podepíše s předsedou Knesetu Amirem Ohanou při své nadcházející oficiální návštěvě Státu Izrael.</w:t>
            </w:r>
          </w:p>
          <w:p w:rsidR="00866CBA" w:rsidRDefault="00866CBA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08"/>
              <w:jc w:val="both"/>
              <w:rPr>
                <w:rStyle w:val="PS-datumChar"/>
              </w:rPr>
            </w:pPr>
          </w:p>
          <w:p w:rsidR="00866CBA" w:rsidRDefault="00866CBA">
            <w:pPr>
              <w:pStyle w:val="Odstavecseseznamem"/>
              <w:ind w:left="0"/>
            </w:pPr>
          </w:p>
        </w:tc>
      </w:tr>
    </w:tbl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Odstavecseseznamem"/>
        <w:ind w:left="0" w:firstLine="709"/>
      </w:pPr>
    </w:p>
    <w:p w:rsidR="00866CBA" w:rsidRDefault="00866CBA" w:rsidP="00866CBA">
      <w:pPr>
        <w:pStyle w:val="slovanseznam"/>
        <w:numPr>
          <w:ilvl w:val="0"/>
          <w:numId w:val="6"/>
        </w:numPr>
        <w:pBdr>
          <w:bottom w:val="single" w:sz="4" w:space="1" w:color="auto"/>
        </w:pBdr>
        <w:tabs>
          <w:tab w:val="left" w:pos="708"/>
        </w:tabs>
        <w:ind w:hanging="720"/>
        <w:rPr>
          <w:b/>
        </w:rPr>
      </w:pPr>
      <w:r>
        <w:rPr>
          <w:b/>
        </w:rPr>
        <w:t>Různé</w:t>
      </w:r>
    </w:p>
    <w:p w:rsidR="00866CBA" w:rsidRDefault="00866CBA" w:rsidP="00866CBA">
      <w:pPr>
        <w:pStyle w:val="Odstavecseseznamem"/>
        <w:ind w:left="0" w:firstLine="709"/>
        <w:jc w:val="both"/>
      </w:pPr>
    </w:p>
    <w:p w:rsidR="004470B6" w:rsidRDefault="004470B6" w:rsidP="004470B6">
      <w:pPr>
        <w:ind w:left="708"/>
        <w:jc w:val="both"/>
      </w:pPr>
      <w:r>
        <w:t>V tomto bodu nikdo nevystoupil.</w:t>
      </w:r>
    </w:p>
    <w:p w:rsidR="004470B6" w:rsidRDefault="004470B6" w:rsidP="004470B6">
      <w:pPr>
        <w:autoSpaceDE w:val="0"/>
        <w:adjustRightInd w:val="0"/>
        <w:ind w:firstLine="708"/>
        <w:jc w:val="both"/>
      </w:pPr>
    </w:p>
    <w:p w:rsidR="004470B6" w:rsidRDefault="004470B6" w:rsidP="004470B6">
      <w:pPr>
        <w:autoSpaceDE w:val="0"/>
        <w:adjustRightInd w:val="0"/>
        <w:ind w:firstLine="708"/>
        <w:jc w:val="both"/>
      </w:pPr>
      <w:r>
        <w:t xml:space="preserve">Schůze skončila ve 12.30 hodin.   </w:t>
      </w:r>
    </w:p>
    <w:p w:rsidR="004470B6" w:rsidRDefault="004470B6" w:rsidP="004470B6">
      <w:pPr>
        <w:autoSpaceDE w:val="0"/>
        <w:adjustRightInd w:val="0"/>
        <w:ind w:firstLine="708"/>
      </w:pPr>
    </w:p>
    <w:p w:rsidR="004470B6" w:rsidRDefault="004470B6" w:rsidP="004470B6">
      <w:pPr>
        <w:ind w:firstLine="708"/>
        <w:jc w:val="both"/>
        <w:rPr>
          <w:i/>
        </w:rPr>
      </w:pPr>
      <w:r>
        <w:rPr>
          <w:i/>
        </w:rPr>
        <w:t>Zapsala: Alena Slavíková</w:t>
      </w:r>
    </w:p>
    <w:p w:rsidR="004470B6" w:rsidRDefault="004470B6" w:rsidP="004470B6">
      <w:pPr>
        <w:ind w:firstLine="708"/>
        <w:jc w:val="both"/>
      </w:pPr>
      <w:r>
        <w:rPr>
          <w:i/>
        </w:rPr>
        <w:t>Za správnost: PhDr. Veronika Cihelková</w:t>
      </w:r>
    </w:p>
    <w:p w:rsidR="004470B6" w:rsidRDefault="004470B6" w:rsidP="004470B6">
      <w:r>
        <w:t xml:space="preserve">        </w:t>
      </w:r>
    </w:p>
    <w:p w:rsidR="004470B6" w:rsidRDefault="004470B6" w:rsidP="004470B6"/>
    <w:p w:rsidR="004470B6" w:rsidRDefault="004470B6" w:rsidP="004470B6"/>
    <w:p w:rsidR="004470B6" w:rsidRDefault="004470B6" w:rsidP="004470B6"/>
    <w:p w:rsidR="004470B6" w:rsidRDefault="004470B6" w:rsidP="004470B6"/>
    <w:p w:rsidR="001F7BF3" w:rsidRDefault="001F7BF3" w:rsidP="004470B6"/>
    <w:p w:rsidR="001F7BF3" w:rsidRDefault="001F7BF3" w:rsidP="004470B6"/>
    <w:p w:rsidR="001F7BF3" w:rsidRDefault="001F7BF3" w:rsidP="004470B6"/>
    <w:p w:rsidR="001F7BF3" w:rsidRDefault="001F7BF3" w:rsidP="004470B6"/>
    <w:p w:rsidR="001F7BF3" w:rsidRDefault="001F7BF3" w:rsidP="004470B6"/>
    <w:p w:rsidR="001F7BF3" w:rsidRDefault="001F7BF3" w:rsidP="004470B6"/>
    <w:p w:rsidR="001F7BF3" w:rsidRDefault="001F7BF3" w:rsidP="004470B6"/>
    <w:p w:rsidR="001F7BF3" w:rsidRDefault="001F7BF3" w:rsidP="004470B6"/>
    <w:p w:rsidR="004470B6" w:rsidRDefault="004470B6" w:rsidP="004470B6"/>
    <w:p w:rsidR="004470B6" w:rsidRDefault="004470B6" w:rsidP="004470B6">
      <w:pPr>
        <w:ind w:firstLine="708"/>
      </w:pPr>
      <w:r>
        <w:t xml:space="preserve"> Mgr. Hayato   O k a m u r a </w:t>
      </w:r>
      <w:r w:rsidR="003050E1">
        <w:t xml:space="preserve">  v. r.</w:t>
      </w:r>
      <w:r>
        <w:t xml:space="preserve">                     PhDr. Marek Ž e n í š e k, Ph.D. </w:t>
      </w:r>
      <w:r w:rsidR="003050E1">
        <w:t xml:space="preserve">  v. r.</w:t>
      </w:r>
      <w:r>
        <w:t xml:space="preserve">          </w:t>
      </w:r>
    </w:p>
    <w:p w:rsidR="00BD68F9" w:rsidRDefault="004470B6" w:rsidP="007C5E81">
      <w:pPr>
        <w:autoSpaceDE w:val="0"/>
        <w:adjustRightInd w:val="0"/>
        <w:ind w:firstLine="708"/>
      </w:pPr>
      <w:r>
        <w:t xml:space="preserve">         </w:t>
      </w:r>
      <w:r w:rsidR="003050E1">
        <w:t xml:space="preserve">    </w:t>
      </w:r>
      <w:r>
        <w:t xml:space="preserve"> ověřovatel výboru                                                 předseda výboru</w:t>
      </w:r>
    </w:p>
    <w:sectPr w:rsidR="00BD6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46" w:rsidRDefault="00E71F46" w:rsidP="00E71F46">
      <w:r>
        <w:separator/>
      </w:r>
    </w:p>
  </w:endnote>
  <w:endnote w:type="continuationSeparator" w:id="0">
    <w:p w:rsidR="00E71F46" w:rsidRDefault="00E71F46" w:rsidP="00E7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6" w:rsidRDefault="00E71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301850"/>
      <w:docPartObj>
        <w:docPartGallery w:val="Page Numbers (Bottom of Page)"/>
        <w:docPartUnique/>
      </w:docPartObj>
    </w:sdtPr>
    <w:sdtEndPr/>
    <w:sdtContent>
      <w:p w:rsidR="00E71F46" w:rsidRDefault="00E71F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1F46" w:rsidRDefault="00E71F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6" w:rsidRDefault="00E71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46" w:rsidRDefault="00E71F46" w:rsidP="00E71F46">
      <w:r>
        <w:separator/>
      </w:r>
    </w:p>
  </w:footnote>
  <w:footnote w:type="continuationSeparator" w:id="0">
    <w:p w:rsidR="00E71F46" w:rsidRDefault="00E71F46" w:rsidP="00E7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6" w:rsidRDefault="00E71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6" w:rsidRDefault="00E71F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6" w:rsidRDefault="00E71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C9DA2784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9F16FB"/>
    <w:multiLevelType w:val="hybridMultilevel"/>
    <w:tmpl w:val="38F47756"/>
    <w:lvl w:ilvl="0" w:tplc="026AED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AC3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220C5"/>
    <w:multiLevelType w:val="hybridMultilevel"/>
    <w:tmpl w:val="69D44EC6"/>
    <w:lvl w:ilvl="0" w:tplc="8304C050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50C06"/>
    <w:multiLevelType w:val="hybridMultilevel"/>
    <w:tmpl w:val="F8A80D1A"/>
    <w:lvl w:ilvl="0" w:tplc="4E58F92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4D60"/>
    <w:multiLevelType w:val="hybridMultilevel"/>
    <w:tmpl w:val="C1EE4A84"/>
    <w:lvl w:ilvl="0" w:tplc="D67866D8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6F1BC8"/>
    <w:multiLevelType w:val="hybridMultilevel"/>
    <w:tmpl w:val="0BC62386"/>
    <w:lvl w:ilvl="0" w:tplc="19D4534C">
      <w:start w:val="5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877"/>
    <w:multiLevelType w:val="hybridMultilevel"/>
    <w:tmpl w:val="AA26DDB2"/>
    <w:lvl w:ilvl="0" w:tplc="87622E60">
      <w:start w:val="1"/>
      <w:numFmt w:val="upperRoman"/>
      <w:pStyle w:val="PS-slovanseznam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>
      <w:start w:val="1"/>
      <w:numFmt w:val="lowerRoman"/>
      <w:lvlText w:val="%3."/>
      <w:lvlJc w:val="right"/>
      <w:pPr>
        <w:ind w:left="3231" w:hanging="180"/>
      </w:pPr>
    </w:lvl>
    <w:lvl w:ilvl="3" w:tplc="0405000F">
      <w:start w:val="1"/>
      <w:numFmt w:val="decimal"/>
      <w:lvlText w:val="%4."/>
      <w:lvlJc w:val="left"/>
      <w:pPr>
        <w:ind w:left="3951" w:hanging="360"/>
      </w:pPr>
    </w:lvl>
    <w:lvl w:ilvl="4" w:tplc="04050019">
      <w:start w:val="1"/>
      <w:numFmt w:val="lowerLetter"/>
      <w:lvlText w:val="%5."/>
      <w:lvlJc w:val="left"/>
      <w:pPr>
        <w:ind w:left="4671" w:hanging="360"/>
      </w:pPr>
    </w:lvl>
    <w:lvl w:ilvl="5" w:tplc="0405001B">
      <w:start w:val="1"/>
      <w:numFmt w:val="lowerRoman"/>
      <w:lvlText w:val="%6."/>
      <w:lvlJc w:val="right"/>
      <w:pPr>
        <w:ind w:left="5391" w:hanging="180"/>
      </w:pPr>
    </w:lvl>
    <w:lvl w:ilvl="6" w:tplc="0405000F">
      <w:start w:val="1"/>
      <w:numFmt w:val="decimal"/>
      <w:lvlText w:val="%7."/>
      <w:lvlJc w:val="left"/>
      <w:pPr>
        <w:ind w:left="6111" w:hanging="360"/>
      </w:pPr>
    </w:lvl>
    <w:lvl w:ilvl="7" w:tplc="04050019">
      <w:start w:val="1"/>
      <w:numFmt w:val="lowerLetter"/>
      <w:lvlText w:val="%8."/>
      <w:lvlJc w:val="left"/>
      <w:pPr>
        <w:ind w:left="6831" w:hanging="360"/>
      </w:pPr>
    </w:lvl>
    <w:lvl w:ilvl="8" w:tplc="0405001B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B32A7"/>
    <w:multiLevelType w:val="hybridMultilevel"/>
    <w:tmpl w:val="C174254A"/>
    <w:lvl w:ilvl="0" w:tplc="661E0D84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F"/>
    <w:rsid w:val="00001EE5"/>
    <w:rsid w:val="00037978"/>
    <w:rsid w:val="00130EF1"/>
    <w:rsid w:val="001F7BF3"/>
    <w:rsid w:val="0020366E"/>
    <w:rsid w:val="002530D6"/>
    <w:rsid w:val="002D6BAE"/>
    <w:rsid w:val="002F382F"/>
    <w:rsid w:val="003050E1"/>
    <w:rsid w:val="003103D6"/>
    <w:rsid w:val="00327DD9"/>
    <w:rsid w:val="0038580D"/>
    <w:rsid w:val="003A185E"/>
    <w:rsid w:val="003C3E35"/>
    <w:rsid w:val="00445283"/>
    <w:rsid w:val="004470B6"/>
    <w:rsid w:val="00496741"/>
    <w:rsid w:val="00596226"/>
    <w:rsid w:val="0060146C"/>
    <w:rsid w:val="00637638"/>
    <w:rsid w:val="00650D1B"/>
    <w:rsid w:val="0066446D"/>
    <w:rsid w:val="006E3E37"/>
    <w:rsid w:val="007C5E81"/>
    <w:rsid w:val="00866CBA"/>
    <w:rsid w:val="00937D68"/>
    <w:rsid w:val="00953177"/>
    <w:rsid w:val="00971B4A"/>
    <w:rsid w:val="009978BE"/>
    <w:rsid w:val="009C7FD0"/>
    <w:rsid w:val="009D5A93"/>
    <w:rsid w:val="00A30BE3"/>
    <w:rsid w:val="00A71BC3"/>
    <w:rsid w:val="00A963BF"/>
    <w:rsid w:val="00AA1C17"/>
    <w:rsid w:val="00AE5191"/>
    <w:rsid w:val="00AF2978"/>
    <w:rsid w:val="00B11F13"/>
    <w:rsid w:val="00BD68F9"/>
    <w:rsid w:val="00C1209F"/>
    <w:rsid w:val="00C55286"/>
    <w:rsid w:val="00C725D0"/>
    <w:rsid w:val="00C75AEB"/>
    <w:rsid w:val="00D125F4"/>
    <w:rsid w:val="00D34D2F"/>
    <w:rsid w:val="00D94CF9"/>
    <w:rsid w:val="00DB60BA"/>
    <w:rsid w:val="00DD77E9"/>
    <w:rsid w:val="00E03A1F"/>
    <w:rsid w:val="00E579FB"/>
    <w:rsid w:val="00E71F46"/>
    <w:rsid w:val="00E95D00"/>
    <w:rsid w:val="00F05BEB"/>
    <w:rsid w:val="00F136EF"/>
    <w:rsid w:val="00F5544C"/>
    <w:rsid w:val="00F7167C"/>
    <w:rsid w:val="00F83503"/>
    <w:rsid w:val="00F84109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0C23-4DAD-4680-B99E-AF90EEB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D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866CBA"/>
    <w:pPr>
      <w:keepNext/>
      <w:widowControl/>
      <w:jc w:val="center"/>
      <w:outlineLvl w:val="0"/>
    </w:pPr>
    <w:rPr>
      <w:rFonts w:eastAsia="Times New Roman" w:cs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6CBA"/>
    <w:rPr>
      <w:rFonts w:ascii="Times New Roman" w:eastAsia="Times New Roman" w:hAnsi="Times New Roman" w:cs="Times New Roman"/>
      <w:b/>
      <w:i/>
      <w:kern w:val="3"/>
      <w:sz w:val="24"/>
      <w:szCs w:val="20"/>
      <w:lang w:eastAsia="cs-CZ" w:bidi="hi-IN"/>
    </w:rPr>
  </w:style>
  <w:style w:type="paragraph" w:styleId="Normlnweb">
    <w:name w:val="Normal (Web)"/>
    <w:basedOn w:val="Normln"/>
    <w:uiPriority w:val="99"/>
    <w:unhideWhenUsed/>
    <w:rsid w:val="00866CBA"/>
    <w:rPr>
      <w:szCs w:val="21"/>
    </w:rPr>
  </w:style>
  <w:style w:type="paragraph" w:styleId="slovanseznam">
    <w:name w:val="List Number"/>
    <w:basedOn w:val="Normln"/>
    <w:uiPriority w:val="99"/>
    <w:unhideWhenUsed/>
    <w:rsid w:val="00866CBA"/>
    <w:pPr>
      <w:numPr>
        <w:numId w:val="1"/>
      </w:numPr>
      <w:tabs>
        <w:tab w:val="num" w:pos="1068"/>
      </w:tabs>
      <w:ind w:left="1068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6CBA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6CB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866C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66CBA"/>
    <w:pPr>
      <w:ind w:left="720"/>
      <w:contextualSpacing/>
    </w:pPr>
    <w:rPr>
      <w:szCs w:val="21"/>
    </w:rPr>
  </w:style>
  <w:style w:type="paragraph" w:customStyle="1" w:styleId="PSasy">
    <w:name w:val="PS časy"/>
    <w:basedOn w:val="Normln"/>
    <w:next w:val="PSbodprogramu"/>
    <w:rsid w:val="00866CBA"/>
    <w:pPr>
      <w:tabs>
        <w:tab w:val="left" w:pos="1471"/>
      </w:tabs>
      <w:spacing w:before="240"/>
      <w:ind w:left="17"/>
    </w:pPr>
    <w:rPr>
      <w:i/>
      <w:u w:val="single"/>
    </w:rPr>
  </w:style>
  <w:style w:type="paragraph" w:customStyle="1" w:styleId="PSnvrhprogramu">
    <w:name w:val="PS návrh programu"/>
    <w:basedOn w:val="Normln"/>
    <w:next w:val="PSasy"/>
    <w:rsid w:val="00866CBA"/>
    <w:pPr>
      <w:spacing w:before="480"/>
    </w:pPr>
    <w:rPr>
      <w:caps/>
      <w:sz w:val="28"/>
      <w:szCs w:val="32"/>
      <w:u w:val="single"/>
    </w:rPr>
  </w:style>
  <w:style w:type="paragraph" w:customStyle="1" w:styleId="PSbodprogramu">
    <w:name w:val="PS bod programu"/>
    <w:basedOn w:val="slovanseznam"/>
    <w:next w:val="PSzpravodaj"/>
    <w:rsid w:val="00866CBA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866CBA"/>
    <w:pPr>
      <w:spacing w:after="120"/>
      <w:ind w:left="1134"/>
    </w:pPr>
  </w:style>
  <w:style w:type="character" w:customStyle="1" w:styleId="PSzpravodajChar">
    <w:name w:val="PS zpravodaj Char"/>
    <w:basedOn w:val="Standardnpsmoodstavce"/>
    <w:link w:val="PSzpravodaj"/>
    <w:locked/>
    <w:rsid w:val="00866CB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locked/>
    <w:rsid w:val="00866CBA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866CBA"/>
    <w:pPr>
      <w:tabs>
        <w:tab w:val="left" w:pos="426"/>
        <w:tab w:val="center" w:pos="6804"/>
      </w:tabs>
      <w:spacing w:before="1200"/>
    </w:pPr>
    <w:rPr>
      <w:rFonts w:asciiTheme="minorHAnsi" w:eastAsiaTheme="minorHAnsi" w:hAnsiTheme="minorHAnsi" w:cstheme="minorBidi"/>
    </w:rPr>
  </w:style>
  <w:style w:type="paragraph" w:customStyle="1" w:styleId="Tlotextu">
    <w:name w:val="Tělo textu"/>
    <w:basedOn w:val="Normln"/>
    <w:rsid w:val="00866CBA"/>
    <w:pPr>
      <w:widowControl/>
      <w:jc w:val="both"/>
    </w:pPr>
    <w:rPr>
      <w:rFonts w:eastAsia="Times New Roman" w:cs="Times New Roman"/>
      <w:kern w:val="0"/>
      <w:szCs w:val="20"/>
    </w:rPr>
  </w:style>
  <w:style w:type="character" w:customStyle="1" w:styleId="PS-slovanseznamChar">
    <w:name w:val="PS-číslovaný seznam Char"/>
    <w:basedOn w:val="Standardnpsmoodstavce"/>
    <w:link w:val="PS-slovanseznam"/>
    <w:locked/>
    <w:rsid w:val="00866CBA"/>
    <w:rPr>
      <w:rFonts w:eastAsia="Calibri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866CBA"/>
    <w:pPr>
      <w:widowControl/>
      <w:numPr>
        <w:numId w:val="2"/>
      </w:numPr>
      <w:tabs>
        <w:tab w:val="left" w:pos="0"/>
      </w:tabs>
      <w:suppressAutoHyphens w:val="0"/>
      <w:spacing w:after="400" w:line="256" w:lineRule="auto"/>
      <w:jc w:val="both"/>
    </w:pPr>
    <w:rPr>
      <w:rFonts w:asciiTheme="minorHAnsi" w:eastAsia="Calibri" w:hAnsiTheme="minorHAnsi" w:cs="Times New Roman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locked/>
    <w:rsid w:val="00866CBA"/>
    <w:rPr>
      <w:rFonts w:ascii="Calibri" w:eastAsia="Calibri" w:hAnsi="Calibri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866CBA"/>
    <w:pPr>
      <w:widowControl/>
      <w:tabs>
        <w:tab w:val="center" w:pos="1701"/>
        <w:tab w:val="center" w:pos="4536"/>
        <w:tab w:val="center" w:pos="7371"/>
      </w:tabs>
      <w:suppressAutoHyphens w:val="0"/>
    </w:pPr>
    <w:rPr>
      <w:rFonts w:ascii="Calibri" w:eastAsia="Calibri" w:hAnsi="Calibri" w:cs="Times New Roman"/>
      <w:spacing w:val="60"/>
      <w:kern w:val="0"/>
      <w:szCs w:val="22"/>
      <w:lang w:eastAsia="en-US" w:bidi="ar-SA"/>
    </w:rPr>
  </w:style>
  <w:style w:type="paragraph" w:customStyle="1" w:styleId="DefaultText">
    <w:name w:val="Default Text"/>
    <w:rsid w:val="00866C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table" w:styleId="Mkatabulky">
    <w:name w:val="Table Grid"/>
    <w:basedOn w:val="Normlntabulka"/>
    <w:uiPriority w:val="39"/>
    <w:rsid w:val="00866CBA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66CB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71F4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1F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71F4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1F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C55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5528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55286"/>
  </w:style>
  <w:style w:type="paragraph" w:styleId="Textbubliny">
    <w:name w:val="Balloon Text"/>
    <w:basedOn w:val="Normln"/>
    <w:link w:val="TextbublinyChar"/>
    <w:uiPriority w:val="99"/>
    <w:semiHidden/>
    <w:unhideWhenUsed/>
    <w:rsid w:val="00F05BE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BE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4269</Words>
  <Characters>25192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Slavíková</dc:creator>
  <cp:keywords/>
  <dc:description/>
  <cp:lastModifiedBy>Alena Slavíková</cp:lastModifiedBy>
  <cp:revision>2</cp:revision>
  <cp:lastPrinted>2023-06-22T13:47:00Z</cp:lastPrinted>
  <dcterms:created xsi:type="dcterms:W3CDTF">2023-07-10T06:58:00Z</dcterms:created>
  <dcterms:modified xsi:type="dcterms:W3CDTF">2023-07-10T06:58:00Z</dcterms:modified>
</cp:coreProperties>
</file>