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50E" w:rsidRDefault="0042350E" w:rsidP="0042350E">
      <w:pPr>
        <w:jc w:val="center"/>
        <w:rPr>
          <w:b/>
          <w:i/>
          <w:sz w:val="36"/>
        </w:rPr>
      </w:pPr>
      <w:r>
        <w:rPr>
          <w:b/>
          <w:i/>
        </w:rPr>
        <w:t>Parlament České republiky</w:t>
      </w:r>
    </w:p>
    <w:p w:rsidR="0042350E" w:rsidRDefault="0042350E" w:rsidP="0042350E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POSLANECKÁ SNĚMOVNA</w:t>
      </w:r>
    </w:p>
    <w:p w:rsidR="0042350E" w:rsidRDefault="0042350E" w:rsidP="0042350E">
      <w:pPr>
        <w:jc w:val="center"/>
        <w:rPr>
          <w:b/>
          <w:i/>
        </w:rPr>
      </w:pPr>
      <w:r>
        <w:rPr>
          <w:b/>
          <w:i/>
          <w:sz w:val="36"/>
        </w:rPr>
        <w:t xml:space="preserve"> 202</w:t>
      </w:r>
      <w:r w:rsidR="00256FFE">
        <w:rPr>
          <w:b/>
          <w:i/>
          <w:sz w:val="36"/>
        </w:rPr>
        <w:t>3</w:t>
      </w:r>
    </w:p>
    <w:p w:rsidR="0042350E" w:rsidRDefault="0042350E" w:rsidP="0042350E">
      <w:pPr>
        <w:jc w:val="center"/>
        <w:rPr>
          <w:b/>
          <w:i/>
          <w:sz w:val="28"/>
        </w:rPr>
      </w:pPr>
      <w:r>
        <w:rPr>
          <w:b/>
          <w:i/>
        </w:rPr>
        <w:t>9. volební období</w:t>
      </w:r>
    </w:p>
    <w:p w:rsidR="0042350E" w:rsidRDefault="0042350E" w:rsidP="0042350E">
      <w:pPr>
        <w:pStyle w:val="Zhlav"/>
        <w:jc w:val="center"/>
        <w:rPr>
          <w:rFonts w:ascii="Arial" w:hAnsi="Arial" w:cs="Arial"/>
          <w:spacing w:val="-3"/>
        </w:rPr>
      </w:pPr>
      <w:r>
        <w:rPr>
          <w:b/>
          <w:i/>
          <w:sz w:val="28"/>
        </w:rPr>
        <w:t>Výbor pro zdravotnictví</w:t>
      </w:r>
    </w:p>
    <w:p w:rsidR="0042350E" w:rsidRDefault="0042350E" w:rsidP="0042350E">
      <w:pPr>
        <w:pStyle w:val="Zhlav"/>
        <w:jc w:val="center"/>
        <w:rPr>
          <w:b/>
          <w:i/>
          <w:sz w:val="32"/>
        </w:rPr>
      </w:pPr>
      <w:r>
        <w:rPr>
          <w:rFonts w:ascii="Arial" w:hAnsi="Arial" w:cs="Arial"/>
          <w:spacing w:val="-3"/>
        </w:rPr>
        <w:t>_______________________</w:t>
      </w:r>
    </w:p>
    <w:p w:rsidR="0042350E" w:rsidRDefault="00DA6220" w:rsidP="0042350E">
      <w:pPr>
        <w:jc w:val="center"/>
        <w:rPr>
          <w:b/>
          <w:i/>
          <w:sz w:val="28"/>
          <w:szCs w:val="30"/>
        </w:rPr>
      </w:pPr>
      <w:r>
        <w:rPr>
          <w:b/>
          <w:i/>
          <w:sz w:val="28"/>
          <w:szCs w:val="30"/>
        </w:rPr>
        <w:t>Podvýbor pro lékovou politiku, přístrojovou techniku</w:t>
      </w:r>
      <w:r w:rsidR="0042350E">
        <w:rPr>
          <w:b/>
          <w:i/>
          <w:sz w:val="28"/>
          <w:szCs w:val="30"/>
        </w:rPr>
        <w:t xml:space="preserve"> a </w:t>
      </w:r>
      <w:r>
        <w:rPr>
          <w:b/>
          <w:i/>
          <w:sz w:val="28"/>
          <w:szCs w:val="30"/>
        </w:rPr>
        <w:t>zdravotnické prostředky</w:t>
      </w:r>
      <w:r w:rsidR="0042350E">
        <w:rPr>
          <w:b/>
          <w:i/>
          <w:sz w:val="28"/>
          <w:szCs w:val="30"/>
        </w:rPr>
        <w:t xml:space="preserve"> </w:t>
      </w:r>
    </w:p>
    <w:p w:rsidR="0042350E" w:rsidRDefault="0042350E" w:rsidP="0042350E">
      <w:pPr>
        <w:jc w:val="center"/>
        <w:rPr>
          <w:b/>
          <w:i/>
          <w:sz w:val="32"/>
        </w:rPr>
      </w:pPr>
    </w:p>
    <w:p w:rsidR="0042350E" w:rsidRDefault="0042350E" w:rsidP="0042350E">
      <w:pPr>
        <w:jc w:val="center"/>
        <w:rPr>
          <w:b/>
          <w:i/>
          <w:sz w:val="50"/>
          <w:szCs w:val="50"/>
        </w:rPr>
      </w:pPr>
      <w:r>
        <w:rPr>
          <w:b/>
          <w:i/>
          <w:sz w:val="50"/>
          <w:szCs w:val="50"/>
        </w:rPr>
        <w:t>P o z v á n k a</w:t>
      </w:r>
    </w:p>
    <w:p w:rsidR="0042350E" w:rsidRDefault="0042350E" w:rsidP="0042350E">
      <w:pPr>
        <w:pStyle w:val="x"/>
        <w:spacing w:after="0"/>
        <w:jc w:val="left"/>
        <w:rPr>
          <w:b/>
          <w:i/>
          <w:sz w:val="16"/>
        </w:rPr>
      </w:pPr>
    </w:p>
    <w:p w:rsidR="0042350E" w:rsidRDefault="00AF5AE6" w:rsidP="0042350E">
      <w:pPr>
        <w:pStyle w:val="x"/>
        <w:spacing w:after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na </w:t>
      </w:r>
      <w:r w:rsidR="00256FFE">
        <w:rPr>
          <w:b/>
          <w:i/>
          <w:sz w:val="26"/>
          <w:szCs w:val="26"/>
        </w:rPr>
        <w:t>4</w:t>
      </w:r>
      <w:r w:rsidR="0042350E">
        <w:rPr>
          <w:b/>
          <w:i/>
          <w:sz w:val="26"/>
          <w:szCs w:val="26"/>
        </w:rPr>
        <w:t xml:space="preserve">. schůzi, která se koná </w:t>
      </w:r>
    </w:p>
    <w:p w:rsidR="0042350E" w:rsidRDefault="002E17B2" w:rsidP="0042350E">
      <w:pPr>
        <w:pStyle w:val="x"/>
        <w:spacing w:after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ve středu </w:t>
      </w:r>
      <w:r w:rsidR="00256FFE">
        <w:rPr>
          <w:b/>
          <w:i/>
          <w:sz w:val="26"/>
          <w:szCs w:val="26"/>
        </w:rPr>
        <w:t>1</w:t>
      </w:r>
      <w:r w:rsidR="00B13C37">
        <w:rPr>
          <w:b/>
          <w:i/>
          <w:sz w:val="26"/>
          <w:szCs w:val="26"/>
        </w:rPr>
        <w:t>2</w:t>
      </w:r>
      <w:r w:rsidR="00DA6220">
        <w:rPr>
          <w:b/>
          <w:i/>
          <w:sz w:val="26"/>
          <w:szCs w:val="26"/>
        </w:rPr>
        <w:t xml:space="preserve">. </w:t>
      </w:r>
      <w:r w:rsidR="00B13C37">
        <w:rPr>
          <w:b/>
          <w:i/>
          <w:sz w:val="26"/>
          <w:szCs w:val="26"/>
        </w:rPr>
        <w:t>dubna</w:t>
      </w:r>
      <w:r w:rsidR="00256FFE">
        <w:rPr>
          <w:b/>
          <w:i/>
          <w:sz w:val="26"/>
          <w:szCs w:val="26"/>
        </w:rPr>
        <w:t xml:space="preserve"> </w:t>
      </w:r>
      <w:r w:rsidR="0042350E">
        <w:rPr>
          <w:b/>
          <w:i/>
          <w:sz w:val="26"/>
          <w:szCs w:val="26"/>
        </w:rPr>
        <w:t>202</w:t>
      </w:r>
      <w:r w:rsidR="00B101DD">
        <w:rPr>
          <w:b/>
          <w:i/>
          <w:sz w:val="26"/>
          <w:szCs w:val="26"/>
        </w:rPr>
        <w:t>3</w:t>
      </w:r>
    </w:p>
    <w:p w:rsidR="0042350E" w:rsidRDefault="00CB50F7" w:rsidP="0042350E">
      <w:pPr>
        <w:pStyle w:val="x"/>
        <w:spacing w:after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15 minut po skončení schůze Výboru pro zdravotnictví</w:t>
      </w:r>
    </w:p>
    <w:p w:rsidR="002E089C" w:rsidRDefault="002E089C" w:rsidP="0042350E">
      <w:pPr>
        <w:pStyle w:val="x"/>
        <w:spacing w:after="0"/>
        <w:rPr>
          <w:b/>
          <w:i/>
          <w:sz w:val="26"/>
          <w:szCs w:val="26"/>
        </w:rPr>
      </w:pPr>
    </w:p>
    <w:p w:rsidR="002E089C" w:rsidRDefault="002E089C" w:rsidP="002E089C">
      <w:pPr>
        <w:jc w:val="center"/>
        <w:rPr>
          <w:b/>
          <w:i/>
        </w:rPr>
      </w:pPr>
      <w:r>
        <w:rPr>
          <w:b/>
          <w:i/>
        </w:rPr>
        <w:t xml:space="preserve">v budově Poslanecké sněmovny, </w:t>
      </w:r>
      <w:r w:rsidR="00256FFE">
        <w:rPr>
          <w:b/>
          <w:i/>
        </w:rPr>
        <w:t xml:space="preserve">Malostranské náměstí 7/19, místnost č. </w:t>
      </w:r>
      <w:r w:rsidR="0066730E">
        <w:rPr>
          <w:b/>
          <w:i/>
        </w:rPr>
        <w:t>48/Konírna</w:t>
      </w:r>
      <w:bookmarkStart w:id="0" w:name="_GoBack"/>
      <w:bookmarkEnd w:id="0"/>
    </w:p>
    <w:p w:rsidR="002E089C" w:rsidRDefault="002E089C" w:rsidP="002E089C">
      <w:pPr>
        <w:jc w:val="center"/>
        <w:rPr>
          <w:spacing w:val="-3"/>
          <w:sz w:val="28"/>
        </w:rPr>
      </w:pPr>
      <w:r>
        <w:t>____________________________________________________________________</w:t>
      </w:r>
    </w:p>
    <w:p w:rsidR="002E089C" w:rsidRDefault="002E089C" w:rsidP="002E089C">
      <w:pPr>
        <w:tabs>
          <w:tab w:val="left" w:pos="0"/>
        </w:tabs>
        <w:jc w:val="both"/>
        <w:rPr>
          <w:spacing w:val="-3"/>
          <w:sz w:val="28"/>
        </w:rPr>
      </w:pPr>
    </w:p>
    <w:p w:rsidR="002E089C" w:rsidRDefault="002E089C" w:rsidP="002E089C">
      <w:pPr>
        <w:tabs>
          <w:tab w:val="left" w:pos="0"/>
        </w:tabs>
        <w:jc w:val="both"/>
        <w:rPr>
          <w:spacing w:val="-3"/>
          <w:szCs w:val="26"/>
        </w:rPr>
      </w:pPr>
      <w:r>
        <w:rPr>
          <w:spacing w:val="-3"/>
          <w:szCs w:val="26"/>
        </w:rPr>
        <w:t>Vážení kolegové,</w:t>
      </w:r>
    </w:p>
    <w:p w:rsidR="0042350E" w:rsidRDefault="0042350E" w:rsidP="0042350E">
      <w:pPr>
        <w:tabs>
          <w:tab w:val="left" w:pos="0"/>
        </w:tabs>
        <w:jc w:val="both"/>
        <w:rPr>
          <w:spacing w:val="-3"/>
          <w:szCs w:val="26"/>
        </w:rPr>
      </w:pPr>
    </w:p>
    <w:p w:rsidR="0042350E" w:rsidRDefault="0042350E" w:rsidP="0042350E">
      <w:pPr>
        <w:jc w:val="both"/>
        <w:rPr>
          <w:szCs w:val="26"/>
        </w:rPr>
      </w:pPr>
      <w:r>
        <w:rPr>
          <w:szCs w:val="26"/>
        </w:rPr>
        <w:tab/>
        <w:t xml:space="preserve">na základě </w:t>
      </w:r>
      <w:r w:rsidR="00AF5AE6">
        <w:rPr>
          <w:szCs w:val="26"/>
        </w:rPr>
        <w:t xml:space="preserve">jednacího řádu PSP ČR svolávám </w:t>
      </w:r>
      <w:r w:rsidR="00256FFE">
        <w:rPr>
          <w:szCs w:val="26"/>
        </w:rPr>
        <w:t>4</w:t>
      </w:r>
      <w:r>
        <w:rPr>
          <w:szCs w:val="26"/>
        </w:rPr>
        <w:t>. schůzi podvýboru</w:t>
      </w:r>
      <w:r>
        <w:rPr>
          <w:b/>
          <w:i/>
          <w:szCs w:val="26"/>
        </w:rPr>
        <w:t xml:space="preserve"> </w:t>
      </w:r>
      <w:r w:rsidR="00073438">
        <w:rPr>
          <w:szCs w:val="26"/>
        </w:rPr>
        <w:t xml:space="preserve">pro </w:t>
      </w:r>
      <w:r w:rsidR="00620D0C">
        <w:rPr>
          <w:szCs w:val="26"/>
        </w:rPr>
        <w:t>lékovou politiku, přístrojovou techniku a zdravotnické prostředky</w:t>
      </w:r>
      <w:r>
        <w:rPr>
          <w:szCs w:val="26"/>
        </w:rPr>
        <w:t xml:space="preserve">. </w:t>
      </w:r>
    </w:p>
    <w:p w:rsidR="0042350E" w:rsidRDefault="0042350E" w:rsidP="0042350E">
      <w:pPr>
        <w:jc w:val="both"/>
        <w:rPr>
          <w:sz w:val="26"/>
          <w:szCs w:val="26"/>
        </w:rPr>
      </w:pPr>
    </w:p>
    <w:p w:rsidR="0042350E" w:rsidRDefault="0042350E" w:rsidP="0042350E">
      <w:pPr>
        <w:jc w:val="both"/>
        <w:rPr>
          <w:b/>
          <w:szCs w:val="24"/>
          <w:u w:val="single"/>
        </w:rPr>
      </w:pPr>
    </w:p>
    <w:p w:rsidR="0042350E" w:rsidRPr="00CB50F7" w:rsidRDefault="0042350E" w:rsidP="0042350E">
      <w:pPr>
        <w:jc w:val="both"/>
        <w:rPr>
          <w:b/>
          <w:i/>
          <w:spacing w:val="-3"/>
          <w:szCs w:val="24"/>
        </w:rPr>
      </w:pPr>
      <w:r w:rsidRPr="00CB50F7">
        <w:rPr>
          <w:b/>
          <w:szCs w:val="24"/>
          <w:u w:val="single"/>
        </w:rPr>
        <w:t>Návrh programu:</w:t>
      </w:r>
      <w:r w:rsidRPr="00CB50F7">
        <w:rPr>
          <w:b/>
          <w:i/>
          <w:spacing w:val="-3"/>
          <w:szCs w:val="24"/>
        </w:rPr>
        <w:t xml:space="preserve"> </w:t>
      </w:r>
    </w:p>
    <w:p w:rsidR="005A40EE" w:rsidRPr="00CB50F7" w:rsidRDefault="005A40EE" w:rsidP="0042350E">
      <w:pPr>
        <w:suppressAutoHyphens w:val="0"/>
        <w:ind w:left="720"/>
        <w:rPr>
          <w:color w:val="000000"/>
          <w:szCs w:val="24"/>
          <w:lang w:eastAsia="cs-CZ" w:bidi="ar-SA"/>
        </w:rPr>
      </w:pPr>
    </w:p>
    <w:p w:rsidR="0042350E" w:rsidRPr="00CB50F7" w:rsidRDefault="0042350E" w:rsidP="0042350E">
      <w:pPr>
        <w:numPr>
          <w:ilvl w:val="0"/>
          <w:numId w:val="1"/>
        </w:numPr>
        <w:tabs>
          <w:tab w:val="left" w:pos="0"/>
        </w:tabs>
        <w:contextualSpacing/>
        <w:rPr>
          <w:spacing w:val="-3"/>
          <w:szCs w:val="24"/>
        </w:rPr>
      </w:pPr>
      <w:r w:rsidRPr="00CB50F7">
        <w:rPr>
          <w:szCs w:val="24"/>
        </w:rPr>
        <w:t>Úvod</w:t>
      </w:r>
    </w:p>
    <w:p w:rsidR="005A40EE" w:rsidRPr="00CB50F7" w:rsidRDefault="005A40EE" w:rsidP="005A40EE">
      <w:pPr>
        <w:tabs>
          <w:tab w:val="left" w:pos="0"/>
        </w:tabs>
        <w:ind w:left="720"/>
        <w:contextualSpacing/>
        <w:rPr>
          <w:spacing w:val="-3"/>
          <w:szCs w:val="24"/>
        </w:rPr>
      </w:pPr>
    </w:p>
    <w:p w:rsidR="005A40EE" w:rsidRPr="00CB50F7" w:rsidRDefault="005A40EE" w:rsidP="0042350E">
      <w:pPr>
        <w:numPr>
          <w:ilvl w:val="0"/>
          <w:numId w:val="1"/>
        </w:numPr>
        <w:tabs>
          <w:tab w:val="left" w:pos="0"/>
        </w:tabs>
        <w:contextualSpacing/>
        <w:rPr>
          <w:spacing w:val="-3"/>
          <w:szCs w:val="24"/>
        </w:rPr>
      </w:pPr>
      <w:r w:rsidRPr="00CB50F7">
        <w:rPr>
          <w:szCs w:val="24"/>
        </w:rPr>
        <w:t>Zákon č. 378/2007Sb., o léčivech o změnách některých souvisejících zákonů (zákon o léčivech)</w:t>
      </w:r>
    </w:p>
    <w:p w:rsidR="005A40EE" w:rsidRPr="00CB50F7" w:rsidRDefault="005A40EE" w:rsidP="005A40EE">
      <w:pPr>
        <w:tabs>
          <w:tab w:val="left" w:pos="0"/>
        </w:tabs>
        <w:ind w:left="360"/>
        <w:contextualSpacing/>
        <w:rPr>
          <w:spacing w:val="-3"/>
          <w:szCs w:val="24"/>
        </w:rPr>
      </w:pPr>
    </w:p>
    <w:p w:rsidR="005A40EE" w:rsidRPr="00CB50F7" w:rsidRDefault="005A40EE" w:rsidP="005A40EE">
      <w:pPr>
        <w:pStyle w:val="Odstavecseseznamem"/>
        <w:numPr>
          <w:ilvl w:val="0"/>
          <w:numId w:val="6"/>
        </w:numPr>
        <w:tabs>
          <w:tab w:val="left" w:pos="0"/>
        </w:tabs>
        <w:spacing w:line="276" w:lineRule="auto"/>
        <w:rPr>
          <w:rFonts w:cs="Times New Roman"/>
          <w:spacing w:val="-3"/>
          <w:szCs w:val="24"/>
        </w:rPr>
      </w:pPr>
      <w:r w:rsidRPr="00CB50F7">
        <w:rPr>
          <w:rFonts w:cs="Times New Roman"/>
          <w:spacing w:val="-3"/>
          <w:szCs w:val="24"/>
        </w:rPr>
        <w:t>Uplatnění zákona v praxi</w:t>
      </w:r>
    </w:p>
    <w:p w:rsidR="005A40EE" w:rsidRPr="00CB50F7" w:rsidRDefault="005A40EE" w:rsidP="005A40EE">
      <w:pPr>
        <w:pStyle w:val="Odstavecseseznamem"/>
        <w:numPr>
          <w:ilvl w:val="0"/>
          <w:numId w:val="6"/>
        </w:numPr>
        <w:tabs>
          <w:tab w:val="left" w:pos="0"/>
        </w:tabs>
        <w:spacing w:line="276" w:lineRule="auto"/>
        <w:rPr>
          <w:rFonts w:cs="Times New Roman"/>
          <w:spacing w:val="-3"/>
          <w:szCs w:val="24"/>
        </w:rPr>
      </w:pPr>
      <w:r w:rsidRPr="00CB50F7">
        <w:rPr>
          <w:rFonts w:cs="Times New Roman"/>
          <w:szCs w:val="24"/>
        </w:rPr>
        <w:t xml:space="preserve">Aktuální situace – </w:t>
      </w:r>
      <w:r w:rsidRPr="00CB50F7">
        <w:rPr>
          <w:szCs w:val="24"/>
        </w:rPr>
        <w:t>(novela č. 262/2019, § 77 odst.1 písm. h) zákona 378/2007 Sb., ve spojení s §33 odst.3 písm. g) bodem 4 zákona o“ léčivech“.</w:t>
      </w:r>
    </w:p>
    <w:p w:rsidR="005A40EE" w:rsidRPr="00CB50F7" w:rsidRDefault="005A40EE" w:rsidP="005A40EE">
      <w:pPr>
        <w:pStyle w:val="Odstavecseseznamem"/>
        <w:tabs>
          <w:tab w:val="left" w:pos="0"/>
        </w:tabs>
        <w:ind w:left="1080"/>
        <w:rPr>
          <w:spacing w:val="-3"/>
          <w:szCs w:val="24"/>
        </w:rPr>
      </w:pPr>
    </w:p>
    <w:p w:rsidR="00E1553F" w:rsidRPr="00CB50F7" w:rsidRDefault="00E1553F" w:rsidP="005A40EE">
      <w:pPr>
        <w:numPr>
          <w:ilvl w:val="0"/>
          <w:numId w:val="1"/>
        </w:numPr>
        <w:tabs>
          <w:tab w:val="left" w:pos="0"/>
        </w:tabs>
        <w:contextualSpacing/>
        <w:rPr>
          <w:spacing w:val="-3"/>
          <w:szCs w:val="24"/>
        </w:rPr>
      </w:pPr>
      <w:r w:rsidRPr="00CB50F7">
        <w:rPr>
          <w:szCs w:val="24"/>
        </w:rPr>
        <w:t>Různé</w:t>
      </w:r>
      <w:r w:rsidR="005A40EE" w:rsidRPr="00CB50F7">
        <w:rPr>
          <w:szCs w:val="24"/>
        </w:rPr>
        <w:t xml:space="preserve"> –</w:t>
      </w:r>
      <w:r w:rsidR="005A40EE" w:rsidRPr="00CB50F7">
        <w:rPr>
          <w:spacing w:val="-3"/>
          <w:szCs w:val="24"/>
        </w:rPr>
        <w:t xml:space="preserve"> </w:t>
      </w:r>
      <w:r w:rsidR="005A40EE" w:rsidRPr="00CB50F7">
        <w:rPr>
          <w:szCs w:val="24"/>
        </w:rPr>
        <w:t>sporné otázky k zákonu o „léčivech“</w:t>
      </w:r>
    </w:p>
    <w:p w:rsidR="005A40EE" w:rsidRPr="00CB50F7" w:rsidRDefault="005A40EE" w:rsidP="005A40EE">
      <w:pPr>
        <w:tabs>
          <w:tab w:val="left" w:pos="0"/>
        </w:tabs>
        <w:ind w:left="720"/>
        <w:contextualSpacing/>
        <w:rPr>
          <w:spacing w:val="-3"/>
          <w:szCs w:val="24"/>
        </w:rPr>
      </w:pPr>
    </w:p>
    <w:p w:rsidR="0042350E" w:rsidRPr="00CB50F7" w:rsidRDefault="004779E5" w:rsidP="0042350E">
      <w:pPr>
        <w:numPr>
          <w:ilvl w:val="0"/>
          <w:numId w:val="1"/>
        </w:numPr>
        <w:tabs>
          <w:tab w:val="left" w:pos="0"/>
        </w:tabs>
        <w:contextualSpacing/>
        <w:rPr>
          <w:spacing w:val="-3"/>
          <w:szCs w:val="24"/>
        </w:rPr>
      </w:pPr>
      <w:r w:rsidRPr="00CB50F7">
        <w:rPr>
          <w:spacing w:val="-3"/>
          <w:szCs w:val="24"/>
        </w:rPr>
        <w:t xml:space="preserve">Návrh termínu </w:t>
      </w:r>
      <w:r w:rsidR="00256FFE" w:rsidRPr="00CB50F7">
        <w:rPr>
          <w:spacing w:val="-3"/>
          <w:szCs w:val="24"/>
        </w:rPr>
        <w:t>5</w:t>
      </w:r>
      <w:r w:rsidR="0042350E" w:rsidRPr="00CB50F7">
        <w:rPr>
          <w:spacing w:val="-3"/>
          <w:szCs w:val="24"/>
        </w:rPr>
        <w:t>. schůze podvýboru</w:t>
      </w:r>
    </w:p>
    <w:p w:rsidR="0042350E" w:rsidRDefault="0042350E" w:rsidP="0042350E">
      <w:pPr>
        <w:jc w:val="both"/>
        <w:rPr>
          <w:szCs w:val="24"/>
        </w:rPr>
      </w:pPr>
    </w:p>
    <w:p w:rsidR="0042350E" w:rsidRDefault="0042350E" w:rsidP="0042350E">
      <w:pPr>
        <w:jc w:val="both"/>
        <w:rPr>
          <w:szCs w:val="24"/>
        </w:rPr>
      </w:pPr>
    </w:p>
    <w:p w:rsidR="0042350E" w:rsidRDefault="0042350E" w:rsidP="0042350E">
      <w:pPr>
        <w:jc w:val="both"/>
        <w:rPr>
          <w:szCs w:val="24"/>
        </w:rPr>
      </w:pPr>
    </w:p>
    <w:p w:rsidR="0042350E" w:rsidRDefault="0042350E" w:rsidP="0042350E">
      <w:pPr>
        <w:jc w:val="both"/>
        <w:rPr>
          <w:szCs w:val="24"/>
        </w:rPr>
      </w:pPr>
    </w:p>
    <w:p w:rsidR="0042350E" w:rsidRDefault="0042350E" w:rsidP="0042350E">
      <w:pPr>
        <w:jc w:val="both"/>
        <w:rPr>
          <w:szCs w:val="24"/>
        </w:rPr>
      </w:pPr>
    </w:p>
    <w:p w:rsidR="0042350E" w:rsidRDefault="0042350E" w:rsidP="0042350E">
      <w:pPr>
        <w:jc w:val="both"/>
        <w:rPr>
          <w:szCs w:val="24"/>
        </w:rPr>
      </w:pPr>
    </w:p>
    <w:p w:rsidR="0042350E" w:rsidRDefault="0042350E" w:rsidP="005A40EE">
      <w:pPr>
        <w:rPr>
          <w:szCs w:val="24"/>
        </w:rPr>
      </w:pPr>
    </w:p>
    <w:p w:rsidR="0042350E" w:rsidRDefault="00620D0C" w:rsidP="0042350E">
      <w:pPr>
        <w:jc w:val="center"/>
        <w:rPr>
          <w:b/>
          <w:szCs w:val="24"/>
        </w:rPr>
      </w:pPr>
      <w:r>
        <w:rPr>
          <w:b/>
          <w:szCs w:val="24"/>
        </w:rPr>
        <w:t xml:space="preserve">MUDr. </w:t>
      </w:r>
      <w:proofErr w:type="spellStart"/>
      <w:r>
        <w:rPr>
          <w:b/>
          <w:szCs w:val="24"/>
        </w:rPr>
        <w:t>Kamal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Farhan</w:t>
      </w:r>
      <w:proofErr w:type="spellEnd"/>
      <w:r w:rsidR="006D5215">
        <w:rPr>
          <w:b/>
          <w:szCs w:val="24"/>
        </w:rPr>
        <w:t xml:space="preserve">, v. r. </w:t>
      </w:r>
    </w:p>
    <w:p w:rsidR="00BF13B7" w:rsidRDefault="00620D0C" w:rsidP="0042350E">
      <w:pPr>
        <w:jc w:val="center"/>
      </w:pPr>
      <w:r>
        <w:rPr>
          <w:i/>
          <w:szCs w:val="24"/>
        </w:rPr>
        <w:t>předseda</w:t>
      </w:r>
      <w:r w:rsidR="0042350E">
        <w:rPr>
          <w:i/>
          <w:szCs w:val="24"/>
        </w:rPr>
        <w:t xml:space="preserve"> podvýboru</w:t>
      </w:r>
    </w:p>
    <w:sectPr w:rsidR="00BF1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07A64"/>
    <w:multiLevelType w:val="hybridMultilevel"/>
    <w:tmpl w:val="6016A750"/>
    <w:lvl w:ilvl="0" w:tplc="E6AE60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168E5"/>
    <w:multiLevelType w:val="hybridMultilevel"/>
    <w:tmpl w:val="144E6A3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82D84"/>
    <w:multiLevelType w:val="hybridMultilevel"/>
    <w:tmpl w:val="0B10AF72"/>
    <w:lvl w:ilvl="0" w:tplc="833C1F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073ACD"/>
    <w:multiLevelType w:val="hybridMultilevel"/>
    <w:tmpl w:val="2E365C7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E411FAA"/>
    <w:multiLevelType w:val="hybridMultilevel"/>
    <w:tmpl w:val="FD74F8BC"/>
    <w:lvl w:ilvl="0" w:tplc="7458BC9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50E"/>
    <w:rsid w:val="00073438"/>
    <w:rsid w:val="000F3681"/>
    <w:rsid w:val="00232B5D"/>
    <w:rsid w:val="00256FFE"/>
    <w:rsid w:val="002E089C"/>
    <w:rsid w:val="002E17B2"/>
    <w:rsid w:val="003A7D07"/>
    <w:rsid w:val="0042350E"/>
    <w:rsid w:val="004570DA"/>
    <w:rsid w:val="004779E5"/>
    <w:rsid w:val="005A40EE"/>
    <w:rsid w:val="00620D0C"/>
    <w:rsid w:val="0066730E"/>
    <w:rsid w:val="006D5215"/>
    <w:rsid w:val="007539F5"/>
    <w:rsid w:val="007F439F"/>
    <w:rsid w:val="0080272F"/>
    <w:rsid w:val="00A66BBE"/>
    <w:rsid w:val="00AF5AE6"/>
    <w:rsid w:val="00B101DD"/>
    <w:rsid w:val="00B13C37"/>
    <w:rsid w:val="00BF13B7"/>
    <w:rsid w:val="00CB50F7"/>
    <w:rsid w:val="00D0709A"/>
    <w:rsid w:val="00DA6220"/>
    <w:rsid w:val="00E1553F"/>
    <w:rsid w:val="00E4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2BD0C"/>
  <w15:chartTrackingRefBased/>
  <w15:docId w15:val="{73F00A75-C4D7-48DA-B11E-7C6213DC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235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42350E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42350E"/>
    <w:rPr>
      <w:rFonts w:ascii="Times New Roman" w:eastAsia="Times New Roman" w:hAnsi="Times New Roman" w:cs="Times New Roman"/>
      <w:sz w:val="24"/>
      <w:szCs w:val="20"/>
      <w:lang w:eastAsia="cs-CZ" w:bidi="hi-IN"/>
    </w:rPr>
  </w:style>
  <w:style w:type="paragraph" w:customStyle="1" w:styleId="x">
    <w:name w:val="x"/>
    <w:rsid w:val="0042350E"/>
    <w:pPr>
      <w:suppressAutoHyphens/>
      <w:spacing w:after="36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cs-CZ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09A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09A"/>
    <w:rPr>
      <w:rFonts w:ascii="Segoe UI" w:eastAsia="Times New Roman" w:hAnsi="Segoe UI" w:cs="Mangal"/>
      <w:sz w:val="18"/>
      <w:szCs w:val="16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5A40EE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Kohoutová</dc:creator>
  <cp:keywords/>
  <dc:description/>
  <cp:lastModifiedBy>Radka Kohoutová</cp:lastModifiedBy>
  <cp:revision>30</cp:revision>
  <cp:lastPrinted>2023-01-18T13:18:00Z</cp:lastPrinted>
  <dcterms:created xsi:type="dcterms:W3CDTF">2022-02-10T07:27:00Z</dcterms:created>
  <dcterms:modified xsi:type="dcterms:W3CDTF">2023-03-13T08:12:00Z</dcterms:modified>
</cp:coreProperties>
</file>