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663" w:rsidRDefault="00377663" w:rsidP="00377663">
      <w:pPr>
        <w:jc w:val="right"/>
      </w:pPr>
      <w:r>
        <w:t>PS200314249</w:t>
      </w:r>
      <w:bookmarkStart w:id="0" w:name="_GoBack"/>
      <w:bookmarkEnd w:id="0"/>
    </w:p>
    <w:tbl>
      <w:tblPr>
        <w:tblStyle w:val="a"/>
        <w:tblW w:w="9216" w:type="dxa"/>
        <w:tblInd w:w="-72" w:type="dxa"/>
        <w:tblLayout w:type="fixed"/>
        <w:tblLook w:val="0400" w:firstRow="0" w:lastRow="0" w:firstColumn="0" w:lastColumn="0" w:noHBand="0" w:noVBand="1"/>
      </w:tblPr>
      <w:tblGrid>
        <w:gridCol w:w="9216"/>
      </w:tblGrid>
      <w:tr w:rsidR="008B50C0" w:rsidRPr="000D418A">
        <w:tc>
          <w:tcPr>
            <w:tcW w:w="9216" w:type="dxa"/>
            <w:shd w:val="clear" w:color="auto" w:fill="auto"/>
          </w:tcPr>
          <w:p w:rsidR="008B50C0" w:rsidRPr="00121414" w:rsidRDefault="00B91FEE">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rPr>
              <w:t>Parlament České republiky</w:t>
            </w:r>
          </w:p>
          <w:p w:rsidR="008B50C0" w:rsidRPr="00121414" w:rsidRDefault="00B91FEE">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sz w:val="36"/>
                <w:szCs w:val="36"/>
              </w:rPr>
              <w:t>POSLANECKÁ SNĚMOVNA</w:t>
            </w:r>
          </w:p>
          <w:p w:rsidR="008B50C0" w:rsidRPr="00121414" w:rsidRDefault="00B91FEE">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sz w:val="36"/>
                <w:szCs w:val="36"/>
              </w:rPr>
              <w:t>202</w:t>
            </w:r>
            <w:r w:rsidR="005A7719">
              <w:rPr>
                <w:rFonts w:ascii="Times New Roman" w:eastAsia="Times New Roman" w:hAnsi="Times New Roman" w:cs="Times New Roman"/>
                <w:b/>
                <w:i/>
                <w:color w:val="000000"/>
                <w:sz w:val="36"/>
                <w:szCs w:val="36"/>
              </w:rPr>
              <w:t>3</w:t>
            </w:r>
          </w:p>
          <w:p w:rsidR="008B50C0" w:rsidRPr="00121414" w:rsidRDefault="00702E61">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rPr>
              <w:t>9</w:t>
            </w:r>
            <w:r w:rsidR="00B91FEE" w:rsidRPr="00121414">
              <w:rPr>
                <w:rFonts w:ascii="Times New Roman" w:eastAsia="Times New Roman" w:hAnsi="Times New Roman" w:cs="Times New Roman"/>
                <w:b/>
                <w:i/>
                <w:color w:val="000000"/>
              </w:rPr>
              <w:t>. volební období</w:t>
            </w:r>
          </w:p>
        </w:tc>
      </w:tr>
      <w:tr w:rsidR="008B50C0" w:rsidRPr="000D418A">
        <w:tc>
          <w:tcPr>
            <w:tcW w:w="9216" w:type="dxa"/>
            <w:shd w:val="clear" w:color="auto" w:fill="auto"/>
          </w:tcPr>
          <w:p w:rsidR="008B50C0" w:rsidRPr="00121414" w:rsidRDefault="008B50C0">
            <w:pPr>
              <w:rPr>
                <w:rFonts w:ascii="Times New Roman" w:eastAsia="Times New Roman" w:hAnsi="Times New Roman" w:cs="Times New Roman"/>
                <w:color w:val="000000"/>
              </w:rPr>
            </w:pPr>
          </w:p>
        </w:tc>
      </w:tr>
      <w:tr w:rsidR="008B50C0" w:rsidRPr="000D418A">
        <w:tc>
          <w:tcPr>
            <w:tcW w:w="9216" w:type="dxa"/>
            <w:shd w:val="clear" w:color="auto" w:fill="auto"/>
          </w:tcPr>
          <w:p w:rsidR="008B50C0" w:rsidRPr="00121414" w:rsidRDefault="00B91FEE">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sz w:val="32"/>
                <w:szCs w:val="32"/>
              </w:rPr>
              <w:t>ZÁPIS</w:t>
            </w:r>
          </w:p>
        </w:tc>
      </w:tr>
      <w:tr w:rsidR="008B50C0" w:rsidRPr="000D418A">
        <w:tc>
          <w:tcPr>
            <w:tcW w:w="9216" w:type="dxa"/>
            <w:shd w:val="clear" w:color="auto" w:fill="auto"/>
          </w:tcPr>
          <w:p w:rsidR="008B50C0" w:rsidRPr="00121414" w:rsidRDefault="00D54289" w:rsidP="00B07872">
            <w:pPr>
              <w:spacing w:after="0" w:line="240" w:lineRule="auto"/>
              <w:jc w:val="center"/>
              <w:rPr>
                <w:rFonts w:ascii="Times New Roman" w:eastAsia="Times New Roman" w:hAnsi="Times New Roman" w:cs="Times New Roman"/>
                <w:i/>
              </w:rPr>
            </w:pPr>
            <w:r w:rsidRPr="00121414">
              <w:rPr>
                <w:rFonts w:ascii="Times New Roman" w:eastAsia="Times New Roman" w:hAnsi="Times New Roman" w:cs="Times New Roman"/>
                <w:b/>
                <w:i/>
                <w:color w:val="000000"/>
              </w:rPr>
              <w:t>z</w:t>
            </w:r>
            <w:r w:rsidR="005A7719">
              <w:rPr>
                <w:rFonts w:ascii="Times New Roman" w:eastAsia="Times New Roman" w:hAnsi="Times New Roman" w:cs="Times New Roman"/>
                <w:b/>
                <w:i/>
                <w:color w:val="000000"/>
              </w:rPr>
              <w:t>e</w:t>
            </w:r>
            <w:r w:rsidR="002D0584">
              <w:rPr>
                <w:rFonts w:ascii="Times New Roman" w:eastAsia="Times New Roman" w:hAnsi="Times New Roman" w:cs="Times New Roman"/>
                <w:b/>
                <w:i/>
                <w:color w:val="000000"/>
              </w:rPr>
              <w:t xml:space="preserve"> </w:t>
            </w:r>
            <w:r w:rsidR="00CE614A">
              <w:rPr>
                <w:rFonts w:ascii="Times New Roman" w:eastAsia="Times New Roman" w:hAnsi="Times New Roman" w:cs="Times New Roman"/>
                <w:b/>
                <w:i/>
                <w:color w:val="000000"/>
              </w:rPr>
              <w:t>1</w:t>
            </w:r>
            <w:r w:rsidR="00291314">
              <w:rPr>
                <w:rFonts w:ascii="Times New Roman" w:eastAsia="Times New Roman" w:hAnsi="Times New Roman" w:cs="Times New Roman"/>
                <w:b/>
                <w:i/>
                <w:color w:val="000000"/>
              </w:rPr>
              <w:t>6</w:t>
            </w:r>
            <w:r w:rsidR="00C36A14" w:rsidRPr="00121414">
              <w:rPr>
                <w:rFonts w:ascii="Times New Roman" w:eastAsia="Times New Roman" w:hAnsi="Times New Roman" w:cs="Times New Roman"/>
                <w:b/>
                <w:i/>
                <w:color w:val="000000"/>
              </w:rPr>
              <w:t xml:space="preserve">. </w:t>
            </w:r>
            <w:r w:rsidR="00B91FEE" w:rsidRPr="00121414">
              <w:rPr>
                <w:rFonts w:ascii="Times New Roman" w:eastAsia="Times New Roman" w:hAnsi="Times New Roman" w:cs="Times New Roman"/>
                <w:b/>
                <w:i/>
                <w:color w:val="000000"/>
              </w:rPr>
              <w:t>schůze výboru pro životní prostředí,</w:t>
            </w:r>
          </w:p>
        </w:tc>
      </w:tr>
      <w:tr w:rsidR="008B50C0" w:rsidRPr="000D418A">
        <w:tc>
          <w:tcPr>
            <w:tcW w:w="9216" w:type="dxa"/>
            <w:shd w:val="clear" w:color="auto" w:fill="auto"/>
          </w:tcPr>
          <w:p w:rsidR="008B50C0" w:rsidRPr="00121414" w:rsidRDefault="00B91FEE">
            <w:pPr>
              <w:spacing w:after="0" w:line="240" w:lineRule="auto"/>
              <w:jc w:val="center"/>
              <w:rPr>
                <w:rFonts w:ascii="Times New Roman" w:eastAsia="Times New Roman" w:hAnsi="Times New Roman" w:cs="Times New Roman"/>
                <w:i/>
              </w:rPr>
            </w:pPr>
            <w:r w:rsidRPr="00121414">
              <w:rPr>
                <w:rFonts w:ascii="Times New Roman" w:eastAsia="Times New Roman" w:hAnsi="Times New Roman" w:cs="Times New Roman"/>
                <w:b/>
                <w:i/>
                <w:color w:val="000000"/>
              </w:rPr>
              <w:t xml:space="preserve">která se konala dne </w:t>
            </w:r>
            <w:r w:rsidR="005A7719">
              <w:rPr>
                <w:rFonts w:ascii="Times New Roman" w:eastAsia="Times New Roman" w:hAnsi="Times New Roman" w:cs="Times New Roman"/>
                <w:b/>
                <w:i/>
                <w:color w:val="000000"/>
              </w:rPr>
              <w:t>1</w:t>
            </w:r>
            <w:r w:rsidR="00291314">
              <w:rPr>
                <w:rFonts w:ascii="Times New Roman" w:eastAsia="Times New Roman" w:hAnsi="Times New Roman" w:cs="Times New Roman"/>
                <w:b/>
                <w:i/>
                <w:color w:val="000000"/>
              </w:rPr>
              <w:t>5</w:t>
            </w:r>
            <w:r w:rsidR="005A7719">
              <w:rPr>
                <w:rFonts w:ascii="Times New Roman" w:eastAsia="Times New Roman" w:hAnsi="Times New Roman" w:cs="Times New Roman"/>
                <w:b/>
                <w:i/>
                <w:color w:val="000000"/>
              </w:rPr>
              <w:t xml:space="preserve">. </w:t>
            </w:r>
            <w:r w:rsidR="00291314">
              <w:rPr>
                <w:rFonts w:ascii="Times New Roman" w:eastAsia="Times New Roman" w:hAnsi="Times New Roman" w:cs="Times New Roman"/>
                <w:b/>
                <w:i/>
                <w:color w:val="000000"/>
              </w:rPr>
              <w:t>března</w:t>
            </w:r>
            <w:r w:rsidR="005A7719">
              <w:rPr>
                <w:rFonts w:ascii="Times New Roman" w:eastAsia="Times New Roman" w:hAnsi="Times New Roman" w:cs="Times New Roman"/>
                <w:b/>
                <w:i/>
                <w:color w:val="000000"/>
              </w:rPr>
              <w:t xml:space="preserve"> 2023</w:t>
            </w:r>
            <w:r w:rsidR="00CE614A">
              <w:rPr>
                <w:rFonts w:ascii="Times New Roman" w:eastAsia="Times New Roman" w:hAnsi="Times New Roman" w:cs="Times New Roman"/>
                <w:b/>
                <w:i/>
                <w:color w:val="000000"/>
              </w:rPr>
              <w:t xml:space="preserve"> od 1</w:t>
            </w:r>
            <w:r w:rsidR="005A7719">
              <w:rPr>
                <w:rFonts w:ascii="Times New Roman" w:eastAsia="Times New Roman" w:hAnsi="Times New Roman" w:cs="Times New Roman"/>
                <w:b/>
                <w:i/>
                <w:color w:val="000000"/>
              </w:rPr>
              <w:t>2</w:t>
            </w:r>
            <w:r w:rsidR="00CE614A">
              <w:rPr>
                <w:rFonts w:ascii="Times New Roman" w:eastAsia="Times New Roman" w:hAnsi="Times New Roman" w:cs="Times New Roman"/>
                <w:b/>
                <w:i/>
                <w:color w:val="000000"/>
              </w:rPr>
              <w:t>.</w:t>
            </w:r>
            <w:r w:rsidR="005A7719">
              <w:rPr>
                <w:rFonts w:ascii="Times New Roman" w:eastAsia="Times New Roman" w:hAnsi="Times New Roman" w:cs="Times New Roman"/>
                <w:b/>
                <w:i/>
                <w:color w:val="000000"/>
              </w:rPr>
              <w:t>3</w:t>
            </w:r>
            <w:r w:rsidR="00796BFA" w:rsidRPr="00121414">
              <w:rPr>
                <w:rFonts w:ascii="Times New Roman" w:eastAsia="Times New Roman" w:hAnsi="Times New Roman" w:cs="Times New Roman"/>
                <w:b/>
                <w:i/>
                <w:color w:val="000000"/>
              </w:rPr>
              <w:t>0</w:t>
            </w:r>
            <w:r w:rsidRPr="00121414">
              <w:rPr>
                <w:rFonts w:ascii="Times New Roman" w:eastAsia="Times New Roman" w:hAnsi="Times New Roman" w:cs="Times New Roman"/>
                <w:b/>
                <w:i/>
                <w:color w:val="000000"/>
              </w:rPr>
              <w:t xml:space="preserve"> hodin</w:t>
            </w:r>
          </w:p>
          <w:p w:rsidR="008B50C0" w:rsidRPr="00121414" w:rsidRDefault="008B50C0">
            <w:pPr>
              <w:spacing w:line="240" w:lineRule="auto"/>
              <w:jc w:val="center"/>
              <w:rPr>
                <w:rFonts w:ascii="Times New Roman" w:eastAsia="Times New Roman" w:hAnsi="Times New Roman" w:cs="Times New Roman"/>
                <w:i/>
              </w:rPr>
            </w:pPr>
          </w:p>
        </w:tc>
      </w:tr>
    </w:tbl>
    <w:p w:rsidR="008B50C0" w:rsidRPr="000D418A" w:rsidRDefault="008B50C0">
      <w:pPr>
        <w:pBdr>
          <w:top w:val="single" w:sz="6" w:space="1" w:color="000001"/>
        </w:pBdr>
        <w:spacing w:after="0" w:line="240" w:lineRule="auto"/>
        <w:jc w:val="center"/>
        <w:rPr>
          <w:rFonts w:ascii="Times New Roman" w:eastAsia="Times New Roman" w:hAnsi="Times New Roman" w:cs="Times New Roman"/>
          <w:color w:val="000000"/>
          <w:highlight w:val="yellow"/>
        </w:rPr>
      </w:pPr>
    </w:p>
    <w:p w:rsidR="000F7367" w:rsidRPr="000F7367" w:rsidRDefault="000F7367" w:rsidP="000F7367">
      <w:pPr>
        <w:spacing w:after="0" w:line="276" w:lineRule="auto"/>
        <w:jc w:val="center"/>
        <w:rPr>
          <w:rFonts w:ascii="Times New Roman" w:eastAsia="Times New Roman" w:hAnsi="Times New Roman" w:cs="Times New Roman"/>
          <w:sz w:val="24"/>
          <w:szCs w:val="24"/>
        </w:rPr>
      </w:pPr>
      <w:r w:rsidRPr="000F7367">
        <w:rPr>
          <w:rFonts w:ascii="Times New Roman" w:eastAsia="Times New Roman" w:hAnsi="Times New Roman" w:cs="Times New Roman"/>
          <w:color w:val="000000"/>
          <w:sz w:val="24"/>
          <w:szCs w:val="24"/>
        </w:rPr>
        <w:t>v budově Poslanecké sněmovny, Sněmovní 1/1, 118 26 Praha 1</w:t>
      </w:r>
    </w:p>
    <w:p w:rsidR="008B50C0" w:rsidRDefault="000F7367" w:rsidP="000F7367">
      <w:pPr>
        <w:jc w:val="center"/>
        <w:rPr>
          <w:rFonts w:ascii="Times New Roman" w:eastAsia="Times New Roman" w:hAnsi="Times New Roman" w:cs="Times New Roman"/>
          <w:color w:val="000000"/>
          <w:sz w:val="24"/>
          <w:szCs w:val="24"/>
        </w:rPr>
      </w:pPr>
      <w:r w:rsidRPr="000F7367">
        <w:rPr>
          <w:rFonts w:ascii="Times New Roman" w:eastAsia="Times New Roman" w:hAnsi="Times New Roman" w:cs="Times New Roman"/>
          <w:color w:val="000000"/>
          <w:sz w:val="24"/>
          <w:szCs w:val="24"/>
        </w:rPr>
        <w:t xml:space="preserve">místnost č. K 49 / přízemí </w:t>
      </w:r>
    </w:p>
    <w:p w:rsidR="000F7367" w:rsidRPr="000D418A" w:rsidRDefault="000F7367" w:rsidP="000F7367">
      <w:pPr>
        <w:jc w:val="center"/>
        <w:rPr>
          <w:rFonts w:ascii="Times New Roman" w:eastAsia="Times New Roman" w:hAnsi="Times New Roman" w:cs="Times New Roman"/>
          <w:sz w:val="24"/>
          <w:szCs w:val="24"/>
          <w:highlight w:val="yellow"/>
        </w:rPr>
      </w:pPr>
    </w:p>
    <w:p w:rsidR="000F7367" w:rsidRDefault="00F84706" w:rsidP="00820CEE">
      <w:pPr>
        <w:ind w:left="1418" w:hanging="1418"/>
        <w:rPr>
          <w:rFonts w:ascii="Times New Roman" w:eastAsia="Times New Roman" w:hAnsi="Times New Roman" w:cs="Times New Roman"/>
          <w:b/>
          <w:color w:val="000000"/>
          <w:sz w:val="24"/>
          <w:szCs w:val="24"/>
        </w:rPr>
      </w:pPr>
      <w:r w:rsidRPr="005C01EC">
        <w:rPr>
          <w:rFonts w:ascii="Times New Roman" w:eastAsia="Times New Roman" w:hAnsi="Times New Roman" w:cs="Times New Roman"/>
          <w:b/>
          <w:color w:val="000000"/>
          <w:sz w:val="24"/>
          <w:szCs w:val="24"/>
          <w:u w:val="single"/>
        </w:rPr>
        <w:t>Přítomni:</w:t>
      </w:r>
      <w:r w:rsidRPr="005C01EC">
        <w:rPr>
          <w:rFonts w:ascii="Times New Roman" w:eastAsia="Times New Roman" w:hAnsi="Times New Roman" w:cs="Times New Roman"/>
          <w:b/>
          <w:sz w:val="24"/>
          <w:szCs w:val="24"/>
        </w:rPr>
        <w:t xml:space="preserve"> </w:t>
      </w:r>
      <w:r w:rsidRPr="005C01EC">
        <w:rPr>
          <w:rFonts w:ascii="Times New Roman" w:eastAsia="Times New Roman" w:hAnsi="Times New Roman" w:cs="Times New Roman"/>
          <w:b/>
          <w:sz w:val="24"/>
          <w:szCs w:val="24"/>
        </w:rPr>
        <w:tab/>
      </w:r>
      <w:r w:rsidR="00291314">
        <w:rPr>
          <w:rFonts w:ascii="Times New Roman" w:eastAsia="Times New Roman" w:hAnsi="Times New Roman" w:cs="Times New Roman"/>
          <w:sz w:val="24"/>
          <w:szCs w:val="24"/>
        </w:rPr>
        <w:t xml:space="preserve">Ing. Ondřej Babka, </w:t>
      </w:r>
      <w:r w:rsidR="00515E76" w:rsidRPr="005C01EC">
        <w:rPr>
          <w:rFonts w:ascii="Times New Roman" w:eastAsia="Times New Roman" w:hAnsi="Times New Roman" w:cs="Times New Roman"/>
          <w:color w:val="000000"/>
          <w:sz w:val="24"/>
          <w:szCs w:val="24"/>
        </w:rPr>
        <w:t>Ing. Josef Bernard,</w:t>
      </w:r>
      <w:r w:rsidRPr="005C01EC">
        <w:rPr>
          <w:rFonts w:ascii="Times New Roman" w:eastAsia="Times New Roman" w:hAnsi="Times New Roman" w:cs="Times New Roman"/>
          <w:color w:val="000000"/>
          <w:sz w:val="24"/>
          <w:szCs w:val="24"/>
        </w:rPr>
        <w:t xml:space="preserve"> </w:t>
      </w:r>
      <w:r w:rsidR="000F7367">
        <w:rPr>
          <w:rFonts w:ascii="Times New Roman" w:eastAsia="Times New Roman" w:hAnsi="Times New Roman" w:cs="Times New Roman"/>
          <w:color w:val="000000"/>
          <w:sz w:val="24"/>
          <w:szCs w:val="24"/>
        </w:rPr>
        <w:t>Mgr. Richard Brabec</w:t>
      </w:r>
      <w:r w:rsidRPr="005C01EC">
        <w:rPr>
          <w:rFonts w:ascii="Times New Roman" w:eastAsia="Times New Roman" w:hAnsi="Times New Roman" w:cs="Times New Roman"/>
          <w:color w:val="000000"/>
          <w:sz w:val="24"/>
          <w:szCs w:val="24"/>
        </w:rPr>
        <w:t xml:space="preserve">, </w:t>
      </w:r>
      <w:r w:rsidR="00291314" w:rsidRPr="005C01EC">
        <w:rPr>
          <w:rFonts w:ascii="Times New Roman" w:eastAsia="Times New Roman" w:hAnsi="Times New Roman" w:cs="Times New Roman"/>
          <w:color w:val="000000"/>
          <w:sz w:val="24"/>
          <w:szCs w:val="24"/>
        </w:rPr>
        <w:t>Ing. Jan Bureš, DBA</w:t>
      </w:r>
      <w:r w:rsidR="00291314">
        <w:rPr>
          <w:rFonts w:ascii="Times New Roman" w:eastAsia="Times New Roman" w:hAnsi="Times New Roman" w:cs="Times New Roman"/>
          <w:color w:val="000000"/>
          <w:sz w:val="24"/>
          <w:szCs w:val="24"/>
        </w:rPr>
        <w:t xml:space="preserve">, </w:t>
      </w:r>
      <w:r w:rsidRPr="005C01EC">
        <w:rPr>
          <w:rFonts w:ascii="Times New Roman" w:eastAsia="Times New Roman" w:hAnsi="Times New Roman" w:cs="Times New Roman"/>
          <w:color w:val="000000"/>
          <w:sz w:val="24"/>
          <w:szCs w:val="24"/>
        </w:rPr>
        <w:t xml:space="preserve">Ing. Eva Fialová, </w:t>
      </w:r>
      <w:r w:rsidR="00291314" w:rsidRPr="005C01EC">
        <w:rPr>
          <w:rFonts w:ascii="Times New Roman" w:eastAsia="Times New Roman" w:hAnsi="Times New Roman" w:cs="Times New Roman"/>
          <w:color w:val="000000"/>
          <w:sz w:val="24"/>
          <w:szCs w:val="24"/>
        </w:rPr>
        <w:t>Mgr. Jiří Kobza,</w:t>
      </w:r>
      <w:r w:rsidR="00291314">
        <w:rPr>
          <w:rFonts w:ascii="Times New Roman" w:eastAsia="Times New Roman" w:hAnsi="Times New Roman" w:cs="Times New Roman"/>
          <w:color w:val="000000"/>
          <w:sz w:val="24"/>
          <w:szCs w:val="24"/>
        </w:rPr>
        <w:t xml:space="preserve"> </w:t>
      </w:r>
      <w:r w:rsidRPr="005C01EC">
        <w:rPr>
          <w:rFonts w:ascii="Times New Roman" w:eastAsia="Times New Roman" w:hAnsi="Times New Roman" w:cs="Times New Roman"/>
          <w:color w:val="000000"/>
          <w:sz w:val="24"/>
          <w:szCs w:val="24"/>
        </w:rPr>
        <w:t xml:space="preserve">Klára Kocmanová, </w:t>
      </w:r>
      <w:r w:rsidR="000F7367">
        <w:rPr>
          <w:rFonts w:ascii="Times New Roman" w:eastAsia="Times New Roman" w:hAnsi="Times New Roman" w:cs="Times New Roman"/>
          <w:color w:val="000000"/>
          <w:sz w:val="24"/>
          <w:szCs w:val="24"/>
        </w:rPr>
        <w:t xml:space="preserve">Ing. Jana </w:t>
      </w:r>
      <w:proofErr w:type="spellStart"/>
      <w:r w:rsidR="000F7367">
        <w:rPr>
          <w:rFonts w:ascii="Times New Roman" w:eastAsia="Times New Roman" w:hAnsi="Times New Roman" w:cs="Times New Roman"/>
          <w:color w:val="000000"/>
          <w:sz w:val="24"/>
          <w:szCs w:val="24"/>
        </w:rPr>
        <w:t>Krutáková</w:t>
      </w:r>
      <w:proofErr w:type="spellEnd"/>
      <w:r w:rsidR="000F7367">
        <w:rPr>
          <w:rFonts w:ascii="Times New Roman" w:eastAsia="Times New Roman" w:hAnsi="Times New Roman" w:cs="Times New Roman"/>
          <w:color w:val="000000"/>
          <w:sz w:val="24"/>
          <w:szCs w:val="24"/>
        </w:rPr>
        <w:t xml:space="preserve">, </w:t>
      </w:r>
      <w:r w:rsidR="000F7367" w:rsidRPr="005C01EC">
        <w:rPr>
          <w:rFonts w:ascii="Times New Roman" w:eastAsia="Times New Roman" w:hAnsi="Times New Roman" w:cs="Times New Roman"/>
          <w:color w:val="000000"/>
          <w:sz w:val="24"/>
          <w:szCs w:val="24"/>
        </w:rPr>
        <w:t>Ing. et Ing. Miloš Nový</w:t>
      </w:r>
      <w:r w:rsidR="000F7367">
        <w:rPr>
          <w:rFonts w:ascii="Times New Roman" w:eastAsia="Times New Roman" w:hAnsi="Times New Roman" w:cs="Times New Roman"/>
          <w:color w:val="000000"/>
          <w:sz w:val="24"/>
          <w:szCs w:val="24"/>
        </w:rPr>
        <w:t xml:space="preserve">, </w:t>
      </w:r>
      <w:r w:rsidR="00986D86" w:rsidRPr="005C01EC">
        <w:rPr>
          <w:rFonts w:ascii="Times New Roman" w:eastAsia="Times New Roman" w:hAnsi="Times New Roman" w:cs="Times New Roman"/>
          <w:color w:val="000000"/>
          <w:sz w:val="24"/>
          <w:szCs w:val="24"/>
        </w:rPr>
        <w:t xml:space="preserve">Ing. Berenika Peštová, Ph.D., Ing. Karel Smetana, </w:t>
      </w:r>
      <w:r w:rsidR="000F7367" w:rsidRPr="005C01EC">
        <w:rPr>
          <w:rFonts w:ascii="Times New Roman" w:eastAsia="Times New Roman" w:hAnsi="Times New Roman" w:cs="Times New Roman"/>
          <w:color w:val="000000"/>
          <w:sz w:val="24"/>
          <w:szCs w:val="24"/>
        </w:rPr>
        <w:t>Ing. Lukáš Vlček</w:t>
      </w:r>
    </w:p>
    <w:p w:rsidR="00820CEE" w:rsidRPr="00820CEE" w:rsidRDefault="00820CEE" w:rsidP="00820CEE">
      <w:pPr>
        <w:ind w:left="1418" w:hanging="1418"/>
        <w:rPr>
          <w:rFonts w:ascii="Times New Roman" w:eastAsia="Times New Roman" w:hAnsi="Times New Roman" w:cs="Times New Roman"/>
          <w:b/>
          <w:color w:val="000000"/>
          <w:sz w:val="24"/>
          <w:szCs w:val="24"/>
        </w:rPr>
      </w:pPr>
    </w:p>
    <w:p w:rsidR="000F7367" w:rsidRPr="005C01EC" w:rsidRDefault="00F84706" w:rsidP="000F7367">
      <w:pPr>
        <w:ind w:left="1418" w:hanging="1418"/>
        <w:rPr>
          <w:rFonts w:ascii="Times New Roman" w:eastAsia="Times New Roman" w:hAnsi="Times New Roman" w:cs="Times New Roman"/>
          <w:color w:val="000000"/>
          <w:sz w:val="24"/>
          <w:szCs w:val="24"/>
        </w:rPr>
      </w:pPr>
      <w:r w:rsidRPr="005C01EC">
        <w:rPr>
          <w:rFonts w:ascii="Times New Roman" w:eastAsia="Times New Roman" w:hAnsi="Times New Roman" w:cs="Times New Roman"/>
          <w:b/>
          <w:color w:val="000000"/>
          <w:sz w:val="24"/>
          <w:szCs w:val="24"/>
          <w:u w:val="single"/>
        </w:rPr>
        <w:t>Omluveni:</w:t>
      </w:r>
      <w:r w:rsidRPr="005C01EC">
        <w:rPr>
          <w:rFonts w:ascii="Times New Roman" w:eastAsia="Times New Roman" w:hAnsi="Times New Roman" w:cs="Times New Roman"/>
          <w:b/>
          <w:color w:val="000000"/>
          <w:sz w:val="24"/>
          <w:szCs w:val="24"/>
        </w:rPr>
        <w:tab/>
      </w:r>
      <w:r w:rsidR="00291314" w:rsidRPr="005C01EC">
        <w:rPr>
          <w:rFonts w:ascii="Times New Roman" w:eastAsia="Times New Roman" w:hAnsi="Times New Roman" w:cs="Times New Roman"/>
          <w:color w:val="000000"/>
          <w:sz w:val="24"/>
          <w:szCs w:val="24"/>
        </w:rPr>
        <w:t>Ing. Stanislav Fridrich,</w:t>
      </w:r>
      <w:r w:rsidR="000F7367">
        <w:rPr>
          <w:rFonts w:ascii="Times New Roman" w:eastAsia="Times New Roman" w:hAnsi="Times New Roman" w:cs="Times New Roman"/>
          <w:color w:val="000000"/>
          <w:sz w:val="24"/>
          <w:szCs w:val="24"/>
        </w:rPr>
        <w:t xml:space="preserve"> </w:t>
      </w:r>
      <w:r w:rsidR="00986D86" w:rsidRPr="005C01EC">
        <w:rPr>
          <w:rFonts w:ascii="Times New Roman" w:eastAsia="Times New Roman" w:hAnsi="Times New Roman" w:cs="Times New Roman"/>
          <w:color w:val="000000"/>
          <w:sz w:val="24"/>
          <w:szCs w:val="24"/>
        </w:rPr>
        <w:t>Ing. Václav Král</w:t>
      </w:r>
      <w:r w:rsidR="00986D86">
        <w:rPr>
          <w:rFonts w:ascii="Times New Roman" w:eastAsia="Times New Roman" w:hAnsi="Times New Roman" w:cs="Times New Roman"/>
          <w:color w:val="000000"/>
          <w:sz w:val="24"/>
          <w:szCs w:val="24"/>
        </w:rPr>
        <w:t xml:space="preserve">, </w:t>
      </w:r>
      <w:r w:rsidR="00515E76" w:rsidRPr="005C01EC">
        <w:rPr>
          <w:rFonts w:ascii="Times New Roman" w:eastAsia="Times New Roman" w:hAnsi="Times New Roman" w:cs="Times New Roman"/>
          <w:color w:val="000000"/>
          <w:sz w:val="24"/>
          <w:szCs w:val="24"/>
        </w:rPr>
        <w:t>Karla Maříková,</w:t>
      </w:r>
      <w:r w:rsidR="000F74B5">
        <w:rPr>
          <w:rFonts w:ascii="Times New Roman" w:eastAsia="Times New Roman" w:hAnsi="Times New Roman" w:cs="Times New Roman"/>
          <w:color w:val="000000"/>
          <w:sz w:val="24"/>
          <w:szCs w:val="24"/>
        </w:rPr>
        <w:t xml:space="preserve"> </w:t>
      </w:r>
      <w:r w:rsidR="000F7367" w:rsidRPr="005C01EC">
        <w:rPr>
          <w:rFonts w:ascii="Times New Roman" w:eastAsia="Times New Roman" w:hAnsi="Times New Roman" w:cs="Times New Roman"/>
          <w:color w:val="000000"/>
          <w:sz w:val="24"/>
          <w:szCs w:val="24"/>
        </w:rPr>
        <w:t>David Pražák</w:t>
      </w:r>
      <w:r w:rsidR="000F7367">
        <w:rPr>
          <w:rFonts w:ascii="Times New Roman" w:eastAsia="Times New Roman" w:hAnsi="Times New Roman" w:cs="Times New Roman"/>
          <w:color w:val="000000"/>
          <w:sz w:val="24"/>
          <w:szCs w:val="24"/>
        </w:rPr>
        <w:t>,</w:t>
      </w:r>
      <w:r w:rsidR="005630A8" w:rsidRPr="005630A8">
        <w:rPr>
          <w:rFonts w:ascii="Times New Roman" w:eastAsia="Times New Roman" w:hAnsi="Times New Roman" w:cs="Times New Roman"/>
          <w:color w:val="000000"/>
          <w:sz w:val="24"/>
          <w:szCs w:val="24"/>
        </w:rPr>
        <w:t xml:space="preserve"> </w:t>
      </w:r>
      <w:r w:rsidR="000F7367" w:rsidRPr="005C01EC">
        <w:rPr>
          <w:rFonts w:ascii="Times New Roman" w:eastAsia="Times New Roman" w:hAnsi="Times New Roman" w:cs="Times New Roman"/>
          <w:color w:val="000000"/>
          <w:sz w:val="24"/>
          <w:szCs w:val="24"/>
        </w:rPr>
        <w:t>Mgr. Bc. David Šimek, MBA</w:t>
      </w:r>
      <w:r w:rsidR="000F7367">
        <w:rPr>
          <w:rFonts w:ascii="Times New Roman" w:eastAsia="Times New Roman" w:hAnsi="Times New Roman" w:cs="Times New Roman"/>
          <w:color w:val="000000"/>
          <w:sz w:val="24"/>
          <w:szCs w:val="24"/>
        </w:rPr>
        <w:t xml:space="preserve">, </w:t>
      </w:r>
      <w:r w:rsidR="000F7367" w:rsidRPr="005C01EC">
        <w:rPr>
          <w:rFonts w:ascii="Times New Roman" w:eastAsia="Times New Roman" w:hAnsi="Times New Roman" w:cs="Times New Roman"/>
          <w:color w:val="000000"/>
          <w:sz w:val="24"/>
          <w:szCs w:val="24"/>
        </w:rPr>
        <w:t>Ing. Karel Tureček</w:t>
      </w:r>
    </w:p>
    <w:p w:rsidR="00F84706" w:rsidRPr="005C01EC" w:rsidRDefault="00F84706" w:rsidP="00DF4B1F">
      <w:pPr>
        <w:spacing w:after="0"/>
        <w:ind w:left="1418" w:hanging="1418"/>
        <w:rPr>
          <w:rFonts w:ascii="Times New Roman" w:eastAsia="Times New Roman" w:hAnsi="Times New Roman" w:cs="Times New Roman"/>
          <w:b/>
          <w:color w:val="000000"/>
          <w:sz w:val="24"/>
          <w:szCs w:val="24"/>
          <w:u w:val="single"/>
        </w:rPr>
      </w:pPr>
    </w:p>
    <w:p w:rsidR="00386334" w:rsidRDefault="00C36A14" w:rsidP="00885D23">
      <w:pPr>
        <w:spacing w:after="0"/>
        <w:ind w:left="1418" w:hanging="1418"/>
        <w:rPr>
          <w:rFonts w:ascii="Times New Roman" w:eastAsia="Times New Roman" w:hAnsi="Times New Roman" w:cs="Times New Roman"/>
          <w:color w:val="000000"/>
          <w:sz w:val="24"/>
          <w:szCs w:val="24"/>
        </w:rPr>
      </w:pPr>
      <w:r w:rsidRPr="005C01EC">
        <w:rPr>
          <w:rFonts w:ascii="Times New Roman" w:eastAsia="Times New Roman" w:hAnsi="Times New Roman" w:cs="Times New Roman"/>
          <w:b/>
          <w:color w:val="000000"/>
          <w:sz w:val="24"/>
          <w:szCs w:val="24"/>
          <w:u w:val="single"/>
        </w:rPr>
        <w:t>Hosté:</w:t>
      </w:r>
      <w:r w:rsidR="000F7367">
        <w:rPr>
          <w:rFonts w:ascii="Times New Roman" w:eastAsia="Times New Roman" w:hAnsi="Times New Roman" w:cs="Times New Roman"/>
          <w:color w:val="000000"/>
          <w:sz w:val="24"/>
          <w:szCs w:val="24"/>
        </w:rPr>
        <w:tab/>
      </w:r>
      <w:r w:rsidR="00386334" w:rsidRPr="00386334">
        <w:rPr>
          <w:rFonts w:ascii="Times New Roman" w:eastAsia="Times New Roman" w:hAnsi="Times New Roman" w:cs="Times New Roman"/>
          <w:color w:val="000000"/>
          <w:sz w:val="24"/>
          <w:szCs w:val="24"/>
        </w:rPr>
        <w:t xml:space="preserve">Ing. Pavel </w:t>
      </w:r>
      <w:proofErr w:type="spellStart"/>
      <w:r w:rsidR="00386334" w:rsidRPr="00386334">
        <w:rPr>
          <w:rFonts w:ascii="Times New Roman" w:eastAsia="Times New Roman" w:hAnsi="Times New Roman" w:cs="Times New Roman"/>
          <w:color w:val="000000"/>
          <w:sz w:val="24"/>
          <w:szCs w:val="24"/>
        </w:rPr>
        <w:t>Zámyslický</w:t>
      </w:r>
      <w:proofErr w:type="spellEnd"/>
      <w:r w:rsidR="00386334" w:rsidRPr="00386334">
        <w:rPr>
          <w:rFonts w:ascii="Times New Roman" w:eastAsia="Times New Roman" w:hAnsi="Times New Roman" w:cs="Times New Roman"/>
          <w:color w:val="000000"/>
          <w:sz w:val="24"/>
          <w:szCs w:val="24"/>
        </w:rPr>
        <w:t>, Ph.D., ředitel odboru energetiky a ochrany klimatu MŽP</w:t>
      </w:r>
    </w:p>
    <w:p w:rsidR="005E6473" w:rsidRDefault="005E6473" w:rsidP="00885D23">
      <w:pPr>
        <w:spacing w:after="0"/>
        <w:ind w:left="1418" w:hanging="1418"/>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BB548C">
        <w:rPr>
          <w:rFonts w:ascii="Times New Roman" w:hAnsi="Times New Roman" w:cs="Times New Roman"/>
          <w:bCs/>
          <w:sz w:val="24"/>
          <w:szCs w:val="24"/>
        </w:rPr>
        <w:t>Mgr. Jaroslav Kepka</w:t>
      </w:r>
      <w:r>
        <w:rPr>
          <w:rFonts w:ascii="Times New Roman" w:hAnsi="Times New Roman" w:cs="Times New Roman"/>
          <w:bCs/>
          <w:sz w:val="24"/>
          <w:szCs w:val="24"/>
        </w:rPr>
        <w:t xml:space="preserve">, </w:t>
      </w:r>
      <w:r w:rsidRPr="00BB548C">
        <w:rPr>
          <w:rFonts w:ascii="Times New Roman" w:eastAsia="Times New Roman" w:hAnsi="Times New Roman" w:cs="Times New Roman"/>
          <w:color w:val="000000"/>
          <w:sz w:val="24"/>
          <w:szCs w:val="24"/>
        </w:rPr>
        <w:t>vedoucí oddělení politiky a strategií životního prostředí</w:t>
      </w:r>
      <w:r>
        <w:rPr>
          <w:rFonts w:ascii="Times New Roman" w:eastAsia="Times New Roman" w:hAnsi="Times New Roman" w:cs="Times New Roman"/>
          <w:color w:val="000000"/>
          <w:sz w:val="24"/>
          <w:szCs w:val="24"/>
        </w:rPr>
        <w:t xml:space="preserve">, </w:t>
      </w:r>
      <w:r w:rsidRPr="00BB548C">
        <w:rPr>
          <w:rFonts w:ascii="Times New Roman" w:eastAsia="Times New Roman" w:hAnsi="Times New Roman" w:cs="Times New Roman"/>
          <w:color w:val="000000"/>
          <w:sz w:val="24"/>
          <w:szCs w:val="24"/>
        </w:rPr>
        <w:t>MŽP</w:t>
      </w:r>
    </w:p>
    <w:p w:rsidR="00885D23" w:rsidRDefault="005E6473" w:rsidP="00075DCE">
      <w:pPr>
        <w:spacing w:after="0"/>
        <w:ind w:left="1418"/>
        <w:rPr>
          <w:rFonts w:ascii="Times New Roman" w:eastAsia="Times New Roman" w:hAnsi="Times New Roman" w:cs="Times New Roman"/>
          <w:color w:val="000000"/>
          <w:sz w:val="24"/>
          <w:szCs w:val="24"/>
        </w:rPr>
      </w:pPr>
      <w:r w:rsidRPr="00E90336">
        <w:rPr>
          <w:rFonts w:ascii="Times New Roman" w:hAnsi="Times New Roman" w:cs="Times New Roman"/>
          <w:bCs/>
          <w:sz w:val="24"/>
          <w:szCs w:val="24"/>
        </w:rPr>
        <w:t>Mgr. Vojtěch Stráník</w:t>
      </w:r>
      <w:r>
        <w:rPr>
          <w:rFonts w:ascii="Times New Roman" w:hAnsi="Times New Roman" w:cs="Times New Roman"/>
          <w:bCs/>
          <w:sz w:val="24"/>
          <w:szCs w:val="24"/>
        </w:rPr>
        <w:t xml:space="preserve">, </w:t>
      </w:r>
      <w:r w:rsidRPr="00E90336">
        <w:rPr>
          <w:rFonts w:ascii="Times New Roman" w:eastAsia="Times New Roman" w:hAnsi="Times New Roman" w:cs="Times New Roman"/>
          <w:color w:val="000000"/>
          <w:sz w:val="24"/>
          <w:szCs w:val="24"/>
        </w:rPr>
        <w:t>vedoucí oddělení kvality ovzduší</w:t>
      </w:r>
      <w:r>
        <w:rPr>
          <w:rFonts w:ascii="Times New Roman" w:eastAsia="Times New Roman" w:hAnsi="Times New Roman" w:cs="Times New Roman"/>
          <w:color w:val="000000"/>
          <w:sz w:val="24"/>
          <w:szCs w:val="24"/>
        </w:rPr>
        <w:t xml:space="preserve">, </w:t>
      </w:r>
      <w:r w:rsidRPr="00BB548C">
        <w:rPr>
          <w:rFonts w:ascii="Times New Roman" w:eastAsia="Times New Roman" w:hAnsi="Times New Roman" w:cs="Times New Roman"/>
          <w:color w:val="000000"/>
          <w:sz w:val="24"/>
          <w:szCs w:val="24"/>
        </w:rPr>
        <w:t>MŽP</w:t>
      </w:r>
    </w:p>
    <w:p w:rsidR="005E6473" w:rsidRPr="005C01EC" w:rsidRDefault="00075DCE" w:rsidP="00885D23">
      <w:pPr>
        <w:spacing w:after="0"/>
        <w:ind w:left="1418" w:hanging="1418"/>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r>
      <w:r w:rsidRPr="00BB548C">
        <w:rPr>
          <w:rFonts w:ascii="Times New Roman" w:hAnsi="Times New Roman" w:cs="Times New Roman"/>
          <w:bCs/>
          <w:sz w:val="24"/>
          <w:szCs w:val="24"/>
        </w:rPr>
        <w:t>RNDr. Richard Přibyl</w:t>
      </w:r>
      <w:r>
        <w:rPr>
          <w:rFonts w:ascii="Times New Roman" w:hAnsi="Times New Roman" w:cs="Times New Roman"/>
          <w:bCs/>
          <w:sz w:val="24"/>
          <w:szCs w:val="24"/>
        </w:rPr>
        <w:t xml:space="preserve">, </w:t>
      </w:r>
      <w:r w:rsidRPr="00075DCE">
        <w:rPr>
          <w:rFonts w:ascii="Times New Roman" w:hAnsi="Times New Roman" w:cs="Times New Roman"/>
          <w:bCs/>
          <w:sz w:val="24"/>
          <w:szCs w:val="24"/>
        </w:rPr>
        <w:t>vedoucí oddělení sanace a zástupce ředitele odboru environmentálních rizik a ekologických škod, MŽP</w:t>
      </w:r>
    </w:p>
    <w:p w:rsidR="00075DCE" w:rsidRDefault="00075DCE" w:rsidP="000F7367">
      <w:pPr>
        <w:spacing w:after="0"/>
        <w:ind w:left="1418" w:firstLine="22"/>
        <w:rPr>
          <w:rFonts w:ascii="Times New Roman" w:eastAsia="Times New Roman" w:hAnsi="Times New Roman" w:cs="Times New Roman"/>
          <w:color w:val="000000"/>
          <w:sz w:val="24"/>
          <w:szCs w:val="24"/>
        </w:rPr>
      </w:pPr>
      <w:r w:rsidRPr="00BB548C">
        <w:rPr>
          <w:rFonts w:ascii="Times New Roman" w:hAnsi="Times New Roman" w:cs="Times New Roman"/>
          <w:bCs/>
          <w:sz w:val="24"/>
          <w:szCs w:val="24"/>
        </w:rPr>
        <w:t xml:space="preserve">Ing. Robin </w:t>
      </w:r>
      <w:proofErr w:type="spellStart"/>
      <w:r w:rsidRPr="00BB548C">
        <w:rPr>
          <w:rFonts w:ascii="Times New Roman" w:hAnsi="Times New Roman" w:cs="Times New Roman"/>
          <w:bCs/>
          <w:sz w:val="24"/>
          <w:szCs w:val="24"/>
        </w:rPr>
        <w:t>Náse</w:t>
      </w:r>
      <w:proofErr w:type="spellEnd"/>
      <w:r>
        <w:rPr>
          <w:rFonts w:ascii="Times New Roman" w:hAnsi="Times New Roman" w:cs="Times New Roman"/>
          <w:bCs/>
          <w:sz w:val="24"/>
          <w:szCs w:val="24"/>
        </w:rPr>
        <w:t xml:space="preserve">, </w:t>
      </w:r>
      <w:r w:rsidRPr="00BB548C">
        <w:rPr>
          <w:rFonts w:ascii="Times New Roman" w:eastAsia="Times New Roman" w:hAnsi="Times New Roman" w:cs="Times New Roman"/>
          <w:color w:val="000000"/>
          <w:sz w:val="24"/>
          <w:szCs w:val="24"/>
        </w:rPr>
        <w:t>vedoucí oddělení ochrany vod, ČIŽP</w:t>
      </w:r>
    </w:p>
    <w:p w:rsidR="00075DCE" w:rsidRDefault="00075DCE" w:rsidP="000F7367">
      <w:pPr>
        <w:spacing w:after="0"/>
        <w:ind w:left="1418" w:firstLine="22"/>
        <w:rPr>
          <w:rFonts w:ascii="Times New Roman" w:eastAsia="Times New Roman" w:hAnsi="Times New Roman" w:cs="Times New Roman"/>
          <w:color w:val="000000"/>
          <w:sz w:val="24"/>
          <w:szCs w:val="24"/>
        </w:rPr>
      </w:pPr>
      <w:r w:rsidRPr="00BB548C">
        <w:rPr>
          <w:rFonts w:ascii="Times New Roman" w:hAnsi="Times New Roman" w:cs="Times New Roman"/>
          <w:bCs/>
          <w:sz w:val="24"/>
          <w:szCs w:val="24"/>
        </w:rPr>
        <w:t>Mgr. Monika Zbořilová</w:t>
      </w:r>
      <w:r>
        <w:rPr>
          <w:rFonts w:ascii="Times New Roman" w:hAnsi="Times New Roman" w:cs="Times New Roman"/>
          <w:bCs/>
          <w:sz w:val="24"/>
          <w:szCs w:val="24"/>
        </w:rPr>
        <w:t xml:space="preserve">, </w:t>
      </w:r>
      <w:r w:rsidRPr="00BB548C">
        <w:rPr>
          <w:rFonts w:ascii="Times New Roman" w:eastAsia="Times New Roman" w:hAnsi="Times New Roman" w:cs="Times New Roman"/>
          <w:color w:val="000000"/>
          <w:sz w:val="24"/>
          <w:szCs w:val="24"/>
        </w:rPr>
        <w:t>ředitelka odboru</w:t>
      </w:r>
      <w:r>
        <w:rPr>
          <w:rFonts w:ascii="Times New Roman" w:eastAsia="Times New Roman" w:hAnsi="Times New Roman" w:cs="Times New Roman"/>
          <w:color w:val="000000"/>
          <w:sz w:val="24"/>
          <w:szCs w:val="24"/>
        </w:rPr>
        <w:t xml:space="preserve"> </w:t>
      </w:r>
      <w:r w:rsidRPr="00BB548C">
        <w:rPr>
          <w:rFonts w:ascii="Times New Roman" w:eastAsia="Times New Roman" w:hAnsi="Times New Roman" w:cs="Times New Roman"/>
          <w:color w:val="000000"/>
          <w:sz w:val="24"/>
          <w:szCs w:val="24"/>
        </w:rPr>
        <w:t>Realizace ekologických závazků vzniklých při privatizaci</w:t>
      </w:r>
      <w:r>
        <w:rPr>
          <w:rFonts w:ascii="Times New Roman" w:eastAsia="Times New Roman" w:hAnsi="Times New Roman" w:cs="Times New Roman"/>
          <w:color w:val="000000"/>
          <w:sz w:val="24"/>
          <w:szCs w:val="24"/>
        </w:rPr>
        <w:t>, MF</w:t>
      </w:r>
    </w:p>
    <w:p w:rsidR="00075DCE" w:rsidRDefault="00075DCE" w:rsidP="000F7367">
      <w:pPr>
        <w:spacing w:after="0"/>
        <w:ind w:left="1418" w:firstLine="22"/>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Zdeněk Schneider, </w:t>
      </w:r>
      <w:r>
        <w:rPr>
          <w:rFonts w:ascii="Times New Roman" w:eastAsia="Times New Roman" w:hAnsi="Times New Roman" w:cs="Times New Roman"/>
          <w:color w:val="000000"/>
          <w:sz w:val="24"/>
          <w:szCs w:val="24"/>
        </w:rPr>
        <w:t>místostarosta obce Nelahozeves</w:t>
      </w:r>
    </w:p>
    <w:p w:rsidR="00075DCE" w:rsidRDefault="00075DCE" w:rsidP="000F7367">
      <w:pPr>
        <w:spacing w:after="0"/>
        <w:ind w:left="1418" w:firstLine="22"/>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Mgr. Lukáš </w:t>
      </w:r>
      <w:proofErr w:type="spellStart"/>
      <w:r>
        <w:rPr>
          <w:rFonts w:ascii="Times New Roman" w:hAnsi="Times New Roman" w:cs="Times New Roman"/>
          <w:bCs/>
          <w:sz w:val="24"/>
          <w:szCs w:val="24"/>
        </w:rPr>
        <w:t>Rothanzl</w:t>
      </w:r>
      <w:proofErr w:type="spellEnd"/>
      <w:r>
        <w:rPr>
          <w:rFonts w:ascii="Times New Roman" w:hAnsi="Times New Roman" w:cs="Times New Roman"/>
          <w:bCs/>
          <w:sz w:val="24"/>
          <w:szCs w:val="24"/>
        </w:rPr>
        <w:t xml:space="preserve">, </w:t>
      </w:r>
      <w:r>
        <w:rPr>
          <w:rFonts w:ascii="Times New Roman" w:eastAsia="Times New Roman" w:hAnsi="Times New Roman" w:cs="Times New Roman"/>
          <w:color w:val="000000"/>
          <w:sz w:val="24"/>
          <w:szCs w:val="24"/>
        </w:rPr>
        <w:t>právní zástupce petentů</w:t>
      </w:r>
    </w:p>
    <w:p w:rsidR="001720B3" w:rsidRPr="001720B3" w:rsidRDefault="001720B3" w:rsidP="000F7367">
      <w:pPr>
        <w:spacing w:after="0"/>
        <w:ind w:left="1418" w:firstLine="22"/>
        <w:rPr>
          <w:rFonts w:ascii="Times New Roman" w:hAnsi="Times New Roman" w:cs="Times New Roman"/>
          <w:bCs/>
          <w:sz w:val="24"/>
          <w:szCs w:val="24"/>
        </w:rPr>
      </w:pPr>
      <w:r w:rsidRPr="001720B3">
        <w:rPr>
          <w:rFonts w:ascii="Times New Roman" w:eastAsia="Times New Roman" w:hAnsi="Times New Roman"/>
          <w:sz w:val="24"/>
          <w:szCs w:val="24"/>
        </w:rPr>
        <w:t xml:space="preserve">Ing. Jarmila </w:t>
      </w:r>
      <w:proofErr w:type="spellStart"/>
      <w:r w:rsidRPr="001720B3">
        <w:rPr>
          <w:rFonts w:ascii="Times New Roman" w:eastAsia="Times New Roman" w:hAnsi="Times New Roman"/>
          <w:sz w:val="24"/>
          <w:szCs w:val="24"/>
        </w:rPr>
        <w:t>Smotlachová</w:t>
      </w:r>
      <w:proofErr w:type="spellEnd"/>
      <w:r>
        <w:rPr>
          <w:rFonts w:ascii="Times New Roman" w:eastAsia="Times New Roman" w:hAnsi="Times New Roman"/>
          <w:sz w:val="24"/>
          <w:szCs w:val="24"/>
        </w:rPr>
        <w:t>, senátorka</w:t>
      </w:r>
    </w:p>
    <w:p w:rsidR="003548F1" w:rsidRPr="001720B3" w:rsidRDefault="005A454A" w:rsidP="005A454A">
      <w:pPr>
        <w:spacing w:after="0"/>
        <w:rPr>
          <w:rFonts w:ascii="Times New Roman" w:eastAsia="Times New Roman" w:hAnsi="Times New Roman" w:cs="Times New Roman"/>
          <w:color w:val="000000"/>
          <w:sz w:val="24"/>
          <w:szCs w:val="24"/>
        </w:rPr>
      </w:pPr>
      <w:r w:rsidRPr="001720B3">
        <w:rPr>
          <w:rFonts w:ascii="Times New Roman" w:eastAsia="Times New Roman" w:hAnsi="Times New Roman" w:cs="Times New Roman"/>
          <w:color w:val="000000"/>
          <w:sz w:val="24"/>
          <w:szCs w:val="24"/>
        </w:rPr>
        <w:t xml:space="preserve">                        </w:t>
      </w:r>
    </w:p>
    <w:p w:rsidR="006B5BE7" w:rsidRPr="000D418A" w:rsidRDefault="006B5BE7" w:rsidP="00E66834">
      <w:pPr>
        <w:rPr>
          <w:rFonts w:ascii="Times New Roman" w:eastAsia="Times New Roman" w:hAnsi="Times New Roman" w:cs="Times New Roman"/>
          <w:b/>
          <w:sz w:val="24"/>
          <w:szCs w:val="24"/>
          <w:highlight w:val="yellow"/>
          <w:u w:val="single"/>
        </w:rPr>
      </w:pPr>
    </w:p>
    <w:p w:rsidR="002D0584" w:rsidRDefault="002D0584" w:rsidP="00E66834">
      <w:pPr>
        <w:rPr>
          <w:rFonts w:ascii="Times New Roman" w:eastAsia="Times New Roman" w:hAnsi="Times New Roman" w:cs="Times New Roman"/>
          <w:b/>
          <w:sz w:val="24"/>
          <w:szCs w:val="24"/>
          <w:u w:val="single"/>
        </w:rPr>
      </w:pPr>
    </w:p>
    <w:p w:rsidR="006C4844" w:rsidRDefault="006C4844" w:rsidP="00DF650F">
      <w:pPr>
        <w:spacing w:line="256" w:lineRule="auto"/>
        <w:rPr>
          <w:rFonts w:ascii="Times New Roman" w:eastAsia="Times New Roman" w:hAnsi="Times New Roman" w:cs="Times New Roman"/>
          <w:b/>
          <w:sz w:val="24"/>
          <w:szCs w:val="24"/>
          <w:u w:val="single"/>
        </w:rPr>
      </w:pPr>
    </w:p>
    <w:p w:rsidR="00B411A1" w:rsidRDefault="00B411A1" w:rsidP="00BD091D">
      <w:pPr>
        <w:spacing w:before="240" w:line="254" w:lineRule="auto"/>
        <w:rPr>
          <w:rFonts w:ascii="Times New Roman" w:eastAsia="Times New Roman" w:hAnsi="Times New Roman" w:cs="Times New Roman"/>
          <w:color w:val="auto"/>
          <w:sz w:val="24"/>
          <w:szCs w:val="24"/>
          <w:u w:val="single"/>
        </w:rPr>
      </w:pPr>
    </w:p>
    <w:p w:rsidR="00BD091D" w:rsidRPr="00BD091D" w:rsidRDefault="00BD091D" w:rsidP="00BD091D">
      <w:pPr>
        <w:spacing w:before="240" w:line="254" w:lineRule="auto"/>
        <w:rPr>
          <w:rFonts w:ascii="Times New Roman" w:eastAsia="Times New Roman" w:hAnsi="Times New Roman" w:cs="Times New Roman"/>
          <w:color w:val="auto"/>
          <w:sz w:val="24"/>
          <w:szCs w:val="24"/>
          <w:u w:val="single"/>
        </w:rPr>
      </w:pPr>
      <w:r w:rsidRPr="00BD091D">
        <w:rPr>
          <w:rFonts w:ascii="Times New Roman" w:eastAsia="Times New Roman" w:hAnsi="Times New Roman" w:cs="Times New Roman"/>
          <w:color w:val="auto"/>
          <w:sz w:val="24"/>
          <w:szCs w:val="24"/>
          <w:u w:val="single"/>
        </w:rPr>
        <w:lastRenderedPageBreak/>
        <w:t>NÁVRH PROGRAMU:</w:t>
      </w:r>
    </w:p>
    <w:p w:rsidR="00BD091D" w:rsidRPr="00BD091D" w:rsidRDefault="00BD091D" w:rsidP="00BD091D">
      <w:pPr>
        <w:pBdr>
          <w:top w:val="nil"/>
          <w:left w:val="nil"/>
          <w:bottom w:val="nil"/>
          <w:right w:val="nil"/>
          <w:between w:val="nil"/>
        </w:pBdr>
        <w:spacing w:after="0" w:line="240" w:lineRule="auto"/>
        <w:rPr>
          <w:rFonts w:ascii="Times New Roman" w:eastAsia="Times New Roman" w:hAnsi="Times New Roman" w:cs="Times New Roman"/>
          <w:color w:val="auto"/>
          <w:sz w:val="24"/>
          <w:szCs w:val="24"/>
          <w:highlight w:val="yellow"/>
        </w:rPr>
      </w:pPr>
    </w:p>
    <w:p w:rsidR="00BD091D" w:rsidRPr="00BD091D" w:rsidRDefault="00BD091D" w:rsidP="00BD091D">
      <w:pPr>
        <w:pBdr>
          <w:top w:val="nil"/>
          <w:left w:val="nil"/>
          <w:bottom w:val="nil"/>
          <w:right w:val="nil"/>
          <w:between w:val="nil"/>
        </w:pBdr>
        <w:spacing w:after="0" w:line="240" w:lineRule="auto"/>
        <w:rPr>
          <w:rFonts w:ascii="Times New Roman" w:eastAsia="Times New Roman" w:hAnsi="Times New Roman" w:cs="Times New Roman"/>
          <w:b/>
          <w:i/>
          <w:color w:val="auto"/>
          <w:sz w:val="24"/>
          <w:szCs w:val="24"/>
        </w:rPr>
      </w:pPr>
      <w:r w:rsidRPr="00BD091D">
        <w:rPr>
          <w:rFonts w:ascii="Times New Roman" w:eastAsia="Times New Roman" w:hAnsi="Times New Roman" w:cs="Times New Roman"/>
          <w:b/>
          <w:i/>
          <w:color w:val="auto"/>
          <w:sz w:val="24"/>
          <w:szCs w:val="24"/>
        </w:rPr>
        <w:t>12:30 – 12:45</w:t>
      </w:r>
    </w:p>
    <w:p w:rsidR="00BD091D" w:rsidRPr="00BD091D" w:rsidRDefault="00BD091D" w:rsidP="00BD091D">
      <w:pPr>
        <w:numPr>
          <w:ilvl w:val="0"/>
          <w:numId w:val="34"/>
        </w:numPr>
        <w:pBdr>
          <w:top w:val="nil"/>
          <w:left w:val="nil"/>
          <w:bottom w:val="nil"/>
          <w:right w:val="nil"/>
          <w:between w:val="nil"/>
        </w:pBdr>
        <w:spacing w:after="0" w:line="240" w:lineRule="auto"/>
        <w:contextualSpacing/>
        <w:rPr>
          <w:rFonts w:ascii="Times New Roman" w:eastAsia="Times New Roman" w:hAnsi="Times New Roman" w:cs="Times New Roman"/>
          <w:color w:val="auto"/>
          <w:sz w:val="24"/>
          <w:szCs w:val="24"/>
        </w:rPr>
      </w:pPr>
      <w:r w:rsidRPr="00BD091D">
        <w:rPr>
          <w:rFonts w:ascii="Times New Roman" w:eastAsia="Times New Roman" w:hAnsi="Times New Roman" w:cs="Times New Roman"/>
          <w:color w:val="auto"/>
          <w:sz w:val="24"/>
          <w:szCs w:val="24"/>
        </w:rPr>
        <w:t>ZPRÁVA KOMISE EVROPSKÉMU PARLAMENTU, RADĚ, EVROPSKÉMU HOSPODÁŘSKÉMU A SOCIÁLNÍMU VÝBORU A VÝBORU REGIONŮ První zpráva o monitorování a výhledu v oblasti nulového znečištění „Cesta k čistějšímu vzduchu, vodě a půdě pro Evropu“</w:t>
      </w:r>
    </w:p>
    <w:p w:rsidR="00BD091D" w:rsidRPr="00BD091D" w:rsidRDefault="00BD091D" w:rsidP="00BD091D">
      <w:pPr>
        <w:pBdr>
          <w:top w:val="nil"/>
          <w:left w:val="nil"/>
          <w:bottom w:val="nil"/>
          <w:right w:val="nil"/>
          <w:between w:val="nil"/>
        </w:pBdr>
        <w:spacing w:after="0" w:line="240" w:lineRule="auto"/>
        <w:jc w:val="right"/>
        <w:rPr>
          <w:rFonts w:ascii="Times New Roman" w:eastAsia="Times New Roman" w:hAnsi="Times New Roman" w:cs="Times New Roman"/>
          <w:color w:val="auto"/>
          <w:sz w:val="24"/>
          <w:szCs w:val="24"/>
        </w:rPr>
      </w:pPr>
      <w:r w:rsidRPr="00BD091D">
        <w:rPr>
          <w:rFonts w:ascii="Times New Roman" w:eastAsia="Times New Roman" w:hAnsi="Times New Roman" w:cs="Times New Roman"/>
          <w:color w:val="auto"/>
          <w:sz w:val="24"/>
          <w:szCs w:val="24"/>
        </w:rPr>
        <w:t>Uvede zástupce Ministerstva životního prostředí</w:t>
      </w:r>
    </w:p>
    <w:p w:rsidR="00BD091D" w:rsidRPr="00BD091D" w:rsidRDefault="00BD091D" w:rsidP="00BD091D">
      <w:pPr>
        <w:pBdr>
          <w:top w:val="nil"/>
          <w:left w:val="nil"/>
          <w:bottom w:val="nil"/>
          <w:right w:val="nil"/>
          <w:between w:val="nil"/>
        </w:pBdr>
        <w:spacing w:after="0" w:line="240" w:lineRule="auto"/>
        <w:jc w:val="right"/>
        <w:rPr>
          <w:rFonts w:ascii="Times New Roman" w:eastAsia="Times New Roman" w:hAnsi="Times New Roman" w:cs="Times New Roman"/>
          <w:color w:val="auto"/>
          <w:sz w:val="24"/>
          <w:szCs w:val="24"/>
          <w:u w:val="single"/>
        </w:rPr>
      </w:pPr>
      <w:r w:rsidRPr="00BD091D">
        <w:rPr>
          <w:rFonts w:ascii="Times New Roman" w:eastAsia="Times New Roman" w:hAnsi="Times New Roman" w:cs="Times New Roman"/>
          <w:color w:val="auto"/>
          <w:sz w:val="24"/>
          <w:szCs w:val="24"/>
        </w:rPr>
        <w:t xml:space="preserve">Zpravodajka poslankyně </w:t>
      </w:r>
      <w:r w:rsidRPr="00BD091D">
        <w:rPr>
          <w:rFonts w:ascii="Times New Roman" w:eastAsia="Times New Roman" w:hAnsi="Times New Roman" w:cs="Times New Roman"/>
          <w:color w:val="auto"/>
          <w:sz w:val="24"/>
          <w:szCs w:val="24"/>
          <w:u w:val="single"/>
        </w:rPr>
        <w:t>Klára Kocmanová</w:t>
      </w:r>
    </w:p>
    <w:p w:rsidR="00BD091D" w:rsidRPr="00BD091D" w:rsidRDefault="00BD091D" w:rsidP="00BD091D">
      <w:pPr>
        <w:pBdr>
          <w:top w:val="nil"/>
          <w:left w:val="nil"/>
          <w:bottom w:val="nil"/>
          <w:right w:val="nil"/>
          <w:between w:val="nil"/>
        </w:pBdr>
        <w:spacing w:after="0" w:line="240" w:lineRule="auto"/>
        <w:jc w:val="right"/>
        <w:rPr>
          <w:rFonts w:ascii="Times New Roman" w:eastAsia="Times New Roman" w:hAnsi="Times New Roman" w:cs="Times New Roman"/>
          <w:color w:val="auto"/>
          <w:sz w:val="24"/>
          <w:szCs w:val="24"/>
          <w:u w:val="single"/>
        </w:rPr>
      </w:pPr>
    </w:p>
    <w:p w:rsidR="00BD091D" w:rsidRPr="00BD091D" w:rsidRDefault="00BD091D" w:rsidP="00BD091D">
      <w:pPr>
        <w:pBdr>
          <w:top w:val="nil"/>
          <w:left w:val="nil"/>
          <w:bottom w:val="nil"/>
          <w:right w:val="nil"/>
          <w:between w:val="nil"/>
        </w:pBdr>
        <w:spacing w:after="0" w:line="240" w:lineRule="auto"/>
        <w:jc w:val="right"/>
        <w:rPr>
          <w:rFonts w:ascii="Times New Roman" w:eastAsia="Times New Roman" w:hAnsi="Times New Roman" w:cs="Times New Roman"/>
          <w:color w:val="auto"/>
          <w:sz w:val="24"/>
          <w:szCs w:val="24"/>
          <w:u w:val="single"/>
        </w:rPr>
      </w:pPr>
    </w:p>
    <w:p w:rsidR="00BD091D" w:rsidRPr="00BD091D" w:rsidRDefault="00BD091D" w:rsidP="00BD091D">
      <w:pPr>
        <w:pBdr>
          <w:top w:val="nil"/>
          <w:left w:val="nil"/>
          <w:bottom w:val="nil"/>
          <w:right w:val="nil"/>
          <w:between w:val="nil"/>
        </w:pBdr>
        <w:spacing w:after="0" w:line="240" w:lineRule="auto"/>
        <w:jc w:val="right"/>
        <w:rPr>
          <w:rFonts w:ascii="Times New Roman" w:eastAsia="Times New Roman" w:hAnsi="Times New Roman" w:cs="Times New Roman"/>
          <w:color w:val="auto"/>
          <w:sz w:val="24"/>
          <w:szCs w:val="24"/>
          <w:u w:val="single"/>
        </w:rPr>
      </w:pPr>
    </w:p>
    <w:p w:rsidR="00BD091D" w:rsidRPr="00BD091D" w:rsidRDefault="00BD091D" w:rsidP="00BD091D">
      <w:pPr>
        <w:pBdr>
          <w:top w:val="nil"/>
          <w:left w:val="nil"/>
          <w:bottom w:val="nil"/>
          <w:right w:val="nil"/>
          <w:between w:val="nil"/>
        </w:pBdr>
        <w:spacing w:after="0" w:line="240" w:lineRule="auto"/>
        <w:rPr>
          <w:rFonts w:ascii="Times New Roman" w:eastAsia="Times New Roman" w:hAnsi="Times New Roman" w:cs="Times New Roman"/>
          <w:b/>
          <w:i/>
          <w:color w:val="auto"/>
          <w:sz w:val="24"/>
          <w:szCs w:val="24"/>
        </w:rPr>
      </w:pPr>
      <w:r w:rsidRPr="00BD091D">
        <w:rPr>
          <w:rFonts w:ascii="Times New Roman" w:eastAsia="Times New Roman" w:hAnsi="Times New Roman" w:cs="Times New Roman"/>
          <w:b/>
          <w:i/>
          <w:color w:val="auto"/>
          <w:sz w:val="24"/>
          <w:szCs w:val="24"/>
        </w:rPr>
        <w:t>12:45 – 13:00</w:t>
      </w:r>
    </w:p>
    <w:p w:rsidR="00BD091D" w:rsidRPr="00BD091D" w:rsidRDefault="00BD091D" w:rsidP="00BD091D">
      <w:pPr>
        <w:numPr>
          <w:ilvl w:val="0"/>
          <w:numId w:val="34"/>
        </w:numPr>
        <w:autoSpaceDE w:val="0"/>
        <w:autoSpaceDN w:val="0"/>
        <w:adjustRightInd w:val="0"/>
        <w:spacing w:after="0" w:line="240" w:lineRule="auto"/>
        <w:rPr>
          <w:rFonts w:ascii="Times New Roman" w:hAnsi="Times New Roman" w:cs="Times New Roman"/>
          <w:color w:val="000000"/>
          <w:sz w:val="24"/>
          <w:szCs w:val="24"/>
          <w:lang w:eastAsia="en-US"/>
        </w:rPr>
      </w:pPr>
      <w:r w:rsidRPr="00BD091D">
        <w:rPr>
          <w:rFonts w:ascii="Times New Roman" w:hAnsi="Times New Roman" w:cs="Times New Roman"/>
          <w:color w:val="000000"/>
          <w:sz w:val="24"/>
          <w:szCs w:val="24"/>
          <w:lang w:eastAsia="en-US"/>
        </w:rPr>
        <w:t xml:space="preserve">ZPRÁVA KOMISE EVROPSKÉMU PARLAMENTU, RADĚ, EVROPSKÉMU HOSPODÁŘSKÉMU A SOCIÁLNÍMU VÝBORU A VÝBORU REGIONŮ. Třetí výhled pro čisté ovzduší  </w:t>
      </w:r>
    </w:p>
    <w:p w:rsidR="00BD091D" w:rsidRPr="00BD091D" w:rsidRDefault="00BD091D" w:rsidP="00BD091D">
      <w:pPr>
        <w:pBdr>
          <w:top w:val="nil"/>
          <w:left w:val="nil"/>
          <w:bottom w:val="nil"/>
          <w:right w:val="nil"/>
          <w:between w:val="nil"/>
        </w:pBdr>
        <w:spacing w:after="0" w:line="240" w:lineRule="auto"/>
        <w:jc w:val="right"/>
        <w:rPr>
          <w:rFonts w:ascii="Times New Roman" w:eastAsia="Times New Roman" w:hAnsi="Times New Roman" w:cs="Times New Roman"/>
          <w:color w:val="auto"/>
          <w:sz w:val="24"/>
          <w:szCs w:val="24"/>
        </w:rPr>
      </w:pPr>
      <w:r w:rsidRPr="00BD091D">
        <w:rPr>
          <w:rFonts w:ascii="Times New Roman" w:eastAsia="Times New Roman" w:hAnsi="Times New Roman" w:cs="Times New Roman"/>
          <w:color w:val="auto"/>
          <w:sz w:val="24"/>
          <w:szCs w:val="24"/>
        </w:rPr>
        <w:t>Uvede zástupce Ministerstva životního prostředí</w:t>
      </w:r>
    </w:p>
    <w:p w:rsidR="00BD091D" w:rsidRPr="00BD091D" w:rsidRDefault="00BD091D" w:rsidP="00BD091D">
      <w:pPr>
        <w:pBdr>
          <w:top w:val="nil"/>
          <w:left w:val="nil"/>
          <w:bottom w:val="nil"/>
          <w:right w:val="nil"/>
          <w:between w:val="nil"/>
        </w:pBdr>
        <w:spacing w:after="0" w:line="240" w:lineRule="auto"/>
        <w:jc w:val="right"/>
        <w:rPr>
          <w:rFonts w:ascii="Times New Roman" w:eastAsia="Times New Roman" w:hAnsi="Times New Roman" w:cs="Times New Roman"/>
          <w:color w:val="auto"/>
          <w:sz w:val="24"/>
          <w:szCs w:val="24"/>
          <w:u w:val="single"/>
        </w:rPr>
      </w:pPr>
      <w:r w:rsidRPr="00BD091D">
        <w:rPr>
          <w:rFonts w:ascii="Times New Roman" w:eastAsia="Times New Roman" w:hAnsi="Times New Roman" w:cs="Times New Roman"/>
          <w:color w:val="auto"/>
          <w:sz w:val="24"/>
          <w:szCs w:val="24"/>
        </w:rPr>
        <w:t xml:space="preserve">Zpravodaj poslanec </w:t>
      </w:r>
      <w:r w:rsidRPr="00BD091D">
        <w:rPr>
          <w:rFonts w:ascii="Times New Roman" w:eastAsia="Times New Roman" w:hAnsi="Times New Roman" w:cs="Times New Roman"/>
          <w:color w:val="auto"/>
          <w:sz w:val="24"/>
          <w:szCs w:val="24"/>
          <w:u w:val="single"/>
        </w:rPr>
        <w:t>Ing. Ondřej Babka</w:t>
      </w:r>
    </w:p>
    <w:p w:rsidR="00BD091D" w:rsidRPr="00BD091D" w:rsidRDefault="00BD091D" w:rsidP="00BD091D">
      <w:pPr>
        <w:pBdr>
          <w:top w:val="nil"/>
          <w:left w:val="nil"/>
          <w:bottom w:val="nil"/>
          <w:right w:val="nil"/>
          <w:between w:val="nil"/>
        </w:pBdr>
        <w:spacing w:after="0" w:line="240" w:lineRule="auto"/>
        <w:jc w:val="right"/>
        <w:rPr>
          <w:rFonts w:ascii="Times New Roman" w:eastAsia="Times New Roman" w:hAnsi="Times New Roman" w:cs="Times New Roman"/>
          <w:color w:val="auto"/>
          <w:sz w:val="24"/>
          <w:szCs w:val="24"/>
          <w:u w:val="single"/>
        </w:rPr>
      </w:pPr>
    </w:p>
    <w:p w:rsidR="00BD091D" w:rsidRPr="00BD091D" w:rsidRDefault="00BD091D" w:rsidP="00BD091D">
      <w:pPr>
        <w:pBdr>
          <w:top w:val="nil"/>
          <w:left w:val="nil"/>
          <w:bottom w:val="nil"/>
          <w:right w:val="nil"/>
          <w:between w:val="nil"/>
        </w:pBdr>
        <w:spacing w:after="0" w:line="240" w:lineRule="auto"/>
        <w:rPr>
          <w:rFonts w:ascii="Times New Roman" w:eastAsia="Times New Roman" w:hAnsi="Times New Roman" w:cs="Times New Roman"/>
          <w:b/>
          <w:i/>
          <w:color w:val="auto"/>
          <w:sz w:val="24"/>
          <w:szCs w:val="24"/>
        </w:rPr>
      </w:pPr>
    </w:p>
    <w:p w:rsidR="00BD091D" w:rsidRPr="00BD091D" w:rsidRDefault="00BD091D" w:rsidP="00BD091D">
      <w:pPr>
        <w:pBdr>
          <w:top w:val="nil"/>
          <w:left w:val="nil"/>
          <w:bottom w:val="nil"/>
          <w:right w:val="nil"/>
          <w:between w:val="nil"/>
        </w:pBdr>
        <w:spacing w:after="0" w:line="240" w:lineRule="auto"/>
        <w:rPr>
          <w:rFonts w:ascii="Times New Roman" w:eastAsia="Times New Roman" w:hAnsi="Times New Roman" w:cs="Times New Roman"/>
          <w:b/>
          <w:i/>
          <w:color w:val="auto"/>
          <w:sz w:val="24"/>
          <w:szCs w:val="24"/>
        </w:rPr>
      </w:pPr>
    </w:p>
    <w:p w:rsidR="00BD091D" w:rsidRPr="00BD091D" w:rsidRDefault="00BD091D" w:rsidP="00BD091D">
      <w:pPr>
        <w:pBdr>
          <w:top w:val="nil"/>
          <w:left w:val="nil"/>
          <w:bottom w:val="nil"/>
          <w:right w:val="nil"/>
          <w:between w:val="nil"/>
        </w:pBdr>
        <w:spacing w:after="0" w:line="240" w:lineRule="auto"/>
        <w:rPr>
          <w:rFonts w:ascii="Times New Roman" w:eastAsia="Times New Roman" w:hAnsi="Times New Roman" w:cs="Times New Roman"/>
          <w:b/>
          <w:i/>
          <w:color w:val="auto"/>
          <w:sz w:val="24"/>
          <w:szCs w:val="24"/>
        </w:rPr>
      </w:pPr>
      <w:r w:rsidRPr="00BD091D">
        <w:rPr>
          <w:rFonts w:ascii="Times New Roman" w:eastAsia="Times New Roman" w:hAnsi="Times New Roman" w:cs="Times New Roman"/>
          <w:b/>
          <w:i/>
          <w:color w:val="auto"/>
          <w:sz w:val="24"/>
          <w:szCs w:val="24"/>
        </w:rPr>
        <w:t>13:00 – 13:45</w:t>
      </w:r>
    </w:p>
    <w:p w:rsidR="00BD091D" w:rsidRPr="00BD091D" w:rsidRDefault="00BD091D" w:rsidP="00BD091D">
      <w:pPr>
        <w:numPr>
          <w:ilvl w:val="0"/>
          <w:numId w:val="34"/>
        </w:numPr>
        <w:spacing w:after="0" w:line="240" w:lineRule="auto"/>
        <w:contextualSpacing/>
        <w:jc w:val="both"/>
        <w:rPr>
          <w:rFonts w:ascii="Times New Roman" w:eastAsia="Times New Roman" w:hAnsi="Times New Roman" w:cs="Times New Roman"/>
          <w:b/>
          <w:i/>
          <w:color w:val="auto"/>
          <w:sz w:val="24"/>
          <w:szCs w:val="24"/>
        </w:rPr>
      </w:pPr>
      <w:r w:rsidRPr="00BD091D">
        <w:rPr>
          <w:rFonts w:ascii="Times New Roman" w:eastAsia="Times New Roman" w:hAnsi="Times New Roman" w:cs="Times New Roman"/>
          <w:color w:val="auto"/>
          <w:sz w:val="24"/>
          <w:szCs w:val="24"/>
        </w:rPr>
        <w:t>Urgentní požadavek občanů obce Nelahozeves. Požadavek se týká neodkladného pokračování sanace skládky nebezpečného odpadu – petice</w:t>
      </w:r>
    </w:p>
    <w:p w:rsidR="00BD091D" w:rsidRPr="00BD091D" w:rsidRDefault="00BD091D" w:rsidP="00BD091D">
      <w:pPr>
        <w:pBdr>
          <w:top w:val="nil"/>
          <w:left w:val="nil"/>
          <w:bottom w:val="nil"/>
          <w:right w:val="nil"/>
          <w:between w:val="nil"/>
        </w:pBdr>
        <w:spacing w:after="0" w:line="240" w:lineRule="auto"/>
        <w:ind w:left="1428" w:firstLine="696"/>
        <w:jc w:val="right"/>
        <w:rPr>
          <w:rFonts w:ascii="Times New Roman" w:eastAsia="Times New Roman" w:hAnsi="Times New Roman" w:cs="Times New Roman"/>
          <w:color w:val="auto"/>
          <w:sz w:val="24"/>
          <w:szCs w:val="24"/>
        </w:rPr>
      </w:pPr>
      <w:r w:rsidRPr="00BD091D">
        <w:rPr>
          <w:rFonts w:ascii="Times New Roman" w:eastAsia="Times New Roman" w:hAnsi="Times New Roman" w:cs="Times New Roman"/>
          <w:color w:val="auto"/>
          <w:sz w:val="24"/>
          <w:szCs w:val="24"/>
        </w:rPr>
        <w:t>Uvede zástupce petentů, Ministerstva životního prostředí, Ministerstva financí a České inspekce životního prostředí</w:t>
      </w:r>
    </w:p>
    <w:p w:rsidR="00BD091D" w:rsidRPr="00BD091D" w:rsidRDefault="00BD091D" w:rsidP="00BD091D">
      <w:pPr>
        <w:pBdr>
          <w:top w:val="nil"/>
          <w:left w:val="nil"/>
          <w:bottom w:val="nil"/>
          <w:right w:val="nil"/>
          <w:between w:val="nil"/>
        </w:pBdr>
        <w:spacing w:after="0" w:line="240" w:lineRule="auto"/>
        <w:ind w:left="1428" w:firstLine="696"/>
        <w:jc w:val="right"/>
        <w:rPr>
          <w:rFonts w:ascii="Times New Roman" w:eastAsia="Times New Roman" w:hAnsi="Times New Roman" w:cs="Times New Roman"/>
          <w:color w:val="auto"/>
          <w:sz w:val="24"/>
          <w:szCs w:val="24"/>
          <w:u w:val="single"/>
        </w:rPr>
      </w:pPr>
      <w:r w:rsidRPr="00BD091D">
        <w:rPr>
          <w:rFonts w:ascii="Times New Roman" w:eastAsia="Times New Roman" w:hAnsi="Times New Roman" w:cs="Times New Roman"/>
          <w:color w:val="auto"/>
          <w:sz w:val="24"/>
          <w:szCs w:val="24"/>
        </w:rPr>
        <w:t xml:space="preserve">Zpravodaj poslanec </w:t>
      </w:r>
      <w:r w:rsidRPr="00BD091D">
        <w:rPr>
          <w:rFonts w:ascii="Times New Roman" w:eastAsia="Times New Roman" w:hAnsi="Times New Roman" w:cs="Times New Roman"/>
          <w:color w:val="auto"/>
          <w:sz w:val="24"/>
          <w:szCs w:val="24"/>
          <w:u w:val="single"/>
        </w:rPr>
        <w:t>Mgr. Richard Brabec</w:t>
      </w:r>
    </w:p>
    <w:p w:rsidR="00BD091D" w:rsidRPr="00BD091D" w:rsidRDefault="00BD091D" w:rsidP="00BD091D">
      <w:pPr>
        <w:pBdr>
          <w:top w:val="nil"/>
          <w:left w:val="nil"/>
          <w:bottom w:val="nil"/>
          <w:right w:val="nil"/>
          <w:between w:val="nil"/>
        </w:pBdr>
        <w:spacing w:after="0" w:line="240" w:lineRule="auto"/>
        <w:ind w:left="1428" w:firstLine="696"/>
        <w:jc w:val="right"/>
        <w:rPr>
          <w:rFonts w:ascii="Times New Roman" w:eastAsia="Times New Roman" w:hAnsi="Times New Roman" w:cs="Times New Roman"/>
          <w:color w:val="auto"/>
          <w:sz w:val="24"/>
          <w:szCs w:val="24"/>
          <w:u w:val="single"/>
        </w:rPr>
      </w:pPr>
    </w:p>
    <w:p w:rsidR="00BD091D" w:rsidRPr="00BD091D" w:rsidRDefault="00BD091D" w:rsidP="00BD091D">
      <w:pPr>
        <w:pBdr>
          <w:top w:val="nil"/>
          <w:left w:val="nil"/>
          <w:bottom w:val="nil"/>
          <w:right w:val="nil"/>
          <w:between w:val="nil"/>
        </w:pBdr>
        <w:spacing w:after="0" w:line="240" w:lineRule="auto"/>
        <w:ind w:left="1428" w:firstLine="696"/>
        <w:jc w:val="right"/>
        <w:rPr>
          <w:rFonts w:ascii="Times New Roman" w:eastAsia="Times New Roman" w:hAnsi="Times New Roman" w:cs="Times New Roman"/>
          <w:color w:val="auto"/>
          <w:sz w:val="24"/>
          <w:szCs w:val="24"/>
          <w:u w:val="single"/>
        </w:rPr>
      </w:pPr>
    </w:p>
    <w:p w:rsidR="00BD091D" w:rsidRPr="00BD091D" w:rsidRDefault="00BD091D" w:rsidP="00BD091D">
      <w:pPr>
        <w:pBdr>
          <w:top w:val="nil"/>
          <w:left w:val="nil"/>
          <w:bottom w:val="nil"/>
          <w:right w:val="nil"/>
          <w:between w:val="nil"/>
        </w:pBdr>
        <w:spacing w:after="0" w:line="240" w:lineRule="auto"/>
        <w:ind w:left="1428" w:firstLine="696"/>
        <w:jc w:val="right"/>
        <w:rPr>
          <w:rFonts w:ascii="Times New Roman" w:eastAsia="Times New Roman" w:hAnsi="Times New Roman" w:cs="Times New Roman"/>
          <w:color w:val="auto"/>
          <w:sz w:val="24"/>
          <w:szCs w:val="24"/>
          <w:u w:val="single"/>
        </w:rPr>
      </w:pPr>
    </w:p>
    <w:p w:rsidR="00BD091D" w:rsidRPr="00BD091D" w:rsidRDefault="00BD091D" w:rsidP="00BD091D">
      <w:pPr>
        <w:pBdr>
          <w:top w:val="nil"/>
          <w:left w:val="nil"/>
          <w:bottom w:val="nil"/>
          <w:right w:val="nil"/>
          <w:between w:val="nil"/>
        </w:pBdr>
        <w:spacing w:after="0" w:line="240" w:lineRule="auto"/>
        <w:rPr>
          <w:rFonts w:ascii="Times New Roman" w:eastAsia="Times New Roman" w:hAnsi="Times New Roman" w:cs="Times New Roman"/>
          <w:b/>
          <w:i/>
          <w:color w:val="auto"/>
          <w:sz w:val="24"/>
          <w:szCs w:val="24"/>
        </w:rPr>
      </w:pPr>
      <w:r w:rsidRPr="00BD091D">
        <w:rPr>
          <w:rFonts w:ascii="Times New Roman" w:eastAsia="Times New Roman" w:hAnsi="Times New Roman" w:cs="Times New Roman"/>
          <w:b/>
          <w:i/>
          <w:color w:val="auto"/>
          <w:sz w:val="24"/>
          <w:szCs w:val="24"/>
        </w:rPr>
        <w:t>13:45 – 14:30</w:t>
      </w:r>
    </w:p>
    <w:p w:rsidR="00BD091D" w:rsidRPr="00BD091D" w:rsidRDefault="00BD091D" w:rsidP="00BD091D">
      <w:pPr>
        <w:numPr>
          <w:ilvl w:val="0"/>
          <w:numId w:val="34"/>
        </w:numPr>
        <w:pBdr>
          <w:top w:val="nil"/>
          <w:left w:val="nil"/>
          <w:bottom w:val="nil"/>
          <w:right w:val="nil"/>
          <w:between w:val="nil"/>
        </w:pBdr>
        <w:spacing w:after="0" w:line="240" w:lineRule="auto"/>
        <w:contextualSpacing/>
        <w:jc w:val="both"/>
        <w:rPr>
          <w:rFonts w:ascii="Times New Roman" w:eastAsia="Times New Roman" w:hAnsi="Times New Roman" w:cs="Times New Roman"/>
          <w:color w:val="auto"/>
          <w:sz w:val="24"/>
          <w:szCs w:val="24"/>
        </w:rPr>
      </w:pPr>
      <w:r w:rsidRPr="00BD091D">
        <w:rPr>
          <w:rFonts w:ascii="Times New Roman" w:eastAsia="Times New Roman" w:hAnsi="Times New Roman" w:cs="Times New Roman"/>
          <w:color w:val="auto"/>
          <w:sz w:val="24"/>
          <w:szCs w:val="24"/>
        </w:rPr>
        <w:t>Zpráva o životním prostředí České republiky 2021 /ST 373/</w:t>
      </w:r>
    </w:p>
    <w:p w:rsidR="00BD091D" w:rsidRPr="00BD091D" w:rsidRDefault="00BD091D" w:rsidP="00BD091D">
      <w:pPr>
        <w:pBdr>
          <w:top w:val="nil"/>
          <w:left w:val="nil"/>
          <w:bottom w:val="nil"/>
          <w:right w:val="nil"/>
          <w:between w:val="nil"/>
        </w:pBdr>
        <w:spacing w:after="0" w:line="240" w:lineRule="auto"/>
        <w:jc w:val="right"/>
        <w:rPr>
          <w:rFonts w:ascii="Times New Roman" w:eastAsia="Times New Roman" w:hAnsi="Times New Roman" w:cs="Times New Roman"/>
          <w:color w:val="auto"/>
          <w:sz w:val="24"/>
          <w:szCs w:val="24"/>
        </w:rPr>
      </w:pPr>
      <w:r w:rsidRPr="00BD091D">
        <w:rPr>
          <w:rFonts w:ascii="Times New Roman" w:eastAsia="Times New Roman" w:hAnsi="Times New Roman" w:cs="Times New Roman"/>
          <w:color w:val="auto"/>
          <w:sz w:val="24"/>
          <w:szCs w:val="24"/>
        </w:rPr>
        <w:t>Uvede zástupce Ministerstva životní prostředí</w:t>
      </w:r>
    </w:p>
    <w:p w:rsidR="00BD091D" w:rsidRPr="00BD091D" w:rsidRDefault="00BD091D" w:rsidP="00BD091D">
      <w:pPr>
        <w:spacing w:after="0" w:line="240" w:lineRule="auto"/>
        <w:jc w:val="right"/>
        <w:rPr>
          <w:rFonts w:ascii="Times New Roman" w:eastAsia="Times New Roman" w:hAnsi="Times New Roman" w:cs="Times New Roman"/>
          <w:color w:val="auto"/>
          <w:sz w:val="24"/>
          <w:szCs w:val="24"/>
          <w:u w:val="single"/>
        </w:rPr>
      </w:pPr>
      <w:r w:rsidRPr="00BD091D">
        <w:rPr>
          <w:rFonts w:ascii="Times New Roman" w:eastAsia="Times New Roman" w:hAnsi="Times New Roman" w:cs="Times New Roman"/>
          <w:color w:val="auto"/>
          <w:sz w:val="24"/>
          <w:szCs w:val="24"/>
        </w:rPr>
        <w:t xml:space="preserve">Zpravodaj poslanec </w:t>
      </w:r>
      <w:r w:rsidRPr="00BD091D">
        <w:rPr>
          <w:rFonts w:ascii="Times New Roman" w:eastAsia="Times New Roman" w:hAnsi="Times New Roman" w:cs="Times New Roman"/>
          <w:color w:val="auto"/>
          <w:sz w:val="24"/>
          <w:szCs w:val="24"/>
          <w:u w:val="single"/>
        </w:rPr>
        <w:t>Ing. Lukáš Vlček</w:t>
      </w:r>
    </w:p>
    <w:p w:rsidR="00BD091D" w:rsidRPr="00BD091D" w:rsidRDefault="00BD091D" w:rsidP="00BD091D">
      <w:pPr>
        <w:spacing w:after="0" w:line="240" w:lineRule="auto"/>
        <w:jc w:val="right"/>
        <w:rPr>
          <w:rFonts w:ascii="Times New Roman" w:eastAsia="Times New Roman" w:hAnsi="Times New Roman" w:cs="Times New Roman"/>
          <w:color w:val="auto"/>
          <w:sz w:val="24"/>
          <w:szCs w:val="24"/>
          <w:u w:val="single"/>
        </w:rPr>
      </w:pPr>
    </w:p>
    <w:p w:rsidR="00BD091D" w:rsidRPr="00BD091D" w:rsidRDefault="00BD091D" w:rsidP="00BD091D">
      <w:pPr>
        <w:spacing w:after="0" w:line="240" w:lineRule="auto"/>
        <w:jc w:val="right"/>
        <w:rPr>
          <w:rFonts w:ascii="Times New Roman" w:eastAsia="Times New Roman" w:hAnsi="Times New Roman" w:cs="Times New Roman"/>
          <w:color w:val="auto"/>
          <w:sz w:val="24"/>
          <w:szCs w:val="24"/>
          <w:u w:val="single"/>
        </w:rPr>
      </w:pPr>
    </w:p>
    <w:p w:rsidR="00BD091D" w:rsidRPr="00BD091D" w:rsidRDefault="00BD091D" w:rsidP="00BD091D">
      <w:pPr>
        <w:spacing w:after="0" w:line="240" w:lineRule="auto"/>
        <w:jc w:val="right"/>
        <w:rPr>
          <w:rFonts w:ascii="Times New Roman" w:eastAsia="Times New Roman" w:hAnsi="Times New Roman" w:cs="Times New Roman"/>
          <w:color w:val="auto"/>
          <w:sz w:val="24"/>
          <w:szCs w:val="24"/>
          <w:u w:val="single"/>
        </w:rPr>
      </w:pPr>
    </w:p>
    <w:p w:rsidR="00BD091D" w:rsidRPr="00BD091D" w:rsidRDefault="00BD091D" w:rsidP="00BD091D">
      <w:pPr>
        <w:spacing w:after="0" w:line="240" w:lineRule="auto"/>
        <w:rPr>
          <w:rFonts w:ascii="Times New Roman" w:eastAsia="Times New Roman" w:hAnsi="Times New Roman" w:cs="Times New Roman"/>
          <w:b/>
          <w:i/>
          <w:color w:val="auto"/>
          <w:sz w:val="24"/>
          <w:szCs w:val="24"/>
        </w:rPr>
      </w:pPr>
      <w:r w:rsidRPr="00BD091D">
        <w:rPr>
          <w:rFonts w:ascii="Times New Roman" w:eastAsia="Times New Roman" w:hAnsi="Times New Roman" w:cs="Times New Roman"/>
          <w:b/>
          <w:i/>
          <w:color w:val="auto"/>
          <w:sz w:val="24"/>
          <w:szCs w:val="24"/>
        </w:rPr>
        <w:t>14:30 – 14:40</w:t>
      </w:r>
    </w:p>
    <w:p w:rsidR="00BD091D" w:rsidRPr="00BD091D" w:rsidRDefault="00BD091D" w:rsidP="00BD091D">
      <w:pPr>
        <w:numPr>
          <w:ilvl w:val="0"/>
          <w:numId w:val="34"/>
        </w:numPr>
        <w:spacing w:after="0" w:line="240" w:lineRule="auto"/>
        <w:contextualSpacing/>
        <w:rPr>
          <w:rFonts w:ascii="Times New Roman" w:eastAsia="Times New Roman" w:hAnsi="Times New Roman" w:cs="Times New Roman"/>
          <w:color w:val="auto"/>
          <w:sz w:val="24"/>
          <w:szCs w:val="24"/>
        </w:rPr>
      </w:pPr>
      <w:r w:rsidRPr="00BD091D">
        <w:rPr>
          <w:rFonts w:ascii="Times New Roman" w:eastAsia="Times New Roman" w:hAnsi="Times New Roman" w:cs="Times New Roman"/>
          <w:color w:val="auto"/>
          <w:sz w:val="24"/>
          <w:szCs w:val="24"/>
        </w:rPr>
        <w:t>Různé</w:t>
      </w:r>
    </w:p>
    <w:p w:rsidR="00BD091D" w:rsidRPr="00BD091D" w:rsidRDefault="00BD091D" w:rsidP="00BD091D">
      <w:pPr>
        <w:spacing w:after="0" w:line="240" w:lineRule="auto"/>
        <w:rPr>
          <w:rFonts w:ascii="Times New Roman" w:eastAsia="Times New Roman" w:hAnsi="Times New Roman" w:cs="Times New Roman"/>
          <w:color w:val="auto"/>
          <w:sz w:val="24"/>
          <w:szCs w:val="24"/>
        </w:rPr>
      </w:pPr>
    </w:p>
    <w:p w:rsidR="00BD091D" w:rsidRPr="00BD091D" w:rsidRDefault="00BD091D" w:rsidP="00BD091D">
      <w:pPr>
        <w:spacing w:after="0" w:line="240" w:lineRule="auto"/>
        <w:rPr>
          <w:rFonts w:ascii="Times New Roman" w:eastAsia="Times New Roman" w:hAnsi="Times New Roman" w:cs="Times New Roman"/>
          <w:color w:val="auto"/>
          <w:sz w:val="24"/>
          <w:szCs w:val="24"/>
        </w:rPr>
      </w:pPr>
    </w:p>
    <w:p w:rsidR="00BD091D" w:rsidRPr="00BD091D" w:rsidRDefault="00BD091D" w:rsidP="00BD091D">
      <w:pPr>
        <w:spacing w:after="0" w:line="240" w:lineRule="auto"/>
        <w:rPr>
          <w:rFonts w:ascii="Times New Roman" w:eastAsia="Times New Roman" w:hAnsi="Times New Roman" w:cs="Times New Roman"/>
          <w:color w:val="auto"/>
          <w:sz w:val="24"/>
          <w:szCs w:val="24"/>
        </w:rPr>
      </w:pPr>
    </w:p>
    <w:p w:rsidR="00BD091D" w:rsidRPr="00BD091D" w:rsidRDefault="00BD091D" w:rsidP="00BD091D">
      <w:pPr>
        <w:spacing w:after="0" w:line="240" w:lineRule="auto"/>
        <w:rPr>
          <w:rFonts w:ascii="Times New Roman" w:eastAsia="Times New Roman" w:hAnsi="Times New Roman" w:cs="Times New Roman"/>
          <w:b/>
          <w:i/>
          <w:color w:val="auto"/>
          <w:sz w:val="24"/>
          <w:szCs w:val="24"/>
        </w:rPr>
      </w:pPr>
      <w:r w:rsidRPr="00BD091D">
        <w:rPr>
          <w:rFonts w:ascii="Times New Roman" w:eastAsia="Times New Roman" w:hAnsi="Times New Roman" w:cs="Times New Roman"/>
          <w:b/>
          <w:i/>
          <w:color w:val="auto"/>
          <w:sz w:val="24"/>
          <w:szCs w:val="24"/>
        </w:rPr>
        <w:t>14:40 – 14:45</w:t>
      </w:r>
    </w:p>
    <w:p w:rsidR="00BD091D" w:rsidRPr="00BD091D" w:rsidRDefault="00BD091D" w:rsidP="00BD091D">
      <w:pPr>
        <w:numPr>
          <w:ilvl w:val="0"/>
          <w:numId w:val="34"/>
        </w:numPr>
        <w:spacing w:after="0" w:line="240" w:lineRule="auto"/>
        <w:contextualSpacing/>
        <w:rPr>
          <w:rFonts w:ascii="Times New Roman" w:eastAsia="Times New Roman" w:hAnsi="Times New Roman" w:cs="Times New Roman"/>
          <w:color w:val="auto"/>
          <w:sz w:val="24"/>
          <w:szCs w:val="24"/>
        </w:rPr>
      </w:pPr>
      <w:r w:rsidRPr="00BD091D">
        <w:rPr>
          <w:rFonts w:ascii="Times New Roman" w:eastAsia="Times New Roman" w:hAnsi="Times New Roman" w:cs="Times New Roman"/>
          <w:color w:val="auto"/>
          <w:sz w:val="24"/>
          <w:szCs w:val="24"/>
        </w:rPr>
        <w:t>Návrh termínu a pořadu příští schůze výboru</w:t>
      </w:r>
    </w:p>
    <w:p w:rsidR="00DF650F" w:rsidRPr="00DF650F" w:rsidRDefault="00DF650F" w:rsidP="00DF650F">
      <w:pPr>
        <w:spacing w:after="0" w:line="240" w:lineRule="auto"/>
        <w:rPr>
          <w:rFonts w:ascii="Times New Roman" w:eastAsia="Times New Roman" w:hAnsi="Times New Roman" w:cs="Times New Roman"/>
          <w:b/>
          <w:i/>
          <w:color w:val="auto"/>
          <w:sz w:val="24"/>
          <w:szCs w:val="24"/>
        </w:rPr>
      </w:pPr>
    </w:p>
    <w:p w:rsidR="00DF650F" w:rsidRPr="00DF650F" w:rsidRDefault="00DF650F" w:rsidP="00DF65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A4881" w:rsidRDefault="00EA488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A4881" w:rsidRDefault="00EA488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008FA" w:rsidRDefault="001008F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w:t>
      </w:r>
    </w:p>
    <w:p w:rsidR="000D418A" w:rsidRDefault="001008F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Uve</w:t>
      </w:r>
      <w:r w:rsidR="003027FE">
        <w:rPr>
          <w:rFonts w:ascii="Times New Roman" w:eastAsia="Times New Roman" w:hAnsi="Times New Roman" w:cs="Times New Roman"/>
          <w:color w:val="000000"/>
          <w:sz w:val="24"/>
          <w:szCs w:val="24"/>
        </w:rPr>
        <w:t>dené časy jsou pouze orientační.</w:t>
      </w:r>
    </w:p>
    <w:p w:rsidR="00ED45A6" w:rsidRPr="00887CBE" w:rsidRDefault="00ED45A6" w:rsidP="00ED45A6">
      <w:pPr>
        <w:spacing w:before="240" w:after="120" w:line="276" w:lineRule="auto"/>
        <w:jc w:val="both"/>
        <w:rPr>
          <w:rFonts w:ascii="Times New Roman" w:eastAsia="Times New Roman" w:hAnsi="Times New Roman" w:cs="Times New Roman"/>
          <w:sz w:val="24"/>
          <w:szCs w:val="24"/>
        </w:rPr>
      </w:pPr>
      <w:r w:rsidRPr="00931A36">
        <w:rPr>
          <w:rFonts w:ascii="Times New Roman" w:eastAsia="Times New Roman" w:hAnsi="Times New Roman" w:cs="Times New Roman"/>
          <w:sz w:val="24"/>
          <w:szCs w:val="24"/>
        </w:rPr>
        <w:lastRenderedPageBreak/>
        <w:t xml:space="preserve">Předsedkyně </w:t>
      </w:r>
      <w:r w:rsidRPr="00A26B7B">
        <w:rPr>
          <w:rFonts w:ascii="Times New Roman" w:eastAsia="Times New Roman" w:hAnsi="Times New Roman" w:cs="Times New Roman"/>
          <w:sz w:val="24"/>
          <w:szCs w:val="24"/>
          <w:u w:val="single"/>
        </w:rPr>
        <w:t xml:space="preserve">Ing. Jana </w:t>
      </w:r>
      <w:proofErr w:type="spellStart"/>
      <w:r w:rsidRPr="00A26B7B">
        <w:rPr>
          <w:rFonts w:ascii="Times New Roman" w:eastAsia="Times New Roman" w:hAnsi="Times New Roman" w:cs="Times New Roman"/>
          <w:sz w:val="24"/>
          <w:szCs w:val="24"/>
          <w:u w:val="single"/>
        </w:rPr>
        <w:t>Krutáková</w:t>
      </w:r>
      <w:proofErr w:type="spellEnd"/>
      <w:r w:rsidRPr="00931A36">
        <w:rPr>
          <w:rFonts w:ascii="Times New Roman" w:eastAsia="Times New Roman" w:hAnsi="Times New Roman" w:cs="Times New Roman"/>
          <w:sz w:val="24"/>
          <w:szCs w:val="24"/>
        </w:rPr>
        <w:t xml:space="preserve"> zahájila </w:t>
      </w:r>
      <w:r>
        <w:rPr>
          <w:rFonts w:ascii="Times New Roman" w:eastAsia="Times New Roman" w:hAnsi="Times New Roman" w:cs="Times New Roman"/>
          <w:sz w:val="24"/>
          <w:szCs w:val="24"/>
        </w:rPr>
        <w:t>16</w:t>
      </w:r>
      <w:r w:rsidRPr="00931A36">
        <w:rPr>
          <w:rFonts w:ascii="Times New Roman" w:eastAsia="Times New Roman" w:hAnsi="Times New Roman" w:cs="Times New Roman"/>
          <w:sz w:val="24"/>
          <w:szCs w:val="24"/>
        </w:rPr>
        <w:t xml:space="preserve">. schůzi výboru, přivítala </w:t>
      </w:r>
      <w:r>
        <w:rPr>
          <w:rFonts w:ascii="Times New Roman" w:eastAsia="Times New Roman" w:hAnsi="Times New Roman" w:cs="Times New Roman"/>
          <w:sz w:val="24"/>
          <w:szCs w:val="24"/>
        </w:rPr>
        <w:t xml:space="preserve">členky a </w:t>
      </w:r>
      <w:r w:rsidRPr="00931A36">
        <w:rPr>
          <w:rFonts w:ascii="Times New Roman" w:eastAsia="Times New Roman" w:hAnsi="Times New Roman" w:cs="Times New Roman"/>
          <w:sz w:val="24"/>
          <w:szCs w:val="24"/>
        </w:rPr>
        <w:t xml:space="preserve">členy výboru </w:t>
      </w:r>
      <w:r>
        <w:rPr>
          <w:rFonts w:ascii="Times New Roman" w:eastAsia="Times New Roman" w:hAnsi="Times New Roman" w:cs="Times New Roman"/>
          <w:sz w:val="24"/>
          <w:szCs w:val="24"/>
        </w:rPr>
        <w:br/>
      </w:r>
      <w:r w:rsidRPr="00931A36">
        <w:rPr>
          <w:rFonts w:ascii="Times New Roman" w:eastAsia="Times New Roman" w:hAnsi="Times New Roman" w:cs="Times New Roman"/>
          <w:sz w:val="24"/>
          <w:szCs w:val="24"/>
        </w:rPr>
        <w:t>a hosty. Upozornila, že z jednání výboru bude pořízen zvukový záznam, který bude</w:t>
      </w:r>
      <w:r>
        <w:rPr>
          <w:rFonts w:ascii="Times New Roman" w:eastAsia="Times New Roman" w:hAnsi="Times New Roman" w:cs="Times New Roman"/>
          <w:sz w:val="24"/>
          <w:szCs w:val="24"/>
        </w:rPr>
        <w:t xml:space="preserve"> </w:t>
      </w:r>
      <w:r w:rsidRPr="00683F64">
        <w:rPr>
          <w:rFonts w:ascii="Times New Roman" w:eastAsia="Times New Roman" w:hAnsi="Times New Roman" w:cs="Times New Roman"/>
          <w:sz w:val="24"/>
          <w:szCs w:val="24"/>
        </w:rPr>
        <w:t xml:space="preserve">společně se zápisem zveřejněn na webových stránkách </w:t>
      </w:r>
      <w:r>
        <w:rPr>
          <w:rFonts w:ascii="Times New Roman" w:eastAsia="Times New Roman" w:hAnsi="Times New Roman" w:cs="Times New Roman"/>
          <w:sz w:val="24"/>
          <w:szCs w:val="24"/>
        </w:rPr>
        <w:t>V</w:t>
      </w:r>
      <w:r w:rsidRPr="00683F64">
        <w:rPr>
          <w:rFonts w:ascii="Times New Roman" w:eastAsia="Times New Roman" w:hAnsi="Times New Roman" w:cs="Times New Roman"/>
          <w:sz w:val="24"/>
          <w:szCs w:val="24"/>
        </w:rPr>
        <w:t xml:space="preserve">ýboru. Dále sdělila, že jednání </w:t>
      </w:r>
      <w:r>
        <w:rPr>
          <w:rFonts w:ascii="Times New Roman" w:eastAsia="Times New Roman" w:hAnsi="Times New Roman" w:cs="Times New Roman"/>
          <w:sz w:val="24"/>
          <w:szCs w:val="24"/>
        </w:rPr>
        <w:t>V</w:t>
      </w:r>
      <w:r w:rsidRPr="00683F64">
        <w:rPr>
          <w:rFonts w:ascii="Times New Roman" w:eastAsia="Times New Roman" w:hAnsi="Times New Roman" w:cs="Times New Roman"/>
          <w:sz w:val="24"/>
          <w:szCs w:val="24"/>
        </w:rPr>
        <w:t>ýboru</w:t>
      </w:r>
      <w:r>
        <w:rPr>
          <w:rFonts w:ascii="Times New Roman" w:eastAsia="Times New Roman" w:hAnsi="Times New Roman" w:cs="Times New Roman"/>
          <w:sz w:val="24"/>
          <w:szCs w:val="24"/>
        </w:rPr>
        <w:t xml:space="preserve"> je </w:t>
      </w:r>
      <w:r w:rsidRPr="00154982">
        <w:rPr>
          <w:rFonts w:ascii="Times New Roman" w:eastAsia="Times New Roman" w:hAnsi="Times New Roman" w:cs="Times New Roman"/>
          <w:sz w:val="24"/>
          <w:szCs w:val="24"/>
        </w:rPr>
        <w:t>přenášeno videokonferenčně, přičemž odkaz na přenos zájemci naleznou v pozvánce zveřejněné na webových stránkách Výboru.</w:t>
      </w:r>
      <w:r>
        <w:rPr>
          <w:rFonts w:ascii="Times New Roman" w:eastAsia="Times New Roman" w:hAnsi="Times New Roman" w:cs="Times New Roman"/>
          <w:sz w:val="24"/>
          <w:szCs w:val="24"/>
        </w:rPr>
        <w:t xml:space="preserve"> </w:t>
      </w:r>
      <w:r w:rsidRPr="00931A36">
        <w:rPr>
          <w:rFonts w:ascii="Times New Roman" w:eastAsia="Times New Roman" w:hAnsi="Times New Roman" w:cs="Times New Roman"/>
          <w:sz w:val="24"/>
          <w:szCs w:val="24"/>
        </w:rPr>
        <w:t>Dotázala se, zda má někdo návrh na změn</w:t>
      </w:r>
      <w:r>
        <w:rPr>
          <w:rFonts w:ascii="Times New Roman" w:eastAsia="Times New Roman" w:hAnsi="Times New Roman" w:cs="Times New Roman"/>
          <w:sz w:val="24"/>
          <w:szCs w:val="24"/>
        </w:rPr>
        <w:t>u nebo doplnění programu schůze.</w:t>
      </w:r>
      <w:r w:rsidRPr="00931A36">
        <w:rPr>
          <w:rFonts w:ascii="Times New Roman" w:eastAsia="Times New Roman" w:hAnsi="Times New Roman" w:cs="Times New Roman"/>
          <w:sz w:val="24"/>
          <w:szCs w:val="24"/>
        </w:rPr>
        <w:t xml:space="preserve"> Poté nechala hlasovat o navrženém programu schůze.</w:t>
      </w:r>
    </w:p>
    <w:p w:rsidR="00ED45A6" w:rsidRPr="00971222" w:rsidRDefault="00ED45A6" w:rsidP="00ED45A6">
      <w:pPr>
        <w:spacing w:line="276" w:lineRule="auto"/>
        <w:rPr>
          <w:rFonts w:ascii="Times New Roman" w:hAnsi="Times New Roman" w:cs="Times New Roman"/>
          <w:sz w:val="24"/>
          <w:szCs w:val="24"/>
        </w:rPr>
      </w:pPr>
      <w:r w:rsidRPr="00683F64">
        <w:rPr>
          <w:rFonts w:ascii="Times New Roman" w:eastAsia="Times New Roman" w:hAnsi="Times New Roman" w:cs="Times New Roman"/>
          <w:sz w:val="24"/>
          <w:szCs w:val="24"/>
          <w:u w:val="single"/>
        </w:rPr>
        <w:t>Hlasování o programu</w:t>
      </w:r>
      <w:r w:rsidRPr="004F584A">
        <w:rPr>
          <w:rFonts w:ascii="Times New Roman" w:eastAsia="Times New Roman" w:hAnsi="Times New Roman" w:cs="Times New Roman"/>
          <w:sz w:val="24"/>
          <w:szCs w:val="24"/>
        </w:rPr>
        <w:br/>
      </w:r>
      <w:r>
        <w:rPr>
          <w:rFonts w:ascii="Times New Roman" w:hAnsi="Times New Roman" w:cs="Times New Roman"/>
          <w:sz w:val="24"/>
          <w:szCs w:val="24"/>
        </w:rPr>
        <w:t xml:space="preserve">Hlasování </w:t>
      </w:r>
      <w:r w:rsidRPr="00721CFD">
        <w:rPr>
          <w:rFonts w:ascii="Times New Roman" w:hAnsi="Times New Roman" w:cs="Times New Roman"/>
          <w:sz w:val="24"/>
          <w:szCs w:val="24"/>
        </w:rPr>
        <w:t xml:space="preserve">č. </w:t>
      </w:r>
      <w:r>
        <w:rPr>
          <w:rFonts w:ascii="Times New Roman" w:hAnsi="Times New Roman" w:cs="Times New Roman"/>
          <w:sz w:val="24"/>
          <w:szCs w:val="24"/>
        </w:rPr>
        <w:t>1</w:t>
      </w:r>
      <w:r w:rsidRPr="00721CFD">
        <w:rPr>
          <w:rFonts w:ascii="Times New Roman" w:hAnsi="Times New Roman" w:cs="Times New Roman"/>
          <w:sz w:val="24"/>
          <w:szCs w:val="24"/>
        </w:rPr>
        <w:t>:</w:t>
      </w:r>
      <w:r>
        <w:rPr>
          <w:rFonts w:ascii="Times New Roman" w:hAnsi="Times New Roman" w:cs="Times New Roman"/>
          <w:sz w:val="24"/>
          <w:szCs w:val="24"/>
        </w:rPr>
        <w:t xml:space="preserve"> Pro 11</w:t>
      </w:r>
      <w:r w:rsidRPr="004F584A">
        <w:rPr>
          <w:rFonts w:ascii="Times New Roman" w:hAnsi="Times New Roman" w:cs="Times New Roman"/>
          <w:sz w:val="24"/>
          <w:szCs w:val="24"/>
        </w:rPr>
        <w:tab/>
        <w:t xml:space="preserve">                  Proti 0 </w:t>
      </w:r>
      <w:r w:rsidRPr="004F584A">
        <w:rPr>
          <w:rFonts w:ascii="Times New Roman" w:hAnsi="Times New Roman" w:cs="Times New Roman"/>
          <w:sz w:val="24"/>
          <w:szCs w:val="24"/>
        </w:rPr>
        <w:tab/>
      </w:r>
      <w:r w:rsidRPr="004F584A">
        <w:rPr>
          <w:rFonts w:ascii="Times New Roman" w:hAnsi="Times New Roman" w:cs="Times New Roman"/>
          <w:sz w:val="24"/>
          <w:szCs w:val="24"/>
        </w:rPr>
        <w:tab/>
        <w:t xml:space="preserve">Zdržel se 0 </w:t>
      </w:r>
    </w:p>
    <w:p w:rsidR="00ED45A6" w:rsidRDefault="00ED45A6" w:rsidP="00ED45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jmenovala</w:t>
      </w:r>
      <w:r w:rsidRPr="004F58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poslankyni </w:t>
      </w:r>
      <w:r>
        <w:rPr>
          <w:rFonts w:ascii="Times New Roman" w:eastAsia="Times New Roman" w:hAnsi="Times New Roman" w:cs="Times New Roman"/>
          <w:sz w:val="24"/>
          <w:szCs w:val="24"/>
          <w:u w:val="single"/>
        </w:rPr>
        <w:t>Kláru Kocmanovou</w:t>
      </w:r>
      <w:r>
        <w:rPr>
          <w:rFonts w:ascii="Times New Roman" w:eastAsia="Times New Roman" w:hAnsi="Times New Roman" w:cs="Times New Roman"/>
          <w:sz w:val="24"/>
          <w:szCs w:val="24"/>
        </w:rPr>
        <w:t xml:space="preserve"> ověřovatelkou</w:t>
      </w:r>
      <w:r w:rsidRPr="004F584A">
        <w:rPr>
          <w:rFonts w:ascii="Times New Roman" w:eastAsia="Times New Roman" w:hAnsi="Times New Roman" w:cs="Times New Roman"/>
          <w:sz w:val="24"/>
          <w:szCs w:val="24"/>
        </w:rPr>
        <w:t xml:space="preserve"> této schůze.</w:t>
      </w:r>
    </w:p>
    <w:p w:rsidR="00ED45A6" w:rsidRPr="004F584A" w:rsidRDefault="00ED45A6" w:rsidP="00ED45A6">
      <w:pPr>
        <w:spacing w:after="0" w:line="240" w:lineRule="auto"/>
        <w:jc w:val="both"/>
        <w:rPr>
          <w:rFonts w:ascii="Times New Roman" w:hAnsi="Times New Roman" w:cs="Times New Roman"/>
          <w:sz w:val="24"/>
          <w:szCs w:val="24"/>
        </w:rPr>
      </w:pPr>
    </w:p>
    <w:p w:rsidR="00ED45A6" w:rsidRPr="004F584A" w:rsidRDefault="00ED45A6" w:rsidP="00ED45A6">
      <w:pPr>
        <w:spacing w:after="0" w:line="240" w:lineRule="auto"/>
        <w:jc w:val="both"/>
        <w:rPr>
          <w:rFonts w:ascii="Times New Roman" w:hAnsi="Times New Roman" w:cs="Times New Roman"/>
          <w:sz w:val="24"/>
          <w:szCs w:val="24"/>
        </w:rPr>
      </w:pPr>
      <w:r w:rsidRPr="00683F64">
        <w:rPr>
          <w:rFonts w:ascii="Times New Roman" w:eastAsia="Times New Roman" w:hAnsi="Times New Roman" w:cs="Times New Roman"/>
          <w:sz w:val="24"/>
          <w:szCs w:val="24"/>
        </w:rPr>
        <w:t xml:space="preserve">Předsedkyně dala hlasovat o </w:t>
      </w:r>
      <w:r w:rsidRPr="00683F64">
        <w:rPr>
          <w:rFonts w:ascii="Times New Roman" w:hAnsi="Times New Roman" w:cs="Times New Roman"/>
          <w:sz w:val="24"/>
          <w:szCs w:val="24"/>
        </w:rPr>
        <w:t xml:space="preserve">vyslovení souhlasu </w:t>
      </w:r>
      <w:r>
        <w:rPr>
          <w:rFonts w:ascii="Times New Roman" w:hAnsi="Times New Roman" w:cs="Times New Roman"/>
          <w:sz w:val="24"/>
          <w:szCs w:val="24"/>
        </w:rPr>
        <w:t>V</w:t>
      </w:r>
      <w:r w:rsidRPr="00683F64">
        <w:rPr>
          <w:rFonts w:ascii="Times New Roman" w:hAnsi="Times New Roman" w:cs="Times New Roman"/>
          <w:sz w:val="24"/>
          <w:szCs w:val="24"/>
        </w:rPr>
        <w:t>ýboru s tím, že hosté mohou vystoupit ke každému bodu jednou s příspěvkem maximálně 2 minuty.</w:t>
      </w:r>
    </w:p>
    <w:p w:rsidR="00ED45A6" w:rsidRDefault="00ED45A6" w:rsidP="00ED45A6">
      <w:pPr>
        <w:spacing w:after="0" w:line="240" w:lineRule="auto"/>
        <w:jc w:val="both"/>
        <w:rPr>
          <w:rFonts w:ascii="Times New Roman" w:hAnsi="Times New Roman" w:cs="Times New Roman"/>
          <w:sz w:val="24"/>
          <w:szCs w:val="24"/>
        </w:rPr>
      </w:pPr>
      <w:r w:rsidRPr="00635BEF">
        <w:rPr>
          <w:rFonts w:ascii="Times New Roman" w:hAnsi="Times New Roman" w:cs="Times New Roman"/>
          <w:sz w:val="24"/>
          <w:szCs w:val="24"/>
        </w:rPr>
        <w:t xml:space="preserve">Hlasování </w:t>
      </w:r>
      <w:r w:rsidRPr="00721CFD">
        <w:rPr>
          <w:rFonts w:ascii="Times New Roman" w:hAnsi="Times New Roman" w:cs="Times New Roman"/>
          <w:sz w:val="24"/>
          <w:szCs w:val="24"/>
        </w:rPr>
        <w:t xml:space="preserve">č. </w:t>
      </w:r>
      <w:r>
        <w:rPr>
          <w:rFonts w:ascii="Times New Roman" w:hAnsi="Times New Roman" w:cs="Times New Roman"/>
          <w:sz w:val="24"/>
          <w:szCs w:val="24"/>
        </w:rPr>
        <w:t>2</w:t>
      </w:r>
      <w:r w:rsidRPr="00721CFD">
        <w:rPr>
          <w:rFonts w:ascii="Times New Roman" w:hAnsi="Times New Roman" w:cs="Times New Roman"/>
          <w:sz w:val="24"/>
          <w:szCs w:val="24"/>
        </w:rPr>
        <w:t>:</w:t>
      </w:r>
      <w:r>
        <w:rPr>
          <w:rFonts w:ascii="Times New Roman" w:hAnsi="Times New Roman" w:cs="Times New Roman"/>
          <w:sz w:val="24"/>
          <w:szCs w:val="24"/>
        </w:rPr>
        <w:t xml:space="preserve"> Pro 11</w:t>
      </w:r>
      <w:r w:rsidRPr="004F584A">
        <w:rPr>
          <w:rFonts w:ascii="Times New Roman" w:hAnsi="Times New Roman" w:cs="Times New Roman"/>
          <w:sz w:val="24"/>
          <w:szCs w:val="24"/>
        </w:rPr>
        <w:t xml:space="preserve">    </w:t>
      </w:r>
      <w:r w:rsidRPr="004F584A">
        <w:rPr>
          <w:rFonts w:ascii="Times New Roman" w:hAnsi="Times New Roman" w:cs="Times New Roman"/>
          <w:sz w:val="24"/>
          <w:szCs w:val="24"/>
        </w:rPr>
        <w:tab/>
        <w:t xml:space="preserve">      Proti 0 </w:t>
      </w:r>
      <w:r w:rsidRPr="004F584A">
        <w:rPr>
          <w:rFonts w:ascii="Times New Roman" w:hAnsi="Times New Roman" w:cs="Times New Roman"/>
          <w:sz w:val="24"/>
          <w:szCs w:val="24"/>
        </w:rPr>
        <w:tab/>
      </w:r>
      <w:r w:rsidRPr="004F584A">
        <w:rPr>
          <w:rFonts w:ascii="Times New Roman" w:hAnsi="Times New Roman" w:cs="Times New Roman"/>
          <w:sz w:val="24"/>
          <w:szCs w:val="24"/>
        </w:rPr>
        <w:tab/>
        <w:t>Zdržel se 0</w:t>
      </w:r>
    </w:p>
    <w:p w:rsidR="00ED45A6" w:rsidRDefault="00ED45A6" w:rsidP="00ED45A6">
      <w:pPr>
        <w:spacing w:after="0" w:line="240" w:lineRule="auto"/>
        <w:jc w:val="both"/>
        <w:rPr>
          <w:rFonts w:ascii="Times New Roman" w:hAnsi="Times New Roman" w:cs="Times New Roman"/>
          <w:sz w:val="24"/>
          <w:szCs w:val="24"/>
        </w:rPr>
      </w:pPr>
    </w:p>
    <w:p w:rsidR="00ED45A6" w:rsidRPr="004F584A" w:rsidRDefault="00ED45A6" w:rsidP="00ED45A6">
      <w:pPr>
        <w:tabs>
          <w:tab w:val="left" w:pos="4962"/>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Předsedkyně sdělila</w:t>
      </w:r>
      <w:r w:rsidRPr="00931A36">
        <w:rPr>
          <w:rFonts w:ascii="Times New Roman" w:eastAsia="Times New Roman" w:hAnsi="Times New Roman" w:cs="Times New Roman"/>
          <w:sz w:val="24"/>
          <w:szCs w:val="24"/>
        </w:rPr>
        <w:t>, že z</w:t>
      </w:r>
      <w:r>
        <w:rPr>
          <w:rFonts w:ascii="Times New Roman" w:eastAsia="Times New Roman" w:hAnsi="Times New Roman" w:cs="Times New Roman"/>
          <w:sz w:val="24"/>
          <w:szCs w:val="24"/>
        </w:rPr>
        <w:t xml:space="preserve"> </w:t>
      </w:r>
      <w:r w:rsidRPr="00931A36">
        <w:rPr>
          <w:rFonts w:ascii="Times New Roman" w:eastAsia="Times New Roman" w:hAnsi="Times New Roman" w:cs="Times New Roman"/>
          <w:sz w:val="24"/>
          <w:szCs w:val="24"/>
        </w:rPr>
        <w:t>jednání výboru se omluvil</w:t>
      </w:r>
      <w:r>
        <w:rPr>
          <w:rFonts w:ascii="Times New Roman" w:eastAsia="Times New Roman" w:hAnsi="Times New Roman" w:cs="Times New Roman"/>
          <w:sz w:val="24"/>
          <w:szCs w:val="24"/>
        </w:rPr>
        <w:t xml:space="preserve">i poslanci Fridrich, Král, Pražák, Šimek a poslankyně </w:t>
      </w:r>
      <w:r w:rsidRPr="00A4515B">
        <w:rPr>
          <w:rFonts w:ascii="Times New Roman" w:eastAsia="Times New Roman" w:hAnsi="Times New Roman" w:cs="Times New Roman"/>
          <w:sz w:val="24"/>
          <w:szCs w:val="24"/>
        </w:rPr>
        <w:t>Maříková</w:t>
      </w:r>
      <w:r w:rsidR="00C50353" w:rsidRPr="00A4515B">
        <w:rPr>
          <w:rFonts w:ascii="Times New Roman" w:eastAsia="Times New Roman" w:hAnsi="Times New Roman" w:cs="Times New Roman"/>
          <w:sz w:val="24"/>
          <w:szCs w:val="24"/>
        </w:rPr>
        <w:t xml:space="preserve"> (</w:t>
      </w:r>
      <w:r w:rsidR="00C50353" w:rsidRPr="00A4515B">
        <w:rPr>
          <w:rFonts w:ascii="Times New Roman" w:eastAsia="Times New Roman" w:hAnsi="Times New Roman" w:cs="Times New Roman"/>
          <w:i/>
          <w:sz w:val="24"/>
          <w:szCs w:val="24"/>
        </w:rPr>
        <w:t>posl</w:t>
      </w:r>
      <w:r w:rsidR="00885770">
        <w:rPr>
          <w:rFonts w:ascii="Times New Roman" w:eastAsia="Times New Roman" w:hAnsi="Times New Roman" w:cs="Times New Roman"/>
          <w:i/>
          <w:sz w:val="24"/>
          <w:szCs w:val="24"/>
        </w:rPr>
        <w:t>anec</w:t>
      </w:r>
      <w:r w:rsidR="00C50353" w:rsidRPr="00A4515B">
        <w:rPr>
          <w:rFonts w:ascii="Times New Roman" w:eastAsia="Times New Roman" w:hAnsi="Times New Roman" w:cs="Times New Roman"/>
          <w:i/>
          <w:sz w:val="24"/>
          <w:szCs w:val="24"/>
        </w:rPr>
        <w:t xml:space="preserve"> Tureček se omluvil v průběhu jednání</w:t>
      </w:r>
      <w:r w:rsidR="00C50353" w:rsidRPr="00A4515B">
        <w:rPr>
          <w:rFonts w:ascii="Times New Roman" w:eastAsia="Times New Roman" w:hAnsi="Times New Roman" w:cs="Times New Roman"/>
          <w:sz w:val="24"/>
          <w:szCs w:val="24"/>
        </w:rPr>
        <w:t>).</w:t>
      </w:r>
    </w:p>
    <w:p w:rsidR="00ED45A6" w:rsidRDefault="00ED45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D45A6" w:rsidRDefault="00ED45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D45A6" w:rsidRPr="00636A7D" w:rsidRDefault="00ED45A6" w:rsidP="00ED45A6">
      <w:pPr>
        <w:tabs>
          <w:tab w:val="left" w:pos="1560"/>
          <w:tab w:val="left" w:pos="3261"/>
          <w:tab w:val="left" w:pos="5103"/>
        </w:tabs>
        <w:jc w:val="both"/>
        <w:rPr>
          <w:rFonts w:ascii="Times New Roman" w:eastAsia="Times New Roman" w:hAnsi="Times New Roman" w:cs="Times New Roman"/>
          <w:b/>
          <w:sz w:val="24"/>
          <w:szCs w:val="24"/>
        </w:rPr>
      </w:pPr>
      <w:r w:rsidRPr="00636A7D">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Zpráva Komise Evropskému parlamentu, Radě, Evropskému hospodářskému a sociálnímu výboru a Výboru regionů – První zpráva o monitorování a výhledu v oblasti nulového znečištění – „Cesta k čistějšímu vzduchu, vodě a půdě pro Evropu“</w:t>
      </w:r>
    </w:p>
    <w:p w:rsidR="00ED45A6" w:rsidRDefault="00ED45A6" w:rsidP="00ED45A6">
      <w:pPr>
        <w:spacing w:line="276" w:lineRule="auto"/>
        <w:jc w:val="both"/>
        <w:rPr>
          <w:rFonts w:ascii="Times New Roman" w:eastAsia="Times New Roman" w:hAnsi="Times New Roman" w:cs="Times New Roman"/>
          <w:sz w:val="24"/>
          <w:szCs w:val="24"/>
        </w:rPr>
      </w:pPr>
      <w:r w:rsidRPr="004F584A">
        <w:rPr>
          <w:rFonts w:ascii="Times New Roman" w:hAnsi="Times New Roman" w:cs="Times New Roman"/>
          <w:sz w:val="24"/>
          <w:szCs w:val="24"/>
        </w:rPr>
        <w:t xml:space="preserve">Předsedkyně </w:t>
      </w:r>
      <w:proofErr w:type="spellStart"/>
      <w:r w:rsidRPr="004F584A">
        <w:rPr>
          <w:rFonts w:ascii="Times New Roman" w:hAnsi="Times New Roman" w:cs="Times New Roman"/>
          <w:sz w:val="24"/>
          <w:szCs w:val="24"/>
        </w:rPr>
        <w:t>Kru</w:t>
      </w:r>
      <w:r>
        <w:rPr>
          <w:rFonts w:ascii="Times New Roman" w:hAnsi="Times New Roman" w:cs="Times New Roman"/>
          <w:sz w:val="24"/>
          <w:szCs w:val="24"/>
        </w:rPr>
        <w:t>táková</w:t>
      </w:r>
      <w:proofErr w:type="spellEnd"/>
      <w:r>
        <w:rPr>
          <w:rFonts w:ascii="Times New Roman" w:hAnsi="Times New Roman" w:cs="Times New Roman"/>
          <w:sz w:val="24"/>
          <w:szCs w:val="24"/>
        </w:rPr>
        <w:t xml:space="preserve"> zahájila 1. bod jednání 16. schůze, přivítala </w:t>
      </w:r>
      <w:r>
        <w:rPr>
          <w:rFonts w:ascii="Times New Roman" w:eastAsia="Times New Roman" w:hAnsi="Times New Roman" w:cs="Times New Roman"/>
          <w:sz w:val="24"/>
          <w:szCs w:val="24"/>
        </w:rPr>
        <w:t>zástupce Ministerstva životního prostředí (dále jen MŽP) a požádala je o úvodní slovo.</w:t>
      </w:r>
    </w:p>
    <w:p w:rsidR="00ED45A6" w:rsidRPr="009B7767" w:rsidRDefault="00ED45A6" w:rsidP="00ED45A6">
      <w:pPr>
        <w:spacing w:line="276" w:lineRule="auto"/>
        <w:jc w:val="both"/>
        <w:rPr>
          <w:rFonts w:ascii="Times New Roman" w:eastAsia="Times New Roman" w:hAnsi="Times New Roman" w:cs="Times New Roman"/>
          <w:color w:val="auto"/>
          <w:sz w:val="24"/>
          <w:szCs w:val="24"/>
        </w:rPr>
      </w:pPr>
      <w:r w:rsidRPr="00683F64">
        <w:rPr>
          <w:rFonts w:ascii="Times New Roman" w:eastAsia="Times New Roman" w:hAnsi="Times New Roman" w:cs="Times New Roman"/>
          <w:sz w:val="24"/>
          <w:szCs w:val="24"/>
        </w:rPr>
        <w:t xml:space="preserve">Ředitel </w:t>
      </w:r>
      <w:r>
        <w:rPr>
          <w:rFonts w:ascii="Times New Roman" w:eastAsia="Times New Roman" w:hAnsi="Times New Roman" w:cs="Times New Roman"/>
          <w:sz w:val="24"/>
          <w:szCs w:val="24"/>
        </w:rPr>
        <w:t xml:space="preserve">odboru energetiky a ochrany klimatu </w:t>
      </w:r>
      <w:r w:rsidRPr="00180D9B">
        <w:rPr>
          <w:rFonts w:ascii="Times New Roman" w:eastAsia="Times New Roman" w:hAnsi="Times New Roman" w:cs="Times New Roman"/>
          <w:sz w:val="24"/>
          <w:szCs w:val="24"/>
          <w:u w:val="single"/>
        </w:rPr>
        <w:t xml:space="preserve">Ing. Pavel </w:t>
      </w:r>
      <w:proofErr w:type="spellStart"/>
      <w:r w:rsidRPr="00180D9B">
        <w:rPr>
          <w:rFonts w:ascii="Times New Roman" w:eastAsia="Times New Roman" w:hAnsi="Times New Roman" w:cs="Times New Roman"/>
          <w:sz w:val="24"/>
          <w:szCs w:val="24"/>
          <w:u w:val="single"/>
        </w:rPr>
        <w:t>Zámyslický</w:t>
      </w:r>
      <w:proofErr w:type="spellEnd"/>
      <w:r w:rsidRPr="00180D9B">
        <w:rPr>
          <w:rFonts w:ascii="Times New Roman" w:eastAsia="Times New Roman" w:hAnsi="Times New Roman" w:cs="Times New Roman"/>
          <w:sz w:val="24"/>
          <w:szCs w:val="24"/>
          <w:u w:val="single"/>
        </w:rPr>
        <w:t>, Ph.D.</w:t>
      </w:r>
      <w:r w:rsidRPr="0017633A">
        <w:rPr>
          <w:rFonts w:ascii="Times New Roman" w:eastAsia="Times New Roman" w:hAnsi="Times New Roman" w:cs="Times New Roman"/>
          <w:sz w:val="24"/>
          <w:szCs w:val="24"/>
        </w:rPr>
        <w:t>,</w:t>
      </w:r>
      <w:r w:rsidRPr="00683F64">
        <w:rPr>
          <w:rFonts w:ascii="Times New Roman" w:eastAsia="Times New Roman" w:hAnsi="Times New Roman" w:cs="Times New Roman"/>
          <w:sz w:val="24"/>
          <w:szCs w:val="24"/>
        </w:rPr>
        <w:t xml:space="preserve"> ve svém úvodním slovu </w:t>
      </w:r>
      <w:r>
        <w:rPr>
          <w:rFonts w:ascii="Times New Roman" w:eastAsia="Times New Roman" w:hAnsi="Times New Roman" w:cs="Times New Roman"/>
          <w:sz w:val="24"/>
          <w:szCs w:val="24"/>
        </w:rPr>
        <w:t xml:space="preserve">nejprve sdělil, že bude postupně podávat zprávu ke třem bodům dnešního programu schůze a že některé informace se budou trochu překrývat. Poté se již věnoval Akčnímu plánu pro nulové znečištění, který byl zveřejněn Evropskou komisí (dále jen EK) v roce 2021. Akční plán se snaží o synergie v rámci různých oblastí životního prostředí, např. ochrany ovzduší nebo ochrany vod, hluku a jiného druhu znečištění. </w:t>
      </w:r>
      <w:r w:rsidRPr="0017633A">
        <w:rPr>
          <w:rFonts w:ascii="Times New Roman" w:eastAsia="Times New Roman" w:hAnsi="Times New Roman" w:cs="Times New Roman"/>
          <w:color w:val="auto"/>
          <w:sz w:val="24"/>
          <w:szCs w:val="24"/>
          <w:lang w:val="x-none"/>
        </w:rPr>
        <w:t xml:space="preserve">Akční plán </w:t>
      </w:r>
      <w:r>
        <w:rPr>
          <w:rFonts w:ascii="Times New Roman" w:eastAsia="Times New Roman" w:hAnsi="Times New Roman" w:cs="Times New Roman"/>
          <w:color w:val="auto"/>
          <w:sz w:val="24"/>
          <w:szCs w:val="24"/>
        </w:rPr>
        <w:t>definuje</w:t>
      </w:r>
      <w:r w:rsidRPr="0017633A">
        <w:rPr>
          <w:rFonts w:ascii="Times New Roman" w:eastAsia="Times New Roman" w:hAnsi="Times New Roman" w:cs="Times New Roman"/>
          <w:color w:val="auto"/>
          <w:sz w:val="24"/>
          <w:szCs w:val="24"/>
          <w:lang w:val="x-none"/>
        </w:rPr>
        <w:t xml:space="preserve"> šest hlavních cílů pro nulové znečištění </w:t>
      </w:r>
      <w:r w:rsidRPr="0017633A">
        <w:rPr>
          <w:rFonts w:ascii="Times New Roman" w:eastAsia="Times New Roman" w:hAnsi="Times New Roman" w:cs="Times New Roman"/>
          <w:color w:val="auto"/>
          <w:sz w:val="24"/>
          <w:szCs w:val="24"/>
        </w:rPr>
        <w:t xml:space="preserve">EU </w:t>
      </w:r>
      <w:r w:rsidRPr="0017633A">
        <w:rPr>
          <w:rFonts w:ascii="Times New Roman" w:eastAsia="Times New Roman" w:hAnsi="Times New Roman" w:cs="Times New Roman"/>
          <w:color w:val="auto"/>
          <w:sz w:val="24"/>
          <w:szCs w:val="24"/>
          <w:lang w:val="x-none"/>
        </w:rPr>
        <w:t xml:space="preserve">do roku 2030, </w:t>
      </w:r>
      <w:r w:rsidRPr="0017633A">
        <w:rPr>
          <w:rFonts w:ascii="Times New Roman" w:eastAsia="Times New Roman" w:hAnsi="Times New Roman" w:cs="Times New Roman"/>
          <w:color w:val="auto"/>
          <w:sz w:val="24"/>
          <w:szCs w:val="24"/>
        </w:rPr>
        <w:t xml:space="preserve">ve třech různých oblastech, </w:t>
      </w:r>
      <w:r w:rsidRPr="0017633A">
        <w:rPr>
          <w:rFonts w:ascii="Times New Roman" w:eastAsia="Times New Roman" w:hAnsi="Times New Roman" w:cs="Times New Roman"/>
          <w:color w:val="auto"/>
          <w:sz w:val="24"/>
          <w:szCs w:val="24"/>
          <w:lang w:val="x-none"/>
        </w:rPr>
        <w:t xml:space="preserve">které by měly přispět k ochraně zdraví, k ochraně ekosystémů a ke snížení znečištění z odpadů. </w:t>
      </w:r>
      <w:r>
        <w:rPr>
          <w:rFonts w:ascii="Times New Roman" w:eastAsia="Times New Roman" w:hAnsi="Times New Roman" w:cs="Times New Roman"/>
          <w:color w:val="auto"/>
          <w:sz w:val="24"/>
          <w:szCs w:val="24"/>
        </w:rPr>
        <w:t>Cíle nemíří na to, že by znečištění mělo být do roku 2030 nulové, ale jsou tam jednotlivé cíle pro jednotlivé oblasti.</w:t>
      </w:r>
      <w:r>
        <w:rPr>
          <w:rFonts w:ascii="Times New Roman" w:eastAsia="Times New Roman" w:hAnsi="Times New Roman" w:cs="Times New Roman"/>
          <w:sz w:val="24"/>
          <w:szCs w:val="24"/>
        </w:rPr>
        <w:t xml:space="preserve"> </w:t>
      </w:r>
      <w:r w:rsidRPr="009B7767">
        <w:rPr>
          <w:rFonts w:ascii="Times New Roman" w:eastAsia="Times New Roman" w:hAnsi="Times New Roman" w:cs="Times New Roman"/>
          <w:color w:val="auto"/>
          <w:sz w:val="24"/>
          <w:szCs w:val="24"/>
        </w:rPr>
        <w:t>V loňském roce vydala EK první Zprávu</w:t>
      </w:r>
      <w:r>
        <w:rPr>
          <w:rFonts w:ascii="Times New Roman" w:eastAsia="Times New Roman" w:hAnsi="Times New Roman" w:cs="Times New Roman"/>
          <w:color w:val="auto"/>
          <w:sz w:val="24"/>
          <w:szCs w:val="24"/>
        </w:rPr>
        <w:t xml:space="preserve"> o monitorování v oblasti nulového znečištění</w:t>
      </w:r>
      <w:r w:rsidRPr="009B7767">
        <w:rPr>
          <w:rFonts w:ascii="Times New Roman" w:eastAsia="Times New Roman" w:hAnsi="Times New Roman" w:cs="Times New Roman"/>
          <w:color w:val="auto"/>
          <w:sz w:val="24"/>
          <w:szCs w:val="24"/>
        </w:rPr>
        <w:t xml:space="preserve">, která hodnotí celkové úsilí v těchto šesti různých cílech a třech oblastech. </w:t>
      </w:r>
      <w:r w:rsidRPr="009B7767">
        <w:rPr>
          <w:rFonts w:ascii="Times New Roman" w:eastAsia="Times New Roman" w:hAnsi="Times New Roman" w:cs="Times New Roman"/>
          <w:color w:val="auto"/>
          <w:sz w:val="24"/>
          <w:szCs w:val="24"/>
          <w:lang w:val="x-none"/>
        </w:rPr>
        <w:t xml:space="preserve">ČR </w:t>
      </w:r>
      <w:r w:rsidRPr="009B7767">
        <w:rPr>
          <w:rFonts w:ascii="Times New Roman" w:eastAsia="Times New Roman" w:hAnsi="Times New Roman" w:cs="Times New Roman"/>
          <w:color w:val="auto"/>
          <w:sz w:val="24"/>
          <w:szCs w:val="24"/>
        </w:rPr>
        <w:t>monitoruje jak si stojí při plnění těchto cílů, jestli je v souladu s tím, kam míří EU. Cíle jsou již nastaveny ve Státní politice životního prostředí</w:t>
      </w:r>
      <w:r>
        <w:rPr>
          <w:rFonts w:ascii="Times New Roman" w:eastAsia="Times New Roman" w:hAnsi="Times New Roman" w:cs="Times New Roman"/>
          <w:color w:val="auto"/>
          <w:sz w:val="24"/>
          <w:szCs w:val="24"/>
        </w:rPr>
        <w:t xml:space="preserve"> nebo v dalších sektorových strategiích</w:t>
      </w:r>
      <w:r w:rsidRPr="009B7767">
        <w:rPr>
          <w:rFonts w:ascii="Times New Roman" w:eastAsia="Times New Roman" w:hAnsi="Times New Roman" w:cs="Times New Roman"/>
          <w:color w:val="auto"/>
          <w:sz w:val="24"/>
          <w:szCs w:val="24"/>
        </w:rPr>
        <w:t xml:space="preserve">.  </w:t>
      </w:r>
    </w:p>
    <w:p w:rsidR="00ED45A6" w:rsidRPr="007114C3" w:rsidRDefault="00ED45A6" w:rsidP="00ED45A6">
      <w:pPr>
        <w:spacing w:line="276" w:lineRule="auto"/>
        <w:jc w:val="both"/>
        <w:rPr>
          <w:rFonts w:ascii="Times New Roman" w:eastAsia="Times New Roman" w:hAnsi="Times New Roman" w:cs="Times New Roman"/>
          <w:color w:val="auto"/>
          <w:sz w:val="24"/>
          <w:szCs w:val="24"/>
          <w:u w:val="single"/>
        </w:rPr>
      </w:pPr>
      <w:r w:rsidRPr="00117C58">
        <w:rPr>
          <w:rFonts w:ascii="Times New Roman" w:eastAsia="Times New Roman" w:hAnsi="Times New Roman" w:cs="Times New Roman"/>
          <w:color w:val="auto"/>
          <w:sz w:val="24"/>
          <w:szCs w:val="24"/>
        </w:rPr>
        <w:t xml:space="preserve">Následně se ředitel </w:t>
      </w:r>
      <w:proofErr w:type="spellStart"/>
      <w:r w:rsidRPr="00117C58">
        <w:rPr>
          <w:rFonts w:ascii="Times New Roman" w:eastAsia="Times New Roman" w:hAnsi="Times New Roman" w:cs="Times New Roman"/>
          <w:color w:val="auto"/>
          <w:sz w:val="24"/>
          <w:szCs w:val="24"/>
        </w:rPr>
        <w:t>Zámyslický</w:t>
      </w:r>
      <w:proofErr w:type="spellEnd"/>
      <w:r w:rsidRPr="00117C58">
        <w:rPr>
          <w:rFonts w:ascii="Times New Roman" w:eastAsia="Times New Roman" w:hAnsi="Times New Roman" w:cs="Times New Roman"/>
          <w:color w:val="auto"/>
          <w:sz w:val="24"/>
          <w:szCs w:val="24"/>
        </w:rPr>
        <w:t xml:space="preserve"> věnoval oblasti </w:t>
      </w:r>
      <w:r>
        <w:rPr>
          <w:rFonts w:ascii="Times New Roman" w:eastAsia="Times New Roman" w:hAnsi="Times New Roman" w:cs="Times New Roman"/>
          <w:color w:val="auto"/>
          <w:sz w:val="24"/>
          <w:szCs w:val="24"/>
        </w:rPr>
        <w:t>Nulového</w:t>
      </w:r>
      <w:r w:rsidRPr="00117C58">
        <w:rPr>
          <w:rFonts w:ascii="Times New Roman" w:eastAsia="Times New Roman" w:hAnsi="Times New Roman" w:cs="Times New Roman"/>
          <w:color w:val="auto"/>
          <w:sz w:val="24"/>
          <w:szCs w:val="24"/>
          <w:lang w:val="x-none"/>
        </w:rPr>
        <w:t xml:space="preserve"> znečištění a zdraví</w:t>
      </w:r>
      <w:r>
        <w:rPr>
          <w:rFonts w:ascii="Times New Roman" w:eastAsia="Times New Roman" w:hAnsi="Times New Roman" w:cs="Times New Roman"/>
          <w:color w:val="auto"/>
          <w:sz w:val="24"/>
          <w:szCs w:val="24"/>
        </w:rPr>
        <w:t>, kde jsou dva cíle. První cíl je, že</w:t>
      </w:r>
      <w:r w:rsidRPr="00117C58">
        <w:rPr>
          <w:rFonts w:ascii="Times New Roman" w:eastAsia="Times New Roman" w:hAnsi="Times New Roman" w:cs="Times New Roman"/>
          <w:color w:val="auto"/>
          <w:sz w:val="24"/>
          <w:szCs w:val="24"/>
        </w:rPr>
        <w:t xml:space="preserve"> d</w:t>
      </w:r>
      <w:r w:rsidRPr="00117C58">
        <w:rPr>
          <w:rFonts w:ascii="Times New Roman" w:eastAsia="Times New Roman" w:hAnsi="Times New Roman" w:cs="Times New Roman"/>
          <w:color w:val="auto"/>
          <w:sz w:val="24"/>
          <w:szCs w:val="24"/>
          <w:lang w:val="x-none"/>
        </w:rPr>
        <w:t>o roku 2030 by EU měla o více než 55 % snížit dopady znečištění ovzduší na zdraví</w:t>
      </w:r>
      <w:r w:rsidRPr="00117C58">
        <w:rPr>
          <w:rFonts w:ascii="Times New Roman" w:eastAsia="Times New Roman" w:hAnsi="Times New Roman" w:cs="Times New Roman"/>
          <w:color w:val="auto"/>
          <w:sz w:val="24"/>
          <w:szCs w:val="24"/>
        </w:rPr>
        <w:t xml:space="preserve">. Druhý cíl je, že </w:t>
      </w:r>
      <w:r w:rsidRPr="00117C58">
        <w:rPr>
          <w:rFonts w:ascii="Times New Roman" w:eastAsia="Times New Roman" w:hAnsi="Times New Roman" w:cs="Times New Roman"/>
          <w:color w:val="auto"/>
          <w:sz w:val="24"/>
          <w:szCs w:val="24"/>
          <w:lang w:val="x-none"/>
        </w:rPr>
        <w:t>by měla o 30 % snížit podíl lidí, kteří jsou chronicky rušeni dopravním hlukem</w:t>
      </w:r>
      <w:r>
        <w:rPr>
          <w:rFonts w:ascii="Times New Roman" w:eastAsia="Times New Roman" w:hAnsi="Times New Roman" w:cs="Times New Roman"/>
          <w:color w:val="auto"/>
          <w:sz w:val="24"/>
          <w:szCs w:val="24"/>
        </w:rPr>
        <w:t>. U plnění cílů sdělil, že v</w:t>
      </w:r>
      <w:r w:rsidRPr="00664F22">
        <w:rPr>
          <w:rFonts w:ascii="Times New Roman" w:eastAsia="Times New Roman" w:hAnsi="Times New Roman" w:cs="Times New Roman"/>
          <w:color w:val="0070C0"/>
          <w:sz w:val="24"/>
          <w:szCs w:val="24"/>
          <w:lang w:val="x-none"/>
        </w:rPr>
        <w:t xml:space="preserve"> </w:t>
      </w:r>
      <w:r w:rsidRPr="007114C3">
        <w:rPr>
          <w:rFonts w:ascii="Times New Roman" w:eastAsia="Times New Roman" w:hAnsi="Times New Roman" w:cs="Times New Roman"/>
          <w:color w:val="auto"/>
          <w:sz w:val="24"/>
          <w:szCs w:val="24"/>
          <w:lang w:val="x-none"/>
        </w:rPr>
        <w:t>porovnání s rokem 2005 bylo dosaženo pokroku při snižování zdravotních dopadů souvisejících se znečištěním ovzduší. Naproti tomu poškození zdraví spojené s hlukovým znečištěním zůstává od roku 2012 poměrně stabilní.</w:t>
      </w:r>
      <w:r w:rsidRPr="007114C3">
        <w:rPr>
          <w:rFonts w:ascii="Times New Roman" w:eastAsia="Times New Roman" w:hAnsi="Times New Roman" w:cs="Times New Roman"/>
          <w:color w:val="auto"/>
          <w:sz w:val="24"/>
          <w:szCs w:val="24"/>
        </w:rPr>
        <w:t xml:space="preserve"> </w:t>
      </w:r>
      <w:r w:rsidRPr="007114C3">
        <w:rPr>
          <w:rFonts w:ascii="Times New Roman" w:eastAsia="Times New Roman" w:hAnsi="Times New Roman" w:cs="Times New Roman"/>
          <w:color w:val="auto"/>
          <w:sz w:val="24"/>
          <w:szCs w:val="24"/>
          <w:lang w:val="x-none"/>
        </w:rPr>
        <w:t xml:space="preserve">Část předčasných </w:t>
      </w:r>
      <w:r w:rsidRPr="007114C3">
        <w:rPr>
          <w:rFonts w:ascii="Times New Roman" w:eastAsia="Times New Roman" w:hAnsi="Times New Roman" w:cs="Times New Roman"/>
          <w:color w:val="auto"/>
          <w:sz w:val="24"/>
          <w:szCs w:val="24"/>
          <w:lang w:val="x-none"/>
        </w:rPr>
        <w:lastRenderedPageBreak/>
        <w:t>úmrtí v EU je stále spojováno se znečištěním životního prostředí. Důvodem je znečištění ovzduší, ale také hlukové znečištění a expozice chemickým</w:t>
      </w:r>
      <w:r>
        <w:rPr>
          <w:rFonts w:ascii="Times New Roman" w:eastAsia="Times New Roman" w:hAnsi="Times New Roman" w:cs="Times New Roman"/>
          <w:color w:val="auto"/>
          <w:sz w:val="24"/>
          <w:szCs w:val="24"/>
        </w:rPr>
        <w:t>i</w:t>
      </w:r>
      <w:r w:rsidRPr="007114C3">
        <w:rPr>
          <w:rFonts w:ascii="Times New Roman" w:eastAsia="Times New Roman" w:hAnsi="Times New Roman" w:cs="Times New Roman"/>
          <w:color w:val="auto"/>
          <w:sz w:val="24"/>
          <w:szCs w:val="24"/>
          <w:lang w:val="x-none"/>
        </w:rPr>
        <w:t xml:space="preserve"> lát</w:t>
      </w:r>
      <w:r>
        <w:rPr>
          <w:rFonts w:ascii="Times New Roman" w:eastAsia="Times New Roman" w:hAnsi="Times New Roman" w:cs="Times New Roman"/>
          <w:color w:val="auto"/>
          <w:sz w:val="24"/>
          <w:szCs w:val="24"/>
        </w:rPr>
        <w:t>kami</w:t>
      </w:r>
      <w:r w:rsidRPr="007114C3">
        <w:rPr>
          <w:rFonts w:ascii="Times New Roman" w:eastAsia="Times New Roman" w:hAnsi="Times New Roman" w:cs="Times New Roman"/>
          <w:color w:val="auto"/>
          <w:sz w:val="24"/>
          <w:szCs w:val="24"/>
        </w:rPr>
        <w:t>.</w:t>
      </w:r>
    </w:p>
    <w:p w:rsidR="00ED45A6" w:rsidRDefault="00ED45A6" w:rsidP="00ED45A6">
      <w:pPr>
        <w:spacing w:line="276" w:lineRule="auto"/>
        <w:jc w:val="both"/>
        <w:rPr>
          <w:rFonts w:ascii="Times New Roman" w:eastAsia="Times New Roman" w:hAnsi="Times New Roman" w:cs="Times New Roman"/>
          <w:color w:val="auto"/>
          <w:sz w:val="24"/>
          <w:szCs w:val="24"/>
        </w:rPr>
      </w:pPr>
      <w:r w:rsidRPr="00B711EA">
        <w:rPr>
          <w:rFonts w:ascii="Times New Roman" w:eastAsia="Times New Roman" w:hAnsi="Times New Roman" w:cs="Times New Roman"/>
          <w:color w:val="auto"/>
          <w:sz w:val="24"/>
          <w:szCs w:val="24"/>
        </w:rPr>
        <w:t xml:space="preserve">K situaci v ČR uvedl, že mezi roky 2012 a 2017 poklesl celkový počet obyvatel ČR exponovaných hlukovou zátěží ze silniční dopravy. Odhaduje se, že až 1,5 mil. obyvatel ČR stále žije v oblastech, kde jsou pravidelně překračovány noční mezní hodnoty. Plány udržitelné mobility mají zpracovány a schváleny k roku 2021 všechna města a městské aglomerace nad 100 tis. </w:t>
      </w:r>
      <w:r>
        <w:rPr>
          <w:rFonts w:ascii="Times New Roman" w:eastAsia="Times New Roman" w:hAnsi="Times New Roman" w:cs="Times New Roman"/>
          <w:color w:val="auto"/>
          <w:sz w:val="24"/>
          <w:szCs w:val="24"/>
        </w:rPr>
        <w:t>o</w:t>
      </w:r>
      <w:r w:rsidRPr="00B711EA">
        <w:rPr>
          <w:rFonts w:ascii="Times New Roman" w:eastAsia="Times New Roman" w:hAnsi="Times New Roman" w:cs="Times New Roman"/>
          <w:color w:val="auto"/>
          <w:sz w:val="24"/>
          <w:szCs w:val="24"/>
        </w:rPr>
        <w:t xml:space="preserve">byvatel. V roce 2021 vzrostly investice do realizace protihlukových opatření na silniční infrastruktuře meziročně o více než 47 % na cca 576 mil. Kč.  </w:t>
      </w:r>
      <w:r>
        <w:rPr>
          <w:rFonts w:ascii="Times New Roman" w:eastAsia="Times New Roman" w:hAnsi="Times New Roman" w:cs="Times New Roman"/>
          <w:color w:val="auto"/>
          <w:sz w:val="24"/>
          <w:szCs w:val="24"/>
        </w:rPr>
        <w:t xml:space="preserve">U chemických látek řekl, že tam jsou řešení, která </w:t>
      </w:r>
      <w:r w:rsidRPr="00855E7B">
        <w:rPr>
          <w:rFonts w:ascii="Times New Roman" w:eastAsia="Times New Roman" w:hAnsi="Times New Roman" w:cs="Times New Roman"/>
          <w:color w:val="auto"/>
          <w:sz w:val="24"/>
          <w:szCs w:val="24"/>
        </w:rPr>
        <w:t>předchází vzniku znečištění chemickými látkami především vázána na unijní úroveň, kdy jsou součástí několika strategií a již přechází do legislativních návrhů ČR. V ČR také pokračuje odstraňování tzv. zděděných nebo starých ekologických zátěží.</w:t>
      </w:r>
      <w:r w:rsidRPr="00664F22">
        <w:rPr>
          <w:rFonts w:ascii="Times New Roman" w:eastAsia="Times New Roman" w:hAnsi="Times New Roman" w:cs="Times New Roman"/>
          <w:color w:val="0070C0"/>
          <w:sz w:val="24"/>
          <w:szCs w:val="24"/>
        </w:rPr>
        <w:t xml:space="preserve"> </w:t>
      </w:r>
      <w:r w:rsidRPr="00855E7B">
        <w:rPr>
          <w:rFonts w:ascii="Times New Roman" w:eastAsia="Times New Roman" w:hAnsi="Times New Roman" w:cs="Times New Roman"/>
          <w:color w:val="auto"/>
          <w:sz w:val="24"/>
          <w:szCs w:val="24"/>
        </w:rPr>
        <w:t>Za období 2010</w:t>
      </w:r>
      <w:r>
        <w:rPr>
          <w:rFonts w:ascii="Times New Roman" w:eastAsia="Times New Roman" w:hAnsi="Times New Roman" w:cs="Times New Roman"/>
          <w:color w:val="auto"/>
          <w:sz w:val="24"/>
          <w:szCs w:val="24"/>
        </w:rPr>
        <w:t>–2021</w:t>
      </w:r>
      <w:r w:rsidRPr="00855E7B">
        <w:rPr>
          <w:rFonts w:ascii="Times New Roman" w:eastAsia="Times New Roman" w:hAnsi="Times New Roman" w:cs="Times New Roman"/>
          <w:color w:val="auto"/>
          <w:sz w:val="24"/>
          <w:szCs w:val="24"/>
        </w:rPr>
        <w:t xml:space="preserve"> byly ukončeny sanace 2 172 lokalit starých ekologických zátěží. V oblasti chemických látek je ČR vý</w:t>
      </w:r>
      <w:r>
        <w:rPr>
          <w:rFonts w:ascii="Times New Roman" w:eastAsia="Times New Roman" w:hAnsi="Times New Roman" w:cs="Times New Roman"/>
          <w:color w:val="auto"/>
          <w:sz w:val="24"/>
          <w:szCs w:val="24"/>
        </w:rPr>
        <w:t>razně</w:t>
      </w:r>
      <w:r w:rsidRPr="00855E7B">
        <w:rPr>
          <w:rFonts w:ascii="Times New Roman" w:eastAsia="Times New Roman" w:hAnsi="Times New Roman" w:cs="Times New Roman"/>
          <w:color w:val="auto"/>
          <w:sz w:val="24"/>
          <w:szCs w:val="24"/>
        </w:rPr>
        <w:t xml:space="preserve"> zapojena do Partnerství pro hodnocení rizik chemických látek, sledující dopad</w:t>
      </w:r>
      <w:r>
        <w:rPr>
          <w:rFonts w:ascii="Times New Roman" w:eastAsia="Times New Roman" w:hAnsi="Times New Roman" w:cs="Times New Roman"/>
          <w:color w:val="auto"/>
          <w:sz w:val="24"/>
          <w:szCs w:val="24"/>
        </w:rPr>
        <w:t>y</w:t>
      </w:r>
      <w:r w:rsidRPr="00855E7B">
        <w:rPr>
          <w:rFonts w:ascii="Times New Roman" w:eastAsia="Times New Roman" w:hAnsi="Times New Roman" w:cs="Times New Roman"/>
          <w:color w:val="auto"/>
          <w:sz w:val="24"/>
          <w:szCs w:val="24"/>
        </w:rPr>
        <w:t xml:space="preserve"> tzv. látek vzbuzujících obavy z možných negativních vlivů na zdravotní stav obyvatelstva a nové metody hodnocení rizik plynoucích z expozice chemickým</w:t>
      </w:r>
      <w:r>
        <w:rPr>
          <w:rFonts w:ascii="Times New Roman" w:eastAsia="Times New Roman" w:hAnsi="Times New Roman" w:cs="Times New Roman"/>
          <w:color w:val="auto"/>
          <w:sz w:val="24"/>
          <w:szCs w:val="24"/>
        </w:rPr>
        <w:t>i</w:t>
      </w:r>
      <w:r w:rsidRPr="00855E7B">
        <w:rPr>
          <w:rFonts w:ascii="Times New Roman" w:eastAsia="Times New Roman" w:hAnsi="Times New Roman" w:cs="Times New Roman"/>
          <w:color w:val="auto"/>
          <w:sz w:val="24"/>
          <w:szCs w:val="24"/>
        </w:rPr>
        <w:t xml:space="preserve"> látk</w:t>
      </w:r>
      <w:r>
        <w:rPr>
          <w:rFonts w:ascii="Times New Roman" w:eastAsia="Times New Roman" w:hAnsi="Times New Roman" w:cs="Times New Roman"/>
          <w:color w:val="auto"/>
          <w:sz w:val="24"/>
          <w:szCs w:val="24"/>
        </w:rPr>
        <w:t>ami</w:t>
      </w:r>
      <w:r w:rsidRPr="00855E7B">
        <w:rPr>
          <w:rFonts w:ascii="Times New Roman" w:eastAsia="Times New Roman" w:hAnsi="Times New Roman" w:cs="Times New Roman"/>
          <w:color w:val="auto"/>
          <w:sz w:val="24"/>
          <w:szCs w:val="24"/>
        </w:rPr>
        <w:t>.</w:t>
      </w:r>
    </w:p>
    <w:p w:rsidR="00ED45A6" w:rsidRDefault="00ED45A6" w:rsidP="00ED45A6">
      <w:pPr>
        <w:spacing w:line="276" w:lineRule="auto"/>
        <w:jc w:val="both"/>
        <w:rPr>
          <w:rFonts w:ascii="Times New Roman" w:eastAsia="Times New Roman" w:hAnsi="Times New Roman" w:cs="Times New Roman"/>
          <w:color w:val="auto"/>
          <w:sz w:val="24"/>
          <w:szCs w:val="24"/>
        </w:rPr>
      </w:pPr>
      <w:r w:rsidRPr="00855E7B">
        <w:rPr>
          <w:rFonts w:ascii="Times New Roman" w:eastAsia="Times New Roman" w:hAnsi="Times New Roman" w:cs="Times New Roman"/>
          <w:color w:val="auto"/>
          <w:sz w:val="24"/>
          <w:szCs w:val="24"/>
        </w:rPr>
        <w:t xml:space="preserve">Druhá oblast se týká </w:t>
      </w:r>
      <w:r w:rsidRPr="00855E7B">
        <w:rPr>
          <w:rFonts w:ascii="Times New Roman" w:eastAsia="Times New Roman" w:hAnsi="Times New Roman" w:cs="Times New Roman"/>
          <w:color w:val="auto"/>
          <w:sz w:val="24"/>
          <w:szCs w:val="24"/>
          <w:lang w:val="x-none"/>
        </w:rPr>
        <w:t>Nulové</w:t>
      </w:r>
      <w:r w:rsidRPr="00855E7B">
        <w:rPr>
          <w:rFonts w:ascii="Times New Roman" w:eastAsia="Times New Roman" w:hAnsi="Times New Roman" w:cs="Times New Roman"/>
          <w:color w:val="auto"/>
          <w:sz w:val="24"/>
          <w:szCs w:val="24"/>
        </w:rPr>
        <w:t>ho</w:t>
      </w:r>
      <w:r w:rsidRPr="00855E7B">
        <w:rPr>
          <w:rFonts w:ascii="Times New Roman" w:eastAsia="Times New Roman" w:hAnsi="Times New Roman" w:cs="Times New Roman"/>
          <w:color w:val="auto"/>
          <w:sz w:val="24"/>
          <w:szCs w:val="24"/>
          <w:lang w:val="x-none"/>
        </w:rPr>
        <w:t xml:space="preserve"> znečištění a biologick</w:t>
      </w:r>
      <w:r>
        <w:rPr>
          <w:rFonts w:ascii="Times New Roman" w:eastAsia="Times New Roman" w:hAnsi="Times New Roman" w:cs="Times New Roman"/>
          <w:color w:val="auto"/>
          <w:sz w:val="24"/>
          <w:szCs w:val="24"/>
        </w:rPr>
        <w:t>é</w:t>
      </w:r>
      <w:r w:rsidRPr="00855E7B">
        <w:rPr>
          <w:rFonts w:ascii="Times New Roman" w:eastAsia="Times New Roman" w:hAnsi="Times New Roman" w:cs="Times New Roman"/>
          <w:color w:val="auto"/>
          <w:sz w:val="24"/>
          <w:szCs w:val="24"/>
          <w:lang w:val="x-none"/>
        </w:rPr>
        <w:t xml:space="preserve"> rozmanitost</w:t>
      </w:r>
      <w:r>
        <w:rPr>
          <w:rFonts w:ascii="Times New Roman" w:eastAsia="Times New Roman" w:hAnsi="Times New Roman" w:cs="Times New Roman"/>
          <w:color w:val="auto"/>
          <w:sz w:val="24"/>
          <w:szCs w:val="24"/>
        </w:rPr>
        <w:t>i, kde platí následující cíle. D</w:t>
      </w:r>
      <w:r w:rsidRPr="00307BAD">
        <w:rPr>
          <w:rFonts w:ascii="Times New Roman" w:eastAsia="Times New Roman" w:hAnsi="Times New Roman" w:cs="Times New Roman"/>
          <w:color w:val="auto"/>
          <w:sz w:val="24"/>
          <w:szCs w:val="24"/>
          <w:lang w:val="x-none"/>
        </w:rPr>
        <w:t>o roku 2030 by EU měla o 25 % snížit počet ekosystémů v EU, v nichž znečištění ovzduší ohrožuje biologickou rozmanitost</w:t>
      </w:r>
      <w:r w:rsidRPr="00307BAD">
        <w:rPr>
          <w:rFonts w:ascii="Times New Roman" w:eastAsia="Times New Roman" w:hAnsi="Times New Roman" w:cs="Times New Roman"/>
          <w:color w:val="auto"/>
          <w:sz w:val="24"/>
          <w:szCs w:val="24"/>
        </w:rPr>
        <w:t xml:space="preserve"> a zároveň </w:t>
      </w:r>
      <w:r w:rsidRPr="00307BAD">
        <w:rPr>
          <w:rFonts w:ascii="Times New Roman" w:eastAsia="Times New Roman" w:hAnsi="Times New Roman" w:cs="Times New Roman"/>
          <w:color w:val="auto"/>
          <w:sz w:val="24"/>
          <w:szCs w:val="24"/>
          <w:lang w:val="x-none"/>
        </w:rPr>
        <w:t>o 50 % snížit ztráty živin, používání a riziko chemických pesticidů, včetně používání těch nejnebezpečnějších, a prodej antimikrobiálních látek pro hospodářská zvířata a akvakulturu</w:t>
      </w:r>
      <w:r>
        <w:rPr>
          <w:rFonts w:ascii="Times New Roman" w:eastAsia="Times New Roman" w:hAnsi="Times New Roman" w:cs="Times New Roman"/>
          <w:color w:val="auto"/>
          <w:sz w:val="24"/>
          <w:szCs w:val="24"/>
        </w:rPr>
        <w:t>. U plnění cílů sdělil, že v rámci EU, tak v</w:t>
      </w:r>
      <w:r w:rsidRPr="00664F22">
        <w:rPr>
          <w:rFonts w:ascii="Times New Roman" w:eastAsia="Times New Roman" w:hAnsi="Times New Roman" w:cs="Times New Roman"/>
          <w:color w:val="0070C0"/>
          <w:sz w:val="24"/>
          <w:szCs w:val="24"/>
        </w:rPr>
        <w:t xml:space="preserve"> </w:t>
      </w:r>
      <w:r w:rsidRPr="00307BAD">
        <w:rPr>
          <w:rFonts w:ascii="Times New Roman" w:eastAsia="Times New Roman" w:hAnsi="Times New Roman" w:cs="Times New Roman"/>
          <w:color w:val="auto"/>
          <w:sz w:val="24"/>
          <w:szCs w:val="24"/>
        </w:rPr>
        <w:t>porovnání s výchozími roky se zatím podařilo snížit znečištění ovzduší, znečištění pesticidy a antimikrobiálními látkami. Podle údajů z roku 2015 dobré</w:t>
      </w:r>
      <w:r>
        <w:rPr>
          <w:rFonts w:ascii="Times New Roman" w:eastAsia="Times New Roman" w:hAnsi="Times New Roman" w:cs="Times New Roman"/>
          <w:color w:val="auto"/>
          <w:sz w:val="24"/>
          <w:szCs w:val="24"/>
        </w:rPr>
        <w:t>ho</w:t>
      </w:r>
      <w:r w:rsidRPr="00307BAD">
        <w:rPr>
          <w:rFonts w:ascii="Times New Roman" w:eastAsia="Times New Roman" w:hAnsi="Times New Roman" w:cs="Times New Roman"/>
          <w:color w:val="auto"/>
          <w:sz w:val="24"/>
          <w:szCs w:val="24"/>
        </w:rPr>
        <w:t xml:space="preserve"> chemické</w:t>
      </w:r>
      <w:r>
        <w:rPr>
          <w:rFonts w:ascii="Times New Roman" w:eastAsia="Times New Roman" w:hAnsi="Times New Roman" w:cs="Times New Roman"/>
          <w:color w:val="auto"/>
          <w:sz w:val="24"/>
          <w:szCs w:val="24"/>
        </w:rPr>
        <w:t>ho</w:t>
      </w:r>
      <w:r w:rsidRPr="00307BAD">
        <w:rPr>
          <w:rFonts w:ascii="Times New Roman" w:eastAsia="Times New Roman" w:hAnsi="Times New Roman" w:cs="Times New Roman"/>
          <w:color w:val="auto"/>
          <w:sz w:val="24"/>
          <w:szCs w:val="24"/>
        </w:rPr>
        <w:t xml:space="preserve"> stavu stále nedosahuje 23 % útvarů podzemních vod a 59 % útvarů povrchových vod v EU. Ekologický a chemický stav povrchových vod je různorodější, některé země vykazují známky zlepšení, zatímco jiné hlásí zhoršení kvality.</w:t>
      </w:r>
    </w:p>
    <w:p w:rsidR="00ED45A6" w:rsidRPr="00F45697" w:rsidRDefault="00ED45A6" w:rsidP="00ED45A6">
      <w:pPr>
        <w:spacing w:line="276" w:lineRule="auto"/>
        <w:jc w:val="both"/>
        <w:rPr>
          <w:rFonts w:ascii="Times New Roman" w:eastAsia="Times New Roman" w:hAnsi="Times New Roman" w:cs="Times New Roman"/>
          <w:color w:val="auto"/>
          <w:sz w:val="24"/>
          <w:szCs w:val="24"/>
        </w:rPr>
      </w:pPr>
      <w:r w:rsidRPr="00B711EA">
        <w:rPr>
          <w:rFonts w:ascii="Times New Roman" w:eastAsia="Times New Roman" w:hAnsi="Times New Roman" w:cs="Times New Roman"/>
          <w:color w:val="auto"/>
          <w:sz w:val="24"/>
          <w:szCs w:val="24"/>
        </w:rPr>
        <w:t>K situaci v ČR uvedl, že</w:t>
      </w:r>
      <w:r>
        <w:rPr>
          <w:rFonts w:ascii="Times New Roman" w:eastAsia="Times New Roman" w:hAnsi="Times New Roman" w:cs="Times New Roman"/>
          <w:color w:val="auto"/>
          <w:sz w:val="24"/>
          <w:szCs w:val="24"/>
        </w:rPr>
        <w:t xml:space="preserve"> u kvality ovzduší je </w:t>
      </w:r>
      <w:r w:rsidRPr="00307BAD">
        <w:rPr>
          <w:rFonts w:ascii="Times New Roman" w:eastAsia="Times New Roman" w:hAnsi="Times New Roman" w:cs="Times New Roman"/>
          <w:color w:val="auto"/>
          <w:sz w:val="24"/>
          <w:szCs w:val="24"/>
        </w:rPr>
        <w:t xml:space="preserve">plánované zavedení </w:t>
      </w:r>
      <w:r>
        <w:rPr>
          <w:rFonts w:ascii="Times New Roman" w:eastAsia="Times New Roman" w:hAnsi="Times New Roman" w:cs="Times New Roman"/>
          <w:color w:val="auto"/>
          <w:sz w:val="24"/>
          <w:szCs w:val="24"/>
        </w:rPr>
        <w:t xml:space="preserve">aplikace </w:t>
      </w:r>
      <w:r w:rsidRPr="00307BAD">
        <w:rPr>
          <w:rFonts w:ascii="Times New Roman" w:eastAsia="Times New Roman" w:hAnsi="Times New Roman" w:cs="Times New Roman"/>
          <w:color w:val="auto"/>
          <w:sz w:val="24"/>
          <w:szCs w:val="24"/>
        </w:rPr>
        <w:t>revidované směrnice o kvalitě ovzduší, která výrazně snižuje hodnoty imisních limitů, nicméně její role ve zvýšené ochraně ekosystémů je nejistá, neboť ekosystémům je v ní věnována poměrně malá část.</w:t>
      </w:r>
      <w:r>
        <w:rPr>
          <w:rFonts w:ascii="Times New Roman" w:eastAsia="Times New Roman" w:hAnsi="Times New Roman" w:cs="Times New Roman"/>
          <w:color w:val="auto"/>
          <w:sz w:val="24"/>
          <w:szCs w:val="24"/>
        </w:rPr>
        <w:t xml:space="preserve"> Co se týká snižování dopadů na životní prostředí, tak MŽP počítá s efektem revidované </w:t>
      </w:r>
      <w:r w:rsidRPr="00F45697">
        <w:rPr>
          <w:rFonts w:ascii="Times New Roman" w:eastAsia="Times New Roman" w:hAnsi="Times New Roman" w:cs="Times New Roman"/>
          <w:color w:val="auto"/>
          <w:sz w:val="24"/>
          <w:szCs w:val="24"/>
        </w:rPr>
        <w:t xml:space="preserve">směrnice o průmyslových emisích (IED), která je hlavním regulačním nástrojem v oblasti průmyslového znečištění. Základním principem je implementace nejlepších dostupných technik. Z pohledu životního prostředí představují regulované emise cca 20 % emisí do ovzduší a vod. V rámci EU je směrnicí IED regulováno 52 000 zařízení, přičemž cca 40 % z nich tvoří velkochovy drůbeže a prasat a 20 % zařízení na nakládání s odpady. V ČR jde o cca 1 500 zařízení. V rámci revize směrnice dochází k některým podstatným změnám, jde především o definici velkochovů </w:t>
      </w:r>
      <w:r>
        <w:rPr>
          <w:rFonts w:ascii="Times New Roman" w:eastAsia="Times New Roman" w:hAnsi="Times New Roman" w:cs="Times New Roman"/>
          <w:color w:val="auto"/>
          <w:sz w:val="24"/>
          <w:szCs w:val="24"/>
        </w:rPr>
        <w:t xml:space="preserve">a </w:t>
      </w:r>
      <w:r w:rsidRPr="00F45697">
        <w:rPr>
          <w:rFonts w:ascii="Times New Roman" w:eastAsia="Times New Roman" w:hAnsi="Times New Roman" w:cs="Times New Roman"/>
          <w:color w:val="auto"/>
          <w:sz w:val="24"/>
          <w:szCs w:val="24"/>
        </w:rPr>
        <w:t>snížení prahové hodnoty chovaných kusů zvířat. Působnost směrnice se</w:t>
      </w:r>
      <w:r>
        <w:rPr>
          <w:rFonts w:ascii="Times New Roman" w:eastAsia="Times New Roman" w:hAnsi="Times New Roman" w:cs="Times New Roman"/>
          <w:color w:val="auto"/>
          <w:sz w:val="24"/>
          <w:szCs w:val="24"/>
        </w:rPr>
        <w:t xml:space="preserve"> v</w:t>
      </w:r>
      <w:r w:rsidRPr="00F45697">
        <w:rPr>
          <w:rFonts w:ascii="Times New Roman" w:eastAsia="Times New Roman" w:hAnsi="Times New Roman" w:cs="Times New Roman"/>
          <w:color w:val="auto"/>
          <w:sz w:val="24"/>
          <w:szCs w:val="24"/>
        </w:rPr>
        <w:t xml:space="preserve"> této oblasti rozšíří i na malé a střední velkochovy.</w:t>
      </w:r>
    </w:p>
    <w:p w:rsidR="00ED45A6" w:rsidRDefault="00ED45A6" w:rsidP="00ED45A6">
      <w:pPr>
        <w:spacing w:line="276" w:lineRule="auto"/>
        <w:jc w:val="both"/>
        <w:rPr>
          <w:rFonts w:ascii="Times New Roman" w:eastAsia="Times New Roman" w:hAnsi="Times New Roman" w:cs="Times New Roman"/>
          <w:color w:val="auto"/>
          <w:sz w:val="24"/>
          <w:szCs w:val="24"/>
        </w:rPr>
      </w:pPr>
      <w:r w:rsidRPr="003F4CE7">
        <w:rPr>
          <w:rFonts w:ascii="Times New Roman" w:eastAsia="Times New Roman" w:hAnsi="Times New Roman" w:cs="Times New Roman"/>
          <w:color w:val="auto"/>
          <w:sz w:val="24"/>
          <w:szCs w:val="24"/>
        </w:rPr>
        <w:t xml:space="preserve">Spotřeba pesticidů v posledních letech stabilně klesá. Zásadním opatřením je zavedení povinného označování u přípravků na ochranu rostlin a </w:t>
      </w:r>
      <w:r>
        <w:rPr>
          <w:rFonts w:ascii="Times New Roman" w:eastAsia="Times New Roman" w:hAnsi="Times New Roman" w:cs="Times New Roman"/>
          <w:color w:val="auto"/>
          <w:sz w:val="24"/>
          <w:szCs w:val="24"/>
        </w:rPr>
        <w:t xml:space="preserve">jejich </w:t>
      </w:r>
      <w:r w:rsidRPr="003F4CE7">
        <w:rPr>
          <w:rFonts w:ascii="Times New Roman" w:eastAsia="Times New Roman" w:hAnsi="Times New Roman" w:cs="Times New Roman"/>
          <w:color w:val="auto"/>
          <w:sz w:val="24"/>
          <w:szCs w:val="24"/>
        </w:rPr>
        <w:t>elektronick</w:t>
      </w:r>
      <w:r>
        <w:rPr>
          <w:rFonts w:ascii="Times New Roman" w:eastAsia="Times New Roman" w:hAnsi="Times New Roman" w:cs="Times New Roman"/>
          <w:color w:val="auto"/>
          <w:sz w:val="24"/>
          <w:szCs w:val="24"/>
        </w:rPr>
        <w:t>á</w:t>
      </w:r>
      <w:r w:rsidRPr="003F4CE7">
        <w:rPr>
          <w:rFonts w:ascii="Times New Roman" w:eastAsia="Times New Roman" w:hAnsi="Times New Roman" w:cs="Times New Roman"/>
          <w:color w:val="auto"/>
          <w:sz w:val="24"/>
          <w:szCs w:val="24"/>
        </w:rPr>
        <w:t xml:space="preserve"> evidence</w:t>
      </w:r>
      <w:r>
        <w:rPr>
          <w:rFonts w:ascii="Times New Roman" w:eastAsia="Times New Roman" w:hAnsi="Times New Roman" w:cs="Times New Roman"/>
          <w:color w:val="auto"/>
          <w:sz w:val="24"/>
          <w:szCs w:val="24"/>
        </w:rPr>
        <w:t xml:space="preserve">. </w:t>
      </w:r>
      <w:r w:rsidRPr="003F4CE7">
        <w:rPr>
          <w:rFonts w:ascii="Times New Roman" w:eastAsia="Times New Roman" w:hAnsi="Times New Roman" w:cs="Times New Roman"/>
          <w:color w:val="auto"/>
          <w:sz w:val="24"/>
          <w:szCs w:val="24"/>
        </w:rPr>
        <w:t xml:space="preserve">Dále probíhá dlouhodobý monitoring obsahu rizikových prvků a látek v půdě. V roce 2021 byla preventivní hodnota např. u DDT překročena na 4 ze 40 lokalit. Opatření a cíle ke snížení nepříznivého vlivu </w:t>
      </w:r>
      <w:r>
        <w:rPr>
          <w:rFonts w:ascii="Times New Roman" w:eastAsia="Times New Roman" w:hAnsi="Times New Roman" w:cs="Times New Roman"/>
          <w:color w:val="auto"/>
          <w:sz w:val="24"/>
          <w:szCs w:val="24"/>
        </w:rPr>
        <w:t>těchto látek</w:t>
      </w:r>
      <w:r w:rsidRPr="003F4CE7">
        <w:rPr>
          <w:rFonts w:ascii="Times New Roman" w:eastAsia="Times New Roman" w:hAnsi="Times New Roman" w:cs="Times New Roman"/>
          <w:color w:val="auto"/>
          <w:sz w:val="24"/>
          <w:szCs w:val="24"/>
        </w:rPr>
        <w:t xml:space="preserve"> definuje Národní akční plán k bezpečnému používání pesticidů </w:t>
      </w:r>
      <w:r w:rsidRPr="003F4CE7">
        <w:rPr>
          <w:rFonts w:ascii="Times New Roman" w:eastAsia="Times New Roman" w:hAnsi="Times New Roman" w:cs="Times New Roman"/>
          <w:color w:val="auto"/>
          <w:sz w:val="24"/>
          <w:szCs w:val="24"/>
        </w:rPr>
        <w:lastRenderedPageBreak/>
        <w:t>v ČR. V rámci Strategického plánu Společné zemědělské politiky jsou připrav</w:t>
      </w:r>
      <w:r>
        <w:rPr>
          <w:rFonts w:ascii="Times New Roman" w:eastAsia="Times New Roman" w:hAnsi="Times New Roman" w:cs="Times New Roman"/>
          <w:color w:val="auto"/>
          <w:sz w:val="24"/>
          <w:szCs w:val="24"/>
        </w:rPr>
        <w:t>ovány</w:t>
      </w:r>
      <w:r w:rsidRPr="003F4CE7">
        <w:rPr>
          <w:rFonts w:ascii="Times New Roman" w:eastAsia="Times New Roman" w:hAnsi="Times New Roman" w:cs="Times New Roman"/>
          <w:color w:val="auto"/>
          <w:sz w:val="24"/>
          <w:szCs w:val="24"/>
        </w:rPr>
        <w:t xml:space="preserve"> intervence pro snížení spotřeby pesticidů o dalších minimálně 5</w:t>
      </w:r>
      <w:r>
        <w:rPr>
          <w:rFonts w:ascii="Times New Roman" w:eastAsia="Times New Roman" w:hAnsi="Times New Roman" w:cs="Times New Roman"/>
          <w:color w:val="auto"/>
          <w:sz w:val="24"/>
          <w:szCs w:val="24"/>
        </w:rPr>
        <w:t xml:space="preserve"> </w:t>
      </w:r>
      <w:r w:rsidRPr="003F4CE7">
        <w:rPr>
          <w:rFonts w:ascii="Times New Roman" w:eastAsia="Times New Roman" w:hAnsi="Times New Roman" w:cs="Times New Roman"/>
          <w:color w:val="auto"/>
          <w:sz w:val="24"/>
          <w:szCs w:val="24"/>
        </w:rPr>
        <w:t>% za období 2020–2030.</w:t>
      </w:r>
      <w:r>
        <w:rPr>
          <w:rFonts w:ascii="Times New Roman" w:eastAsia="Times New Roman" w:hAnsi="Times New Roman" w:cs="Times New Roman"/>
          <w:color w:val="auto"/>
          <w:sz w:val="24"/>
          <w:szCs w:val="24"/>
        </w:rPr>
        <w:t xml:space="preserve"> </w:t>
      </w:r>
      <w:r w:rsidRPr="00384106">
        <w:rPr>
          <w:rFonts w:ascii="Times New Roman" w:eastAsia="Times New Roman" w:hAnsi="Times New Roman" w:cs="Times New Roman"/>
          <w:color w:val="auto"/>
          <w:sz w:val="24"/>
          <w:szCs w:val="24"/>
        </w:rPr>
        <w:t>V podzemních vodách byly v roce 2021 zjištěny nadlimitní koncentrace pesticidů u 27,6 % objektů. Jedním z hlavních nástrojů ke snížení znečištění ve vodách je Rámcová směrnice o vodách, nástrojem pak plány povodí, resp. jimi stanovený program opatření. Dalšími aktivitami jsou Strategie ke snížení obsahu živin ve vodách v mezinárodní oblasti povodí Labe, Odry a Dunaje.</w:t>
      </w:r>
    </w:p>
    <w:p w:rsidR="00ED45A6" w:rsidRDefault="00ED45A6" w:rsidP="00ED45A6">
      <w:pPr>
        <w:spacing w:line="276"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Co se týká </w:t>
      </w:r>
      <w:proofErr w:type="spellStart"/>
      <w:r>
        <w:rPr>
          <w:rFonts w:ascii="Times New Roman" w:eastAsia="Times New Roman" w:hAnsi="Times New Roman" w:cs="Times New Roman"/>
          <w:color w:val="auto"/>
          <w:sz w:val="24"/>
          <w:szCs w:val="24"/>
        </w:rPr>
        <w:t>antimikrobik</w:t>
      </w:r>
      <w:proofErr w:type="spellEnd"/>
      <w:r>
        <w:rPr>
          <w:rFonts w:ascii="Times New Roman" w:eastAsia="Times New Roman" w:hAnsi="Times New Roman" w:cs="Times New Roman"/>
          <w:color w:val="auto"/>
          <w:sz w:val="24"/>
          <w:szCs w:val="24"/>
        </w:rPr>
        <w:t xml:space="preserve">, tak ze Zprávy vyplývá </w:t>
      </w:r>
      <w:r w:rsidRPr="00384106">
        <w:rPr>
          <w:rFonts w:ascii="Times New Roman" w:eastAsia="Times New Roman" w:hAnsi="Times New Roman" w:cs="Times New Roman"/>
          <w:color w:val="auto"/>
          <w:sz w:val="24"/>
          <w:szCs w:val="24"/>
        </w:rPr>
        <w:t xml:space="preserve">pokles prodejů </w:t>
      </w:r>
      <w:proofErr w:type="spellStart"/>
      <w:r w:rsidRPr="00384106">
        <w:rPr>
          <w:rFonts w:ascii="Times New Roman" w:eastAsia="Times New Roman" w:hAnsi="Times New Roman" w:cs="Times New Roman"/>
          <w:color w:val="auto"/>
          <w:sz w:val="24"/>
          <w:szCs w:val="24"/>
        </w:rPr>
        <w:t>antimikrobik</w:t>
      </w:r>
      <w:proofErr w:type="spellEnd"/>
      <w:r w:rsidRPr="00384106">
        <w:rPr>
          <w:rFonts w:ascii="Times New Roman" w:eastAsia="Times New Roman" w:hAnsi="Times New Roman" w:cs="Times New Roman"/>
          <w:color w:val="auto"/>
          <w:sz w:val="24"/>
          <w:szCs w:val="24"/>
        </w:rPr>
        <w:t xml:space="preserve"> na úrovni EU o 18</w:t>
      </w:r>
      <w:r>
        <w:rPr>
          <w:rFonts w:ascii="Times New Roman" w:eastAsia="Times New Roman" w:hAnsi="Times New Roman" w:cs="Times New Roman"/>
          <w:color w:val="auto"/>
          <w:sz w:val="24"/>
          <w:szCs w:val="24"/>
        </w:rPr>
        <w:t xml:space="preserve"> </w:t>
      </w:r>
      <w:r w:rsidRPr="00384106">
        <w:rPr>
          <w:rFonts w:ascii="Times New Roman" w:eastAsia="Times New Roman" w:hAnsi="Times New Roman" w:cs="Times New Roman"/>
          <w:color w:val="auto"/>
          <w:sz w:val="24"/>
          <w:szCs w:val="24"/>
        </w:rPr>
        <w:t xml:space="preserve">% oproti referenčnímu roku 2018. Mezi státy však existují značné rozdíly v celkovém prodeji i dynamice poklesu. V </w:t>
      </w:r>
      <w:r>
        <w:rPr>
          <w:rFonts w:ascii="Times New Roman" w:eastAsia="Times New Roman" w:hAnsi="Times New Roman" w:cs="Times New Roman"/>
          <w:color w:val="auto"/>
          <w:sz w:val="24"/>
          <w:szCs w:val="24"/>
        </w:rPr>
        <w:t xml:space="preserve">ČR v </w:t>
      </w:r>
      <w:r w:rsidRPr="00384106">
        <w:rPr>
          <w:rFonts w:ascii="Times New Roman" w:eastAsia="Times New Roman" w:hAnsi="Times New Roman" w:cs="Times New Roman"/>
          <w:color w:val="auto"/>
          <w:sz w:val="24"/>
          <w:szCs w:val="24"/>
        </w:rPr>
        <w:t>období 2008</w:t>
      </w:r>
      <w:r>
        <w:rPr>
          <w:rFonts w:ascii="Times New Roman" w:eastAsia="Times New Roman" w:hAnsi="Times New Roman" w:cs="Times New Roman"/>
          <w:color w:val="auto"/>
          <w:sz w:val="24"/>
          <w:szCs w:val="24"/>
        </w:rPr>
        <w:t>-</w:t>
      </w:r>
      <w:r w:rsidRPr="00384106">
        <w:rPr>
          <w:rFonts w:ascii="Times New Roman" w:eastAsia="Times New Roman" w:hAnsi="Times New Roman" w:cs="Times New Roman"/>
          <w:color w:val="auto"/>
          <w:sz w:val="24"/>
          <w:szCs w:val="24"/>
        </w:rPr>
        <w:t xml:space="preserve">2018 došlo k poklesu o 50 % a ČR se hodlá zaměřit i na redukci celkové kvantity spotřeby </w:t>
      </w:r>
      <w:proofErr w:type="spellStart"/>
      <w:r w:rsidRPr="00384106">
        <w:rPr>
          <w:rFonts w:ascii="Times New Roman" w:eastAsia="Times New Roman" w:hAnsi="Times New Roman" w:cs="Times New Roman"/>
          <w:color w:val="auto"/>
          <w:sz w:val="24"/>
          <w:szCs w:val="24"/>
        </w:rPr>
        <w:t>antimikrobik</w:t>
      </w:r>
      <w:proofErr w:type="spellEnd"/>
      <w:r w:rsidRPr="00384106">
        <w:rPr>
          <w:rFonts w:ascii="Times New Roman" w:eastAsia="Times New Roman" w:hAnsi="Times New Roman" w:cs="Times New Roman"/>
          <w:color w:val="auto"/>
          <w:sz w:val="24"/>
          <w:szCs w:val="24"/>
        </w:rPr>
        <w:t>, ale i na kvalitu jejich používání. K jejich redukci by mělo přispět naplňování dvou Akčních plánů Národního antibiotického programu a dále by měl přispět také Strategický plán Společné zemědělské politiky. Zároveň platí cíl za období od roku 2018 do roku 2030 snížit spotřebu těchto látek o 12 %.</w:t>
      </w:r>
    </w:p>
    <w:p w:rsidR="00ED45A6" w:rsidRPr="00F071D4" w:rsidRDefault="00ED45A6" w:rsidP="00ED45A6">
      <w:pPr>
        <w:spacing w:line="276" w:lineRule="auto"/>
        <w:jc w:val="both"/>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rPr>
        <w:t xml:space="preserve">Třetí oblastí je </w:t>
      </w:r>
      <w:r w:rsidRPr="00F071D4">
        <w:rPr>
          <w:rFonts w:ascii="Times New Roman" w:eastAsia="Times New Roman" w:hAnsi="Times New Roman" w:cs="Times New Roman"/>
          <w:color w:val="auto"/>
          <w:sz w:val="24"/>
          <w:szCs w:val="24"/>
          <w:lang w:val="x-none"/>
        </w:rPr>
        <w:t>Nulové znečištění a oběhové hospodářství</w:t>
      </w:r>
      <w:r>
        <w:rPr>
          <w:rFonts w:ascii="Times New Roman" w:eastAsia="Times New Roman" w:hAnsi="Times New Roman" w:cs="Times New Roman"/>
          <w:color w:val="auto"/>
          <w:sz w:val="24"/>
          <w:szCs w:val="24"/>
        </w:rPr>
        <w:t>. Cílem je, že do roku 2030</w:t>
      </w:r>
      <w:r w:rsidRPr="00F071D4">
        <w:rPr>
          <w:rFonts w:ascii="Times New Roman" w:eastAsia="Times New Roman" w:hAnsi="Times New Roman" w:cs="Times New Roman"/>
          <w:color w:val="0070C0"/>
          <w:sz w:val="24"/>
          <w:szCs w:val="24"/>
        </w:rPr>
        <w:t xml:space="preserve"> </w:t>
      </w:r>
      <w:r w:rsidRPr="00F071D4">
        <w:rPr>
          <w:rFonts w:ascii="Times New Roman" w:eastAsia="Times New Roman" w:hAnsi="Times New Roman" w:cs="Times New Roman"/>
          <w:color w:val="auto"/>
          <w:sz w:val="24"/>
          <w:szCs w:val="24"/>
          <w:lang w:val="x-none"/>
        </w:rPr>
        <w:t xml:space="preserve">by EU měla o 50 % snížit množství plastového odpadu a o 30 % množství </w:t>
      </w:r>
      <w:proofErr w:type="spellStart"/>
      <w:r w:rsidRPr="00F071D4">
        <w:rPr>
          <w:rFonts w:ascii="Times New Roman" w:eastAsia="Times New Roman" w:hAnsi="Times New Roman" w:cs="Times New Roman"/>
          <w:color w:val="auto"/>
          <w:sz w:val="24"/>
          <w:szCs w:val="24"/>
          <w:lang w:val="x-none"/>
        </w:rPr>
        <w:t>mikroplastů</w:t>
      </w:r>
      <w:proofErr w:type="spellEnd"/>
      <w:r w:rsidRPr="00F071D4">
        <w:rPr>
          <w:rFonts w:ascii="Times New Roman" w:eastAsia="Times New Roman" w:hAnsi="Times New Roman" w:cs="Times New Roman"/>
          <w:color w:val="auto"/>
          <w:sz w:val="24"/>
          <w:szCs w:val="24"/>
          <w:lang w:val="x-none"/>
        </w:rPr>
        <w:t xml:space="preserve"> uvolňovaných do životního prostředí</w:t>
      </w:r>
      <w:r>
        <w:rPr>
          <w:rFonts w:ascii="Times New Roman" w:eastAsia="Times New Roman" w:hAnsi="Times New Roman" w:cs="Times New Roman"/>
          <w:color w:val="auto"/>
          <w:sz w:val="24"/>
          <w:szCs w:val="24"/>
        </w:rPr>
        <w:t xml:space="preserve"> a také zde platí cíl, že by měla</w:t>
      </w:r>
      <w:r w:rsidRPr="00F071D4">
        <w:rPr>
          <w:rFonts w:ascii="Times New Roman" w:eastAsia="Times New Roman" w:hAnsi="Times New Roman" w:cs="Times New Roman"/>
          <w:color w:val="auto"/>
          <w:sz w:val="24"/>
          <w:szCs w:val="24"/>
        </w:rPr>
        <w:t xml:space="preserve"> </w:t>
      </w:r>
      <w:r w:rsidRPr="00F071D4">
        <w:rPr>
          <w:rFonts w:ascii="Times New Roman" w:eastAsia="Times New Roman" w:hAnsi="Times New Roman" w:cs="Times New Roman"/>
          <w:color w:val="auto"/>
          <w:sz w:val="24"/>
          <w:szCs w:val="24"/>
          <w:lang w:val="x-none"/>
        </w:rPr>
        <w:t>EU významně snížit celkovou produkci odpadu a o 50 % snížit zbytkový komunální odpad</w:t>
      </w:r>
      <w:r w:rsidRPr="00F071D4">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U plnění cílů sdělil, že na úrovni EU se</w:t>
      </w:r>
      <w:r w:rsidRPr="00664F22">
        <w:rPr>
          <w:rFonts w:ascii="Times New Roman" w:eastAsia="Times New Roman" w:hAnsi="Times New Roman" w:cs="Times New Roman"/>
          <w:color w:val="0070C0"/>
          <w:sz w:val="24"/>
          <w:szCs w:val="24"/>
        </w:rPr>
        <w:t xml:space="preserve"> </w:t>
      </w:r>
      <w:r w:rsidRPr="00F071D4">
        <w:rPr>
          <w:rFonts w:ascii="Times New Roman" w:eastAsia="Times New Roman" w:hAnsi="Times New Roman" w:cs="Times New Roman"/>
          <w:color w:val="auto"/>
          <w:sz w:val="24"/>
          <w:szCs w:val="24"/>
        </w:rPr>
        <w:t xml:space="preserve">celková produkce odpadů mezi lety 2010 a 2020 snížila. U zbytkového komunálního odpadu od roku 2016 nebyla zjištěna žádná významná změna. Zároveň se za posledních 10 let zvýšil objem obalových odpadů. Surovinová stopa je však velmi vysoká, stejně </w:t>
      </w:r>
      <w:r>
        <w:rPr>
          <w:rFonts w:ascii="Times New Roman" w:eastAsia="Times New Roman" w:hAnsi="Times New Roman" w:cs="Times New Roman"/>
          <w:color w:val="auto"/>
          <w:sz w:val="24"/>
          <w:szCs w:val="24"/>
        </w:rPr>
        <w:t>jako</w:t>
      </w:r>
      <w:r w:rsidRPr="00F071D4">
        <w:rPr>
          <w:rFonts w:ascii="Times New Roman" w:eastAsia="Times New Roman" w:hAnsi="Times New Roman" w:cs="Times New Roman"/>
          <w:color w:val="auto"/>
          <w:sz w:val="24"/>
          <w:szCs w:val="24"/>
        </w:rPr>
        <w:t xml:space="preserve"> dopady na životní prostředí spojené s výrobou a spotřebou v EU. </w:t>
      </w:r>
    </w:p>
    <w:p w:rsidR="00ED45A6" w:rsidRDefault="00ED45A6" w:rsidP="00ED45A6">
      <w:pPr>
        <w:spacing w:line="276" w:lineRule="auto"/>
        <w:jc w:val="both"/>
        <w:rPr>
          <w:rFonts w:ascii="Times New Roman" w:eastAsia="Times New Roman" w:hAnsi="Times New Roman" w:cs="Times New Roman"/>
          <w:color w:val="auto"/>
          <w:sz w:val="24"/>
          <w:szCs w:val="24"/>
        </w:rPr>
      </w:pPr>
      <w:r w:rsidRPr="00F071D4">
        <w:rPr>
          <w:rFonts w:ascii="Times New Roman" w:eastAsia="Times New Roman" w:hAnsi="Times New Roman" w:cs="Times New Roman"/>
          <w:color w:val="auto"/>
          <w:sz w:val="24"/>
          <w:szCs w:val="24"/>
        </w:rPr>
        <w:t xml:space="preserve">V ČR množství odpadů ve střednědobém horizontu roste, a to jak celková produkce odpadů, tak produkce komunálního odpadu. Výrazně rostoucí trend lze pozorovat i v produkci obalových odpadů (mezi roky 2009 a 2020 nárůst o </w:t>
      </w:r>
      <w:r>
        <w:rPr>
          <w:rFonts w:ascii="Times New Roman" w:eastAsia="Times New Roman" w:hAnsi="Times New Roman" w:cs="Times New Roman"/>
          <w:color w:val="auto"/>
          <w:sz w:val="24"/>
          <w:szCs w:val="24"/>
        </w:rPr>
        <w:t xml:space="preserve">více než </w:t>
      </w:r>
      <w:r w:rsidRPr="00F071D4">
        <w:rPr>
          <w:rFonts w:ascii="Times New Roman" w:eastAsia="Times New Roman" w:hAnsi="Times New Roman" w:cs="Times New Roman"/>
          <w:color w:val="auto"/>
          <w:sz w:val="24"/>
          <w:szCs w:val="24"/>
        </w:rPr>
        <w:t>48 %). Naopak produkce směsného komunálního odpadu v ČR již několik let klesá</w:t>
      </w:r>
      <w:r>
        <w:rPr>
          <w:rFonts w:ascii="Times New Roman" w:eastAsia="Times New Roman" w:hAnsi="Times New Roman" w:cs="Times New Roman"/>
          <w:color w:val="auto"/>
          <w:sz w:val="24"/>
          <w:szCs w:val="24"/>
        </w:rPr>
        <w:t xml:space="preserve">. </w:t>
      </w:r>
      <w:r w:rsidRPr="00F071D4">
        <w:rPr>
          <w:rFonts w:ascii="Times New Roman" w:eastAsia="Times New Roman" w:hAnsi="Times New Roman" w:cs="Times New Roman"/>
          <w:color w:val="auto"/>
          <w:sz w:val="24"/>
          <w:szCs w:val="24"/>
        </w:rPr>
        <w:t xml:space="preserve">V ČR je potenciál pro snížení jak celkové produkce odpadů, tak komunálních a obalových odpadů. </w:t>
      </w:r>
      <w:r w:rsidRPr="00DB0DCB">
        <w:rPr>
          <w:rFonts w:ascii="Times New Roman" w:eastAsia="Times New Roman" w:hAnsi="Times New Roman" w:cs="Times New Roman"/>
          <w:color w:val="auto"/>
          <w:sz w:val="24"/>
          <w:szCs w:val="24"/>
        </w:rPr>
        <w:t>Mezi hlavní důvody omezeného snižování produkce je kromě nedostatků v provádění stávajících opatření nutné započítat také neustále rostoucí výrobu a spotřebu. Podle hodnocení EEA v ČR došlo od roku 2014 pouze k částečnému oddělení produkce odpadů od hospodářského růstu.</w:t>
      </w:r>
      <w:r>
        <w:rPr>
          <w:rFonts w:ascii="Times New Roman" w:eastAsia="Times New Roman" w:hAnsi="Times New Roman" w:cs="Times New Roman"/>
          <w:color w:val="auto"/>
          <w:sz w:val="24"/>
          <w:szCs w:val="24"/>
        </w:rPr>
        <w:t xml:space="preserve"> </w:t>
      </w:r>
      <w:r w:rsidRPr="00DB0DCB">
        <w:rPr>
          <w:rFonts w:ascii="Times New Roman" w:eastAsia="Times New Roman" w:hAnsi="Times New Roman" w:cs="Times New Roman"/>
          <w:color w:val="auto"/>
          <w:sz w:val="24"/>
          <w:szCs w:val="24"/>
        </w:rPr>
        <w:t>Oblast odpadů v ČR pokrývá Strategický rámec oběhového hospodářství Cirkulární Česko 2040, což je strategie z roku 2021, Plán odpadového hospodářství ČR z roku 2022 a jeho součást Program předcházení vzniku odpadů</w:t>
      </w:r>
      <w:r>
        <w:rPr>
          <w:rFonts w:ascii="Times New Roman" w:eastAsia="Times New Roman" w:hAnsi="Times New Roman" w:cs="Times New Roman"/>
          <w:color w:val="auto"/>
          <w:sz w:val="24"/>
          <w:szCs w:val="24"/>
        </w:rPr>
        <w:t>. D</w:t>
      </w:r>
      <w:r w:rsidRPr="00DB0DCB">
        <w:rPr>
          <w:rFonts w:ascii="Times New Roman" w:eastAsia="Times New Roman" w:hAnsi="Times New Roman" w:cs="Times New Roman"/>
          <w:color w:val="auto"/>
          <w:sz w:val="24"/>
          <w:szCs w:val="24"/>
        </w:rPr>
        <w:t>ále nová odpadová legislativa, která platí od 1. 1</w:t>
      </w:r>
      <w:r>
        <w:rPr>
          <w:rFonts w:ascii="Times New Roman" w:eastAsia="Times New Roman" w:hAnsi="Times New Roman" w:cs="Times New Roman"/>
          <w:color w:val="auto"/>
          <w:sz w:val="24"/>
          <w:szCs w:val="24"/>
        </w:rPr>
        <w:t xml:space="preserve">. </w:t>
      </w:r>
      <w:r w:rsidRPr="00DB0DCB">
        <w:rPr>
          <w:rFonts w:ascii="Times New Roman" w:eastAsia="Times New Roman" w:hAnsi="Times New Roman" w:cs="Times New Roman"/>
          <w:color w:val="auto"/>
          <w:sz w:val="24"/>
          <w:szCs w:val="24"/>
        </w:rPr>
        <w:t>2021, resp.</w:t>
      </w:r>
      <w:r>
        <w:rPr>
          <w:rFonts w:ascii="Times New Roman" w:eastAsia="Times New Roman" w:hAnsi="Times New Roman" w:cs="Times New Roman"/>
          <w:color w:val="auto"/>
          <w:sz w:val="24"/>
          <w:szCs w:val="24"/>
        </w:rPr>
        <w:t xml:space="preserve"> </w:t>
      </w:r>
      <w:r w:rsidRPr="00DB0DCB">
        <w:rPr>
          <w:rFonts w:ascii="Times New Roman" w:eastAsia="Times New Roman" w:hAnsi="Times New Roman" w:cs="Times New Roman"/>
          <w:color w:val="auto"/>
          <w:sz w:val="24"/>
          <w:szCs w:val="24"/>
        </w:rPr>
        <w:t>zákon o omezení dopadu vybraných plastových výrobků platný od 1.</w:t>
      </w:r>
      <w:r>
        <w:rPr>
          <w:rFonts w:ascii="Times New Roman" w:eastAsia="Times New Roman" w:hAnsi="Times New Roman" w:cs="Times New Roman"/>
          <w:color w:val="auto"/>
          <w:sz w:val="24"/>
          <w:szCs w:val="24"/>
        </w:rPr>
        <w:t xml:space="preserve"> </w:t>
      </w:r>
      <w:r w:rsidRPr="00DB0DCB">
        <w:rPr>
          <w:rFonts w:ascii="Times New Roman" w:eastAsia="Times New Roman" w:hAnsi="Times New Roman" w:cs="Times New Roman"/>
          <w:color w:val="auto"/>
          <w:sz w:val="24"/>
          <w:szCs w:val="24"/>
        </w:rPr>
        <w:t xml:space="preserve">10. 2022. Je řešena i oblast </w:t>
      </w:r>
      <w:proofErr w:type="spellStart"/>
      <w:r w:rsidRPr="00DB0DCB">
        <w:rPr>
          <w:rFonts w:ascii="Times New Roman" w:eastAsia="Times New Roman" w:hAnsi="Times New Roman" w:cs="Times New Roman"/>
          <w:color w:val="auto"/>
          <w:sz w:val="24"/>
          <w:szCs w:val="24"/>
        </w:rPr>
        <w:t>mikroplastů</w:t>
      </w:r>
      <w:proofErr w:type="spellEnd"/>
      <w:r w:rsidRPr="00DB0DCB">
        <w:rPr>
          <w:rFonts w:ascii="Times New Roman" w:eastAsia="Times New Roman" w:hAnsi="Times New Roman" w:cs="Times New Roman"/>
          <w:color w:val="auto"/>
          <w:sz w:val="24"/>
          <w:szCs w:val="24"/>
        </w:rPr>
        <w:t xml:space="preserve">, kde není k dispozici </w:t>
      </w:r>
      <w:r>
        <w:rPr>
          <w:rFonts w:ascii="Times New Roman" w:eastAsia="Times New Roman" w:hAnsi="Times New Roman" w:cs="Times New Roman"/>
          <w:color w:val="auto"/>
          <w:sz w:val="24"/>
          <w:szCs w:val="24"/>
        </w:rPr>
        <w:t>příliš údajů</w:t>
      </w:r>
      <w:r w:rsidRPr="00DB0DCB">
        <w:rPr>
          <w:rFonts w:ascii="Times New Roman" w:eastAsia="Times New Roman" w:hAnsi="Times New Roman" w:cs="Times New Roman"/>
          <w:color w:val="auto"/>
          <w:sz w:val="24"/>
          <w:szCs w:val="24"/>
        </w:rPr>
        <w:t xml:space="preserve"> pro hodnocení pokroku. Proběhlo testování </w:t>
      </w:r>
      <w:r>
        <w:rPr>
          <w:rFonts w:ascii="Times New Roman" w:eastAsia="Times New Roman" w:hAnsi="Times New Roman" w:cs="Times New Roman"/>
          <w:color w:val="auto"/>
          <w:sz w:val="24"/>
          <w:szCs w:val="24"/>
        </w:rPr>
        <w:t xml:space="preserve">vzorků </w:t>
      </w:r>
      <w:r w:rsidRPr="00DB0DCB">
        <w:rPr>
          <w:rFonts w:ascii="Times New Roman" w:eastAsia="Times New Roman" w:hAnsi="Times New Roman" w:cs="Times New Roman"/>
          <w:color w:val="auto"/>
          <w:sz w:val="24"/>
          <w:szCs w:val="24"/>
        </w:rPr>
        <w:t xml:space="preserve">z roku 2019, které zjistilo ve vzorcích z Vltavy a Labe průměrnou koncentraci 3,7 </w:t>
      </w:r>
      <w:proofErr w:type="spellStart"/>
      <w:r w:rsidRPr="00DB0DCB">
        <w:rPr>
          <w:rFonts w:ascii="Times New Roman" w:eastAsia="Times New Roman" w:hAnsi="Times New Roman" w:cs="Times New Roman"/>
          <w:color w:val="auto"/>
          <w:sz w:val="24"/>
          <w:szCs w:val="24"/>
        </w:rPr>
        <w:t>mikroplastových</w:t>
      </w:r>
      <w:proofErr w:type="spellEnd"/>
      <w:r w:rsidRPr="00DB0DCB">
        <w:rPr>
          <w:rFonts w:ascii="Times New Roman" w:eastAsia="Times New Roman" w:hAnsi="Times New Roman" w:cs="Times New Roman"/>
          <w:color w:val="auto"/>
          <w:sz w:val="24"/>
          <w:szCs w:val="24"/>
        </w:rPr>
        <w:t xml:space="preserve"> částic na litr, což koresponduje s obdobnými studiemi provedenými v zahraničí.</w:t>
      </w:r>
    </w:p>
    <w:p w:rsidR="00ED45A6" w:rsidRPr="00DB0DCB" w:rsidRDefault="00ED45A6" w:rsidP="00ED45A6">
      <w:pPr>
        <w:spacing w:line="276"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Závěrem ředitel </w:t>
      </w:r>
      <w:proofErr w:type="spellStart"/>
      <w:r>
        <w:rPr>
          <w:rFonts w:ascii="Times New Roman" w:eastAsia="Times New Roman" w:hAnsi="Times New Roman" w:cs="Times New Roman"/>
          <w:color w:val="auto"/>
          <w:sz w:val="24"/>
          <w:szCs w:val="24"/>
        </w:rPr>
        <w:t>Zámyslický</w:t>
      </w:r>
      <w:proofErr w:type="spellEnd"/>
      <w:r>
        <w:rPr>
          <w:rFonts w:ascii="Times New Roman" w:eastAsia="Times New Roman" w:hAnsi="Times New Roman" w:cs="Times New Roman"/>
          <w:color w:val="auto"/>
          <w:sz w:val="24"/>
          <w:szCs w:val="24"/>
        </w:rPr>
        <w:t xml:space="preserve"> uvedl, že příští Zpráva k hodnocení Akčního plánu by měla vyjít v roce 2024. </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683F64">
        <w:rPr>
          <w:rFonts w:ascii="Times New Roman" w:eastAsia="Times New Roman" w:hAnsi="Times New Roman" w:cs="Times New Roman"/>
          <w:sz w:val="24"/>
          <w:szCs w:val="24"/>
        </w:rPr>
        <w:t xml:space="preserve">ředsedkyně poděkovala řediteli </w:t>
      </w:r>
      <w:proofErr w:type="spellStart"/>
      <w:r w:rsidRPr="00683F64">
        <w:rPr>
          <w:rFonts w:ascii="Times New Roman" w:eastAsia="Times New Roman" w:hAnsi="Times New Roman" w:cs="Times New Roman"/>
          <w:sz w:val="24"/>
          <w:szCs w:val="24"/>
        </w:rPr>
        <w:t>Zámyslickému</w:t>
      </w:r>
      <w:proofErr w:type="spellEnd"/>
      <w:r w:rsidRPr="00683F64">
        <w:rPr>
          <w:rFonts w:ascii="Times New Roman" w:eastAsia="Times New Roman" w:hAnsi="Times New Roman" w:cs="Times New Roman"/>
          <w:sz w:val="24"/>
          <w:szCs w:val="24"/>
        </w:rPr>
        <w:t xml:space="preserve"> za </w:t>
      </w:r>
      <w:r>
        <w:rPr>
          <w:rFonts w:ascii="Times New Roman" w:eastAsia="Times New Roman" w:hAnsi="Times New Roman" w:cs="Times New Roman"/>
          <w:sz w:val="24"/>
          <w:szCs w:val="24"/>
        </w:rPr>
        <w:t xml:space="preserve">obsáhlé </w:t>
      </w:r>
      <w:r w:rsidRPr="00683F64">
        <w:rPr>
          <w:rFonts w:ascii="Times New Roman" w:eastAsia="Times New Roman" w:hAnsi="Times New Roman" w:cs="Times New Roman"/>
          <w:sz w:val="24"/>
          <w:szCs w:val="24"/>
        </w:rPr>
        <w:t>úvodní slov</w:t>
      </w:r>
      <w:r>
        <w:rPr>
          <w:rFonts w:ascii="Times New Roman" w:eastAsia="Times New Roman" w:hAnsi="Times New Roman" w:cs="Times New Roman"/>
          <w:sz w:val="24"/>
          <w:szCs w:val="24"/>
        </w:rPr>
        <w:t xml:space="preserve">o a požádala zpravodajku </w:t>
      </w:r>
      <w:r>
        <w:rPr>
          <w:rFonts w:ascii="Times New Roman" w:eastAsia="Times New Roman" w:hAnsi="Times New Roman" w:cs="Times New Roman"/>
          <w:sz w:val="24"/>
          <w:szCs w:val="24"/>
          <w:u w:val="single"/>
        </w:rPr>
        <w:t>Kláru Kocmanovou</w:t>
      </w:r>
      <w:r>
        <w:rPr>
          <w:rFonts w:ascii="Times New Roman" w:eastAsia="Times New Roman" w:hAnsi="Times New Roman" w:cs="Times New Roman"/>
          <w:sz w:val="24"/>
          <w:szCs w:val="24"/>
        </w:rPr>
        <w:t xml:space="preserve"> o přednesení zpravodajské zprávy</w:t>
      </w:r>
      <w:r w:rsidRPr="00683F64">
        <w:rPr>
          <w:rFonts w:ascii="Times New Roman" w:eastAsia="Times New Roman" w:hAnsi="Times New Roman" w:cs="Times New Roman"/>
          <w:sz w:val="24"/>
          <w:szCs w:val="24"/>
        </w:rPr>
        <w:t>.</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Zpravodajka ve své zpravodajské zprávě uvedla, že tato Zpráva je první zprávou o monitorování a výhledu v oblasti nulového znečištění. Je výchozím bodem, který sleduje pokrok v plnění cílů nulového znečištění EU do roku 2030 a reflektuje naplňování cílů v oblasti zdraví, odpadového hospodářství a biologické rozmanitosti. Poskytuje podklady pro první zprávu o pokroku v oblasti Zelené dohody pro Evropu a 8. akčního programu pro životní prostředí, které mají být předloženy do konce roku 2023. Komise ve Zprávě konstatuje, že u některých cílů bylo dosaženo pokroku a pokud budou přijaty potřebné předpisy, měl by být do roku 2030 naplněn např. cíl snížení dopadů znečištění ovzduší na zdraví. Naopak např. u cíle biologické rozmanitosti se zatím naplnění předpokládat nedá. Zpráva také odhalila několik nedostatků v oblasti sdílení a využívání údajů, kterými se bude EK zabývat, aby byla další Zpráva předložená v roce 2024 ještě komplexnější. Celkově lze uvést, že úroveň znečištění se v několika ohledech snižuje (znečištění ovzduší či znečištění pesticidy), jiné problémy ale přetrvávají (trendy hlukového znečištění, znečištění živinami či produkce komunálního odpadu). Zpravodajka doporučuje vzít tuto Zprávu na vědomí a podpořit stanovisko vlády. </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poděkovala zpravodajce za zpravodajskou zprávu a otevřela obecnou rozpravu. </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Poslanec </w:t>
      </w:r>
      <w:r w:rsidRPr="00664F22">
        <w:rPr>
          <w:rFonts w:ascii="Times New Roman" w:eastAsia="Times New Roman" w:hAnsi="Times New Roman" w:cs="Times New Roman"/>
          <w:sz w:val="24"/>
          <w:szCs w:val="24"/>
          <w:u w:val="single"/>
        </w:rPr>
        <w:t>Mgr. Richard Brabec</w:t>
      </w:r>
      <w:r>
        <w:rPr>
          <w:rFonts w:ascii="Times New Roman" w:eastAsia="Times New Roman" w:hAnsi="Times New Roman" w:cs="Times New Roman"/>
          <w:sz w:val="24"/>
          <w:szCs w:val="24"/>
        </w:rPr>
        <w:t xml:space="preserve"> se domnívá, že Zprávu určitě vezmou na vědomí, nicméně chce zmínit několik věcí. Je přesvědčen, že EK miluje kombinaci zaokrouhleného data s nějakým zaokrouhleným cílem (2030 snížíme o 30 % apod.). Ovšem bez ohledu na to, zda je to proveditelné, či ne. Jako příklad uvedl hlukové </w:t>
      </w:r>
      <w:proofErr w:type="gramStart"/>
      <w:r>
        <w:rPr>
          <w:rFonts w:ascii="Times New Roman" w:eastAsia="Times New Roman" w:hAnsi="Times New Roman" w:cs="Times New Roman"/>
          <w:sz w:val="24"/>
          <w:szCs w:val="24"/>
        </w:rPr>
        <w:t>znečištění - snížení</w:t>
      </w:r>
      <w:proofErr w:type="gramEnd"/>
      <w:r>
        <w:rPr>
          <w:rFonts w:ascii="Times New Roman" w:eastAsia="Times New Roman" w:hAnsi="Times New Roman" w:cs="Times New Roman"/>
          <w:sz w:val="24"/>
          <w:szCs w:val="24"/>
        </w:rPr>
        <w:t xml:space="preserve"> hlukového znečištění v roce 2030 o 30 % není reálné, a není to otázka pouze ČR. Trend u znečištění ovzduší je docela dobrý (třeba z lokálních topenišť). V dopravě není lepší příklad nesmyslu než Euro 7. MŽP</w:t>
      </w:r>
      <w:r w:rsidR="00971F9F">
        <w:rPr>
          <w:rFonts w:ascii="Times New Roman" w:eastAsia="Times New Roman" w:hAnsi="Times New Roman" w:cs="Times New Roman"/>
          <w:sz w:val="24"/>
          <w:szCs w:val="24"/>
        </w:rPr>
        <w:t xml:space="preserve"> </w:t>
      </w:r>
      <w:r w:rsidR="00971F9F" w:rsidRPr="001D6FF1">
        <w:rPr>
          <w:rFonts w:ascii="Times New Roman" w:eastAsia="Times New Roman" w:hAnsi="Times New Roman" w:cs="Times New Roman"/>
          <w:sz w:val="24"/>
          <w:szCs w:val="24"/>
        </w:rPr>
        <w:t>dobře</w:t>
      </w:r>
      <w:r>
        <w:rPr>
          <w:rFonts w:ascii="Times New Roman" w:eastAsia="Times New Roman" w:hAnsi="Times New Roman" w:cs="Times New Roman"/>
          <w:sz w:val="24"/>
          <w:szCs w:val="24"/>
        </w:rPr>
        <w:t xml:space="preserve"> popisuje, že tato věc by byla kontraproduktivní z pohledu kvality ovzduší. Pokud budou lidé nuceni, aby kupovali drahé elektromobily, tak o to déle budou jezdit svými starými auty a o to více znečišťovat ovzduší. Domnívá se, že jako ČR bychom se tomuto měli bránit. Měli bychom upozorňovat, že některé nesmyslné, v podstatě formální cíle ve finále končí tak, že si na konci toho období řekneme pouze „tak jsme to nesplnili“, protože bylo od začátku jasné, že to nesplníme. Není to totiž založené na nějakém odborném předpokladu, ale na tom, že víra to sama vyřeší. Ambice jsou pořádku, ale měly by být založeny na něčem, co má hlavu a patu. </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Poslanec </w:t>
      </w:r>
      <w:r w:rsidRPr="00F23675">
        <w:rPr>
          <w:rFonts w:ascii="Times New Roman" w:eastAsia="Times New Roman" w:hAnsi="Times New Roman" w:cs="Times New Roman"/>
          <w:sz w:val="24"/>
          <w:szCs w:val="24"/>
          <w:u w:val="single"/>
        </w:rPr>
        <w:t>Mgr. Jiří Kobza</w:t>
      </w:r>
      <w:r>
        <w:rPr>
          <w:rFonts w:ascii="Times New Roman" w:eastAsia="Times New Roman" w:hAnsi="Times New Roman" w:cs="Times New Roman"/>
          <w:sz w:val="24"/>
          <w:szCs w:val="24"/>
        </w:rPr>
        <w:t xml:space="preserve"> se pozastavil nad zmínkou o znečištění hlukem. Jsou zde provozy, které jsou velmi hlučné, méně hlučné a běžné. Míra znečištění hlukem by měla být nějak přesně definována. Je nutné připomenout, že se jedná o relativní veličinu. Není nutné na všechno vyhlásit nějaké termíny, ale je nutné je definovat tak, aby bylo jasné, kam vlastně jdeme. </w:t>
      </w:r>
      <w:r w:rsidRPr="0008168D">
        <w:rPr>
          <w:rFonts w:ascii="Times New Roman" w:eastAsia="Times New Roman" w:hAnsi="Times New Roman" w:cs="Times New Roman"/>
          <w:sz w:val="24"/>
          <w:szCs w:val="24"/>
        </w:rPr>
        <w:t>Závěre</w:t>
      </w:r>
      <w:r>
        <w:rPr>
          <w:rFonts w:ascii="Times New Roman" w:eastAsia="Times New Roman" w:hAnsi="Times New Roman" w:cs="Times New Roman"/>
          <w:sz w:val="24"/>
          <w:szCs w:val="24"/>
        </w:rPr>
        <w:t>m sdělil, že usnesení nepodpoří a zdrží se.</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Zpravodajka doplnila, že EK žádá o zpětnou vazbu, kterou si myslí, že poskytujeme dostatečně podporou rámcové pozice vlády, která je zdrženlivá jak k normě Euro 7, tak i ke hlukovému znečištění, kde upozorňuje na to, že tento limit je pro ČR v praxi obtížně realizovatelný. Nicméně respektuje rozhodnutí nepodpořit usnesení.</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Poslankyně </w:t>
      </w:r>
      <w:r w:rsidRPr="00707FC9">
        <w:rPr>
          <w:rFonts w:ascii="Times New Roman" w:eastAsia="Times New Roman" w:hAnsi="Times New Roman" w:cs="Times New Roman"/>
          <w:sz w:val="24"/>
          <w:szCs w:val="24"/>
          <w:u w:val="single"/>
        </w:rPr>
        <w:t>Ing. Berenika Peštová, Ph.D.</w:t>
      </w:r>
      <w:r>
        <w:rPr>
          <w:rFonts w:ascii="Times New Roman" w:eastAsia="Times New Roman" w:hAnsi="Times New Roman" w:cs="Times New Roman"/>
          <w:sz w:val="24"/>
          <w:szCs w:val="24"/>
        </w:rPr>
        <w:t xml:space="preserve">, se vyjádřila k Euro 7. Řekla, že nejprve se začalo mluvit o Euro 7, poté byla vláda ČR přesvědčena tím, že když se schválí konec spalovacích aut v roce 2035, tak Euro 7 bude mnohem jemnější a ve své podstatě bude kopírovat Euro 6 a nebude to nic drastického. Domnívá se, že vláda ČR byla EK podvedena. Nyní se chystá novela </w:t>
      </w:r>
      <w:r>
        <w:rPr>
          <w:rFonts w:ascii="Times New Roman" w:eastAsia="Times New Roman" w:hAnsi="Times New Roman" w:cs="Times New Roman"/>
          <w:sz w:val="24"/>
          <w:szCs w:val="24"/>
        </w:rPr>
        <w:lastRenderedPageBreak/>
        <w:t>nařízení o F-plynu, kde EK chce v roce 2025 zakázat ledničky. Místo toho budou ledničky na propan, na amoniak, na oxid uhličitý. Vracíme se zpět o 50 let – propan bouchá, amoniak je jedovatý a u oxidu uhličitého by lednička musela být dvakrát tak velká. Dále zmínila možný zákaz tepelných čerpadel</w:t>
      </w:r>
      <w:r w:rsidRPr="001D6FF1">
        <w:rPr>
          <w:rFonts w:ascii="Times New Roman" w:eastAsia="Times New Roman" w:hAnsi="Times New Roman" w:cs="Times New Roman"/>
          <w:sz w:val="24"/>
          <w:szCs w:val="24"/>
        </w:rPr>
        <w:t xml:space="preserve">, inhalátorů. Sdělila, že i ona se při hlasování o usnesení zdrží, protože zákazů začíná být více a více a EK se </w:t>
      </w:r>
      <w:r w:rsidR="000A3F65" w:rsidRPr="001D6FF1">
        <w:rPr>
          <w:rFonts w:ascii="Times New Roman" w:eastAsia="Times New Roman" w:hAnsi="Times New Roman" w:cs="Times New Roman"/>
          <w:sz w:val="24"/>
          <w:szCs w:val="24"/>
        </w:rPr>
        <w:t>začíná víc utrhovat</w:t>
      </w:r>
      <w:r w:rsidRPr="001D6FF1">
        <w:rPr>
          <w:rFonts w:ascii="Times New Roman" w:eastAsia="Times New Roman" w:hAnsi="Times New Roman" w:cs="Times New Roman"/>
          <w:sz w:val="24"/>
          <w:szCs w:val="24"/>
        </w:rPr>
        <w:t xml:space="preserve"> ze řetězu. Europoslanci pak nemohou zachránit vše.</w:t>
      </w:r>
      <w:r>
        <w:rPr>
          <w:rFonts w:ascii="Times New Roman" w:eastAsia="Times New Roman" w:hAnsi="Times New Roman" w:cs="Times New Roman"/>
          <w:sz w:val="24"/>
          <w:szCs w:val="24"/>
        </w:rPr>
        <w:t xml:space="preserve"> </w:t>
      </w:r>
    </w:p>
    <w:p w:rsidR="00ED45A6" w:rsidRPr="00DC5664"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Vedoucí oddělení politiky a strategií životního prostředí </w:t>
      </w:r>
      <w:r w:rsidRPr="009E7B69">
        <w:rPr>
          <w:rFonts w:ascii="Times New Roman" w:eastAsia="Times New Roman" w:hAnsi="Times New Roman" w:cs="Times New Roman"/>
          <w:sz w:val="24"/>
          <w:szCs w:val="24"/>
          <w:u w:val="single"/>
        </w:rPr>
        <w:t>Mgr. Jaroslav Kepka</w:t>
      </w:r>
      <w:r>
        <w:rPr>
          <w:rFonts w:ascii="Times New Roman" w:eastAsia="Times New Roman" w:hAnsi="Times New Roman" w:cs="Times New Roman"/>
          <w:sz w:val="24"/>
          <w:szCs w:val="24"/>
        </w:rPr>
        <w:t xml:space="preserve"> zareagoval na Euro 7. Potvrdil, že pro ně je důležitější sledovat emise a technický stav vozidel, která jezdí na našich silnicích. MŽP v tomto smyslu kooperuje s Ministerstvem dopravy (dále jen MD), které má na starosti hlídání stavu vozidel. To, co vozidla v provozu reálně vypouštějí je daleko horší, než to, co teoreticky jde z automobilek. Limity jsou velmi přísné a návrh Euro 7 je ještě zpřísňuje. Z jeho pohledu dává smysl monitoring emisí z otěru pneumatik, to je něco nového, ale zbytek je už nad rámec. Měli bychom spíše řešit stáří vozového parku, i když i nové vozy vypouští velké emise. Je to opravdu o kontrole </w:t>
      </w:r>
      <w:r w:rsidRPr="001D6FF1">
        <w:rPr>
          <w:rFonts w:ascii="Times New Roman" w:eastAsia="Times New Roman" w:hAnsi="Times New Roman" w:cs="Times New Roman"/>
          <w:sz w:val="24"/>
          <w:szCs w:val="24"/>
        </w:rPr>
        <w:t>vozidel</w:t>
      </w:r>
      <w:r w:rsidR="00DE1690" w:rsidRPr="001D6FF1">
        <w:rPr>
          <w:rFonts w:ascii="Times New Roman" w:eastAsia="Times New Roman" w:hAnsi="Times New Roman" w:cs="Times New Roman"/>
          <w:sz w:val="24"/>
          <w:szCs w:val="24"/>
        </w:rPr>
        <w:t xml:space="preserve"> a STK.</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Poslankyně Peštová doplnila, že otěry z pneumatik jsou fajn, ale v podstatě tu chybí prováděcí předpisy, delegované akty, které budou třeba až 2 roky poté. Jestliže se na to mají automobilky připravit, tak potřebují na něco homologovat auta. Když nejsou delegované akty, nejsou analyzátory a když limity musí auta plnit už od studeného chodu, tak je Euro 7 nesmyslné. Dříve bylo Euro 6 pro automobily a nákladní automobily měly svoji normu, v Euro 7 budou dohromady. Automobilky potřebují čas na to připravit se na </w:t>
      </w:r>
      <w:proofErr w:type="spellStart"/>
      <w:r>
        <w:rPr>
          <w:rFonts w:ascii="Times New Roman" w:eastAsia="Times New Roman" w:hAnsi="Times New Roman" w:cs="Times New Roman"/>
          <w:sz w:val="24"/>
          <w:szCs w:val="24"/>
        </w:rPr>
        <w:t>elektromobilitu</w:t>
      </w:r>
      <w:proofErr w:type="spellEnd"/>
      <w:r>
        <w:rPr>
          <w:rFonts w:ascii="Times New Roman" w:eastAsia="Times New Roman" w:hAnsi="Times New Roman" w:cs="Times New Roman"/>
          <w:sz w:val="24"/>
          <w:szCs w:val="24"/>
        </w:rPr>
        <w:t>. Tím, že od roku 2025 se v podstatě nemůže vyrábět nic jiného než Euro 7, které má drakonicky snížené emise, a ještě se to týká i nákladních vozů, které to sice mají prodloužené do roku 2027, tak automobilky říkají, že to dělat nebudou, protože se jim to nevyplatí. Dále uvedla, že v současné době máme vozový park 16 let stará auta. Povede to pouze k tomu, že lidé si budou kupovat starší a starší auta a těch 16 let se třeba dostane na nějakých 23 let. Je to kontraproduktivní a emise tu budou podstatně horší, než kdyby nechali Euro 6 do roku 2035.</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Vedoucí Kepka sdělil, že je důležité podporovat malá auta, malé elektromobily, které jsou samozřejmě levnější a mají menší spotřebu elektriky, tzn. menší spotřebu energie. Domnívá se, že není náhoda, že jsou na silnicích vidět samé nové modely SUV. Na prodejích SUV jsou samozřejmě větší marže, kdy ty marže jsou prolnuty s těmi povinnostmi, které plynou z případných omezení do Euro 7. MŽP to vnímá jako potíž pro rozvoj malé </w:t>
      </w:r>
      <w:proofErr w:type="spellStart"/>
      <w:r>
        <w:rPr>
          <w:rFonts w:ascii="Times New Roman" w:eastAsia="Times New Roman" w:hAnsi="Times New Roman" w:cs="Times New Roman"/>
          <w:sz w:val="24"/>
          <w:szCs w:val="24"/>
        </w:rPr>
        <w:t>elektromobility</w:t>
      </w:r>
      <w:proofErr w:type="spellEnd"/>
      <w:r>
        <w:rPr>
          <w:rFonts w:ascii="Times New Roman" w:eastAsia="Times New Roman" w:hAnsi="Times New Roman" w:cs="Times New Roman"/>
          <w:sz w:val="24"/>
          <w:szCs w:val="24"/>
        </w:rPr>
        <w:t>, neboť automobilky nebudou mít zájem produkovat malé elektromobily do města.</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Poslanec Kobza navázal na poslankyni Peštovou a řekl, že v této kauze postrádá ekonomický model z hlediska spotřebitele. Aby to celé fungovalo, tak lidé musí na auta mít finanční prostředky. V současné situaci je ekonomická síla lidí čím dál omezenější a investovat do předražených elektromobilů se jim určitě nebude chtít. Dále uvedl, že jako geolog ví, kolik stojí vytěžit, upravit, chemicky separovat kovové lithium a připomenul, že výroba jedné baterie zatěžuje životní prostředí daleko více než výroba klasických spalovacích motorů. V této diskuzi úplně postrádá alternativní řešení. Jsou tu i další možnosti, které jsou funkční a které stojí za to vyvíjet jako např. vodík, protože vodíku je tu dost. Poté bude tato diskuze zbytečná, protože veškeré znečištění budou vodní páry, které půjdou z motorů. Než se soustředit na otěry pneumatik, to by spíše viděl soustředit se na likvidaci ojetých pneumatik. Dále je tu otázka </w:t>
      </w:r>
      <w:r>
        <w:rPr>
          <w:rFonts w:ascii="Times New Roman" w:eastAsia="Times New Roman" w:hAnsi="Times New Roman" w:cs="Times New Roman"/>
          <w:sz w:val="24"/>
          <w:szCs w:val="24"/>
        </w:rPr>
        <w:lastRenderedPageBreak/>
        <w:t>otěru brzdových destiček. Myslí si, že bychom se nad celou touto záležitostí měli zamyslet v daleko širším kontextu a uvědomit si jaké máme možnosti, jaké možnosti mají naši obyvatelé – nové auto si nemohou dovolit. U prodejů nových aut jde v drtivé většině o korporátní nákupy. Celou tuto záležitost vidí jako diskutabilní, chybí tomu elementární logika.</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Poslankyně Peštová zareagovala na slova poslance Kobzy. S vodíkem se počítá, ale problém je v tom, že EK chce, aby byl zelený a nebyl z jádra. Dále sdělila, že průměrné stáří vozového parku je 16 let – to jsou v průměru auta, která se nám pohybují na silnících. Vozový park bude stárnout, protože lidé nebudou mít na to si koupit nová auta. Mrzí ji, že auta na syntetický pohon skončila dole v recitálech, že se nedostala výše, ačkoliv se o to MŽP snažilo. Bylo by dobré, kdyby někdo měl tu sílu a snažil se posunout alespoň auta na syntetický pohon. </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Poslanec Brabec upozornil, že litr syntetického benzínu stojí cca 250 Kč. Není to nic, co by nás zachránilo, ale možná za 10 let to vývoj posune tak, že to bude výrazně levnější a bude to jako alternativa mít nějaký smysl. U vodíku jde opravdu o ten zdroj. Uvedl, že Unipetrol otevřel první plnicí vodíkovou stanici a připravuje další. Dotázal se, jestli pokračuje spolupráce s MD a s Policií ČR na tom, jakým způsobem znepříjemňovat život stovkám tisícům řidičů, kteří tu jezdí s odstraněnými DPF filtry? Mnozí z nich zcela cíleně, protože je to drahé. Mít nové auto s vymontovaným nebo poškozeným filtrem pevných částic je daleko horší z hlediska toho co dýcháme než to, když se jezdí s dobře udržovaným veteránem. Mikročástice se dostávají do plic daleko snadněji. Vzpomněl na dobu svého působení na MŽP, kdy rozjeli akce, které směřovali k tomu, aby byli lidé kontrolováni přímo na silnicích. Protože na technickou kontrolu si člověk filtr namontuje a když se z technické kontroly vrátí, tak si ho zase vymontuje, nebo si ho půjčí.</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Vedoucí Kepka k dotazu na kontroly uvedl, že mají informaci, že kontroly probíhají. Nicméně ve spolupráci s MD by měli zlepšit osvětu a informovanost o tom, že tyto kontroly probíhají. Pokud bude osvěta, tak se lidé budou bát a vědět, že nějaký bič na největší znečišťovatele je. Dále zmínil, že tento rok bude probíhat aktualizace Národního akčního plánu čisté mobility (podpora alternativních pohonů). Je nutné zareagovat na cíle, které tu jsou v oblasti OZE v dopravě, energetické účinnosti v dopravě, CO2. Cíle, které budou součástí vozidel s alternativním pohonem vč. vodíku by měly reflektovat plnění evropských cílů v návaznosti na ty možnosti, které tu máme.</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Poslankyně </w:t>
      </w:r>
      <w:r w:rsidRPr="009E7B69">
        <w:rPr>
          <w:rFonts w:ascii="Times New Roman" w:eastAsia="Times New Roman" w:hAnsi="Times New Roman" w:cs="Times New Roman"/>
          <w:sz w:val="24"/>
          <w:szCs w:val="24"/>
          <w:u w:val="single"/>
        </w:rPr>
        <w:t>Ing. Eva Fialová</w:t>
      </w:r>
      <w:r>
        <w:rPr>
          <w:rFonts w:ascii="Times New Roman" w:eastAsia="Times New Roman" w:hAnsi="Times New Roman" w:cs="Times New Roman"/>
          <w:sz w:val="24"/>
          <w:szCs w:val="24"/>
        </w:rPr>
        <w:t xml:space="preserve"> zareagovala na zmínku o Akčním plánu mobility. Sdělila, že všechny obce mají zpracované plány mobility, ale plnění a dosahování cílů vědí všichni, jak dopadá. Ne na všechno jsou finanční prostředky. Všechno spolu souvisí. Domnívá se, že tady pracuje x skupin, dá se cíl a řekne se, jak k tomu cíli dospět. Nicméně jeden cíl potlačuje dosažení druhého cíle. Funguje nějaké dohadování se mezi sebou? Použila konkrétní příklad snížení emisí – vyhlásí se Euro 7, tím pádem budou na silnicích jezdit starší auta, která dosahují větší hlučnost, a tak nebude možné splnit cíl, který je nastavený v hlučnosti. Domnívá se, že chybí koordinace mezi sebou u akce a reakce co vyvolá jeden cíl. Toto jí chybí i v plánech mobility jejichž realizace velice pokulhává kvůli nedostatku finančních prostředků. V konečném důsledku je to přenášeno do peněženek lidí.</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Vedoucí Kepka sdělil, že v Národním akčním plánu čisté mobility jsou cíle vzhledem k počtu </w:t>
      </w:r>
      <w:proofErr w:type="spellStart"/>
      <w:r>
        <w:rPr>
          <w:rFonts w:ascii="Times New Roman" w:eastAsia="Times New Roman" w:hAnsi="Times New Roman" w:cs="Times New Roman"/>
          <w:sz w:val="24"/>
          <w:szCs w:val="24"/>
        </w:rPr>
        <w:t>elektromibilů</w:t>
      </w:r>
      <w:proofErr w:type="spellEnd"/>
      <w:r>
        <w:rPr>
          <w:rFonts w:ascii="Times New Roman" w:eastAsia="Times New Roman" w:hAnsi="Times New Roman" w:cs="Times New Roman"/>
          <w:sz w:val="24"/>
          <w:szCs w:val="24"/>
        </w:rPr>
        <w:t xml:space="preserve"> a počtu dobíjecích stanic. Obecné plány mobility jsou trochu jiného charakteru. Sdělil, že si uvědomují nároky na města a obce, kde např. mají povinnost nakupovat autobusy s alternativním pohonem. Zde pracují v spolupráci s MMR na výzvách, např. z Modernizačního fondu, aby vykryli rozdíl cen, aby tlak na města a obce nebyl tak velký.</w:t>
      </w:r>
    </w:p>
    <w:p w:rsidR="00ED45A6" w:rsidRDefault="00ED45A6" w:rsidP="00ED45A6">
      <w:pPr>
        <w:spacing w:line="276"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Zpravodajka ocitovala část rámcové pozice vlády, která se týká normy Euro 7, protože se domnívá, že v tomto mohou být ve shodě: </w:t>
      </w:r>
      <w:r w:rsidRPr="005A454A">
        <w:rPr>
          <w:rFonts w:ascii="Times New Roman" w:eastAsia="Times New Roman" w:hAnsi="Times New Roman" w:cs="Times New Roman"/>
          <w:i/>
          <w:sz w:val="24"/>
          <w:szCs w:val="24"/>
        </w:rPr>
        <w:t>„</w:t>
      </w:r>
      <w:r w:rsidRPr="005A454A">
        <w:rPr>
          <w:rFonts w:ascii="Times New Roman" w:eastAsia="Times New Roman" w:hAnsi="Times New Roman" w:cs="Times New Roman"/>
          <w:i/>
          <w:color w:val="auto"/>
          <w:sz w:val="24"/>
          <w:szCs w:val="24"/>
        </w:rPr>
        <w:t xml:space="preserve">Přestože si ČR uvědomuje důležitost problematiky snižování znečišťování ovzduší, není přesvědčena o dosažení požadovaného přínosu normy Euro 7 a zejména o jeho splnitelnosti (2 roky na implementaci, chybějící metodiky a požadavky měření, nutnost aplikace i na již homologované vozy a vozy téměř </w:t>
      </w:r>
      <w:proofErr w:type="spellStart"/>
      <w:r w:rsidRPr="005A454A">
        <w:rPr>
          <w:rFonts w:ascii="Times New Roman" w:eastAsia="Times New Roman" w:hAnsi="Times New Roman" w:cs="Times New Roman"/>
          <w:i/>
          <w:color w:val="auto"/>
          <w:sz w:val="24"/>
          <w:szCs w:val="24"/>
        </w:rPr>
        <w:t>finalizované</w:t>
      </w:r>
      <w:proofErr w:type="spellEnd"/>
      <w:r w:rsidRPr="005A454A">
        <w:rPr>
          <w:rFonts w:ascii="Times New Roman" w:eastAsia="Times New Roman" w:hAnsi="Times New Roman" w:cs="Times New Roman"/>
          <w:i/>
          <w:color w:val="auto"/>
          <w:sz w:val="24"/>
          <w:szCs w:val="24"/>
        </w:rPr>
        <w:t>. Předpokládané výrazné navýšení cen nových vozidel v důsledku zavedení této nové normy bude mít dle názoru ČR především za následek delší využívání stávajících starších vozidel splňujících předchozí emisní limity (zejména Euro 3, 4, 5) a zatěžujících více životní prostředí.“</w:t>
      </w:r>
      <w:r w:rsidRPr="00F54D3A">
        <w:rPr>
          <w:rFonts w:ascii="Times New Roman" w:eastAsia="Times New Roman" w:hAnsi="Times New Roman" w:cs="Times New Roman"/>
          <w:color w:val="auto"/>
          <w:sz w:val="24"/>
          <w:szCs w:val="24"/>
        </w:rPr>
        <w:t xml:space="preserve"> </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Poslankyně Peštová se v reakci na citaci zpravodajky dotázala, proč tam nemůže být, že ČR podporuje to, aby se pokračovalo dále v Euro 6 do roku 2035, protože si uvědomuje, že automobilový průmysl musí přejít na </w:t>
      </w:r>
      <w:proofErr w:type="spellStart"/>
      <w:r>
        <w:rPr>
          <w:rFonts w:ascii="Times New Roman" w:eastAsia="Times New Roman" w:hAnsi="Times New Roman" w:cs="Times New Roman"/>
          <w:sz w:val="24"/>
          <w:szCs w:val="24"/>
        </w:rPr>
        <w:t>elektromobilitu</w:t>
      </w:r>
      <w:proofErr w:type="spellEnd"/>
      <w:r>
        <w:rPr>
          <w:rFonts w:ascii="Times New Roman" w:eastAsia="Times New Roman" w:hAnsi="Times New Roman" w:cs="Times New Roman"/>
          <w:sz w:val="24"/>
          <w:szCs w:val="24"/>
        </w:rPr>
        <w:t xml:space="preserve"> a něco ho to bude stát? Euro 7 zavádí nové hodnoty, které se mají začít hlídat a v tom je ten problém. A také to, že chybí prováděcí předpisy, delegované akty. Poslankyni Peštové jde o to, proč se nepřipojit k tomu, ať zůstane Euro 6 a připravit se na rok 2035. V současné době Euro 7 říká, že je konec spalovacích aut což znamená, že od roku 2025 jsou už jen elektromobily, na trhu nic jiného nebude a lidé na ně nebudou mít peníze. Závěrem popsala ze svého úhlu pohledu jednání </w:t>
      </w:r>
      <w:r w:rsidRPr="00D06C08">
        <w:rPr>
          <w:rFonts w:ascii="Times New Roman" w:eastAsia="Times New Roman" w:hAnsi="Times New Roman" w:cs="Times New Roman"/>
          <w:sz w:val="24"/>
          <w:szCs w:val="24"/>
        </w:rPr>
        <w:t>F</w:t>
      </w:r>
      <w:r>
        <w:rPr>
          <w:rFonts w:ascii="Times New Roman" w:eastAsia="Times New Roman" w:hAnsi="Times New Roman" w:cs="Times New Roman"/>
          <w:sz w:val="24"/>
          <w:szCs w:val="24"/>
        </w:rPr>
        <w:t>.</w:t>
      </w:r>
      <w:r w:rsidRPr="00D06C08">
        <w:rPr>
          <w:rFonts w:ascii="Times New Roman" w:eastAsia="Times New Roman" w:hAnsi="Times New Roman" w:cs="Times New Roman"/>
          <w:sz w:val="24"/>
          <w:szCs w:val="24"/>
        </w:rPr>
        <w:t xml:space="preserve"> </w:t>
      </w:r>
      <w:proofErr w:type="spellStart"/>
      <w:r w:rsidRPr="00D06C08">
        <w:rPr>
          <w:rFonts w:ascii="Times New Roman" w:eastAsia="Times New Roman" w:hAnsi="Times New Roman" w:cs="Times New Roman"/>
          <w:sz w:val="24"/>
          <w:szCs w:val="24"/>
        </w:rPr>
        <w:t>Timmermans</w:t>
      </w:r>
      <w:r>
        <w:rPr>
          <w:rFonts w:ascii="Times New Roman" w:eastAsia="Times New Roman" w:hAnsi="Times New Roman" w:cs="Times New Roman"/>
          <w:sz w:val="24"/>
          <w:szCs w:val="24"/>
        </w:rPr>
        <w:t>e</w:t>
      </w:r>
      <w:proofErr w:type="spellEnd"/>
      <w:r w:rsidR="004E5E3F">
        <w:rPr>
          <w:rFonts w:ascii="Times New Roman" w:eastAsia="Times New Roman" w:hAnsi="Times New Roman" w:cs="Times New Roman"/>
          <w:sz w:val="24"/>
          <w:szCs w:val="24"/>
        </w:rPr>
        <w:t xml:space="preserve"> </w:t>
      </w:r>
      <w:r w:rsidR="004E5E3F" w:rsidRPr="007262BE">
        <w:rPr>
          <w:rFonts w:ascii="Times New Roman" w:eastAsia="Times New Roman" w:hAnsi="Times New Roman" w:cs="Times New Roman"/>
          <w:sz w:val="24"/>
          <w:szCs w:val="24"/>
        </w:rPr>
        <w:t xml:space="preserve">ohledně přijetí termínu 2035 a slibů </w:t>
      </w:r>
      <w:r w:rsidR="001D6FF1">
        <w:rPr>
          <w:rFonts w:ascii="Times New Roman" w:eastAsia="Times New Roman" w:hAnsi="Times New Roman" w:cs="Times New Roman"/>
          <w:sz w:val="24"/>
          <w:szCs w:val="24"/>
        </w:rPr>
        <w:t>ve věci</w:t>
      </w:r>
      <w:r w:rsidR="004E5E3F" w:rsidRPr="007262BE">
        <w:rPr>
          <w:rFonts w:ascii="Times New Roman" w:eastAsia="Times New Roman" w:hAnsi="Times New Roman" w:cs="Times New Roman"/>
          <w:sz w:val="24"/>
          <w:szCs w:val="24"/>
        </w:rPr>
        <w:t xml:space="preserve"> Euro 7.</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Ředitel </w:t>
      </w:r>
      <w:proofErr w:type="spellStart"/>
      <w:r>
        <w:rPr>
          <w:rFonts w:ascii="Times New Roman" w:eastAsia="Times New Roman" w:hAnsi="Times New Roman" w:cs="Times New Roman"/>
          <w:sz w:val="24"/>
          <w:szCs w:val="24"/>
        </w:rPr>
        <w:t>Zámyslický</w:t>
      </w:r>
      <w:proofErr w:type="spellEnd"/>
      <w:r>
        <w:rPr>
          <w:rFonts w:ascii="Times New Roman" w:eastAsia="Times New Roman" w:hAnsi="Times New Roman" w:cs="Times New Roman"/>
          <w:sz w:val="24"/>
          <w:szCs w:val="24"/>
        </w:rPr>
        <w:t xml:space="preserve"> sdělil, že pokud EK něco navrhne, tak to může být odmítnuto, ale musí to odmítnout většina členských států a Evropský parlament (dále jen EP). Tento návrh je již na stole, proto se nemůžeme bavit o tom, že neexistuje, ale musí se řešit jeho odmítnutí nebo úpravy jeho parametrů. MD se snaží dojednat koalici členských států, které by měly podobný názor a samozřejmě ten návrh nějakým způsobem významně upravit nebo odložit jeho platnost. Nyní je to ve standardním legislativním procesu. Stávající EK má mandát ještě na rok a kousek, což znamená, že pokud by se tento návrh nestačil projednat a schválit v EP, tak padá pod stůl. </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Poslankyně Peštová řekla, že nyní nám to ukázali Švédi, kteří po ČR převzali předsednictví v Radě EU a shodili ze stolu konec spalovacích aut v roce 2035. Domnívá se, že to udělali proto, aby donutili EK bavit se o Euro 7. </w:t>
      </w:r>
    </w:p>
    <w:p w:rsidR="00ED45A6" w:rsidRPr="009E7B69"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ukončila obecnou rozpravu a otevřela rozpravu podrobnou.</w:t>
      </w:r>
    </w:p>
    <w:p w:rsidR="00ED45A6" w:rsidRDefault="00ED45A6" w:rsidP="00ED45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požádala zpravodajku o seznámení s navrženým usnesením. </w:t>
      </w:r>
    </w:p>
    <w:p w:rsidR="00ED45A6" w:rsidRDefault="00ED45A6" w:rsidP="00ED45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Zpravodajka přednesla návrh usnesení v následujícím znění:</w:t>
      </w:r>
    </w:p>
    <w:p w:rsidR="00ED45A6" w:rsidRDefault="00ED45A6" w:rsidP="00ED45A6">
      <w:pPr>
        <w:tabs>
          <w:tab w:val="left" w:pos="-720"/>
        </w:tabs>
        <w:suppressAutoHyphens/>
        <w:spacing w:after="0" w:line="240" w:lineRule="auto"/>
        <w:jc w:val="both"/>
        <w:rPr>
          <w:rFonts w:ascii="Times New Roman" w:eastAsia="Times New Roman" w:hAnsi="Times New Roman"/>
          <w:color w:val="auto"/>
          <w:spacing w:val="-3"/>
          <w:sz w:val="24"/>
          <w:szCs w:val="20"/>
          <w:lang w:bidi="hi-IN"/>
        </w:rPr>
      </w:pPr>
      <w:r w:rsidRPr="001D7049">
        <w:rPr>
          <w:rFonts w:ascii="Times New Roman" w:eastAsia="Times New Roman" w:hAnsi="Times New Roman"/>
          <w:color w:val="auto"/>
          <w:spacing w:val="-3"/>
          <w:sz w:val="24"/>
          <w:szCs w:val="20"/>
          <w:lang w:bidi="hi-IN"/>
        </w:rPr>
        <w:t>Výbor pro životní prostředí</w:t>
      </w:r>
      <w:r>
        <w:rPr>
          <w:rFonts w:ascii="Times New Roman" w:eastAsia="Times New Roman" w:hAnsi="Times New Roman"/>
          <w:color w:val="auto"/>
          <w:spacing w:val="-3"/>
          <w:sz w:val="24"/>
          <w:szCs w:val="20"/>
          <w:lang w:bidi="hi-IN"/>
        </w:rPr>
        <w:t xml:space="preserve"> na své 16. schůzi p</w:t>
      </w:r>
      <w:r w:rsidRPr="00D86EF4">
        <w:rPr>
          <w:rFonts w:ascii="Times New Roman" w:eastAsia="Times New Roman" w:hAnsi="Times New Roman"/>
          <w:color w:val="auto"/>
          <w:spacing w:val="-3"/>
          <w:sz w:val="24"/>
          <w:szCs w:val="20"/>
          <w:lang w:bidi="hi-IN"/>
        </w:rPr>
        <w:t xml:space="preserve">o úvodním </w:t>
      </w:r>
      <w:r w:rsidRPr="00414AEF">
        <w:rPr>
          <w:rFonts w:ascii="Times New Roman" w:eastAsia="Times New Roman" w:hAnsi="Times New Roman"/>
          <w:color w:val="auto"/>
          <w:spacing w:val="-3"/>
          <w:sz w:val="24"/>
          <w:szCs w:val="20"/>
          <w:lang w:bidi="hi-IN"/>
        </w:rPr>
        <w:t>slovu</w:t>
      </w:r>
      <w:r>
        <w:rPr>
          <w:rFonts w:ascii="Times New Roman" w:eastAsia="Times New Roman" w:hAnsi="Times New Roman"/>
          <w:color w:val="auto"/>
          <w:spacing w:val="-3"/>
          <w:sz w:val="24"/>
          <w:szCs w:val="20"/>
          <w:lang w:bidi="hi-IN"/>
        </w:rPr>
        <w:t xml:space="preserve"> ředitele odboru energetiky a ochrany klimatu Ministerstva životního prostředí </w:t>
      </w:r>
      <w:r w:rsidRPr="009D7AD5">
        <w:rPr>
          <w:rFonts w:ascii="Times New Roman" w:eastAsia="Times New Roman" w:hAnsi="Times New Roman"/>
          <w:color w:val="auto"/>
          <w:spacing w:val="-3"/>
          <w:sz w:val="24"/>
          <w:szCs w:val="20"/>
          <w:u w:val="single"/>
          <w:lang w:bidi="hi-IN"/>
        </w:rPr>
        <w:t xml:space="preserve">Ing. Pavla </w:t>
      </w:r>
      <w:proofErr w:type="spellStart"/>
      <w:r w:rsidRPr="009D7AD5">
        <w:rPr>
          <w:rFonts w:ascii="Times New Roman" w:eastAsia="Times New Roman" w:hAnsi="Times New Roman"/>
          <w:color w:val="auto"/>
          <w:spacing w:val="-3"/>
          <w:sz w:val="24"/>
          <w:szCs w:val="20"/>
          <w:u w:val="single"/>
          <w:lang w:bidi="hi-IN"/>
        </w:rPr>
        <w:t>Zámyslického</w:t>
      </w:r>
      <w:proofErr w:type="spellEnd"/>
      <w:r w:rsidRPr="009D7AD5">
        <w:rPr>
          <w:rFonts w:ascii="Times New Roman" w:eastAsia="Times New Roman" w:hAnsi="Times New Roman"/>
          <w:color w:val="auto"/>
          <w:spacing w:val="-3"/>
          <w:sz w:val="24"/>
          <w:szCs w:val="20"/>
          <w:u w:val="single"/>
          <w:lang w:bidi="hi-IN"/>
        </w:rPr>
        <w:t>, Ph.D</w:t>
      </w:r>
      <w:r>
        <w:rPr>
          <w:rFonts w:ascii="Times New Roman" w:eastAsia="Times New Roman" w:hAnsi="Times New Roman"/>
          <w:color w:val="auto"/>
          <w:spacing w:val="-3"/>
          <w:sz w:val="24"/>
          <w:szCs w:val="20"/>
          <w:lang w:bidi="hi-IN"/>
        </w:rPr>
        <w:t>.</w:t>
      </w:r>
      <w:r w:rsidRPr="00414AEF">
        <w:rPr>
          <w:rFonts w:ascii="Times New Roman" w:eastAsia="Times New Roman" w:hAnsi="Times New Roman"/>
          <w:color w:val="auto"/>
          <w:spacing w:val="-3"/>
          <w:sz w:val="24"/>
          <w:szCs w:val="24"/>
          <w:lang w:bidi="hi-IN"/>
        </w:rPr>
        <w:t>,</w:t>
      </w:r>
      <w:r w:rsidRPr="00D86EF4">
        <w:rPr>
          <w:rFonts w:ascii="Times New Roman" w:eastAsia="Times New Roman" w:hAnsi="Times New Roman"/>
          <w:color w:val="auto"/>
          <w:spacing w:val="-3"/>
          <w:sz w:val="24"/>
          <w:szCs w:val="20"/>
          <w:lang w:bidi="hi-IN"/>
        </w:rPr>
        <w:t xml:space="preserve"> </w:t>
      </w:r>
      <w:r w:rsidRPr="00DE1826">
        <w:rPr>
          <w:rFonts w:ascii="Times New Roman" w:eastAsia="Times New Roman" w:hAnsi="Times New Roman"/>
          <w:color w:val="auto"/>
          <w:spacing w:val="-3"/>
          <w:sz w:val="24"/>
          <w:szCs w:val="20"/>
          <w:lang w:bidi="hi-IN"/>
        </w:rPr>
        <w:t xml:space="preserve">zpravodajské zprávě poslankyně </w:t>
      </w:r>
      <w:r w:rsidRPr="00DE1826">
        <w:rPr>
          <w:rFonts w:ascii="Times New Roman" w:eastAsia="Times New Roman" w:hAnsi="Times New Roman"/>
          <w:color w:val="auto"/>
          <w:spacing w:val="-3"/>
          <w:sz w:val="24"/>
          <w:szCs w:val="20"/>
          <w:u w:val="single"/>
          <w:lang w:bidi="hi-IN"/>
        </w:rPr>
        <w:t>Kláry Kocmanové</w:t>
      </w:r>
      <w:r w:rsidRPr="00DE1826">
        <w:rPr>
          <w:rFonts w:ascii="Times New Roman" w:eastAsia="Times New Roman" w:hAnsi="Times New Roman"/>
          <w:color w:val="auto"/>
          <w:spacing w:val="-3"/>
          <w:sz w:val="24"/>
          <w:szCs w:val="20"/>
          <w:lang w:bidi="hi-IN"/>
        </w:rPr>
        <w:t xml:space="preserve"> a po rozpravě přijal usnesení, kterým:</w:t>
      </w:r>
    </w:p>
    <w:p w:rsidR="00ED45A6" w:rsidRPr="00FE6425" w:rsidRDefault="00ED45A6" w:rsidP="00ED45A6">
      <w:pPr>
        <w:tabs>
          <w:tab w:val="left" w:pos="-720"/>
        </w:tabs>
        <w:suppressAutoHyphens/>
        <w:spacing w:after="0" w:line="240" w:lineRule="auto"/>
        <w:jc w:val="both"/>
        <w:rPr>
          <w:rFonts w:ascii="Times New Roman" w:eastAsia="Times New Roman" w:hAnsi="Times New Roman"/>
          <w:color w:val="auto"/>
          <w:spacing w:val="-3"/>
          <w:sz w:val="24"/>
          <w:szCs w:val="20"/>
          <w:lang w:bidi="hi-IN"/>
        </w:rPr>
      </w:pPr>
    </w:p>
    <w:p w:rsidR="00ED45A6" w:rsidRDefault="00ED45A6" w:rsidP="00ED45A6">
      <w:pPr>
        <w:tabs>
          <w:tab w:val="left" w:pos="-720"/>
        </w:tabs>
        <w:suppressAutoHyphens/>
        <w:spacing w:after="0" w:line="240" w:lineRule="auto"/>
        <w:jc w:val="both"/>
        <w:rPr>
          <w:rFonts w:ascii="Times New Roman" w:eastAsia="Times New Roman" w:hAnsi="Times New Roman"/>
          <w:color w:val="auto"/>
          <w:spacing w:val="-3"/>
          <w:sz w:val="24"/>
          <w:szCs w:val="24"/>
          <w:lang w:bidi="hi-IN"/>
        </w:rPr>
      </w:pPr>
    </w:p>
    <w:p w:rsidR="00ED45A6" w:rsidRPr="00826B9D" w:rsidRDefault="00ED45A6" w:rsidP="00ED45A6">
      <w:pPr>
        <w:widowControl w:val="0"/>
        <w:numPr>
          <w:ilvl w:val="0"/>
          <w:numId w:val="3"/>
        </w:numPr>
        <w:suppressAutoHyphens/>
        <w:spacing w:after="120" w:line="252" w:lineRule="auto"/>
        <w:jc w:val="both"/>
        <w:rPr>
          <w:rFonts w:ascii="Times New Roman" w:eastAsia="SimSun" w:hAnsi="Times New Roman"/>
          <w:color w:val="000000"/>
          <w:kern w:val="2"/>
          <w:sz w:val="24"/>
          <w:szCs w:val="24"/>
          <w:lang w:eastAsia="hi-IN" w:bidi="hi-IN"/>
        </w:rPr>
      </w:pPr>
      <w:r>
        <w:rPr>
          <w:rFonts w:ascii="Times New Roman" w:eastAsia="SimSun" w:hAnsi="Times New Roman"/>
          <w:b/>
          <w:bCs/>
          <w:color w:val="auto"/>
          <w:spacing w:val="20"/>
          <w:kern w:val="1"/>
          <w:sz w:val="24"/>
          <w:szCs w:val="24"/>
          <w:lang w:eastAsia="hi-IN" w:bidi="hi-IN"/>
        </w:rPr>
        <w:lastRenderedPageBreak/>
        <w:t>b</w:t>
      </w:r>
      <w:r w:rsidRPr="005A2E9D">
        <w:rPr>
          <w:rFonts w:ascii="Times New Roman" w:eastAsia="SimSun" w:hAnsi="Times New Roman"/>
          <w:b/>
          <w:bCs/>
          <w:color w:val="auto"/>
          <w:spacing w:val="20"/>
          <w:kern w:val="1"/>
          <w:sz w:val="24"/>
          <w:szCs w:val="24"/>
          <w:lang w:eastAsia="hi-IN" w:bidi="hi-IN"/>
        </w:rPr>
        <w:t>ere na</w:t>
      </w:r>
      <w:r>
        <w:rPr>
          <w:rFonts w:ascii="Times New Roman" w:eastAsia="SimSun" w:hAnsi="Times New Roman"/>
          <w:b/>
          <w:bCs/>
          <w:color w:val="auto"/>
          <w:spacing w:val="20"/>
          <w:kern w:val="1"/>
          <w:sz w:val="24"/>
          <w:szCs w:val="24"/>
          <w:lang w:eastAsia="hi-IN" w:bidi="hi-IN"/>
        </w:rPr>
        <w:t xml:space="preserve"> </w:t>
      </w:r>
      <w:r w:rsidRPr="005A2E9D">
        <w:rPr>
          <w:rFonts w:ascii="Times New Roman" w:eastAsia="SimSun" w:hAnsi="Times New Roman"/>
          <w:b/>
          <w:bCs/>
          <w:color w:val="auto"/>
          <w:spacing w:val="20"/>
          <w:kern w:val="1"/>
          <w:sz w:val="24"/>
          <w:szCs w:val="24"/>
          <w:lang w:eastAsia="hi-IN" w:bidi="hi-IN"/>
        </w:rPr>
        <w:t>vědomí</w:t>
      </w:r>
      <w:r>
        <w:rPr>
          <w:rFonts w:ascii="Times New Roman" w:eastAsia="SimSun" w:hAnsi="Times New Roman"/>
          <w:color w:val="000000"/>
          <w:kern w:val="2"/>
          <w:sz w:val="24"/>
          <w:szCs w:val="24"/>
          <w:lang w:eastAsia="hi-IN" w:bidi="hi-IN"/>
        </w:rPr>
        <w:t xml:space="preserve"> Zprávu Komise</w:t>
      </w:r>
      <w:r w:rsidRPr="00FE6425">
        <w:rPr>
          <w:rFonts w:ascii="Times New Roman" w:eastAsia="SimSun" w:hAnsi="Times New Roman"/>
          <w:color w:val="000000"/>
          <w:kern w:val="2"/>
          <w:sz w:val="24"/>
          <w:szCs w:val="24"/>
          <w:lang w:eastAsia="hi-IN" w:bidi="hi-IN"/>
        </w:rPr>
        <w:t xml:space="preserve"> Evropské</w:t>
      </w:r>
      <w:r>
        <w:rPr>
          <w:rFonts w:ascii="Times New Roman" w:eastAsia="SimSun" w:hAnsi="Times New Roman"/>
          <w:color w:val="000000"/>
          <w:kern w:val="2"/>
          <w:sz w:val="24"/>
          <w:szCs w:val="24"/>
          <w:lang w:eastAsia="hi-IN" w:bidi="hi-IN"/>
        </w:rPr>
        <w:t>mu</w:t>
      </w:r>
      <w:r w:rsidRPr="00FE6425">
        <w:rPr>
          <w:rFonts w:ascii="Times New Roman" w:eastAsia="SimSun" w:hAnsi="Times New Roman"/>
          <w:color w:val="000000"/>
          <w:kern w:val="2"/>
          <w:sz w:val="24"/>
          <w:szCs w:val="24"/>
          <w:lang w:eastAsia="hi-IN" w:bidi="hi-IN"/>
        </w:rPr>
        <w:t xml:space="preserve"> parlamentu</w:t>
      </w:r>
      <w:r>
        <w:rPr>
          <w:rFonts w:ascii="Times New Roman" w:eastAsia="SimSun" w:hAnsi="Times New Roman"/>
          <w:color w:val="000000"/>
          <w:kern w:val="2"/>
          <w:sz w:val="24"/>
          <w:szCs w:val="24"/>
          <w:lang w:eastAsia="hi-IN" w:bidi="hi-IN"/>
        </w:rPr>
        <w:t xml:space="preserve">, </w:t>
      </w:r>
      <w:r w:rsidRPr="00FE6425">
        <w:rPr>
          <w:rFonts w:ascii="Times New Roman" w:eastAsia="SimSun" w:hAnsi="Times New Roman"/>
          <w:color w:val="000000"/>
          <w:kern w:val="2"/>
          <w:sz w:val="24"/>
          <w:szCs w:val="24"/>
          <w:lang w:eastAsia="hi-IN" w:bidi="hi-IN"/>
        </w:rPr>
        <w:t>Rad</w:t>
      </w:r>
      <w:r>
        <w:rPr>
          <w:rFonts w:ascii="Times New Roman" w:eastAsia="SimSun" w:hAnsi="Times New Roman"/>
          <w:color w:val="000000"/>
          <w:kern w:val="2"/>
          <w:sz w:val="24"/>
          <w:szCs w:val="24"/>
          <w:lang w:eastAsia="hi-IN" w:bidi="hi-IN"/>
        </w:rPr>
        <w:t>ě</w:t>
      </w:r>
      <w:r w:rsidRPr="00FE6425">
        <w:rPr>
          <w:rFonts w:ascii="Times New Roman" w:eastAsia="SimSun" w:hAnsi="Times New Roman"/>
          <w:color w:val="000000"/>
          <w:kern w:val="2"/>
          <w:sz w:val="24"/>
          <w:szCs w:val="24"/>
          <w:lang w:eastAsia="hi-IN" w:bidi="hi-IN"/>
        </w:rPr>
        <w:t>,</w:t>
      </w:r>
      <w:r>
        <w:rPr>
          <w:rFonts w:ascii="Times New Roman" w:eastAsia="SimSun" w:hAnsi="Times New Roman"/>
          <w:color w:val="000000"/>
          <w:kern w:val="2"/>
          <w:sz w:val="24"/>
          <w:szCs w:val="24"/>
          <w:lang w:eastAsia="hi-IN" w:bidi="hi-IN"/>
        </w:rPr>
        <w:t xml:space="preserve"> Evropskému hospodářskému a sociálnímu výboru a Výboru regionů – První zpráva o monitorování a výhledu v oblasti nulového znečištění – „Cesta k čistějšímu vzduchu, vodě a půdě pro Evropu“,</w:t>
      </w:r>
      <w:r w:rsidRPr="00FE6425">
        <w:rPr>
          <w:rFonts w:ascii="Times New Roman" w:eastAsia="SimSun" w:hAnsi="Times New Roman"/>
          <w:color w:val="000000"/>
          <w:kern w:val="2"/>
          <w:sz w:val="24"/>
          <w:szCs w:val="24"/>
          <w:lang w:eastAsia="hi-IN" w:bidi="hi-IN"/>
        </w:rPr>
        <w:t xml:space="preserve"> </w:t>
      </w:r>
      <w:r>
        <w:rPr>
          <w:rFonts w:ascii="Times New Roman" w:eastAsia="SimSun" w:hAnsi="Times New Roman"/>
          <w:color w:val="000000"/>
          <w:kern w:val="2"/>
          <w:sz w:val="24"/>
          <w:szCs w:val="24"/>
          <w:lang w:eastAsia="hi-IN" w:bidi="hi-IN"/>
        </w:rPr>
        <w:t>15979/22</w:t>
      </w:r>
      <w:r w:rsidRPr="00FE6425">
        <w:rPr>
          <w:rFonts w:ascii="Times New Roman" w:eastAsia="SimSun" w:hAnsi="Times New Roman"/>
          <w:color w:val="000000"/>
          <w:kern w:val="2"/>
          <w:sz w:val="24"/>
          <w:szCs w:val="24"/>
          <w:lang w:eastAsia="hi-IN" w:bidi="hi-IN"/>
        </w:rPr>
        <w:t xml:space="preserve">, </w:t>
      </w:r>
      <w:proofErr w:type="gramStart"/>
      <w:r w:rsidRPr="00FE6425">
        <w:rPr>
          <w:rFonts w:ascii="Times New Roman" w:eastAsia="SimSun" w:hAnsi="Times New Roman"/>
          <w:color w:val="000000"/>
          <w:kern w:val="2"/>
          <w:sz w:val="24"/>
          <w:szCs w:val="24"/>
          <w:lang w:eastAsia="hi-IN" w:bidi="hi-IN"/>
        </w:rPr>
        <w:t>COM(</w:t>
      </w:r>
      <w:proofErr w:type="gramEnd"/>
      <w:r w:rsidRPr="00FE6425">
        <w:rPr>
          <w:rFonts w:ascii="Times New Roman" w:eastAsia="SimSun" w:hAnsi="Times New Roman"/>
          <w:color w:val="000000"/>
          <w:kern w:val="2"/>
          <w:sz w:val="24"/>
          <w:szCs w:val="24"/>
          <w:lang w:eastAsia="hi-IN" w:bidi="hi-IN"/>
        </w:rPr>
        <w:t xml:space="preserve">2022) </w:t>
      </w:r>
      <w:r>
        <w:rPr>
          <w:rFonts w:ascii="Times New Roman" w:eastAsia="SimSun" w:hAnsi="Times New Roman"/>
          <w:color w:val="000000"/>
          <w:kern w:val="2"/>
          <w:sz w:val="24"/>
          <w:szCs w:val="24"/>
          <w:lang w:eastAsia="hi-IN" w:bidi="hi-IN"/>
        </w:rPr>
        <w:t>674</w:t>
      </w:r>
      <w:r w:rsidRPr="00FE6425">
        <w:rPr>
          <w:rFonts w:ascii="Times New Roman" w:eastAsia="SimSun" w:hAnsi="Times New Roman"/>
          <w:color w:val="000000"/>
          <w:kern w:val="2"/>
          <w:sz w:val="24"/>
          <w:szCs w:val="24"/>
          <w:lang w:eastAsia="hi-IN" w:bidi="hi-IN"/>
        </w:rPr>
        <w:t xml:space="preserve"> </w:t>
      </w:r>
      <w:proofErr w:type="spellStart"/>
      <w:r w:rsidRPr="00FE6425">
        <w:rPr>
          <w:rFonts w:ascii="Times New Roman" w:eastAsia="SimSun" w:hAnsi="Times New Roman"/>
          <w:color w:val="000000"/>
          <w:kern w:val="2"/>
          <w:sz w:val="24"/>
          <w:szCs w:val="24"/>
          <w:lang w:eastAsia="hi-IN" w:bidi="hi-IN"/>
        </w:rPr>
        <w:t>final</w:t>
      </w:r>
      <w:proofErr w:type="spellEnd"/>
      <w:r w:rsidRPr="004146BB">
        <w:t>;</w:t>
      </w:r>
    </w:p>
    <w:p w:rsidR="00ED45A6" w:rsidRPr="00826B9D" w:rsidRDefault="00ED45A6" w:rsidP="00ED45A6">
      <w:pPr>
        <w:widowControl w:val="0"/>
        <w:numPr>
          <w:ilvl w:val="0"/>
          <w:numId w:val="3"/>
        </w:numPr>
        <w:suppressAutoHyphens/>
        <w:spacing w:after="120" w:line="252" w:lineRule="auto"/>
        <w:jc w:val="both"/>
        <w:rPr>
          <w:rFonts w:ascii="Times New Roman" w:eastAsia="SimSun" w:hAnsi="Times New Roman"/>
          <w:color w:val="auto"/>
          <w:kern w:val="2"/>
          <w:sz w:val="24"/>
          <w:szCs w:val="24"/>
          <w:shd w:val="clear" w:color="auto" w:fill="FFFF00"/>
          <w:lang w:eastAsia="hi-IN" w:bidi="hi-IN"/>
        </w:rPr>
      </w:pPr>
      <w:r w:rsidRPr="005A2E9D">
        <w:rPr>
          <w:rFonts w:ascii="Times New Roman" w:eastAsia="SimSun" w:hAnsi="Times New Roman"/>
          <w:b/>
          <w:bCs/>
          <w:color w:val="auto"/>
          <w:spacing w:val="20"/>
          <w:kern w:val="1"/>
          <w:sz w:val="24"/>
          <w:szCs w:val="24"/>
          <w:lang w:eastAsia="hi-IN" w:bidi="hi-IN"/>
        </w:rPr>
        <w:t>podporuje</w:t>
      </w:r>
      <w:r w:rsidRPr="00126566">
        <w:rPr>
          <w:rFonts w:ascii="Times New Roman" w:eastAsia="SimSun" w:hAnsi="Times New Roman"/>
          <w:b/>
          <w:bCs/>
          <w:color w:val="auto"/>
          <w:spacing w:val="20"/>
          <w:kern w:val="2"/>
          <w:sz w:val="24"/>
          <w:szCs w:val="24"/>
          <w:lang w:eastAsia="hi-IN" w:bidi="hi-IN"/>
        </w:rPr>
        <w:t xml:space="preserve"> </w:t>
      </w:r>
      <w:r w:rsidRPr="00126566">
        <w:rPr>
          <w:rFonts w:ascii="Times New Roman" w:eastAsia="SimSun" w:hAnsi="Times New Roman"/>
          <w:color w:val="000000"/>
          <w:kern w:val="2"/>
          <w:sz w:val="24"/>
          <w:szCs w:val="24"/>
          <w:lang w:eastAsia="hi-IN" w:bidi="hi-IN"/>
        </w:rPr>
        <w:t>stanovisko vlády, které je obsaženo v rámcové pozici</w:t>
      </w:r>
      <w:r w:rsidRPr="004146BB">
        <w:t>;</w:t>
      </w:r>
    </w:p>
    <w:p w:rsidR="00ED45A6" w:rsidRPr="00126566" w:rsidRDefault="00ED45A6" w:rsidP="00ED45A6">
      <w:pPr>
        <w:widowControl w:val="0"/>
        <w:numPr>
          <w:ilvl w:val="0"/>
          <w:numId w:val="3"/>
        </w:numPr>
        <w:suppressAutoHyphens/>
        <w:spacing w:after="0" w:line="252" w:lineRule="auto"/>
        <w:jc w:val="both"/>
        <w:rPr>
          <w:rFonts w:ascii="Times New Roman" w:eastAsia="SimSun" w:hAnsi="Times New Roman"/>
          <w:color w:val="auto"/>
          <w:kern w:val="1"/>
          <w:sz w:val="24"/>
          <w:szCs w:val="24"/>
          <w:lang w:eastAsia="hi-IN" w:bidi="hi-IN"/>
        </w:rPr>
      </w:pPr>
      <w:r w:rsidRPr="00126566">
        <w:rPr>
          <w:rFonts w:ascii="Times New Roman" w:eastAsia="SimSun" w:hAnsi="Times New Roman"/>
          <w:b/>
          <w:bCs/>
          <w:color w:val="auto"/>
          <w:spacing w:val="20"/>
          <w:kern w:val="1"/>
          <w:sz w:val="24"/>
          <w:szCs w:val="24"/>
          <w:lang w:eastAsia="hi-IN" w:bidi="hi-IN"/>
        </w:rPr>
        <w:t>pověřuje</w:t>
      </w:r>
      <w:r w:rsidRPr="00126566">
        <w:rPr>
          <w:rFonts w:ascii="Times New Roman" w:eastAsia="SimSun" w:hAnsi="Times New Roman"/>
          <w:b/>
          <w:color w:val="auto"/>
          <w:kern w:val="1"/>
          <w:sz w:val="24"/>
          <w:szCs w:val="24"/>
          <w:lang w:eastAsia="hi-IN" w:bidi="hi-IN"/>
        </w:rPr>
        <w:t xml:space="preserve"> </w:t>
      </w:r>
      <w:r w:rsidRPr="00126566">
        <w:rPr>
          <w:rFonts w:ascii="Times New Roman" w:eastAsia="SimSun" w:hAnsi="Times New Roman"/>
          <w:color w:val="000000"/>
          <w:kern w:val="1"/>
          <w:sz w:val="24"/>
          <w:szCs w:val="24"/>
          <w:lang w:eastAsia="hi-IN" w:bidi="hi-IN"/>
        </w:rPr>
        <w:t>předsedkyni výboru, aby o tomto usnesení informovala</w:t>
      </w:r>
      <w:r>
        <w:rPr>
          <w:rFonts w:ascii="Times New Roman" w:eastAsia="SimSun" w:hAnsi="Times New Roman"/>
          <w:color w:val="000000"/>
          <w:kern w:val="1"/>
          <w:sz w:val="24"/>
          <w:szCs w:val="24"/>
          <w:lang w:eastAsia="hi-IN" w:bidi="hi-IN"/>
        </w:rPr>
        <w:t xml:space="preserve"> </w:t>
      </w:r>
      <w:r w:rsidRPr="00126566">
        <w:rPr>
          <w:rFonts w:ascii="Times New Roman" w:eastAsia="SimSun" w:hAnsi="Times New Roman"/>
          <w:color w:val="000000"/>
          <w:kern w:val="1"/>
          <w:sz w:val="24"/>
          <w:szCs w:val="24"/>
          <w:lang w:eastAsia="hi-IN" w:bidi="hi-IN"/>
        </w:rPr>
        <w:t>předsedu výboru pro evropské záležitosti</w:t>
      </w:r>
      <w:r>
        <w:rPr>
          <w:rFonts w:ascii="Times New Roman" w:eastAsia="SimSun" w:hAnsi="Times New Roman"/>
          <w:color w:val="000000"/>
          <w:kern w:val="1"/>
          <w:sz w:val="24"/>
          <w:szCs w:val="24"/>
          <w:lang w:eastAsia="hi-IN" w:bidi="hi-IN"/>
        </w:rPr>
        <w:t>.</w:t>
      </w:r>
    </w:p>
    <w:p w:rsidR="00ED45A6" w:rsidRDefault="00ED45A6" w:rsidP="00ED45A6">
      <w:pPr>
        <w:tabs>
          <w:tab w:val="left" w:pos="3261"/>
          <w:tab w:val="left" w:pos="5103"/>
        </w:tabs>
        <w:spacing w:line="276" w:lineRule="auto"/>
        <w:rPr>
          <w:rFonts w:ascii="Times New Roman" w:eastAsia="Times New Roman" w:hAnsi="Times New Roman" w:cs="Times New Roman"/>
          <w:sz w:val="24"/>
          <w:szCs w:val="24"/>
        </w:rPr>
      </w:pPr>
    </w:p>
    <w:p w:rsidR="00ED45A6" w:rsidRDefault="00ED45A6" w:rsidP="00ED45A6">
      <w:pPr>
        <w:tabs>
          <w:tab w:val="left" w:pos="3261"/>
          <w:tab w:val="left" w:pos="5103"/>
        </w:tabs>
        <w:spacing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3: Pro 7            </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Usnesení č. 74: </w:t>
      </w:r>
      <w:hyperlink r:id="rId8" w:history="1">
        <w:r w:rsidRPr="001178F6">
          <w:rPr>
            <w:rStyle w:val="Hypertextovodkaz"/>
            <w:rFonts w:ascii="Times New Roman" w:eastAsia="Times New Roman" w:hAnsi="Times New Roman" w:cs="Times New Roman"/>
            <w:sz w:val="24"/>
            <w:szCs w:val="24"/>
          </w:rPr>
          <w:t>https://www.psp.cz/sqw/text/text2.sqw?idd=225734</w:t>
        </w:r>
      </w:hyperlink>
    </w:p>
    <w:p w:rsidR="00ED45A6" w:rsidRDefault="00ED45A6" w:rsidP="00ED45A6">
      <w:pPr>
        <w:tabs>
          <w:tab w:val="left" w:pos="1560"/>
          <w:tab w:val="left" w:pos="3261"/>
          <w:tab w:val="left" w:pos="510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Usnesení bylo </w:t>
      </w:r>
      <w:r w:rsidRPr="002E66C9">
        <w:rPr>
          <w:rFonts w:ascii="Times New Roman" w:eastAsia="Times New Roman" w:hAnsi="Times New Roman" w:cs="Times New Roman"/>
          <w:b/>
          <w:sz w:val="24"/>
          <w:szCs w:val="24"/>
        </w:rPr>
        <w:t>přijato</w:t>
      </w:r>
      <w:r>
        <w:rPr>
          <w:rFonts w:ascii="Times New Roman" w:eastAsia="Times New Roman" w:hAnsi="Times New Roman" w:cs="Times New Roman"/>
          <w:sz w:val="24"/>
          <w:szCs w:val="24"/>
        </w:rPr>
        <w:t xml:space="preserve"> a předsedkyně ukončila 1. bod. </w:t>
      </w:r>
    </w:p>
    <w:p w:rsidR="00ED45A6" w:rsidRDefault="00ED45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D45A6" w:rsidRDefault="00ED45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D45A6" w:rsidRPr="00636A7D" w:rsidRDefault="00ED45A6" w:rsidP="00ED45A6">
      <w:pPr>
        <w:tabs>
          <w:tab w:val="left" w:pos="1560"/>
          <w:tab w:val="left" w:pos="3261"/>
          <w:tab w:val="left" w:pos="5103"/>
        </w:tabs>
        <w:jc w:val="both"/>
        <w:rPr>
          <w:rFonts w:ascii="Times New Roman" w:eastAsia="Times New Roman" w:hAnsi="Times New Roman" w:cs="Times New Roman"/>
          <w:b/>
          <w:sz w:val="24"/>
          <w:szCs w:val="24"/>
        </w:rPr>
      </w:pPr>
      <w:r w:rsidRPr="00636A7D">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Zpráva Komise Evropskému parlamentu, Radě, Evropskému hospodářskému a sociálnímu výboru a Výboru regionů – Třetí výhled pro čisté ovzduší</w:t>
      </w:r>
    </w:p>
    <w:p w:rsidR="00ED45A6" w:rsidRDefault="00ED45A6" w:rsidP="00ED45A6">
      <w:pPr>
        <w:spacing w:line="276" w:lineRule="auto"/>
        <w:jc w:val="both"/>
        <w:rPr>
          <w:rFonts w:ascii="Times New Roman" w:eastAsia="Times New Roman" w:hAnsi="Times New Roman" w:cs="Times New Roman"/>
          <w:sz w:val="24"/>
          <w:szCs w:val="24"/>
        </w:rPr>
      </w:pPr>
      <w:r w:rsidRPr="004F584A">
        <w:rPr>
          <w:rFonts w:ascii="Times New Roman" w:hAnsi="Times New Roman" w:cs="Times New Roman"/>
          <w:sz w:val="24"/>
          <w:szCs w:val="24"/>
        </w:rPr>
        <w:t xml:space="preserve">Předsedkyně </w:t>
      </w:r>
      <w:proofErr w:type="spellStart"/>
      <w:r w:rsidRPr="004F584A">
        <w:rPr>
          <w:rFonts w:ascii="Times New Roman" w:hAnsi="Times New Roman" w:cs="Times New Roman"/>
          <w:sz w:val="24"/>
          <w:szCs w:val="24"/>
        </w:rPr>
        <w:t>Kru</w:t>
      </w:r>
      <w:r>
        <w:rPr>
          <w:rFonts w:ascii="Times New Roman" w:hAnsi="Times New Roman" w:cs="Times New Roman"/>
          <w:sz w:val="24"/>
          <w:szCs w:val="24"/>
        </w:rPr>
        <w:t>táková</w:t>
      </w:r>
      <w:proofErr w:type="spellEnd"/>
      <w:r>
        <w:rPr>
          <w:rFonts w:ascii="Times New Roman" w:hAnsi="Times New Roman" w:cs="Times New Roman"/>
          <w:sz w:val="24"/>
          <w:szCs w:val="24"/>
        </w:rPr>
        <w:t xml:space="preserve"> zahájila 2. bod jednání 16. schůze, přivítala</w:t>
      </w:r>
      <w:r w:rsidRPr="004F584A">
        <w:rPr>
          <w:rFonts w:ascii="Times New Roman" w:hAnsi="Times New Roman" w:cs="Times New Roman"/>
          <w:sz w:val="24"/>
          <w:szCs w:val="24"/>
        </w:rPr>
        <w:t xml:space="preserve"> zá</w:t>
      </w:r>
      <w:r w:rsidRPr="004F584A">
        <w:rPr>
          <w:rFonts w:ascii="Times New Roman" w:eastAsia="Times New Roman" w:hAnsi="Times New Roman" w:cs="Times New Roman"/>
          <w:sz w:val="24"/>
          <w:szCs w:val="24"/>
        </w:rPr>
        <w:t>stupce</w:t>
      </w:r>
      <w:r>
        <w:rPr>
          <w:rFonts w:ascii="Times New Roman" w:eastAsia="Times New Roman" w:hAnsi="Times New Roman" w:cs="Times New Roman"/>
          <w:sz w:val="24"/>
          <w:szCs w:val="24"/>
        </w:rPr>
        <w:t xml:space="preserve"> Ministerstva životního prostředí (dále jen MŽP) a požádala je o úvodní slovo.</w:t>
      </w:r>
    </w:p>
    <w:p w:rsidR="00ED45A6" w:rsidRPr="00C22F5F" w:rsidRDefault="00ED45A6" w:rsidP="00ED45A6">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Ředitel </w:t>
      </w:r>
      <w:r>
        <w:rPr>
          <w:rFonts w:ascii="Times New Roman" w:eastAsia="Times New Roman" w:hAnsi="Times New Roman" w:cs="Times New Roman"/>
          <w:sz w:val="24"/>
          <w:szCs w:val="24"/>
        </w:rPr>
        <w:t xml:space="preserve">odboru energetiky a ochrany klimatu </w:t>
      </w:r>
      <w:r w:rsidRPr="00180D9B">
        <w:rPr>
          <w:rFonts w:ascii="Times New Roman" w:eastAsia="Times New Roman" w:hAnsi="Times New Roman" w:cs="Times New Roman"/>
          <w:sz w:val="24"/>
          <w:szCs w:val="24"/>
          <w:u w:val="single"/>
        </w:rPr>
        <w:t xml:space="preserve">Ing. Pavel </w:t>
      </w:r>
      <w:proofErr w:type="spellStart"/>
      <w:r w:rsidRPr="00180D9B">
        <w:rPr>
          <w:rFonts w:ascii="Times New Roman" w:eastAsia="Times New Roman" w:hAnsi="Times New Roman" w:cs="Times New Roman"/>
          <w:sz w:val="24"/>
          <w:szCs w:val="24"/>
          <w:u w:val="single"/>
        </w:rPr>
        <w:t>Zámyslický</w:t>
      </w:r>
      <w:proofErr w:type="spellEnd"/>
      <w:r w:rsidRPr="00180D9B">
        <w:rPr>
          <w:rFonts w:ascii="Times New Roman" w:eastAsia="Times New Roman" w:hAnsi="Times New Roman" w:cs="Times New Roman"/>
          <w:sz w:val="24"/>
          <w:szCs w:val="24"/>
          <w:u w:val="single"/>
        </w:rPr>
        <w:t>, Ph.D.</w:t>
      </w:r>
      <w:r w:rsidRPr="001F2400">
        <w:rPr>
          <w:rFonts w:ascii="Times New Roman" w:eastAsia="Times New Roman" w:hAnsi="Times New Roman" w:cs="Times New Roman"/>
          <w:sz w:val="24"/>
          <w:szCs w:val="24"/>
        </w:rPr>
        <w:t>,</w:t>
      </w:r>
      <w:r w:rsidRPr="00683F64">
        <w:rPr>
          <w:rFonts w:ascii="Times New Roman" w:eastAsia="Times New Roman" w:hAnsi="Times New Roman" w:cs="Times New Roman"/>
          <w:sz w:val="24"/>
          <w:szCs w:val="24"/>
        </w:rPr>
        <w:t xml:space="preserve"> ve svém úvodním slovu </w:t>
      </w:r>
      <w:r>
        <w:rPr>
          <w:rFonts w:ascii="Times New Roman" w:eastAsia="Times New Roman" w:hAnsi="Times New Roman" w:cs="Times New Roman"/>
          <w:sz w:val="24"/>
          <w:szCs w:val="24"/>
        </w:rPr>
        <w:t>sdělil, že t</w:t>
      </w:r>
      <w:r w:rsidRPr="00C22F5F">
        <w:rPr>
          <w:rFonts w:ascii="Times New Roman" w:eastAsia="Times New Roman" w:hAnsi="Times New Roman" w:cs="Times New Roman"/>
          <w:sz w:val="24"/>
          <w:szCs w:val="24"/>
        </w:rPr>
        <w:t xml:space="preserve">řetí výhled čistého ovzduší byl zveřejněn </w:t>
      </w:r>
      <w:r>
        <w:rPr>
          <w:rFonts w:ascii="Times New Roman" w:eastAsia="Times New Roman" w:hAnsi="Times New Roman" w:cs="Times New Roman"/>
          <w:sz w:val="24"/>
          <w:szCs w:val="24"/>
        </w:rPr>
        <w:t>EK</w:t>
      </w:r>
      <w:r w:rsidRPr="00C22F5F">
        <w:rPr>
          <w:rFonts w:ascii="Times New Roman" w:eastAsia="Times New Roman" w:hAnsi="Times New Roman" w:cs="Times New Roman"/>
          <w:sz w:val="24"/>
          <w:szCs w:val="24"/>
        </w:rPr>
        <w:t xml:space="preserve"> v prosinc</w:t>
      </w:r>
      <w:r>
        <w:rPr>
          <w:rFonts w:ascii="Times New Roman" w:eastAsia="Times New Roman" w:hAnsi="Times New Roman" w:cs="Times New Roman"/>
          <w:sz w:val="24"/>
          <w:szCs w:val="24"/>
        </w:rPr>
        <w:t>i</w:t>
      </w:r>
      <w:r w:rsidRPr="00C22F5F">
        <w:rPr>
          <w:rFonts w:ascii="Times New Roman" w:eastAsia="Times New Roman" w:hAnsi="Times New Roman" w:cs="Times New Roman"/>
          <w:sz w:val="24"/>
          <w:szCs w:val="24"/>
        </w:rPr>
        <w:t xml:space="preserve"> 2022. </w:t>
      </w:r>
      <w:r w:rsidRPr="00ED64BA">
        <w:rPr>
          <w:rFonts w:ascii="Times New Roman" w:eastAsia="Times New Roman" w:hAnsi="Times New Roman" w:cs="Times New Roman"/>
          <w:sz w:val="24"/>
          <w:szCs w:val="24"/>
        </w:rPr>
        <w:t>Jedná se o analýzu dlouhodobého a střednědobého vývoje stavu kvality ovzduší a analýzu naplňování cílů stanovených směrnicí o snížení národních emisí některých látek znečišťujících ovzduší</w:t>
      </w:r>
      <w:r>
        <w:rPr>
          <w:rFonts w:ascii="Times New Roman" w:eastAsia="Times New Roman" w:hAnsi="Times New Roman" w:cs="Times New Roman"/>
          <w:sz w:val="24"/>
          <w:szCs w:val="24"/>
        </w:rPr>
        <w:t>.</w:t>
      </w:r>
      <w:r w:rsidRPr="00ED64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Navazuje</w:t>
      </w:r>
      <w:r w:rsidRPr="00C22F5F">
        <w:rPr>
          <w:rFonts w:ascii="Times New Roman" w:eastAsia="Times New Roman" w:hAnsi="Times New Roman" w:cs="Times New Roman"/>
          <w:sz w:val="24"/>
          <w:szCs w:val="24"/>
        </w:rPr>
        <w:t xml:space="preserve"> na první výhled, který byl vydán v roce 2018 a na druhý výhled, který byl vydán v roce 2021.</w:t>
      </w:r>
    </w:p>
    <w:p w:rsidR="00ED45A6" w:rsidRPr="00C22F5F" w:rsidRDefault="00ED45A6" w:rsidP="00ED45A6">
      <w:pPr>
        <w:spacing w:line="276" w:lineRule="auto"/>
        <w:jc w:val="both"/>
        <w:rPr>
          <w:rFonts w:ascii="Times New Roman" w:eastAsia="Times New Roman" w:hAnsi="Times New Roman" w:cs="Times New Roman"/>
          <w:sz w:val="24"/>
          <w:szCs w:val="24"/>
        </w:rPr>
      </w:pPr>
      <w:r w:rsidRPr="00C22F5F">
        <w:rPr>
          <w:rFonts w:ascii="Times New Roman" w:eastAsia="Times New Roman" w:hAnsi="Times New Roman" w:cs="Times New Roman"/>
          <w:sz w:val="24"/>
          <w:szCs w:val="24"/>
        </w:rPr>
        <w:t>Jako jeden ze svých hlavních úkolů si stanovuje zhodnotit, jak se jednotliv</w:t>
      </w:r>
      <w:r>
        <w:rPr>
          <w:rFonts w:ascii="Times New Roman" w:eastAsia="Times New Roman" w:hAnsi="Times New Roman" w:cs="Times New Roman"/>
          <w:sz w:val="24"/>
          <w:szCs w:val="24"/>
        </w:rPr>
        <w:t>ým</w:t>
      </w:r>
      <w:r w:rsidRPr="00C22F5F">
        <w:rPr>
          <w:rFonts w:ascii="Times New Roman" w:eastAsia="Times New Roman" w:hAnsi="Times New Roman" w:cs="Times New Roman"/>
          <w:sz w:val="24"/>
          <w:szCs w:val="24"/>
        </w:rPr>
        <w:t xml:space="preserve"> člensk</w:t>
      </w:r>
      <w:r>
        <w:rPr>
          <w:rFonts w:ascii="Times New Roman" w:eastAsia="Times New Roman" w:hAnsi="Times New Roman" w:cs="Times New Roman"/>
          <w:sz w:val="24"/>
          <w:szCs w:val="24"/>
        </w:rPr>
        <w:t>ým</w:t>
      </w:r>
      <w:r w:rsidRPr="00C22F5F">
        <w:rPr>
          <w:rFonts w:ascii="Times New Roman" w:eastAsia="Times New Roman" w:hAnsi="Times New Roman" w:cs="Times New Roman"/>
          <w:sz w:val="24"/>
          <w:szCs w:val="24"/>
        </w:rPr>
        <w:t xml:space="preserve"> stát</w:t>
      </w:r>
      <w:r>
        <w:rPr>
          <w:rFonts w:ascii="Times New Roman" w:eastAsia="Times New Roman" w:hAnsi="Times New Roman" w:cs="Times New Roman"/>
          <w:sz w:val="24"/>
          <w:szCs w:val="24"/>
        </w:rPr>
        <w:t>ům</w:t>
      </w:r>
      <w:r w:rsidRPr="00C22F5F">
        <w:rPr>
          <w:rFonts w:ascii="Times New Roman" w:eastAsia="Times New Roman" w:hAnsi="Times New Roman" w:cs="Times New Roman"/>
          <w:sz w:val="24"/>
          <w:szCs w:val="24"/>
        </w:rPr>
        <w:t xml:space="preserve"> EU </w:t>
      </w:r>
      <w:r>
        <w:rPr>
          <w:rFonts w:ascii="Times New Roman" w:eastAsia="Times New Roman" w:hAnsi="Times New Roman" w:cs="Times New Roman"/>
          <w:sz w:val="24"/>
          <w:szCs w:val="24"/>
        </w:rPr>
        <w:t>dařilo dosahovat</w:t>
      </w:r>
      <w:r w:rsidRPr="00C22F5F">
        <w:rPr>
          <w:rFonts w:ascii="Times New Roman" w:eastAsia="Times New Roman" w:hAnsi="Times New Roman" w:cs="Times New Roman"/>
          <w:sz w:val="24"/>
          <w:szCs w:val="24"/>
        </w:rPr>
        <w:t xml:space="preserve"> </w:t>
      </w:r>
      <w:r w:rsidRPr="00ED64BA">
        <w:rPr>
          <w:rFonts w:ascii="Times New Roman" w:eastAsia="Times New Roman" w:hAnsi="Times New Roman" w:cs="Times New Roman"/>
          <w:sz w:val="24"/>
          <w:szCs w:val="24"/>
        </w:rPr>
        <w:t>národních závazků ke snížení emisí</w:t>
      </w:r>
      <w:r w:rsidRPr="00C22F5F">
        <w:rPr>
          <w:rFonts w:ascii="Times New Roman" w:eastAsia="Times New Roman" w:hAnsi="Times New Roman" w:cs="Times New Roman"/>
          <w:b/>
          <w:sz w:val="24"/>
          <w:szCs w:val="24"/>
        </w:rPr>
        <w:t xml:space="preserve"> </w:t>
      </w:r>
      <w:r w:rsidRPr="00C22F5F">
        <w:rPr>
          <w:rFonts w:ascii="Times New Roman" w:eastAsia="Times New Roman" w:hAnsi="Times New Roman" w:cs="Times New Roman"/>
          <w:sz w:val="24"/>
          <w:szCs w:val="24"/>
        </w:rPr>
        <w:t>pro oxid siřičitý, oxidy dusíku, amoniak, nemetanové těkavé organické látky a částice PM</w:t>
      </w:r>
      <w:r w:rsidRPr="00C22F5F">
        <w:rPr>
          <w:rFonts w:ascii="Times New Roman" w:eastAsia="Times New Roman" w:hAnsi="Times New Roman" w:cs="Times New Roman"/>
          <w:sz w:val="24"/>
          <w:szCs w:val="24"/>
          <w:vertAlign w:val="subscript"/>
        </w:rPr>
        <w:t>2,5</w:t>
      </w:r>
      <w:r w:rsidRPr="00C22F5F">
        <w:rPr>
          <w:rFonts w:ascii="Times New Roman" w:eastAsia="Times New Roman" w:hAnsi="Times New Roman" w:cs="Times New Roman"/>
          <w:sz w:val="24"/>
          <w:szCs w:val="24"/>
        </w:rPr>
        <w:t>, které byly stanoveny zmíněnou směrnicí. Analyzuje přitom národní emise reportované členskými státy v průběhů roku 2022, tedy emise znečišťujících látek vypuštěné do ovzduší v roce 2020, a porovnává je s cíli stanovenými k roku 2020 a 2030. Uvádí, že 14 států stále neplní své závazky k roku 2020</w:t>
      </w:r>
      <w:r>
        <w:rPr>
          <w:rFonts w:ascii="Times New Roman" w:eastAsia="Times New Roman" w:hAnsi="Times New Roman" w:cs="Times New Roman"/>
          <w:sz w:val="24"/>
          <w:szCs w:val="24"/>
        </w:rPr>
        <w:t xml:space="preserve">. </w:t>
      </w:r>
      <w:r w:rsidRPr="00C22F5F">
        <w:rPr>
          <w:rFonts w:ascii="Times New Roman" w:eastAsia="Times New Roman" w:hAnsi="Times New Roman" w:cs="Times New Roman"/>
          <w:sz w:val="24"/>
          <w:szCs w:val="24"/>
        </w:rPr>
        <w:t>ČR k roku 2020 splnila všechny svoje závazky. Výhled dále uvádí, že pro dosažení emisních stropů stanovených pro rok 2030 bude muset většina členských států přijmout razantní opatření, zejména co se týče snížení emisí amoniaku. Ten je jedinou ze sledovaných znečišťujících látek, jejíž emise, které pocházejí z více než 90 % ze zemědělství, se nedaří napříč E</w:t>
      </w:r>
      <w:r>
        <w:rPr>
          <w:rFonts w:ascii="Times New Roman" w:eastAsia="Times New Roman" w:hAnsi="Times New Roman" w:cs="Times New Roman"/>
          <w:sz w:val="24"/>
          <w:szCs w:val="24"/>
        </w:rPr>
        <w:t>U</w:t>
      </w:r>
      <w:r w:rsidRPr="00C22F5F">
        <w:rPr>
          <w:rFonts w:ascii="Times New Roman" w:eastAsia="Times New Roman" w:hAnsi="Times New Roman" w:cs="Times New Roman"/>
          <w:sz w:val="24"/>
          <w:szCs w:val="24"/>
        </w:rPr>
        <w:t xml:space="preserve"> významně snižovat.</w:t>
      </w:r>
    </w:p>
    <w:p w:rsidR="00ED45A6" w:rsidRPr="00C22F5F" w:rsidRDefault="00ED45A6" w:rsidP="00ED45A6">
      <w:pPr>
        <w:spacing w:line="276" w:lineRule="auto"/>
        <w:jc w:val="both"/>
        <w:rPr>
          <w:rFonts w:ascii="Times New Roman" w:eastAsia="Times New Roman" w:hAnsi="Times New Roman" w:cs="Times New Roman"/>
          <w:sz w:val="24"/>
          <w:szCs w:val="24"/>
        </w:rPr>
      </w:pPr>
      <w:r w:rsidRPr="00C22F5F">
        <w:rPr>
          <w:rFonts w:ascii="Times New Roman" w:eastAsia="Times New Roman" w:hAnsi="Times New Roman" w:cs="Times New Roman"/>
          <w:sz w:val="24"/>
          <w:szCs w:val="24"/>
        </w:rPr>
        <w:t xml:space="preserve">Výhled konstatuje, že řada členských zemí EU musí přijmout snižující opatření pro dosažení emisních stropů pro další sledované znečišťující látky. Mezi tyto země </w:t>
      </w:r>
      <w:r>
        <w:rPr>
          <w:rFonts w:ascii="Times New Roman" w:eastAsia="Times New Roman" w:hAnsi="Times New Roman" w:cs="Times New Roman"/>
          <w:sz w:val="24"/>
          <w:szCs w:val="24"/>
        </w:rPr>
        <w:t xml:space="preserve">je </w:t>
      </w:r>
      <w:r w:rsidRPr="00C22F5F">
        <w:rPr>
          <w:rFonts w:ascii="Times New Roman" w:eastAsia="Times New Roman" w:hAnsi="Times New Roman" w:cs="Times New Roman"/>
          <w:sz w:val="24"/>
          <w:szCs w:val="24"/>
        </w:rPr>
        <w:t>zařaz</w:t>
      </w:r>
      <w:r>
        <w:rPr>
          <w:rFonts w:ascii="Times New Roman" w:eastAsia="Times New Roman" w:hAnsi="Times New Roman" w:cs="Times New Roman"/>
          <w:sz w:val="24"/>
          <w:szCs w:val="24"/>
        </w:rPr>
        <w:t>ena</w:t>
      </w:r>
      <w:r w:rsidRPr="00C22F5F">
        <w:rPr>
          <w:rFonts w:ascii="Times New Roman" w:eastAsia="Times New Roman" w:hAnsi="Times New Roman" w:cs="Times New Roman"/>
          <w:sz w:val="24"/>
          <w:szCs w:val="24"/>
        </w:rPr>
        <w:t xml:space="preserve"> i Č</w:t>
      </w:r>
      <w:r>
        <w:rPr>
          <w:rFonts w:ascii="Times New Roman" w:eastAsia="Times New Roman" w:hAnsi="Times New Roman" w:cs="Times New Roman"/>
          <w:sz w:val="24"/>
          <w:szCs w:val="24"/>
        </w:rPr>
        <w:t>R</w:t>
      </w:r>
      <w:r w:rsidRPr="00C22F5F">
        <w:rPr>
          <w:rFonts w:ascii="Times New Roman" w:eastAsia="Times New Roman" w:hAnsi="Times New Roman" w:cs="Times New Roman"/>
          <w:sz w:val="24"/>
          <w:szCs w:val="24"/>
        </w:rPr>
        <w:t>, u které</w:t>
      </w:r>
      <w:r>
        <w:rPr>
          <w:rFonts w:ascii="Times New Roman" w:eastAsia="Times New Roman" w:hAnsi="Times New Roman" w:cs="Times New Roman"/>
          <w:sz w:val="24"/>
          <w:szCs w:val="24"/>
        </w:rPr>
        <w:t xml:space="preserve"> se</w:t>
      </w:r>
      <w:r w:rsidRPr="00C22F5F">
        <w:rPr>
          <w:rFonts w:ascii="Times New Roman" w:eastAsia="Times New Roman" w:hAnsi="Times New Roman" w:cs="Times New Roman"/>
          <w:sz w:val="24"/>
          <w:szCs w:val="24"/>
        </w:rPr>
        <w:t xml:space="preserve"> indikuje nutnost zavedení dodatečných opatření ke sn</w:t>
      </w:r>
      <w:r>
        <w:rPr>
          <w:rFonts w:ascii="Times New Roman" w:eastAsia="Times New Roman" w:hAnsi="Times New Roman" w:cs="Times New Roman"/>
          <w:sz w:val="24"/>
          <w:szCs w:val="24"/>
        </w:rPr>
        <w:t>i</w:t>
      </w:r>
      <w:r w:rsidRPr="00C22F5F">
        <w:rPr>
          <w:rFonts w:ascii="Times New Roman" w:eastAsia="Times New Roman" w:hAnsi="Times New Roman" w:cs="Times New Roman"/>
          <w:sz w:val="24"/>
          <w:szCs w:val="24"/>
        </w:rPr>
        <w:t>ž</w:t>
      </w:r>
      <w:r>
        <w:rPr>
          <w:rFonts w:ascii="Times New Roman" w:eastAsia="Times New Roman" w:hAnsi="Times New Roman" w:cs="Times New Roman"/>
          <w:sz w:val="24"/>
          <w:szCs w:val="24"/>
        </w:rPr>
        <w:t>ování</w:t>
      </w:r>
      <w:r w:rsidRPr="00C22F5F">
        <w:rPr>
          <w:rFonts w:ascii="Times New Roman" w:eastAsia="Times New Roman" w:hAnsi="Times New Roman" w:cs="Times New Roman"/>
          <w:sz w:val="24"/>
          <w:szCs w:val="24"/>
        </w:rPr>
        <w:t xml:space="preserve"> emisí oxidů dusíku, amoniaku, nemetanových těkavých organických látek a částic PM</w:t>
      </w:r>
      <w:r w:rsidRPr="00C22F5F">
        <w:rPr>
          <w:rFonts w:ascii="Times New Roman" w:eastAsia="Times New Roman" w:hAnsi="Times New Roman" w:cs="Times New Roman"/>
          <w:sz w:val="24"/>
          <w:szCs w:val="24"/>
          <w:vertAlign w:val="subscript"/>
        </w:rPr>
        <w:t>2,5</w:t>
      </w:r>
      <w:r w:rsidRPr="00C22F5F">
        <w:rPr>
          <w:rFonts w:ascii="Times New Roman" w:eastAsia="Times New Roman" w:hAnsi="Times New Roman" w:cs="Times New Roman"/>
          <w:sz w:val="24"/>
          <w:szCs w:val="24"/>
        </w:rPr>
        <w:t xml:space="preserve">. K tomu je možné uvést, že dnes 15. 3. 2023 je ohlašována </w:t>
      </w:r>
      <w:r>
        <w:rPr>
          <w:rFonts w:ascii="Times New Roman" w:eastAsia="Times New Roman" w:hAnsi="Times New Roman" w:cs="Times New Roman"/>
          <w:sz w:val="24"/>
          <w:szCs w:val="24"/>
        </w:rPr>
        <w:t>EK</w:t>
      </w:r>
      <w:r w:rsidRPr="00C22F5F">
        <w:rPr>
          <w:rFonts w:ascii="Times New Roman" w:eastAsia="Times New Roman" w:hAnsi="Times New Roman" w:cs="Times New Roman"/>
          <w:sz w:val="24"/>
          <w:szCs w:val="24"/>
        </w:rPr>
        <w:t xml:space="preserve"> aktualizovaná národní emisní projekce, která modeluje na základě dostupných aktivitních dat vývoj národních emisí do roku 2030 a dále. Tato projekce indikuje, </w:t>
      </w:r>
      <w:r w:rsidRPr="00C22F5F">
        <w:rPr>
          <w:rFonts w:ascii="Times New Roman" w:eastAsia="Times New Roman" w:hAnsi="Times New Roman" w:cs="Times New Roman"/>
          <w:sz w:val="24"/>
          <w:szCs w:val="24"/>
        </w:rPr>
        <w:lastRenderedPageBreak/>
        <w:t xml:space="preserve">že </w:t>
      </w:r>
      <w:r>
        <w:rPr>
          <w:rFonts w:ascii="Times New Roman" w:eastAsia="Times New Roman" w:hAnsi="Times New Roman" w:cs="Times New Roman"/>
          <w:sz w:val="24"/>
          <w:szCs w:val="24"/>
        </w:rPr>
        <w:t>ČR</w:t>
      </w:r>
      <w:r w:rsidRPr="00C22F5F">
        <w:rPr>
          <w:rFonts w:ascii="Times New Roman" w:eastAsia="Times New Roman" w:hAnsi="Times New Roman" w:cs="Times New Roman"/>
          <w:sz w:val="24"/>
          <w:szCs w:val="24"/>
        </w:rPr>
        <w:t xml:space="preserve"> dosáhne všech národních závazků ke snížení emisí jak k roku 2025, tak k roku 2030. Předpokladem dosažení je úspěšné plnění všech snižujících opatření stanovených Národním programem snižování emisí, který bude v tomto roce aktualizován. V případě emisního stropu pro amoniak bude zřejmě nutné posílit snižující opatření, aby byla jistota splnění emisního stropu vyšší.</w:t>
      </w:r>
    </w:p>
    <w:p w:rsidR="00ED45A6" w:rsidRPr="00C22F5F" w:rsidRDefault="00ED45A6" w:rsidP="00ED45A6">
      <w:pPr>
        <w:spacing w:line="276" w:lineRule="auto"/>
        <w:jc w:val="both"/>
        <w:rPr>
          <w:rFonts w:ascii="Times New Roman" w:eastAsia="Times New Roman" w:hAnsi="Times New Roman" w:cs="Times New Roman"/>
          <w:sz w:val="24"/>
          <w:szCs w:val="24"/>
        </w:rPr>
      </w:pPr>
      <w:r w:rsidRPr="00C22F5F">
        <w:rPr>
          <w:rFonts w:ascii="Times New Roman" w:eastAsia="Times New Roman" w:hAnsi="Times New Roman" w:cs="Times New Roman"/>
          <w:sz w:val="24"/>
          <w:szCs w:val="24"/>
        </w:rPr>
        <w:t xml:space="preserve">Plnění národních emisních stropů bude významně pozitivně ovlivněno efekty synergických politik a opatření, mezi které patří </w:t>
      </w:r>
      <w:r>
        <w:rPr>
          <w:rFonts w:ascii="Times New Roman" w:eastAsia="Times New Roman" w:hAnsi="Times New Roman" w:cs="Times New Roman"/>
          <w:sz w:val="24"/>
          <w:szCs w:val="24"/>
        </w:rPr>
        <w:t>např. jednotlivé legislativy z </w:t>
      </w:r>
      <w:r w:rsidRPr="00C22F5F">
        <w:rPr>
          <w:rFonts w:ascii="Times New Roman" w:eastAsia="Times New Roman" w:hAnsi="Times New Roman" w:cs="Times New Roman"/>
          <w:sz w:val="24"/>
          <w:szCs w:val="24"/>
        </w:rPr>
        <w:t>balíč</w:t>
      </w:r>
      <w:r>
        <w:rPr>
          <w:rFonts w:ascii="Times New Roman" w:eastAsia="Times New Roman" w:hAnsi="Times New Roman" w:cs="Times New Roman"/>
          <w:sz w:val="24"/>
          <w:szCs w:val="24"/>
        </w:rPr>
        <w:t xml:space="preserve">ku </w:t>
      </w:r>
      <w:r w:rsidRPr="00C22F5F">
        <w:rPr>
          <w:rFonts w:ascii="Times New Roman" w:eastAsia="Times New Roman" w:hAnsi="Times New Roman" w:cs="Times New Roman"/>
          <w:sz w:val="24"/>
          <w:szCs w:val="24"/>
        </w:rPr>
        <w:t xml:space="preserve">Fit </w:t>
      </w:r>
      <w:proofErr w:type="spellStart"/>
      <w:r w:rsidRPr="00C22F5F">
        <w:rPr>
          <w:rFonts w:ascii="Times New Roman" w:eastAsia="Times New Roman" w:hAnsi="Times New Roman" w:cs="Times New Roman"/>
          <w:sz w:val="24"/>
          <w:szCs w:val="24"/>
        </w:rPr>
        <w:t>for</w:t>
      </w:r>
      <w:proofErr w:type="spellEnd"/>
      <w:r w:rsidRPr="00C22F5F">
        <w:rPr>
          <w:rFonts w:ascii="Times New Roman" w:eastAsia="Times New Roman" w:hAnsi="Times New Roman" w:cs="Times New Roman"/>
          <w:sz w:val="24"/>
          <w:szCs w:val="24"/>
        </w:rPr>
        <w:t xml:space="preserve"> 55, nebo očekávaná revize směrnice o průmyslových emisích. </w:t>
      </w:r>
    </w:p>
    <w:p w:rsidR="00ED45A6" w:rsidRDefault="00ED45A6" w:rsidP="00ED45A6">
      <w:pPr>
        <w:spacing w:line="276" w:lineRule="auto"/>
        <w:jc w:val="both"/>
        <w:rPr>
          <w:rFonts w:ascii="Times New Roman" w:eastAsia="Times New Roman" w:hAnsi="Times New Roman" w:cs="Times New Roman"/>
          <w:sz w:val="24"/>
          <w:szCs w:val="24"/>
        </w:rPr>
      </w:pPr>
      <w:r w:rsidRPr="00C22F5F">
        <w:rPr>
          <w:rFonts w:ascii="Times New Roman" w:eastAsia="Times New Roman" w:hAnsi="Times New Roman" w:cs="Times New Roman"/>
          <w:sz w:val="24"/>
          <w:szCs w:val="24"/>
        </w:rPr>
        <w:t xml:space="preserve">Výhled se dále zabýval modelovým hodnocením plnění cílů </w:t>
      </w:r>
      <w:r w:rsidRPr="00382AFA">
        <w:rPr>
          <w:rFonts w:ascii="Times New Roman" w:eastAsia="Times New Roman" w:hAnsi="Times New Roman" w:cs="Times New Roman"/>
          <w:sz w:val="24"/>
          <w:szCs w:val="24"/>
        </w:rPr>
        <w:t>Akčního plánu nulového znečištění</w:t>
      </w:r>
      <w:r w:rsidRPr="00C22F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Ředitel </w:t>
      </w:r>
      <w:proofErr w:type="spellStart"/>
      <w:r>
        <w:rPr>
          <w:rFonts w:ascii="Times New Roman" w:eastAsia="Times New Roman" w:hAnsi="Times New Roman" w:cs="Times New Roman"/>
          <w:sz w:val="24"/>
          <w:szCs w:val="24"/>
        </w:rPr>
        <w:t>Zámyslický</w:t>
      </w:r>
      <w:proofErr w:type="spellEnd"/>
      <w:r>
        <w:rPr>
          <w:rFonts w:ascii="Times New Roman" w:eastAsia="Times New Roman" w:hAnsi="Times New Roman" w:cs="Times New Roman"/>
          <w:sz w:val="24"/>
          <w:szCs w:val="24"/>
        </w:rPr>
        <w:t xml:space="preserve"> připomněl, že o Akčním plánu hovořil v předchozím bodě. Co se týká dopadů na lidské zdraví, tak tam by těch cílů mělo být dosaženo. V oblasti snižování dopadů na ekosystémy, tak tam je to s otazníkem.</w:t>
      </w:r>
    </w:p>
    <w:p w:rsidR="00ED45A6" w:rsidRPr="00C22F5F" w:rsidRDefault="00ED45A6" w:rsidP="00ED45A6">
      <w:pPr>
        <w:spacing w:line="276" w:lineRule="auto"/>
        <w:jc w:val="both"/>
        <w:rPr>
          <w:rFonts w:ascii="Times New Roman" w:eastAsia="Times New Roman" w:hAnsi="Times New Roman" w:cs="Times New Roman"/>
          <w:sz w:val="24"/>
          <w:szCs w:val="24"/>
        </w:rPr>
      </w:pPr>
      <w:r w:rsidRPr="00C22F5F">
        <w:rPr>
          <w:rFonts w:ascii="Times New Roman" w:eastAsia="Times New Roman" w:hAnsi="Times New Roman" w:cs="Times New Roman"/>
          <w:sz w:val="24"/>
          <w:szCs w:val="24"/>
        </w:rPr>
        <w:t xml:space="preserve">Byly také provedeny modelové analýzy dopadu </w:t>
      </w:r>
      <w:r w:rsidRPr="00382AFA">
        <w:rPr>
          <w:rFonts w:ascii="Times New Roman" w:eastAsia="Times New Roman" w:hAnsi="Times New Roman" w:cs="Times New Roman"/>
          <w:sz w:val="24"/>
          <w:szCs w:val="24"/>
        </w:rPr>
        <w:t xml:space="preserve">energetické </w:t>
      </w:r>
      <w:r>
        <w:rPr>
          <w:rFonts w:ascii="Times New Roman" w:eastAsia="Times New Roman" w:hAnsi="Times New Roman" w:cs="Times New Roman"/>
          <w:sz w:val="24"/>
          <w:szCs w:val="24"/>
        </w:rPr>
        <w:t>situace</w:t>
      </w:r>
      <w:r w:rsidRPr="00382AFA">
        <w:rPr>
          <w:rFonts w:ascii="Times New Roman" w:eastAsia="Times New Roman" w:hAnsi="Times New Roman" w:cs="Times New Roman"/>
          <w:sz w:val="24"/>
          <w:szCs w:val="24"/>
        </w:rPr>
        <w:t xml:space="preserve"> a balíku opatření </w:t>
      </w:r>
      <w:proofErr w:type="spellStart"/>
      <w:r w:rsidRPr="00382AFA">
        <w:rPr>
          <w:rFonts w:ascii="Times New Roman" w:eastAsia="Times New Roman" w:hAnsi="Times New Roman" w:cs="Times New Roman"/>
          <w:sz w:val="24"/>
          <w:szCs w:val="24"/>
        </w:rPr>
        <w:t>REPowerEU</w:t>
      </w:r>
      <w:proofErr w:type="spellEnd"/>
      <w:r w:rsidRPr="00C22F5F">
        <w:rPr>
          <w:rFonts w:ascii="Times New Roman" w:eastAsia="Times New Roman" w:hAnsi="Times New Roman" w:cs="Times New Roman"/>
          <w:sz w:val="24"/>
          <w:szCs w:val="24"/>
        </w:rPr>
        <w:t xml:space="preserve"> na kvalitu ovzduší. Výsledek modelování ukazuje, že kvalita ovzduší se v důsledku těchto opatření zhorš</w:t>
      </w:r>
      <w:r>
        <w:rPr>
          <w:rFonts w:ascii="Times New Roman" w:eastAsia="Times New Roman" w:hAnsi="Times New Roman" w:cs="Times New Roman"/>
          <w:sz w:val="24"/>
          <w:szCs w:val="24"/>
        </w:rPr>
        <w:t xml:space="preserve">uje </w:t>
      </w:r>
      <w:r w:rsidRPr="00C22F5F">
        <w:rPr>
          <w:rFonts w:ascii="Times New Roman" w:eastAsia="Times New Roman" w:hAnsi="Times New Roman" w:cs="Times New Roman"/>
          <w:sz w:val="24"/>
          <w:szCs w:val="24"/>
        </w:rPr>
        <w:t>pouze nepatrně, přibližně pro 2 % populace v roce 2030. Nutno podotknout, že epicentrem tohoto zhoršení je střední Evropa</w:t>
      </w:r>
      <w:r>
        <w:rPr>
          <w:rFonts w:ascii="Times New Roman" w:eastAsia="Times New Roman" w:hAnsi="Times New Roman" w:cs="Times New Roman"/>
          <w:sz w:val="24"/>
          <w:szCs w:val="24"/>
        </w:rPr>
        <w:t xml:space="preserve">, </w:t>
      </w:r>
      <w:r w:rsidRPr="00C22F5F">
        <w:rPr>
          <w:rFonts w:ascii="Times New Roman" w:eastAsia="Times New Roman" w:hAnsi="Times New Roman" w:cs="Times New Roman"/>
          <w:sz w:val="24"/>
          <w:szCs w:val="24"/>
        </w:rPr>
        <w:t>zejména P</w:t>
      </w:r>
      <w:r>
        <w:rPr>
          <w:rFonts w:ascii="Times New Roman" w:eastAsia="Times New Roman" w:hAnsi="Times New Roman" w:cs="Times New Roman"/>
          <w:sz w:val="24"/>
          <w:szCs w:val="24"/>
        </w:rPr>
        <w:t>olsko a důsledkem je používání</w:t>
      </w:r>
      <w:r w:rsidRPr="00C22F5F">
        <w:rPr>
          <w:rFonts w:ascii="Times New Roman" w:eastAsia="Times New Roman" w:hAnsi="Times New Roman" w:cs="Times New Roman"/>
          <w:sz w:val="24"/>
          <w:szCs w:val="24"/>
        </w:rPr>
        <w:t xml:space="preserve"> vyššího </w:t>
      </w:r>
      <w:r>
        <w:rPr>
          <w:rFonts w:ascii="Times New Roman" w:eastAsia="Times New Roman" w:hAnsi="Times New Roman" w:cs="Times New Roman"/>
          <w:sz w:val="24"/>
          <w:szCs w:val="24"/>
        </w:rPr>
        <w:t xml:space="preserve">podílu </w:t>
      </w:r>
      <w:r w:rsidRPr="00C22F5F">
        <w:rPr>
          <w:rFonts w:ascii="Times New Roman" w:eastAsia="Times New Roman" w:hAnsi="Times New Roman" w:cs="Times New Roman"/>
          <w:sz w:val="24"/>
          <w:szCs w:val="24"/>
        </w:rPr>
        <w:t>uhlí a biomasy v porovnání s výchozím scénářem. Pro omezení těchto negativních dopadů navrhuje třetí výhled stanovení přísnějších emisní</w:t>
      </w:r>
      <w:r>
        <w:rPr>
          <w:rFonts w:ascii="Times New Roman" w:eastAsia="Times New Roman" w:hAnsi="Times New Roman" w:cs="Times New Roman"/>
          <w:sz w:val="24"/>
          <w:szCs w:val="24"/>
        </w:rPr>
        <w:t>ch</w:t>
      </w:r>
      <w:r w:rsidRPr="00C22F5F">
        <w:rPr>
          <w:rFonts w:ascii="Times New Roman" w:eastAsia="Times New Roman" w:hAnsi="Times New Roman" w:cs="Times New Roman"/>
          <w:sz w:val="24"/>
          <w:szCs w:val="24"/>
        </w:rPr>
        <w:t xml:space="preserve"> parametrů na provoz kotlů </w:t>
      </w:r>
      <w:r>
        <w:rPr>
          <w:rFonts w:ascii="Times New Roman" w:eastAsia="Times New Roman" w:hAnsi="Times New Roman" w:cs="Times New Roman"/>
          <w:sz w:val="24"/>
          <w:szCs w:val="24"/>
        </w:rPr>
        <w:t>pro</w:t>
      </w:r>
      <w:r w:rsidRPr="00C22F5F">
        <w:rPr>
          <w:rFonts w:ascii="Times New Roman" w:eastAsia="Times New Roman" w:hAnsi="Times New Roman" w:cs="Times New Roman"/>
          <w:sz w:val="24"/>
          <w:szCs w:val="24"/>
        </w:rPr>
        <w:t xml:space="preserve"> pevná paliva</w:t>
      </w:r>
      <w:r>
        <w:rPr>
          <w:rFonts w:ascii="Times New Roman" w:eastAsia="Times New Roman" w:hAnsi="Times New Roman" w:cs="Times New Roman"/>
          <w:sz w:val="24"/>
          <w:szCs w:val="24"/>
        </w:rPr>
        <w:t xml:space="preserve">, v rámci </w:t>
      </w:r>
      <w:proofErr w:type="spellStart"/>
      <w:r w:rsidRPr="00C22F5F">
        <w:rPr>
          <w:rFonts w:ascii="Times New Roman" w:eastAsia="Times New Roman" w:hAnsi="Times New Roman" w:cs="Times New Roman"/>
          <w:sz w:val="24"/>
          <w:szCs w:val="24"/>
        </w:rPr>
        <w:t>ekodesign</w:t>
      </w:r>
      <w:r>
        <w:rPr>
          <w:rFonts w:ascii="Times New Roman" w:eastAsia="Times New Roman" w:hAnsi="Times New Roman" w:cs="Times New Roman"/>
          <w:sz w:val="24"/>
          <w:szCs w:val="24"/>
        </w:rPr>
        <w:t>u</w:t>
      </w:r>
      <w:proofErr w:type="spellEnd"/>
      <w:r w:rsidRPr="00C22F5F">
        <w:rPr>
          <w:rFonts w:ascii="Times New Roman" w:eastAsia="Times New Roman" w:hAnsi="Times New Roman" w:cs="Times New Roman"/>
          <w:sz w:val="24"/>
          <w:szCs w:val="24"/>
        </w:rPr>
        <w:t>.</w:t>
      </w:r>
    </w:p>
    <w:p w:rsidR="00ED45A6" w:rsidRPr="00C22F5F" w:rsidRDefault="00ED45A6" w:rsidP="00ED45A6">
      <w:pPr>
        <w:spacing w:line="276" w:lineRule="auto"/>
        <w:jc w:val="both"/>
        <w:rPr>
          <w:rFonts w:ascii="Times New Roman" w:eastAsia="Times New Roman" w:hAnsi="Times New Roman" w:cs="Times New Roman"/>
          <w:sz w:val="24"/>
          <w:szCs w:val="24"/>
        </w:rPr>
      </w:pPr>
      <w:r w:rsidRPr="00C22F5F">
        <w:rPr>
          <w:rFonts w:ascii="Times New Roman" w:eastAsia="Times New Roman" w:hAnsi="Times New Roman" w:cs="Times New Roman"/>
          <w:sz w:val="24"/>
          <w:szCs w:val="24"/>
        </w:rPr>
        <w:t xml:space="preserve">Další částí, kterou se výhled zabývá je </w:t>
      </w:r>
      <w:r w:rsidRPr="00382AFA">
        <w:rPr>
          <w:rFonts w:ascii="Times New Roman" w:eastAsia="Times New Roman" w:hAnsi="Times New Roman" w:cs="Times New Roman"/>
          <w:sz w:val="24"/>
          <w:szCs w:val="24"/>
        </w:rPr>
        <w:t>přeshraniční přenos znečištění</w:t>
      </w:r>
      <w:r w:rsidRPr="00C22F5F">
        <w:rPr>
          <w:rFonts w:ascii="Times New Roman" w:eastAsia="Times New Roman" w:hAnsi="Times New Roman" w:cs="Times New Roman"/>
          <w:sz w:val="24"/>
          <w:szCs w:val="24"/>
        </w:rPr>
        <w:t xml:space="preserve"> ovzduší. Zde je poukázáno na skutečnost, že většina členských států není hlavním původcem znečištění, které se na jejich území vyskytuje. Také se ukazuje, že v průběhu let bude výrazně nabývat na významu znečištění pocházející ze zemí mimo EU. To samozřejmě omezuje schopnost EU přijímat opatření k dalšímu snížení znečištění ovzduší.</w:t>
      </w:r>
    </w:p>
    <w:p w:rsidR="00ED45A6" w:rsidRPr="00C22F5F" w:rsidRDefault="00ED45A6" w:rsidP="00ED45A6">
      <w:pPr>
        <w:spacing w:line="276" w:lineRule="auto"/>
        <w:jc w:val="both"/>
        <w:rPr>
          <w:rFonts w:ascii="Times New Roman" w:eastAsia="Times New Roman" w:hAnsi="Times New Roman" w:cs="Times New Roman"/>
          <w:sz w:val="24"/>
          <w:szCs w:val="24"/>
        </w:rPr>
      </w:pPr>
      <w:r w:rsidRPr="00C22F5F">
        <w:rPr>
          <w:rFonts w:ascii="Times New Roman" w:eastAsia="Times New Roman" w:hAnsi="Times New Roman" w:cs="Times New Roman"/>
          <w:sz w:val="24"/>
          <w:szCs w:val="24"/>
        </w:rPr>
        <w:t>Dle rámcové pozice, kterou zpracovalo MŽP, je třetí výhled čistého ovzduší</w:t>
      </w:r>
      <w:r>
        <w:rPr>
          <w:rFonts w:ascii="Times New Roman" w:eastAsia="Times New Roman" w:hAnsi="Times New Roman" w:cs="Times New Roman"/>
          <w:sz w:val="24"/>
          <w:szCs w:val="24"/>
        </w:rPr>
        <w:t xml:space="preserve"> </w:t>
      </w:r>
      <w:r w:rsidRPr="00C22F5F">
        <w:rPr>
          <w:rFonts w:ascii="Times New Roman" w:eastAsia="Times New Roman" w:hAnsi="Times New Roman" w:cs="Times New Roman"/>
          <w:sz w:val="24"/>
          <w:szCs w:val="24"/>
        </w:rPr>
        <w:t>vítaným dokumentem. Jedná se o jedinou celoevropskou analýzu, která dává přehled o dopadu unijních a národních opatření a vývoji kvality ovzduší v EU. Třetí výhled čistého ovzduší demonstruje dopad jednotlivých sektorových politik na kvalitu ovzduší, což má mimořádnou přidanou hodnotu, jelikož tento dopad nebyl až do doby zveřejnění výhledu čistého ovzduší zřejmý. Upozorňuje také na nejpalčivější problémy zlepšování kvality ovzduší v EU, kterými jsou obtíže při snižování emisí amoniaku a problematika přeshraničního přenosu znečišťování ovzduší</w:t>
      </w:r>
      <w:r>
        <w:rPr>
          <w:rFonts w:ascii="Times New Roman" w:eastAsia="Times New Roman" w:hAnsi="Times New Roman" w:cs="Times New Roman"/>
          <w:sz w:val="24"/>
          <w:szCs w:val="24"/>
        </w:rPr>
        <w:t xml:space="preserve"> a</w:t>
      </w:r>
      <w:r w:rsidRPr="00C22F5F">
        <w:rPr>
          <w:rFonts w:ascii="Times New Roman" w:eastAsia="Times New Roman" w:hAnsi="Times New Roman" w:cs="Times New Roman"/>
          <w:sz w:val="24"/>
          <w:szCs w:val="24"/>
        </w:rPr>
        <w:t xml:space="preserve"> jehož význam postupně poroste s klesajícími emisemi v rámci EU.</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683F64">
        <w:rPr>
          <w:rFonts w:ascii="Times New Roman" w:eastAsia="Times New Roman" w:hAnsi="Times New Roman" w:cs="Times New Roman"/>
          <w:sz w:val="24"/>
          <w:szCs w:val="24"/>
        </w:rPr>
        <w:t xml:space="preserve">ředsedkyně poděkovala řediteli </w:t>
      </w:r>
      <w:proofErr w:type="spellStart"/>
      <w:r w:rsidRPr="00683F64">
        <w:rPr>
          <w:rFonts w:ascii="Times New Roman" w:eastAsia="Times New Roman" w:hAnsi="Times New Roman" w:cs="Times New Roman"/>
          <w:sz w:val="24"/>
          <w:szCs w:val="24"/>
        </w:rPr>
        <w:t>Zámyslickému</w:t>
      </w:r>
      <w:proofErr w:type="spellEnd"/>
      <w:r w:rsidRPr="00683F64">
        <w:rPr>
          <w:rFonts w:ascii="Times New Roman" w:eastAsia="Times New Roman" w:hAnsi="Times New Roman" w:cs="Times New Roman"/>
          <w:sz w:val="24"/>
          <w:szCs w:val="24"/>
        </w:rPr>
        <w:t xml:space="preserve"> za úvodní slov</w:t>
      </w:r>
      <w:r>
        <w:rPr>
          <w:rFonts w:ascii="Times New Roman" w:eastAsia="Times New Roman" w:hAnsi="Times New Roman" w:cs="Times New Roman"/>
          <w:sz w:val="24"/>
          <w:szCs w:val="24"/>
        </w:rPr>
        <w:t xml:space="preserve">o a požádala zpravodaje </w:t>
      </w:r>
      <w:r w:rsidRPr="00EB0C62">
        <w:rPr>
          <w:rFonts w:ascii="Times New Roman" w:eastAsia="Times New Roman" w:hAnsi="Times New Roman" w:cs="Times New Roman"/>
          <w:sz w:val="24"/>
          <w:szCs w:val="24"/>
          <w:u w:val="single"/>
        </w:rPr>
        <w:t xml:space="preserve">Ing. </w:t>
      </w:r>
      <w:r>
        <w:rPr>
          <w:rFonts w:ascii="Times New Roman" w:eastAsia="Times New Roman" w:hAnsi="Times New Roman" w:cs="Times New Roman"/>
          <w:sz w:val="24"/>
          <w:szCs w:val="24"/>
          <w:u w:val="single"/>
        </w:rPr>
        <w:t>Ondřeje Babku</w:t>
      </w:r>
      <w:r>
        <w:rPr>
          <w:rFonts w:ascii="Times New Roman" w:eastAsia="Times New Roman" w:hAnsi="Times New Roman" w:cs="Times New Roman"/>
          <w:sz w:val="24"/>
          <w:szCs w:val="24"/>
        </w:rPr>
        <w:t xml:space="preserve"> o přednesení zpravodajské zprávy</w:t>
      </w:r>
      <w:r w:rsidRPr="00683F64">
        <w:rPr>
          <w:rFonts w:ascii="Times New Roman" w:eastAsia="Times New Roman" w:hAnsi="Times New Roman" w:cs="Times New Roman"/>
          <w:sz w:val="24"/>
          <w:szCs w:val="24"/>
        </w:rPr>
        <w:t>.</w:t>
      </w:r>
    </w:p>
    <w:p w:rsidR="00ED45A6" w:rsidRDefault="00ED45A6" w:rsidP="00B411A1">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Zpravodaj </w:t>
      </w:r>
      <w:r>
        <w:rPr>
          <w:rFonts w:ascii="Times New Roman" w:eastAsia="Times New Roman" w:hAnsi="Times New Roman" w:cs="Times New Roman"/>
          <w:sz w:val="24"/>
          <w:szCs w:val="24"/>
        </w:rPr>
        <w:t xml:space="preserve">ve své zpravodajské zprávě </w:t>
      </w:r>
      <w:r w:rsidRPr="00683F64">
        <w:rPr>
          <w:rFonts w:ascii="Times New Roman" w:eastAsia="Times New Roman" w:hAnsi="Times New Roman" w:cs="Times New Roman"/>
          <w:sz w:val="24"/>
          <w:szCs w:val="24"/>
        </w:rPr>
        <w:t xml:space="preserve">uvedl, že </w:t>
      </w:r>
      <w:r>
        <w:rPr>
          <w:rFonts w:ascii="Times New Roman" w:eastAsia="Times New Roman" w:hAnsi="Times New Roman" w:cs="Times New Roman"/>
          <w:sz w:val="24"/>
          <w:szCs w:val="24"/>
        </w:rPr>
        <w:t xml:space="preserve">Zpráva EK – Třetí výhled pro čisté ovzduší je analýzou předpokládaného dlouhodobého vývoje kvality ovzduší do roku 2030 a 2050. Analýza se zabývá souvisejícími indikátory jako jsou zdravotní dopady či environmentální dopady nebo finanční náklady apod. Z materiálu vyplývá, že 14 členských států EU nesplnilo do roku 2020 své závazky ke snížení emisí, a to zejména díky vysokým emisím amoniaku. ČR všechny své závazky snížení emisí k roku 2020 plnila. Zpráva konstatuje, že zlepšení kvality ovzduší by </w:t>
      </w:r>
      <w:r>
        <w:rPr>
          <w:rFonts w:ascii="Times New Roman" w:eastAsia="Times New Roman" w:hAnsi="Times New Roman" w:cs="Times New Roman"/>
          <w:sz w:val="24"/>
          <w:szCs w:val="24"/>
        </w:rPr>
        <w:lastRenderedPageBreak/>
        <w:t>měla napomoci navrhovaná revize směrnice o kvalitě vnějšího ovzduší. Ze Zprávy vyplývá doporučení členským státům přijmout další významná opatření ke snížení emisí amoniaku u zdroje spočívající v podporování správné zemědělské praxe. Z pozice ČR se jedná o užitečný materiál, který může pomoci zacílit diskuzi v rámci EU o potřebě dalšího směřování evropské legislativy na ochranu ovzduší a směřování finanční pomoci (ačkoliv studie pracuje s řadou zjednodušení). Z pozice lze také vyčíst, že určitě lez kvitovat to, že Zpráva hovoří o dopadech přeshraničního znečištění, na které ČR dlouhodobě upozorňuje. Závěrem zpravodaj sdělil, že posléze načte usnesením, kterým je Zpráva brána na vědomí a lze podpořit pozici vlády.</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poděkovala zpravodaji za zpravodajskou zprávu a otevřela obecnou rozpravu. </w:t>
      </w:r>
    </w:p>
    <w:p w:rsidR="00ED45A6" w:rsidRPr="004E5E05"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Poslanec </w:t>
      </w:r>
      <w:r w:rsidRPr="00F44C5D">
        <w:rPr>
          <w:rFonts w:ascii="Times New Roman" w:eastAsia="Times New Roman" w:hAnsi="Times New Roman" w:cs="Times New Roman"/>
          <w:sz w:val="24"/>
          <w:szCs w:val="24"/>
          <w:u w:val="single"/>
        </w:rPr>
        <w:t>Mgr. Richard Brabec</w:t>
      </w:r>
      <w:r>
        <w:rPr>
          <w:rFonts w:ascii="Times New Roman" w:eastAsia="Times New Roman" w:hAnsi="Times New Roman" w:cs="Times New Roman"/>
          <w:sz w:val="24"/>
          <w:szCs w:val="24"/>
        </w:rPr>
        <w:t xml:space="preserve"> poukázal na to, že je třeba se zamyslet nad zjevným nesmyslem, který EK chce. V materiálu se hovoří o tom, že především záležitost emisí amoniaku lze splnit ve chvíli, kdyby se změnily vzorce chování Evropanů, tedy kdybychom přešli na </w:t>
      </w:r>
      <w:proofErr w:type="spellStart"/>
      <w:r>
        <w:rPr>
          <w:rFonts w:ascii="Times New Roman" w:eastAsia="Times New Roman" w:hAnsi="Times New Roman" w:cs="Times New Roman"/>
          <w:sz w:val="24"/>
          <w:szCs w:val="24"/>
        </w:rPr>
        <w:t>flexitariánskou</w:t>
      </w:r>
      <w:proofErr w:type="spellEnd"/>
      <w:r>
        <w:rPr>
          <w:rFonts w:ascii="Times New Roman" w:eastAsia="Times New Roman" w:hAnsi="Times New Roman" w:cs="Times New Roman"/>
          <w:sz w:val="24"/>
          <w:szCs w:val="24"/>
        </w:rPr>
        <w:t xml:space="preserve"> dietu. Z pohledu ČR je to vnitřní rozpor v tom, že na jednu stranu by zemědělská půda potřebovala živočišnou výrobu, tedy hnojení chlévskou mrvou, a na druhou stranu se tu bavíme o emisích amoniaku. V živočišné výrobě jsme ztratili soběstačnost dávno a pokud bychom ještě dál měli snižovat emise čpavku, je velmi pravděpodobné, že by byl velký problém s </w:t>
      </w:r>
      <w:r w:rsidRPr="002F7962">
        <w:rPr>
          <w:rFonts w:ascii="Times New Roman" w:eastAsia="Times New Roman" w:hAnsi="Times New Roman" w:cs="Times New Roman"/>
          <w:sz w:val="24"/>
          <w:szCs w:val="24"/>
        </w:rPr>
        <w:t>dalším omezováním živočišné výroby</w:t>
      </w:r>
      <w:r>
        <w:rPr>
          <w:rFonts w:ascii="Times New Roman" w:eastAsia="Times New Roman" w:hAnsi="Times New Roman" w:cs="Times New Roman"/>
          <w:sz w:val="24"/>
          <w:szCs w:val="24"/>
        </w:rPr>
        <w:t>, především hovězího dobytka. Dále za důležité považuje poslanec Brabec to, že pro ČR, především v té nejvíce znečištěné oblasti – Moravskoslezský kraj, Ostravsko, je problémem přeshraniční přenos. S Polskem probíhala jednání, ale tam je jasné, že i kdybychom na české straně úplně zastavili průmysl a veškeré znečištění, tak pořád z Polska toho bude přicházet dost na to, abychom neplnili limity. Náš nejznečištěnější region je jednoznačně spojen z významné části právě přenosem emisí znečištění.</w:t>
      </w:r>
    </w:p>
    <w:p w:rsidR="00ED45A6" w:rsidRPr="003A6ECF"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Ředitel </w:t>
      </w:r>
      <w:proofErr w:type="spellStart"/>
      <w:r>
        <w:rPr>
          <w:rFonts w:ascii="Times New Roman" w:eastAsia="Times New Roman" w:hAnsi="Times New Roman" w:cs="Times New Roman"/>
          <w:sz w:val="24"/>
          <w:szCs w:val="24"/>
        </w:rPr>
        <w:t>Zámyslický</w:t>
      </w:r>
      <w:proofErr w:type="spellEnd"/>
      <w:r>
        <w:rPr>
          <w:rFonts w:ascii="Times New Roman" w:eastAsia="Times New Roman" w:hAnsi="Times New Roman" w:cs="Times New Roman"/>
          <w:sz w:val="24"/>
          <w:szCs w:val="24"/>
        </w:rPr>
        <w:t xml:space="preserve"> se vyjádřil k slovům poslance Brabce. U amoniaku sdělil, že MŽP kontaktovalo Ministerstvo zemědělství ohledně plánovaných opatření v Národním programu snižování emisí, co se týká možnosti snížení emisí amoniaku. Určitě to není opatření, které by směřovalo jen k tomu, aby všichni přestali jíst maso. Hledají se jiná možná opatření, o kterých budou diskutovat tak, aby se na ty cíle dostali. Živočišná výroba z hlediska emisí skleníkových plynů je složitá na nějaká opatření.</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683F64">
        <w:rPr>
          <w:rFonts w:ascii="Times New Roman" w:eastAsia="Times New Roman" w:hAnsi="Times New Roman" w:cs="Times New Roman"/>
          <w:sz w:val="24"/>
          <w:szCs w:val="24"/>
        </w:rPr>
        <w:t>ředsedkyně</w:t>
      </w:r>
      <w:r>
        <w:rPr>
          <w:rFonts w:ascii="Times New Roman" w:eastAsia="Times New Roman" w:hAnsi="Times New Roman" w:cs="Times New Roman"/>
          <w:sz w:val="24"/>
          <w:szCs w:val="24"/>
        </w:rPr>
        <w:t xml:space="preserve"> uzavřela obecnou rozpravu a otevřela rozpravu podrobnou.</w:t>
      </w:r>
    </w:p>
    <w:p w:rsidR="00ED45A6" w:rsidRDefault="00ED45A6" w:rsidP="00ED45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požádala zpravodaje o seznámení s navrženým usnesením. </w:t>
      </w:r>
    </w:p>
    <w:p w:rsidR="00ED45A6" w:rsidRDefault="00ED45A6" w:rsidP="00ED45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Zpravodaj přednesl návrh usnesení v následujícím znění:</w:t>
      </w:r>
      <w:r w:rsidR="00D80A98">
        <w:rPr>
          <w:rFonts w:ascii="Times New Roman" w:eastAsia="Times New Roman" w:hAnsi="Times New Roman" w:cs="Times New Roman"/>
          <w:sz w:val="24"/>
          <w:szCs w:val="24"/>
        </w:rPr>
        <w:t xml:space="preserve"> </w:t>
      </w:r>
    </w:p>
    <w:p w:rsidR="00D80A98" w:rsidRDefault="00D80A98" w:rsidP="00ED45A6">
      <w:pPr>
        <w:jc w:val="both"/>
        <w:rPr>
          <w:rFonts w:ascii="Times New Roman" w:eastAsia="Times New Roman" w:hAnsi="Times New Roman" w:cs="Times New Roman"/>
          <w:sz w:val="24"/>
          <w:szCs w:val="24"/>
        </w:rPr>
      </w:pPr>
    </w:p>
    <w:p w:rsidR="00ED45A6" w:rsidRDefault="00ED45A6" w:rsidP="00ED45A6">
      <w:pPr>
        <w:tabs>
          <w:tab w:val="left" w:pos="-720"/>
        </w:tabs>
        <w:suppressAutoHyphens/>
        <w:spacing w:after="0" w:line="240" w:lineRule="auto"/>
        <w:jc w:val="both"/>
        <w:rPr>
          <w:rFonts w:ascii="Times New Roman" w:eastAsia="Times New Roman" w:hAnsi="Times New Roman"/>
          <w:color w:val="auto"/>
          <w:spacing w:val="-3"/>
          <w:sz w:val="24"/>
          <w:szCs w:val="20"/>
          <w:lang w:bidi="hi-IN"/>
        </w:rPr>
      </w:pPr>
      <w:bookmarkStart w:id="1" w:name="_Hlk125531357"/>
      <w:r w:rsidRPr="001D7049">
        <w:rPr>
          <w:rFonts w:ascii="Times New Roman" w:eastAsia="Times New Roman" w:hAnsi="Times New Roman"/>
          <w:color w:val="auto"/>
          <w:spacing w:val="-3"/>
          <w:sz w:val="24"/>
          <w:szCs w:val="20"/>
          <w:lang w:bidi="hi-IN"/>
        </w:rPr>
        <w:t>Výbor pro životní prostředí</w:t>
      </w:r>
      <w:r>
        <w:rPr>
          <w:rFonts w:ascii="Times New Roman" w:eastAsia="Times New Roman" w:hAnsi="Times New Roman"/>
          <w:color w:val="auto"/>
          <w:spacing w:val="-3"/>
          <w:sz w:val="24"/>
          <w:szCs w:val="20"/>
          <w:lang w:bidi="hi-IN"/>
        </w:rPr>
        <w:t xml:space="preserve"> na své 16. schůzi p</w:t>
      </w:r>
      <w:r w:rsidRPr="00D86EF4">
        <w:rPr>
          <w:rFonts w:ascii="Times New Roman" w:eastAsia="Times New Roman" w:hAnsi="Times New Roman"/>
          <w:color w:val="auto"/>
          <w:spacing w:val="-3"/>
          <w:sz w:val="24"/>
          <w:szCs w:val="20"/>
          <w:lang w:bidi="hi-IN"/>
        </w:rPr>
        <w:t xml:space="preserve">o úvodním </w:t>
      </w:r>
      <w:r w:rsidRPr="00414AEF">
        <w:rPr>
          <w:rFonts w:ascii="Times New Roman" w:eastAsia="Times New Roman" w:hAnsi="Times New Roman"/>
          <w:color w:val="auto"/>
          <w:spacing w:val="-3"/>
          <w:sz w:val="24"/>
          <w:szCs w:val="20"/>
          <w:lang w:bidi="hi-IN"/>
        </w:rPr>
        <w:t xml:space="preserve">slovu </w:t>
      </w:r>
      <w:r>
        <w:rPr>
          <w:rFonts w:ascii="Times New Roman" w:eastAsia="Times New Roman" w:hAnsi="Times New Roman"/>
          <w:color w:val="auto"/>
          <w:spacing w:val="-3"/>
          <w:sz w:val="24"/>
          <w:szCs w:val="20"/>
          <w:lang w:bidi="hi-IN"/>
        </w:rPr>
        <w:t xml:space="preserve">ředitele odboru energetiky a ochrany klimatu Ministerstva životního prostředí </w:t>
      </w:r>
      <w:r w:rsidRPr="009D7AD5">
        <w:rPr>
          <w:rFonts w:ascii="Times New Roman" w:eastAsia="Times New Roman" w:hAnsi="Times New Roman"/>
          <w:color w:val="auto"/>
          <w:spacing w:val="-3"/>
          <w:sz w:val="24"/>
          <w:szCs w:val="20"/>
          <w:u w:val="single"/>
          <w:lang w:bidi="hi-IN"/>
        </w:rPr>
        <w:t xml:space="preserve">Ing. Pavla </w:t>
      </w:r>
      <w:proofErr w:type="spellStart"/>
      <w:r w:rsidRPr="009D7AD5">
        <w:rPr>
          <w:rFonts w:ascii="Times New Roman" w:eastAsia="Times New Roman" w:hAnsi="Times New Roman"/>
          <w:color w:val="auto"/>
          <w:spacing w:val="-3"/>
          <w:sz w:val="24"/>
          <w:szCs w:val="20"/>
          <w:u w:val="single"/>
          <w:lang w:bidi="hi-IN"/>
        </w:rPr>
        <w:t>Zámyslického</w:t>
      </w:r>
      <w:proofErr w:type="spellEnd"/>
      <w:r w:rsidRPr="009D7AD5">
        <w:rPr>
          <w:rFonts w:ascii="Times New Roman" w:eastAsia="Times New Roman" w:hAnsi="Times New Roman"/>
          <w:color w:val="auto"/>
          <w:spacing w:val="-3"/>
          <w:sz w:val="24"/>
          <w:szCs w:val="20"/>
          <w:u w:val="single"/>
          <w:lang w:bidi="hi-IN"/>
        </w:rPr>
        <w:t>, Ph.D</w:t>
      </w:r>
      <w:r>
        <w:rPr>
          <w:rFonts w:ascii="Times New Roman" w:eastAsia="Times New Roman" w:hAnsi="Times New Roman"/>
          <w:color w:val="auto"/>
          <w:spacing w:val="-3"/>
          <w:sz w:val="24"/>
          <w:szCs w:val="20"/>
          <w:lang w:bidi="hi-IN"/>
        </w:rPr>
        <w:t>.</w:t>
      </w:r>
      <w:r w:rsidRPr="00414AEF">
        <w:rPr>
          <w:rFonts w:ascii="Times New Roman" w:eastAsia="Times New Roman" w:hAnsi="Times New Roman"/>
          <w:color w:val="auto"/>
          <w:spacing w:val="-3"/>
          <w:sz w:val="24"/>
          <w:szCs w:val="24"/>
          <w:lang w:bidi="hi-IN"/>
        </w:rPr>
        <w:t>,</w:t>
      </w:r>
      <w:r w:rsidRPr="00D86EF4">
        <w:rPr>
          <w:rFonts w:ascii="Times New Roman" w:eastAsia="Times New Roman" w:hAnsi="Times New Roman"/>
          <w:color w:val="auto"/>
          <w:spacing w:val="-3"/>
          <w:sz w:val="24"/>
          <w:szCs w:val="20"/>
          <w:lang w:bidi="hi-IN"/>
        </w:rPr>
        <w:t xml:space="preserve"> zpravodajské </w:t>
      </w:r>
      <w:r w:rsidRPr="006E1F54">
        <w:rPr>
          <w:rFonts w:ascii="Times New Roman" w:eastAsia="Times New Roman" w:hAnsi="Times New Roman"/>
          <w:color w:val="auto"/>
          <w:spacing w:val="-3"/>
          <w:sz w:val="24"/>
          <w:szCs w:val="20"/>
          <w:lang w:bidi="hi-IN"/>
        </w:rPr>
        <w:t xml:space="preserve">zprávě poslance </w:t>
      </w:r>
      <w:r w:rsidRPr="006E1F54">
        <w:rPr>
          <w:rFonts w:ascii="Times New Roman" w:eastAsia="Times New Roman" w:hAnsi="Times New Roman"/>
          <w:color w:val="auto"/>
          <w:spacing w:val="-3"/>
          <w:sz w:val="24"/>
          <w:szCs w:val="20"/>
          <w:u w:val="single"/>
          <w:lang w:bidi="hi-IN"/>
        </w:rPr>
        <w:t>Ing.</w:t>
      </w:r>
      <w:r>
        <w:rPr>
          <w:rFonts w:ascii="Times New Roman" w:eastAsia="Times New Roman" w:hAnsi="Times New Roman"/>
          <w:color w:val="auto"/>
          <w:spacing w:val="-3"/>
          <w:sz w:val="24"/>
          <w:szCs w:val="20"/>
          <w:u w:val="single"/>
          <w:lang w:bidi="hi-IN"/>
        </w:rPr>
        <w:t xml:space="preserve"> Ondřeje Babky</w:t>
      </w:r>
      <w:r w:rsidRPr="006E1F54">
        <w:rPr>
          <w:rFonts w:ascii="Times New Roman" w:eastAsia="Times New Roman" w:hAnsi="Times New Roman"/>
          <w:color w:val="auto"/>
          <w:spacing w:val="-3"/>
          <w:sz w:val="24"/>
          <w:szCs w:val="20"/>
          <w:lang w:bidi="hi-IN"/>
        </w:rPr>
        <w:t xml:space="preserve"> a po rozpravě přijal usnesení, kterým</w:t>
      </w:r>
      <w:bookmarkEnd w:id="1"/>
      <w:r w:rsidRPr="006E1F54">
        <w:rPr>
          <w:rFonts w:ascii="Times New Roman" w:eastAsia="Times New Roman" w:hAnsi="Times New Roman"/>
          <w:color w:val="auto"/>
          <w:spacing w:val="-3"/>
          <w:sz w:val="24"/>
          <w:szCs w:val="20"/>
          <w:lang w:bidi="hi-IN"/>
        </w:rPr>
        <w:t>:</w:t>
      </w:r>
    </w:p>
    <w:p w:rsidR="00ED45A6" w:rsidRPr="00FE6425" w:rsidRDefault="00ED45A6" w:rsidP="00ED45A6">
      <w:pPr>
        <w:tabs>
          <w:tab w:val="left" w:pos="-720"/>
        </w:tabs>
        <w:suppressAutoHyphens/>
        <w:spacing w:after="0" w:line="240" w:lineRule="auto"/>
        <w:jc w:val="both"/>
        <w:rPr>
          <w:rFonts w:ascii="Times New Roman" w:eastAsia="Times New Roman" w:hAnsi="Times New Roman"/>
          <w:color w:val="auto"/>
          <w:spacing w:val="-3"/>
          <w:sz w:val="24"/>
          <w:szCs w:val="20"/>
          <w:lang w:bidi="hi-IN"/>
        </w:rPr>
      </w:pPr>
    </w:p>
    <w:p w:rsidR="00ED45A6" w:rsidRDefault="00ED45A6" w:rsidP="00ED45A6">
      <w:pPr>
        <w:tabs>
          <w:tab w:val="left" w:pos="-720"/>
        </w:tabs>
        <w:suppressAutoHyphens/>
        <w:spacing w:after="0" w:line="240" w:lineRule="auto"/>
        <w:jc w:val="both"/>
        <w:rPr>
          <w:rFonts w:ascii="Times New Roman" w:eastAsia="Times New Roman" w:hAnsi="Times New Roman"/>
          <w:color w:val="auto"/>
          <w:spacing w:val="-3"/>
          <w:sz w:val="24"/>
          <w:szCs w:val="24"/>
          <w:lang w:bidi="hi-IN"/>
        </w:rPr>
      </w:pPr>
    </w:p>
    <w:p w:rsidR="00ED45A6" w:rsidRPr="00826B9D" w:rsidRDefault="00ED45A6" w:rsidP="00ED45A6">
      <w:pPr>
        <w:widowControl w:val="0"/>
        <w:numPr>
          <w:ilvl w:val="0"/>
          <w:numId w:val="38"/>
        </w:numPr>
        <w:suppressAutoHyphens/>
        <w:spacing w:after="120" w:line="252" w:lineRule="auto"/>
        <w:jc w:val="both"/>
        <w:rPr>
          <w:rFonts w:ascii="Times New Roman" w:eastAsia="SimSun" w:hAnsi="Times New Roman"/>
          <w:color w:val="000000"/>
          <w:kern w:val="2"/>
          <w:sz w:val="24"/>
          <w:szCs w:val="24"/>
          <w:lang w:eastAsia="hi-IN" w:bidi="hi-IN"/>
        </w:rPr>
      </w:pPr>
      <w:r>
        <w:rPr>
          <w:rFonts w:ascii="Times New Roman" w:eastAsia="SimSun" w:hAnsi="Times New Roman"/>
          <w:b/>
          <w:bCs/>
          <w:color w:val="auto"/>
          <w:spacing w:val="20"/>
          <w:kern w:val="1"/>
          <w:sz w:val="24"/>
          <w:szCs w:val="24"/>
          <w:lang w:eastAsia="hi-IN" w:bidi="hi-IN"/>
        </w:rPr>
        <w:t>b</w:t>
      </w:r>
      <w:r w:rsidRPr="005A2E9D">
        <w:rPr>
          <w:rFonts w:ascii="Times New Roman" w:eastAsia="SimSun" w:hAnsi="Times New Roman"/>
          <w:b/>
          <w:bCs/>
          <w:color w:val="auto"/>
          <w:spacing w:val="20"/>
          <w:kern w:val="1"/>
          <w:sz w:val="24"/>
          <w:szCs w:val="24"/>
          <w:lang w:eastAsia="hi-IN" w:bidi="hi-IN"/>
        </w:rPr>
        <w:t>ere na</w:t>
      </w:r>
      <w:r>
        <w:rPr>
          <w:rFonts w:ascii="Times New Roman" w:eastAsia="SimSun" w:hAnsi="Times New Roman"/>
          <w:b/>
          <w:bCs/>
          <w:color w:val="auto"/>
          <w:spacing w:val="20"/>
          <w:kern w:val="1"/>
          <w:sz w:val="24"/>
          <w:szCs w:val="24"/>
          <w:lang w:eastAsia="hi-IN" w:bidi="hi-IN"/>
        </w:rPr>
        <w:t xml:space="preserve"> </w:t>
      </w:r>
      <w:r w:rsidRPr="005A2E9D">
        <w:rPr>
          <w:rFonts w:ascii="Times New Roman" w:eastAsia="SimSun" w:hAnsi="Times New Roman"/>
          <w:b/>
          <w:bCs/>
          <w:color w:val="auto"/>
          <w:spacing w:val="20"/>
          <w:kern w:val="1"/>
          <w:sz w:val="24"/>
          <w:szCs w:val="24"/>
          <w:lang w:eastAsia="hi-IN" w:bidi="hi-IN"/>
        </w:rPr>
        <w:t>vědomí</w:t>
      </w:r>
      <w:r>
        <w:rPr>
          <w:rFonts w:ascii="Times New Roman" w:eastAsia="SimSun" w:hAnsi="Times New Roman"/>
          <w:color w:val="000000"/>
          <w:kern w:val="2"/>
          <w:sz w:val="24"/>
          <w:szCs w:val="24"/>
          <w:lang w:eastAsia="hi-IN" w:bidi="hi-IN"/>
        </w:rPr>
        <w:t xml:space="preserve"> Zprávu Komise</w:t>
      </w:r>
      <w:r w:rsidRPr="00FE6425">
        <w:rPr>
          <w:rFonts w:ascii="Times New Roman" w:eastAsia="SimSun" w:hAnsi="Times New Roman"/>
          <w:color w:val="000000"/>
          <w:kern w:val="2"/>
          <w:sz w:val="24"/>
          <w:szCs w:val="24"/>
          <w:lang w:eastAsia="hi-IN" w:bidi="hi-IN"/>
        </w:rPr>
        <w:t xml:space="preserve"> Evropské</w:t>
      </w:r>
      <w:r>
        <w:rPr>
          <w:rFonts w:ascii="Times New Roman" w:eastAsia="SimSun" w:hAnsi="Times New Roman"/>
          <w:color w:val="000000"/>
          <w:kern w:val="2"/>
          <w:sz w:val="24"/>
          <w:szCs w:val="24"/>
          <w:lang w:eastAsia="hi-IN" w:bidi="hi-IN"/>
        </w:rPr>
        <w:t>mu</w:t>
      </w:r>
      <w:r w:rsidRPr="00FE6425">
        <w:rPr>
          <w:rFonts w:ascii="Times New Roman" w:eastAsia="SimSun" w:hAnsi="Times New Roman"/>
          <w:color w:val="000000"/>
          <w:kern w:val="2"/>
          <w:sz w:val="24"/>
          <w:szCs w:val="24"/>
          <w:lang w:eastAsia="hi-IN" w:bidi="hi-IN"/>
        </w:rPr>
        <w:t xml:space="preserve"> parlamentu</w:t>
      </w:r>
      <w:r>
        <w:rPr>
          <w:rFonts w:ascii="Times New Roman" w:eastAsia="SimSun" w:hAnsi="Times New Roman"/>
          <w:color w:val="000000"/>
          <w:kern w:val="2"/>
          <w:sz w:val="24"/>
          <w:szCs w:val="24"/>
          <w:lang w:eastAsia="hi-IN" w:bidi="hi-IN"/>
        </w:rPr>
        <w:t xml:space="preserve">, </w:t>
      </w:r>
      <w:r w:rsidRPr="00FE6425">
        <w:rPr>
          <w:rFonts w:ascii="Times New Roman" w:eastAsia="SimSun" w:hAnsi="Times New Roman"/>
          <w:color w:val="000000"/>
          <w:kern w:val="2"/>
          <w:sz w:val="24"/>
          <w:szCs w:val="24"/>
          <w:lang w:eastAsia="hi-IN" w:bidi="hi-IN"/>
        </w:rPr>
        <w:t>Rad</w:t>
      </w:r>
      <w:r>
        <w:rPr>
          <w:rFonts w:ascii="Times New Roman" w:eastAsia="SimSun" w:hAnsi="Times New Roman"/>
          <w:color w:val="000000"/>
          <w:kern w:val="2"/>
          <w:sz w:val="24"/>
          <w:szCs w:val="24"/>
          <w:lang w:eastAsia="hi-IN" w:bidi="hi-IN"/>
        </w:rPr>
        <w:t>ě, Evropskému hospodářskému a sociálnímu výboru a Výboru regionů – Třetí výhled pro čisté ovzduší,</w:t>
      </w:r>
      <w:r w:rsidRPr="00FE6425">
        <w:rPr>
          <w:rFonts w:ascii="Times New Roman" w:eastAsia="SimSun" w:hAnsi="Times New Roman"/>
          <w:color w:val="000000"/>
          <w:kern w:val="2"/>
          <w:sz w:val="24"/>
          <w:szCs w:val="24"/>
          <w:lang w:eastAsia="hi-IN" w:bidi="hi-IN"/>
        </w:rPr>
        <w:t xml:space="preserve"> </w:t>
      </w:r>
      <w:r>
        <w:rPr>
          <w:rFonts w:ascii="Times New Roman" w:eastAsia="SimSun" w:hAnsi="Times New Roman"/>
          <w:color w:val="000000"/>
          <w:kern w:val="2"/>
          <w:sz w:val="24"/>
          <w:szCs w:val="24"/>
          <w:lang w:eastAsia="hi-IN" w:bidi="hi-IN"/>
        </w:rPr>
        <w:t>15860/22</w:t>
      </w:r>
      <w:r w:rsidRPr="00FE6425">
        <w:rPr>
          <w:rFonts w:ascii="Times New Roman" w:eastAsia="SimSun" w:hAnsi="Times New Roman"/>
          <w:color w:val="000000"/>
          <w:kern w:val="2"/>
          <w:sz w:val="24"/>
          <w:szCs w:val="24"/>
          <w:lang w:eastAsia="hi-IN" w:bidi="hi-IN"/>
        </w:rPr>
        <w:t xml:space="preserve">, </w:t>
      </w:r>
      <w:proofErr w:type="gramStart"/>
      <w:r w:rsidRPr="00FE6425">
        <w:rPr>
          <w:rFonts w:ascii="Times New Roman" w:eastAsia="SimSun" w:hAnsi="Times New Roman"/>
          <w:color w:val="000000"/>
          <w:kern w:val="2"/>
          <w:sz w:val="24"/>
          <w:szCs w:val="24"/>
          <w:lang w:eastAsia="hi-IN" w:bidi="hi-IN"/>
        </w:rPr>
        <w:t>COM(</w:t>
      </w:r>
      <w:proofErr w:type="gramEnd"/>
      <w:r w:rsidRPr="00FE6425">
        <w:rPr>
          <w:rFonts w:ascii="Times New Roman" w:eastAsia="SimSun" w:hAnsi="Times New Roman"/>
          <w:color w:val="000000"/>
          <w:kern w:val="2"/>
          <w:sz w:val="24"/>
          <w:szCs w:val="24"/>
          <w:lang w:eastAsia="hi-IN" w:bidi="hi-IN"/>
        </w:rPr>
        <w:t xml:space="preserve">2022) </w:t>
      </w:r>
      <w:r>
        <w:rPr>
          <w:rFonts w:ascii="Times New Roman" w:eastAsia="SimSun" w:hAnsi="Times New Roman"/>
          <w:color w:val="000000"/>
          <w:kern w:val="2"/>
          <w:sz w:val="24"/>
          <w:szCs w:val="24"/>
          <w:lang w:eastAsia="hi-IN" w:bidi="hi-IN"/>
        </w:rPr>
        <w:t>673</w:t>
      </w:r>
      <w:r w:rsidRPr="00FE6425">
        <w:rPr>
          <w:rFonts w:ascii="Times New Roman" w:eastAsia="SimSun" w:hAnsi="Times New Roman"/>
          <w:color w:val="000000"/>
          <w:kern w:val="2"/>
          <w:sz w:val="24"/>
          <w:szCs w:val="24"/>
          <w:lang w:eastAsia="hi-IN" w:bidi="hi-IN"/>
        </w:rPr>
        <w:t xml:space="preserve"> </w:t>
      </w:r>
      <w:proofErr w:type="spellStart"/>
      <w:r w:rsidRPr="00FE6425">
        <w:rPr>
          <w:rFonts w:ascii="Times New Roman" w:eastAsia="SimSun" w:hAnsi="Times New Roman"/>
          <w:color w:val="000000"/>
          <w:kern w:val="2"/>
          <w:sz w:val="24"/>
          <w:szCs w:val="24"/>
          <w:lang w:eastAsia="hi-IN" w:bidi="hi-IN"/>
        </w:rPr>
        <w:t>final</w:t>
      </w:r>
      <w:proofErr w:type="spellEnd"/>
      <w:r w:rsidRPr="004146BB">
        <w:t>;</w:t>
      </w:r>
    </w:p>
    <w:p w:rsidR="00ED45A6" w:rsidRPr="00826B9D" w:rsidRDefault="00ED45A6" w:rsidP="00ED45A6">
      <w:pPr>
        <w:widowControl w:val="0"/>
        <w:numPr>
          <w:ilvl w:val="0"/>
          <w:numId w:val="38"/>
        </w:numPr>
        <w:suppressAutoHyphens/>
        <w:spacing w:after="120" w:line="252" w:lineRule="auto"/>
        <w:jc w:val="both"/>
        <w:rPr>
          <w:rFonts w:ascii="Times New Roman" w:eastAsia="SimSun" w:hAnsi="Times New Roman"/>
          <w:color w:val="auto"/>
          <w:kern w:val="2"/>
          <w:sz w:val="24"/>
          <w:szCs w:val="24"/>
          <w:shd w:val="clear" w:color="auto" w:fill="FFFF00"/>
          <w:lang w:eastAsia="hi-IN" w:bidi="hi-IN"/>
        </w:rPr>
      </w:pPr>
      <w:r w:rsidRPr="005A2E9D">
        <w:rPr>
          <w:rFonts w:ascii="Times New Roman" w:eastAsia="SimSun" w:hAnsi="Times New Roman"/>
          <w:b/>
          <w:bCs/>
          <w:color w:val="auto"/>
          <w:spacing w:val="20"/>
          <w:kern w:val="1"/>
          <w:sz w:val="24"/>
          <w:szCs w:val="24"/>
          <w:lang w:eastAsia="hi-IN" w:bidi="hi-IN"/>
        </w:rPr>
        <w:lastRenderedPageBreak/>
        <w:t>podporuje</w:t>
      </w:r>
      <w:r w:rsidRPr="00126566">
        <w:rPr>
          <w:rFonts w:ascii="Times New Roman" w:eastAsia="SimSun" w:hAnsi="Times New Roman"/>
          <w:b/>
          <w:bCs/>
          <w:color w:val="auto"/>
          <w:spacing w:val="20"/>
          <w:kern w:val="2"/>
          <w:sz w:val="24"/>
          <w:szCs w:val="24"/>
          <w:lang w:eastAsia="hi-IN" w:bidi="hi-IN"/>
        </w:rPr>
        <w:t xml:space="preserve"> </w:t>
      </w:r>
      <w:r w:rsidRPr="00126566">
        <w:rPr>
          <w:rFonts w:ascii="Times New Roman" w:eastAsia="SimSun" w:hAnsi="Times New Roman"/>
          <w:color w:val="000000"/>
          <w:kern w:val="2"/>
          <w:sz w:val="24"/>
          <w:szCs w:val="24"/>
          <w:lang w:eastAsia="hi-IN" w:bidi="hi-IN"/>
        </w:rPr>
        <w:t>stanovisko vlády, které je obsaženo v rámcové pozici</w:t>
      </w:r>
      <w:r w:rsidRPr="004146BB">
        <w:t>;</w:t>
      </w:r>
    </w:p>
    <w:p w:rsidR="00ED45A6" w:rsidRPr="00126566" w:rsidRDefault="00ED45A6" w:rsidP="00ED45A6">
      <w:pPr>
        <w:widowControl w:val="0"/>
        <w:numPr>
          <w:ilvl w:val="0"/>
          <w:numId w:val="38"/>
        </w:numPr>
        <w:suppressAutoHyphens/>
        <w:spacing w:after="0" w:line="252" w:lineRule="auto"/>
        <w:jc w:val="both"/>
        <w:rPr>
          <w:rFonts w:ascii="Times New Roman" w:eastAsia="SimSun" w:hAnsi="Times New Roman"/>
          <w:color w:val="auto"/>
          <w:kern w:val="1"/>
          <w:sz w:val="24"/>
          <w:szCs w:val="24"/>
          <w:lang w:eastAsia="hi-IN" w:bidi="hi-IN"/>
        </w:rPr>
      </w:pPr>
      <w:r w:rsidRPr="00126566">
        <w:rPr>
          <w:rFonts w:ascii="Times New Roman" w:eastAsia="SimSun" w:hAnsi="Times New Roman"/>
          <w:b/>
          <w:bCs/>
          <w:color w:val="auto"/>
          <w:spacing w:val="20"/>
          <w:kern w:val="1"/>
          <w:sz w:val="24"/>
          <w:szCs w:val="24"/>
          <w:lang w:eastAsia="hi-IN" w:bidi="hi-IN"/>
        </w:rPr>
        <w:t>pověřuje</w:t>
      </w:r>
      <w:r w:rsidRPr="00126566">
        <w:rPr>
          <w:rFonts w:ascii="Times New Roman" w:eastAsia="SimSun" w:hAnsi="Times New Roman"/>
          <w:b/>
          <w:color w:val="auto"/>
          <w:kern w:val="1"/>
          <w:sz w:val="24"/>
          <w:szCs w:val="24"/>
          <w:lang w:eastAsia="hi-IN" w:bidi="hi-IN"/>
        </w:rPr>
        <w:t xml:space="preserve"> </w:t>
      </w:r>
      <w:r w:rsidRPr="00126566">
        <w:rPr>
          <w:rFonts w:ascii="Times New Roman" w:eastAsia="SimSun" w:hAnsi="Times New Roman"/>
          <w:color w:val="000000"/>
          <w:kern w:val="1"/>
          <w:sz w:val="24"/>
          <w:szCs w:val="24"/>
          <w:lang w:eastAsia="hi-IN" w:bidi="hi-IN"/>
        </w:rPr>
        <w:t>předsedkyni výboru, aby o tomto usnesení informovala</w:t>
      </w:r>
      <w:r>
        <w:rPr>
          <w:rFonts w:ascii="Times New Roman" w:eastAsia="SimSun" w:hAnsi="Times New Roman"/>
          <w:color w:val="000000"/>
          <w:kern w:val="1"/>
          <w:sz w:val="24"/>
          <w:szCs w:val="24"/>
          <w:lang w:eastAsia="hi-IN" w:bidi="hi-IN"/>
        </w:rPr>
        <w:t xml:space="preserve"> </w:t>
      </w:r>
      <w:r w:rsidRPr="00126566">
        <w:rPr>
          <w:rFonts w:ascii="Times New Roman" w:eastAsia="SimSun" w:hAnsi="Times New Roman"/>
          <w:color w:val="000000"/>
          <w:kern w:val="1"/>
          <w:sz w:val="24"/>
          <w:szCs w:val="24"/>
          <w:lang w:eastAsia="hi-IN" w:bidi="hi-IN"/>
        </w:rPr>
        <w:t>předsedu výboru pro evropské záležitosti</w:t>
      </w:r>
      <w:r>
        <w:rPr>
          <w:rFonts w:ascii="Times New Roman" w:eastAsia="SimSun" w:hAnsi="Times New Roman"/>
          <w:color w:val="000000"/>
          <w:kern w:val="1"/>
          <w:sz w:val="24"/>
          <w:szCs w:val="24"/>
          <w:lang w:eastAsia="hi-IN" w:bidi="hi-IN"/>
        </w:rPr>
        <w:t>.</w:t>
      </w:r>
    </w:p>
    <w:p w:rsidR="00ED45A6" w:rsidRDefault="00ED45A6" w:rsidP="00ED45A6">
      <w:pPr>
        <w:jc w:val="both"/>
        <w:rPr>
          <w:rFonts w:ascii="Times New Roman" w:eastAsia="Times New Roman" w:hAnsi="Times New Roman" w:cs="Times New Roman"/>
          <w:sz w:val="24"/>
          <w:szCs w:val="24"/>
        </w:rPr>
      </w:pPr>
    </w:p>
    <w:p w:rsidR="00ED45A6" w:rsidRDefault="00ED45A6" w:rsidP="00ED45A6">
      <w:pPr>
        <w:tabs>
          <w:tab w:val="left" w:pos="3119"/>
          <w:tab w:val="left" w:pos="3261"/>
          <w:tab w:val="left" w:pos="5103"/>
        </w:tabs>
        <w:spacing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4: Pro 8</w:t>
      </w:r>
      <w:proofErr w:type="gramStart"/>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proofErr w:type="gramEnd"/>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Usnesení č. 75: </w:t>
      </w:r>
      <w:hyperlink r:id="rId9" w:history="1">
        <w:r w:rsidRPr="00C22F5F">
          <w:rPr>
            <w:rStyle w:val="Hypertextovodkaz"/>
            <w:rFonts w:ascii="Times New Roman" w:eastAsia="Times New Roman" w:hAnsi="Times New Roman" w:cs="Times New Roman"/>
            <w:sz w:val="24"/>
            <w:szCs w:val="24"/>
          </w:rPr>
          <w:t>https://www.psp.cz/sqw/text/text2.sqw?idd=225733</w:t>
        </w:r>
      </w:hyperlink>
    </w:p>
    <w:p w:rsidR="00ED45A6" w:rsidRDefault="00ED45A6" w:rsidP="00ED45A6">
      <w:pPr>
        <w:tabs>
          <w:tab w:val="left" w:pos="1560"/>
          <w:tab w:val="left" w:pos="3261"/>
          <w:tab w:val="left" w:pos="510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Usnesení bylo </w:t>
      </w:r>
      <w:r w:rsidRPr="008907B9">
        <w:rPr>
          <w:rFonts w:ascii="Times New Roman" w:eastAsia="Times New Roman" w:hAnsi="Times New Roman" w:cs="Times New Roman"/>
          <w:b/>
          <w:sz w:val="24"/>
          <w:szCs w:val="24"/>
        </w:rPr>
        <w:t>přijato</w:t>
      </w:r>
      <w:r>
        <w:rPr>
          <w:rFonts w:ascii="Times New Roman" w:eastAsia="Times New Roman" w:hAnsi="Times New Roman" w:cs="Times New Roman"/>
          <w:sz w:val="24"/>
          <w:szCs w:val="24"/>
        </w:rPr>
        <w:t xml:space="preserve"> a předsedkyně ukončila 2. bod.</w:t>
      </w:r>
    </w:p>
    <w:p w:rsidR="00ED45A6" w:rsidRDefault="00ED45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D45A6" w:rsidRPr="003027FE" w:rsidRDefault="00ED45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8908F0" w:rsidRPr="00BD091D" w:rsidRDefault="008908F0" w:rsidP="008908F0">
      <w:pPr>
        <w:spacing w:after="0" w:line="240" w:lineRule="auto"/>
        <w:contextualSpacing/>
        <w:jc w:val="both"/>
        <w:rPr>
          <w:rFonts w:ascii="Times New Roman" w:eastAsia="Times New Roman" w:hAnsi="Times New Roman" w:cs="Times New Roman"/>
          <w:b/>
          <w:i/>
          <w:color w:val="auto"/>
          <w:sz w:val="24"/>
          <w:szCs w:val="24"/>
        </w:rPr>
      </w:pPr>
      <w:r>
        <w:rPr>
          <w:rFonts w:ascii="Times New Roman" w:eastAsia="Times New Roman" w:hAnsi="Times New Roman" w:cs="Times New Roman"/>
          <w:b/>
          <w:bCs/>
          <w:color w:val="000000"/>
          <w:sz w:val="24"/>
          <w:szCs w:val="24"/>
        </w:rPr>
        <w:t>3</w:t>
      </w:r>
      <w:r w:rsidR="00AC5AEA" w:rsidRPr="00683F64">
        <w:rPr>
          <w:rFonts w:ascii="Times New Roman" w:eastAsia="Times New Roman" w:hAnsi="Times New Roman" w:cs="Times New Roman"/>
          <w:b/>
          <w:bCs/>
          <w:color w:val="000000"/>
          <w:sz w:val="24"/>
          <w:szCs w:val="24"/>
        </w:rPr>
        <w:t xml:space="preserve">. </w:t>
      </w:r>
      <w:r w:rsidRPr="008908F0">
        <w:rPr>
          <w:rFonts w:ascii="Times New Roman" w:eastAsia="Times New Roman" w:hAnsi="Times New Roman" w:cs="Times New Roman"/>
          <w:b/>
          <w:color w:val="auto"/>
          <w:sz w:val="24"/>
          <w:szCs w:val="24"/>
        </w:rPr>
        <w:t>Urgentní požadavek občanů obce Nelahozeves. Požadavek se týká neodkladného pokračování sanace skládky nebezpečného odpadu – petice</w:t>
      </w:r>
    </w:p>
    <w:p w:rsidR="008A0C5E" w:rsidRPr="00683F64" w:rsidRDefault="008A0C5E" w:rsidP="008A0C5E">
      <w:pPr>
        <w:jc w:val="both"/>
        <w:rPr>
          <w:rFonts w:ascii="Times New Roman" w:eastAsia="Times New Roman" w:hAnsi="Times New Roman" w:cs="Times New Roman"/>
          <w:b/>
          <w:bCs/>
          <w:color w:val="000000"/>
          <w:sz w:val="24"/>
          <w:szCs w:val="24"/>
        </w:rPr>
      </w:pPr>
    </w:p>
    <w:p w:rsidR="00616F17" w:rsidRDefault="00977173" w:rsidP="00977173">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Předsedkyně </w:t>
      </w:r>
      <w:proofErr w:type="spellStart"/>
      <w:r w:rsidRPr="00683F64">
        <w:rPr>
          <w:rFonts w:ascii="Times New Roman" w:eastAsia="Times New Roman" w:hAnsi="Times New Roman" w:cs="Times New Roman"/>
          <w:sz w:val="24"/>
          <w:szCs w:val="24"/>
        </w:rPr>
        <w:t>Krutáková</w:t>
      </w:r>
      <w:proofErr w:type="spellEnd"/>
      <w:r w:rsidRPr="00683F64">
        <w:rPr>
          <w:rFonts w:ascii="Times New Roman" w:eastAsia="Times New Roman" w:hAnsi="Times New Roman" w:cs="Times New Roman"/>
          <w:sz w:val="24"/>
          <w:szCs w:val="24"/>
        </w:rPr>
        <w:t xml:space="preserve"> </w:t>
      </w:r>
      <w:r w:rsidRPr="00683F64">
        <w:rPr>
          <w:rFonts w:ascii="Times New Roman" w:hAnsi="Times New Roman" w:cs="Times New Roman"/>
          <w:sz w:val="24"/>
          <w:szCs w:val="24"/>
        </w:rPr>
        <w:t xml:space="preserve">zahájila </w:t>
      </w:r>
      <w:r w:rsidR="008908F0">
        <w:rPr>
          <w:rFonts w:ascii="Times New Roman" w:hAnsi="Times New Roman" w:cs="Times New Roman"/>
          <w:sz w:val="24"/>
          <w:szCs w:val="24"/>
        </w:rPr>
        <w:t>3</w:t>
      </w:r>
      <w:r w:rsidRPr="00683F64">
        <w:rPr>
          <w:rFonts w:ascii="Times New Roman" w:hAnsi="Times New Roman" w:cs="Times New Roman"/>
          <w:sz w:val="24"/>
          <w:szCs w:val="24"/>
        </w:rPr>
        <w:t>. bod jednání 1</w:t>
      </w:r>
      <w:r w:rsidR="002B6972">
        <w:rPr>
          <w:rFonts w:ascii="Times New Roman" w:hAnsi="Times New Roman" w:cs="Times New Roman"/>
          <w:sz w:val="24"/>
          <w:szCs w:val="24"/>
        </w:rPr>
        <w:t>6</w:t>
      </w:r>
      <w:r w:rsidRPr="00683F64">
        <w:rPr>
          <w:rFonts w:ascii="Times New Roman" w:hAnsi="Times New Roman" w:cs="Times New Roman"/>
          <w:sz w:val="24"/>
          <w:szCs w:val="24"/>
        </w:rPr>
        <w:t>. schůze</w:t>
      </w:r>
      <w:r w:rsidR="00616F17">
        <w:rPr>
          <w:rFonts w:ascii="Times New Roman" w:hAnsi="Times New Roman" w:cs="Times New Roman"/>
          <w:sz w:val="24"/>
          <w:szCs w:val="24"/>
        </w:rPr>
        <w:t>. Připomenula, že tento bod byl zařazen na základě petice, která byla projednána v </w:t>
      </w:r>
      <w:r w:rsidR="002B6972">
        <w:rPr>
          <w:rFonts w:ascii="Times New Roman" w:hAnsi="Times New Roman" w:cs="Times New Roman"/>
          <w:sz w:val="24"/>
          <w:szCs w:val="24"/>
        </w:rPr>
        <w:t>P</w:t>
      </w:r>
      <w:r w:rsidR="00616F17">
        <w:rPr>
          <w:rFonts w:ascii="Times New Roman" w:hAnsi="Times New Roman" w:cs="Times New Roman"/>
          <w:sz w:val="24"/>
          <w:szCs w:val="24"/>
        </w:rPr>
        <w:t>etičním výboru dne 22. listopadu 2022 a dále byla postoupena Výboru pro životní prostředí ke stanovení návrhu řešení. Předsedkyně přivítala zástupce petentů, zástupce MŽP, zástupce České inspekce životního prostředí (dále jen ČIŽP) a zástupce Ministerstva financí (dále jen MF)</w:t>
      </w:r>
      <w:r w:rsidRPr="00683F64">
        <w:rPr>
          <w:rFonts w:ascii="Times New Roman" w:hAnsi="Times New Roman" w:cs="Times New Roman"/>
          <w:sz w:val="24"/>
          <w:szCs w:val="24"/>
        </w:rPr>
        <w:t xml:space="preserve"> </w:t>
      </w:r>
      <w:r w:rsidR="00E419EA">
        <w:rPr>
          <w:rFonts w:ascii="Times New Roman" w:eastAsia="Times New Roman" w:hAnsi="Times New Roman" w:cs="Times New Roman"/>
          <w:sz w:val="24"/>
          <w:szCs w:val="24"/>
        </w:rPr>
        <w:t>a p</w:t>
      </w:r>
      <w:r w:rsidRPr="00683F64">
        <w:rPr>
          <w:rFonts w:ascii="Times New Roman" w:eastAsia="Times New Roman" w:hAnsi="Times New Roman" w:cs="Times New Roman"/>
          <w:sz w:val="24"/>
          <w:szCs w:val="24"/>
        </w:rPr>
        <w:t xml:space="preserve">ožádala je o </w:t>
      </w:r>
      <w:r w:rsidR="00616F17">
        <w:rPr>
          <w:rFonts w:ascii="Times New Roman" w:eastAsia="Times New Roman" w:hAnsi="Times New Roman" w:cs="Times New Roman"/>
          <w:sz w:val="24"/>
          <w:szCs w:val="24"/>
        </w:rPr>
        <w:t>krátké seznámení se situací</w:t>
      </w:r>
      <w:r w:rsidRPr="00683F64">
        <w:rPr>
          <w:rFonts w:ascii="Times New Roman" w:eastAsia="Times New Roman" w:hAnsi="Times New Roman" w:cs="Times New Roman"/>
          <w:sz w:val="24"/>
          <w:szCs w:val="24"/>
        </w:rPr>
        <w:t>.</w:t>
      </w:r>
    </w:p>
    <w:p w:rsidR="00C51C9D" w:rsidRDefault="00616F17" w:rsidP="009771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Místostarosta obce Nelahozeves </w:t>
      </w:r>
      <w:r w:rsidRPr="00616F17">
        <w:rPr>
          <w:rFonts w:ascii="Times New Roman" w:eastAsia="Times New Roman" w:hAnsi="Times New Roman" w:cs="Times New Roman"/>
          <w:sz w:val="24"/>
          <w:szCs w:val="24"/>
          <w:u w:val="single"/>
        </w:rPr>
        <w:t>Zdeněk Schneider</w:t>
      </w:r>
      <w:r>
        <w:rPr>
          <w:rFonts w:ascii="Times New Roman" w:eastAsia="Times New Roman" w:hAnsi="Times New Roman" w:cs="Times New Roman"/>
          <w:sz w:val="24"/>
          <w:szCs w:val="24"/>
        </w:rPr>
        <w:t xml:space="preserve"> v úvodu poděkoval občance Pavlasové, která petici zorganizovala. Jedná se o starou ekologickou zátěž </w:t>
      </w:r>
      <w:r w:rsidR="00C70616">
        <w:rPr>
          <w:rFonts w:ascii="Times New Roman" w:eastAsia="Times New Roman" w:hAnsi="Times New Roman" w:cs="Times New Roman"/>
          <w:sz w:val="24"/>
          <w:szCs w:val="24"/>
        </w:rPr>
        <w:t>styr</w:t>
      </w:r>
      <w:r w:rsidR="002B6972">
        <w:rPr>
          <w:rFonts w:ascii="Times New Roman" w:eastAsia="Times New Roman" w:hAnsi="Times New Roman" w:cs="Times New Roman"/>
          <w:sz w:val="24"/>
          <w:szCs w:val="24"/>
        </w:rPr>
        <w:t>e</w:t>
      </w:r>
      <w:r w:rsidR="00C70616">
        <w:rPr>
          <w:rFonts w:ascii="Times New Roman" w:eastAsia="Times New Roman" w:hAnsi="Times New Roman" w:cs="Times New Roman"/>
          <w:sz w:val="24"/>
          <w:szCs w:val="24"/>
        </w:rPr>
        <w:t>nových smol v katastru obce v rozloze přibližně 1,25 ha. Jednalo se o necelých 24 000 sudů styr</w:t>
      </w:r>
      <w:r w:rsidR="002B6972">
        <w:rPr>
          <w:rFonts w:ascii="Times New Roman" w:eastAsia="Times New Roman" w:hAnsi="Times New Roman" w:cs="Times New Roman"/>
          <w:sz w:val="24"/>
          <w:szCs w:val="24"/>
        </w:rPr>
        <w:t>e</w:t>
      </w:r>
      <w:r w:rsidR="00C70616">
        <w:rPr>
          <w:rFonts w:ascii="Times New Roman" w:eastAsia="Times New Roman" w:hAnsi="Times New Roman" w:cs="Times New Roman"/>
          <w:sz w:val="24"/>
          <w:szCs w:val="24"/>
        </w:rPr>
        <w:t>nových smol</w:t>
      </w:r>
      <w:r w:rsidR="002B6972">
        <w:rPr>
          <w:rFonts w:ascii="Times New Roman" w:eastAsia="Times New Roman" w:hAnsi="Times New Roman" w:cs="Times New Roman"/>
          <w:sz w:val="24"/>
          <w:szCs w:val="24"/>
        </w:rPr>
        <w:t>.</w:t>
      </w:r>
      <w:r w:rsidR="00C70616">
        <w:rPr>
          <w:rFonts w:ascii="Times New Roman" w:eastAsia="Times New Roman" w:hAnsi="Times New Roman" w:cs="Times New Roman"/>
          <w:sz w:val="24"/>
          <w:szCs w:val="24"/>
        </w:rPr>
        <w:t xml:space="preserve"> </w:t>
      </w:r>
      <w:r w:rsidR="002B6972">
        <w:rPr>
          <w:rFonts w:ascii="Times New Roman" w:eastAsia="Times New Roman" w:hAnsi="Times New Roman" w:cs="Times New Roman"/>
          <w:sz w:val="24"/>
          <w:szCs w:val="24"/>
        </w:rPr>
        <w:t>O</w:t>
      </w:r>
      <w:r w:rsidR="00C70616">
        <w:rPr>
          <w:rFonts w:ascii="Times New Roman" w:eastAsia="Times New Roman" w:hAnsi="Times New Roman" w:cs="Times New Roman"/>
          <w:sz w:val="24"/>
          <w:szCs w:val="24"/>
        </w:rPr>
        <w:t>dloženo bylo kolem 7000 sudů. Smoly, které zůstaly</w:t>
      </w:r>
      <w:r w:rsidR="005E3744">
        <w:rPr>
          <w:rFonts w:ascii="Times New Roman" w:eastAsia="Times New Roman" w:hAnsi="Times New Roman" w:cs="Times New Roman"/>
          <w:sz w:val="24"/>
          <w:szCs w:val="24"/>
        </w:rPr>
        <w:t>,</w:t>
      </w:r>
      <w:r w:rsidR="00C70616">
        <w:rPr>
          <w:rFonts w:ascii="Times New Roman" w:eastAsia="Times New Roman" w:hAnsi="Times New Roman" w:cs="Times New Roman"/>
          <w:sz w:val="24"/>
          <w:szCs w:val="24"/>
        </w:rPr>
        <w:t xml:space="preserve"> znečišťují spodní vodu, teď už i povrchovou, protože skládka zůstala víc</w:t>
      </w:r>
      <w:r w:rsidR="00E20A19">
        <w:rPr>
          <w:rFonts w:ascii="Times New Roman" w:eastAsia="Times New Roman" w:hAnsi="Times New Roman" w:cs="Times New Roman"/>
          <w:sz w:val="24"/>
          <w:szCs w:val="24"/>
        </w:rPr>
        <w:t>e</w:t>
      </w:r>
      <w:r w:rsidR="00C70616">
        <w:rPr>
          <w:rFonts w:ascii="Times New Roman" w:eastAsia="Times New Roman" w:hAnsi="Times New Roman" w:cs="Times New Roman"/>
          <w:sz w:val="24"/>
          <w:szCs w:val="24"/>
        </w:rPr>
        <w:t xml:space="preserve"> než dva roky otevřena, nezajištěna.</w:t>
      </w:r>
      <w:r w:rsidR="00101748">
        <w:rPr>
          <w:rFonts w:ascii="Times New Roman" w:eastAsia="Times New Roman" w:hAnsi="Times New Roman" w:cs="Times New Roman"/>
          <w:sz w:val="24"/>
          <w:szCs w:val="24"/>
        </w:rPr>
        <w:t xml:space="preserve"> F</w:t>
      </w:r>
      <w:r w:rsidR="00E20A19">
        <w:rPr>
          <w:rFonts w:ascii="Times New Roman" w:eastAsia="Times New Roman" w:hAnsi="Times New Roman" w:cs="Times New Roman"/>
          <w:sz w:val="24"/>
          <w:szCs w:val="24"/>
        </w:rPr>
        <w:t xml:space="preserve">irma </w:t>
      </w:r>
      <w:proofErr w:type="spellStart"/>
      <w:r w:rsidR="00E20A19">
        <w:rPr>
          <w:rFonts w:ascii="Times New Roman" w:eastAsia="Times New Roman" w:hAnsi="Times New Roman" w:cs="Times New Roman"/>
          <w:sz w:val="24"/>
          <w:szCs w:val="24"/>
        </w:rPr>
        <w:t>Aquatest</w:t>
      </w:r>
      <w:proofErr w:type="spellEnd"/>
      <w:r w:rsidR="00E20A19">
        <w:rPr>
          <w:rFonts w:ascii="Times New Roman" w:eastAsia="Times New Roman" w:hAnsi="Times New Roman" w:cs="Times New Roman"/>
          <w:sz w:val="24"/>
          <w:szCs w:val="24"/>
        </w:rPr>
        <w:t xml:space="preserve">, </w:t>
      </w:r>
      <w:r w:rsidR="00101748">
        <w:rPr>
          <w:rFonts w:ascii="Times New Roman" w:eastAsia="Times New Roman" w:hAnsi="Times New Roman" w:cs="Times New Roman"/>
          <w:sz w:val="24"/>
          <w:szCs w:val="24"/>
        </w:rPr>
        <w:t xml:space="preserve">která </w:t>
      </w:r>
      <w:r w:rsidR="00E20A19">
        <w:rPr>
          <w:rFonts w:ascii="Times New Roman" w:eastAsia="Times New Roman" w:hAnsi="Times New Roman" w:cs="Times New Roman"/>
          <w:sz w:val="24"/>
          <w:szCs w:val="24"/>
        </w:rPr>
        <w:t xml:space="preserve">vyhrála výběrové řízení, odvezla část styrénových smol na skládku </w:t>
      </w:r>
      <w:proofErr w:type="spellStart"/>
      <w:r w:rsidR="00E20A19">
        <w:rPr>
          <w:rFonts w:ascii="Times New Roman" w:eastAsia="Times New Roman" w:hAnsi="Times New Roman" w:cs="Times New Roman"/>
          <w:sz w:val="24"/>
          <w:szCs w:val="24"/>
        </w:rPr>
        <w:t>Celio</w:t>
      </w:r>
      <w:proofErr w:type="spellEnd"/>
      <w:r w:rsidR="00E20A19">
        <w:rPr>
          <w:rFonts w:ascii="Times New Roman" w:eastAsia="Times New Roman" w:hAnsi="Times New Roman" w:cs="Times New Roman"/>
          <w:sz w:val="24"/>
          <w:szCs w:val="24"/>
        </w:rPr>
        <w:t xml:space="preserve"> </w:t>
      </w:r>
      <w:r w:rsidR="00CD3DF5">
        <w:rPr>
          <w:rFonts w:ascii="Times New Roman" w:eastAsia="Times New Roman" w:hAnsi="Times New Roman" w:cs="Times New Roman"/>
          <w:sz w:val="24"/>
          <w:szCs w:val="24"/>
        </w:rPr>
        <w:t xml:space="preserve">Ústí nad Labem, která je zajištěna. Má upravené dvojité dno. V Nelahozevsi jsou sudy volně a jsou vymývány spodní vodou. Zásadní nesoulad spočívá v tom, že MŽP a ČIŽP tvrdí, že je to stará ekologická zátěž, proto s tím nemůžou nic udělat. Podle § 40 zákona 254/2001 </w:t>
      </w:r>
      <w:r w:rsidR="002D20B5">
        <w:rPr>
          <w:rFonts w:ascii="Times New Roman" w:eastAsia="Times New Roman" w:hAnsi="Times New Roman" w:cs="Times New Roman"/>
          <w:sz w:val="24"/>
          <w:szCs w:val="24"/>
        </w:rPr>
        <w:t xml:space="preserve">odstavec </w:t>
      </w:r>
      <w:r w:rsidR="00CD3DF5">
        <w:rPr>
          <w:rFonts w:ascii="Times New Roman" w:eastAsia="Times New Roman" w:hAnsi="Times New Roman" w:cs="Times New Roman"/>
          <w:sz w:val="24"/>
          <w:szCs w:val="24"/>
        </w:rPr>
        <w:t>2</w:t>
      </w:r>
      <w:r w:rsidR="00101748">
        <w:rPr>
          <w:rFonts w:ascii="Times New Roman" w:eastAsia="Times New Roman" w:hAnsi="Times New Roman" w:cs="Times New Roman"/>
          <w:sz w:val="24"/>
          <w:szCs w:val="24"/>
        </w:rPr>
        <w:t>:</w:t>
      </w:r>
      <w:r w:rsidR="00CD3DF5">
        <w:rPr>
          <w:rFonts w:ascii="Times New Roman" w:eastAsia="Times New Roman" w:hAnsi="Times New Roman" w:cs="Times New Roman"/>
          <w:sz w:val="24"/>
          <w:szCs w:val="24"/>
        </w:rPr>
        <w:t xml:space="preserve"> „</w:t>
      </w:r>
      <w:r w:rsidR="00CD3DF5" w:rsidRPr="00C54CC4">
        <w:rPr>
          <w:rFonts w:ascii="Times New Roman" w:eastAsia="Times New Roman" w:hAnsi="Times New Roman" w:cs="Times New Roman"/>
          <w:i/>
          <w:sz w:val="24"/>
          <w:szCs w:val="24"/>
        </w:rPr>
        <w:t>Za havárii se vždy považují případy závažného zhoršení, nebo mimořádného ohrožení</w:t>
      </w:r>
      <w:r w:rsidR="002D20B5" w:rsidRPr="00C54CC4">
        <w:rPr>
          <w:rFonts w:ascii="Times New Roman" w:eastAsia="Times New Roman" w:hAnsi="Times New Roman" w:cs="Times New Roman"/>
          <w:i/>
          <w:sz w:val="24"/>
          <w:szCs w:val="24"/>
        </w:rPr>
        <w:t xml:space="preserve"> jakosti povrchových nebo podzemních vod ropnými látkami, zvlášť nebezpečnými závadnými látkami</w:t>
      </w:r>
      <w:r w:rsidR="002D20B5" w:rsidRPr="002D20B5">
        <w:rPr>
          <w:rFonts w:ascii="Times New Roman" w:eastAsia="Times New Roman" w:hAnsi="Times New Roman" w:cs="Times New Roman"/>
          <w:sz w:val="24"/>
          <w:szCs w:val="24"/>
        </w:rPr>
        <w:t>,</w:t>
      </w:r>
      <w:r w:rsidR="002D20B5">
        <w:rPr>
          <w:rFonts w:ascii="Times New Roman" w:eastAsia="Times New Roman" w:hAnsi="Times New Roman" w:cs="Times New Roman"/>
          <w:sz w:val="24"/>
          <w:szCs w:val="24"/>
        </w:rPr>
        <w:t>“ v dalším odstavci 3</w:t>
      </w:r>
      <w:r w:rsidR="00101748">
        <w:rPr>
          <w:rFonts w:ascii="Times New Roman" w:eastAsia="Times New Roman" w:hAnsi="Times New Roman" w:cs="Times New Roman"/>
          <w:sz w:val="24"/>
          <w:szCs w:val="24"/>
        </w:rPr>
        <w:t>:</w:t>
      </w:r>
      <w:r w:rsidR="002D20B5">
        <w:rPr>
          <w:rFonts w:ascii="Times New Roman" w:eastAsia="Times New Roman" w:hAnsi="Times New Roman" w:cs="Times New Roman"/>
          <w:sz w:val="24"/>
          <w:szCs w:val="24"/>
        </w:rPr>
        <w:t xml:space="preserve"> „</w:t>
      </w:r>
      <w:r w:rsidR="002D20B5" w:rsidRPr="00C54CC4">
        <w:rPr>
          <w:rFonts w:ascii="Times New Roman" w:eastAsia="Times New Roman" w:hAnsi="Times New Roman" w:cs="Times New Roman"/>
          <w:i/>
          <w:sz w:val="24"/>
          <w:szCs w:val="24"/>
        </w:rPr>
        <w:t>Dále se za havárii považují případy technických poruch a závad zařízení k zachycování, skladování, dopravě a odkládání látek uvedených v odstavci 2, pokud takovému vniknutí předcházejí</w:t>
      </w:r>
      <w:r w:rsidR="002D20B5" w:rsidRPr="002D20B5">
        <w:rPr>
          <w:rFonts w:ascii="Times New Roman" w:eastAsia="Times New Roman" w:hAnsi="Times New Roman" w:cs="Times New Roman"/>
          <w:sz w:val="24"/>
          <w:szCs w:val="24"/>
        </w:rPr>
        <w:t>.</w:t>
      </w:r>
      <w:r w:rsidR="002D20B5">
        <w:rPr>
          <w:rFonts w:ascii="Times New Roman" w:eastAsia="Times New Roman" w:hAnsi="Times New Roman" w:cs="Times New Roman"/>
          <w:sz w:val="24"/>
          <w:szCs w:val="24"/>
        </w:rPr>
        <w:t>“ Podle místostarosty, pokud byl</w:t>
      </w:r>
      <w:r w:rsidR="00C54CC4">
        <w:rPr>
          <w:rFonts w:ascii="Times New Roman" w:eastAsia="Times New Roman" w:hAnsi="Times New Roman" w:cs="Times New Roman"/>
          <w:sz w:val="24"/>
          <w:szCs w:val="24"/>
        </w:rPr>
        <w:t>y</w:t>
      </w:r>
      <w:r w:rsidR="002D20B5">
        <w:rPr>
          <w:rFonts w:ascii="Times New Roman" w:eastAsia="Times New Roman" w:hAnsi="Times New Roman" w:cs="Times New Roman"/>
          <w:sz w:val="24"/>
          <w:szCs w:val="24"/>
        </w:rPr>
        <w:t xml:space="preserve"> smoly uloženy v sudech </w:t>
      </w:r>
      <w:r w:rsidR="00EF3B97">
        <w:rPr>
          <w:rFonts w:ascii="Times New Roman" w:eastAsia="Times New Roman" w:hAnsi="Times New Roman" w:cs="Times New Roman"/>
          <w:sz w:val="24"/>
          <w:szCs w:val="24"/>
        </w:rPr>
        <w:t xml:space="preserve">a </w:t>
      </w:r>
      <w:r w:rsidR="002D20B5">
        <w:rPr>
          <w:rFonts w:ascii="Times New Roman" w:eastAsia="Times New Roman" w:hAnsi="Times New Roman" w:cs="Times New Roman"/>
          <w:sz w:val="24"/>
          <w:szCs w:val="24"/>
        </w:rPr>
        <w:t>uskladněny</w:t>
      </w:r>
      <w:r w:rsidR="00EF3B97">
        <w:rPr>
          <w:rFonts w:ascii="Times New Roman" w:eastAsia="Times New Roman" w:hAnsi="Times New Roman" w:cs="Times New Roman"/>
          <w:sz w:val="24"/>
          <w:szCs w:val="24"/>
        </w:rPr>
        <w:t>,</w:t>
      </w:r>
      <w:r w:rsidR="002D20B5">
        <w:rPr>
          <w:rFonts w:ascii="Times New Roman" w:eastAsia="Times New Roman" w:hAnsi="Times New Roman" w:cs="Times New Roman"/>
          <w:sz w:val="24"/>
          <w:szCs w:val="24"/>
        </w:rPr>
        <w:t xml:space="preserve"> na to by se </w:t>
      </w:r>
      <w:r w:rsidR="00EF3B97">
        <w:rPr>
          <w:rFonts w:ascii="Times New Roman" w:eastAsia="Times New Roman" w:hAnsi="Times New Roman" w:cs="Times New Roman"/>
          <w:sz w:val="24"/>
          <w:szCs w:val="24"/>
        </w:rPr>
        <w:t xml:space="preserve">vztahoval postup MŽP a ČIŽP. Nyní jsou sudy prorezlé a narušené. Po 2 letech ze sudů styrénové smoly volně vytékají a nacházejí se volně ve vytěženém území, které by mělo být čisté. Petenti nesouhlasí s označením současného stavu jako staré ekologické zátěže, ale prohlašují, že dle jejich názoru se jedná o ekologickou havárii, která by se měla řešit neodkladně a okamžitě. Jelikož </w:t>
      </w:r>
      <w:r w:rsidR="00982417">
        <w:rPr>
          <w:rFonts w:ascii="Times New Roman" w:eastAsia="Times New Roman" w:hAnsi="Times New Roman" w:cs="Times New Roman"/>
          <w:sz w:val="24"/>
          <w:szCs w:val="24"/>
        </w:rPr>
        <w:t xml:space="preserve">petenti </w:t>
      </w:r>
      <w:r w:rsidR="00EF3B97">
        <w:rPr>
          <w:rFonts w:ascii="Times New Roman" w:eastAsia="Times New Roman" w:hAnsi="Times New Roman" w:cs="Times New Roman"/>
          <w:sz w:val="24"/>
          <w:szCs w:val="24"/>
        </w:rPr>
        <w:t>nedostáva</w:t>
      </w:r>
      <w:r w:rsidR="00982417">
        <w:rPr>
          <w:rFonts w:ascii="Times New Roman" w:eastAsia="Times New Roman" w:hAnsi="Times New Roman" w:cs="Times New Roman"/>
          <w:sz w:val="24"/>
          <w:szCs w:val="24"/>
        </w:rPr>
        <w:t>li</w:t>
      </w:r>
      <w:r w:rsidR="00EF3B97">
        <w:rPr>
          <w:rFonts w:ascii="Times New Roman" w:eastAsia="Times New Roman" w:hAnsi="Times New Roman" w:cs="Times New Roman"/>
          <w:sz w:val="24"/>
          <w:szCs w:val="24"/>
        </w:rPr>
        <w:t xml:space="preserve"> žádná data, </w:t>
      </w:r>
      <w:r w:rsidR="00982417">
        <w:rPr>
          <w:rFonts w:ascii="Times New Roman" w:eastAsia="Times New Roman" w:hAnsi="Times New Roman" w:cs="Times New Roman"/>
          <w:sz w:val="24"/>
          <w:szCs w:val="24"/>
        </w:rPr>
        <w:t>nechali si udělat analýzu z únoru 2023. Z analýzy vyplývá významné překročení limitních hodnot indikátorů znečišťujících látek skupiny BTEX (benzen, etylbenzen, PAU, naftalen a ropných látek</w:t>
      </w:r>
      <w:r w:rsidR="00DE4BCF" w:rsidRPr="00DE4BCF">
        <w:rPr>
          <w:rFonts w:ascii="Times New Roman" w:eastAsia="Times New Roman" w:hAnsi="Times New Roman" w:cs="Times New Roman"/>
          <w:sz w:val="24"/>
          <w:szCs w:val="24"/>
        </w:rPr>
        <w:t xml:space="preserve"> C10 –</w:t>
      </w:r>
      <w:r w:rsidR="00DE4BCF">
        <w:rPr>
          <w:rFonts w:ascii="Times New Roman" w:eastAsia="Times New Roman" w:hAnsi="Times New Roman" w:cs="Times New Roman"/>
          <w:sz w:val="24"/>
          <w:szCs w:val="24"/>
        </w:rPr>
        <w:t xml:space="preserve"> </w:t>
      </w:r>
      <w:r w:rsidR="00DE4BCF" w:rsidRPr="00DE4BCF">
        <w:rPr>
          <w:rFonts w:ascii="Times New Roman" w:eastAsia="Times New Roman" w:hAnsi="Times New Roman" w:cs="Times New Roman"/>
          <w:sz w:val="24"/>
          <w:szCs w:val="24"/>
        </w:rPr>
        <w:t>C40</w:t>
      </w:r>
      <w:r w:rsidR="00DE4BCF">
        <w:rPr>
          <w:rFonts w:ascii="Times New Roman" w:eastAsia="Times New Roman" w:hAnsi="Times New Roman" w:cs="Times New Roman"/>
          <w:sz w:val="24"/>
          <w:szCs w:val="24"/>
        </w:rPr>
        <w:t>)</w:t>
      </w:r>
      <w:r w:rsidR="00C54CC4">
        <w:rPr>
          <w:rFonts w:ascii="Times New Roman" w:eastAsia="Times New Roman" w:hAnsi="Times New Roman" w:cs="Times New Roman"/>
          <w:sz w:val="24"/>
          <w:szCs w:val="24"/>
        </w:rPr>
        <w:t>.</w:t>
      </w:r>
      <w:r w:rsidR="00DE4BCF">
        <w:rPr>
          <w:rFonts w:ascii="Times New Roman" w:eastAsia="Times New Roman" w:hAnsi="Times New Roman" w:cs="Times New Roman"/>
          <w:sz w:val="24"/>
          <w:szCs w:val="24"/>
        </w:rPr>
        <w:t xml:space="preserve"> V</w:t>
      </w:r>
      <w:r w:rsidR="009A1598">
        <w:rPr>
          <w:rFonts w:ascii="Times New Roman" w:eastAsia="Times New Roman" w:hAnsi="Times New Roman" w:cs="Times New Roman"/>
          <w:sz w:val="24"/>
          <w:szCs w:val="24"/>
        </w:rPr>
        <w:t> </w:t>
      </w:r>
      <w:r w:rsidR="00DE4BCF">
        <w:rPr>
          <w:rFonts w:ascii="Times New Roman" w:eastAsia="Times New Roman" w:hAnsi="Times New Roman" w:cs="Times New Roman"/>
          <w:sz w:val="24"/>
          <w:szCs w:val="24"/>
        </w:rPr>
        <w:t>tabulce</w:t>
      </w:r>
      <w:r w:rsidR="009A1598">
        <w:rPr>
          <w:rFonts w:ascii="Times New Roman" w:eastAsia="Times New Roman" w:hAnsi="Times New Roman" w:cs="Times New Roman"/>
          <w:sz w:val="24"/>
          <w:szCs w:val="24"/>
        </w:rPr>
        <w:t xml:space="preserve"> </w:t>
      </w:r>
      <w:r w:rsidR="00DE4BCF">
        <w:rPr>
          <w:rFonts w:ascii="Times New Roman" w:eastAsia="Times New Roman" w:hAnsi="Times New Roman" w:cs="Times New Roman"/>
          <w:sz w:val="24"/>
          <w:szCs w:val="24"/>
        </w:rPr>
        <w:t>výsledků analýzy je uvedeno, kolikrát byl daný limit překročen pro konkrétní látku.</w:t>
      </w:r>
      <w:r w:rsidR="009A1598">
        <w:rPr>
          <w:rFonts w:ascii="Times New Roman" w:eastAsia="Times New Roman" w:hAnsi="Times New Roman" w:cs="Times New Roman"/>
          <w:sz w:val="24"/>
          <w:szCs w:val="24"/>
        </w:rPr>
        <w:t xml:space="preserve"> </w:t>
      </w:r>
      <w:r w:rsidR="00101748">
        <w:rPr>
          <w:rFonts w:ascii="Times New Roman" w:eastAsia="Times New Roman" w:hAnsi="Times New Roman" w:cs="Times New Roman"/>
          <w:sz w:val="24"/>
          <w:szCs w:val="24"/>
        </w:rPr>
        <w:t>Stanovené l</w:t>
      </w:r>
      <w:r w:rsidR="009A1598">
        <w:rPr>
          <w:rFonts w:ascii="Times New Roman" w:eastAsia="Times New Roman" w:hAnsi="Times New Roman" w:cs="Times New Roman"/>
          <w:sz w:val="24"/>
          <w:szCs w:val="24"/>
        </w:rPr>
        <w:t xml:space="preserve">imity </w:t>
      </w:r>
      <w:r w:rsidR="00101748">
        <w:rPr>
          <w:rFonts w:ascii="Times New Roman" w:eastAsia="Times New Roman" w:hAnsi="Times New Roman" w:cs="Times New Roman"/>
          <w:sz w:val="24"/>
          <w:szCs w:val="24"/>
        </w:rPr>
        <w:t>představují</w:t>
      </w:r>
      <w:r w:rsidR="009A1598">
        <w:rPr>
          <w:rFonts w:ascii="Times New Roman" w:eastAsia="Times New Roman" w:hAnsi="Times New Roman" w:cs="Times New Roman"/>
          <w:sz w:val="24"/>
          <w:szCs w:val="24"/>
        </w:rPr>
        <w:t xml:space="preserve"> maximální</w:t>
      </w:r>
      <w:r w:rsidR="00101748">
        <w:rPr>
          <w:rFonts w:ascii="Times New Roman" w:eastAsia="Times New Roman" w:hAnsi="Times New Roman" w:cs="Times New Roman"/>
          <w:sz w:val="24"/>
          <w:szCs w:val="24"/>
        </w:rPr>
        <w:t xml:space="preserve"> povolené množství škodlivé látky</w:t>
      </w:r>
      <w:r w:rsidR="009A1598">
        <w:rPr>
          <w:rFonts w:ascii="Times New Roman" w:eastAsia="Times New Roman" w:hAnsi="Times New Roman" w:cs="Times New Roman"/>
          <w:sz w:val="24"/>
          <w:szCs w:val="24"/>
        </w:rPr>
        <w:t xml:space="preserve">. V případě benzenu je </w:t>
      </w:r>
      <w:r w:rsidR="009A1598">
        <w:rPr>
          <w:rFonts w:ascii="Times New Roman" w:eastAsia="Times New Roman" w:hAnsi="Times New Roman" w:cs="Times New Roman"/>
          <w:sz w:val="24"/>
          <w:szCs w:val="24"/>
        </w:rPr>
        <w:lastRenderedPageBreak/>
        <w:t>překročení limitu téměř 300násobn</w:t>
      </w:r>
      <w:r w:rsidR="00210762">
        <w:rPr>
          <w:rFonts w:ascii="Times New Roman" w:eastAsia="Times New Roman" w:hAnsi="Times New Roman" w:cs="Times New Roman"/>
          <w:sz w:val="24"/>
          <w:szCs w:val="24"/>
        </w:rPr>
        <w:t>é</w:t>
      </w:r>
      <w:r w:rsidR="009A1598">
        <w:rPr>
          <w:rFonts w:ascii="Times New Roman" w:eastAsia="Times New Roman" w:hAnsi="Times New Roman" w:cs="Times New Roman"/>
          <w:sz w:val="24"/>
          <w:szCs w:val="24"/>
        </w:rPr>
        <w:t>, u etylbenzenu až 1000násobné</w:t>
      </w:r>
      <w:r w:rsidR="00A8332C">
        <w:rPr>
          <w:rFonts w:ascii="Times New Roman" w:eastAsia="Times New Roman" w:hAnsi="Times New Roman" w:cs="Times New Roman"/>
          <w:sz w:val="24"/>
          <w:szCs w:val="24"/>
        </w:rPr>
        <w:t>,</w:t>
      </w:r>
      <w:r w:rsidR="009A1598">
        <w:rPr>
          <w:rFonts w:ascii="Times New Roman" w:eastAsia="Times New Roman" w:hAnsi="Times New Roman" w:cs="Times New Roman"/>
          <w:sz w:val="24"/>
          <w:szCs w:val="24"/>
        </w:rPr>
        <w:t xml:space="preserve"> u naftalenu 200násobné a u ropných látek téměř 3násobné. </w:t>
      </w:r>
      <w:r w:rsidR="00A8332C">
        <w:rPr>
          <w:rFonts w:ascii="Times New Roman" w:eastAsia="Times New Roman" w:hAnsi="Times New Roman" w:cs="Times New Roman"/>
          <w:sz w:val="24"/>
          <w:szCs w:val="24"/>
        </w:rPr>
        <w:t>V</w:t>
      </w:r>
      <w:r w:rsidR="009A1598">
        <w:rPr>
          <w:rFonts w:ascii="Times New Roman" w:eastAsia="Times New Roman" w:hAnsi="Times New Roman" w:cs="Times New Roman"/>
          <w:sz w:val="24"/>
          <w:szCs w:val="24"/>
        </w:rPr>
        <w:t>e fotodokumentaci z místa skládky</w:t>
      </w:r>
      <w:r w:rsidR="00A8332C">
        <w:rPr>
          <w:rFonts w:ascii="Times New Roman" w:eastAsia="Times New Roman" w:hAnsi="Times New Roman" w:cs="Times New Roman"/>
          <w:sz w:val="24"/>
          <w:szCs w:val="24"/>
        </w:rPr>
        <w:t xml:space="preserve"> je možné vidět jezírka</w:t>
      </w:r>
      <w:r w:rsidR="009A1598">
        <w:rPr>
          <w:rFonts w:ascii="Times New Roman" w:eastAsia="Times New Roman" w:hAnsi="Times New Roman" w:cs="Times New Roman"/>
          <w:sz w:val="24"/>
          <w:szCs w:val="24"/>
        </w:rPr>
        <w:t>, tam bylo naměřeno znečištění až 400násobné a 1000násobné v kontrolních vrtech</w:t>
      </w:r>
      <w:r w:rsidR="00A8332C">
        <w:rPr>
          <w:rFonts w:ascii="Times New Roman" w:eastAsia="Times New Roman" w:hAnsi="Times New Roman" w:cs="Times New Roman"/>
          <w:sz w:val="24"/>
          <w:szCs w:val="24"/>
        </w:rPr>
        <w:t xml:space="preserve"> v okolí skládky</w:t>
      </w:r>
      <w:r w:rsidR="009A1598">
        <w:rPr>
          <w:rFonts w:ascii="Times New Roman" w:eastAsia="Times New Roman" w:hAnsi="Times New Roman" w:cs="Times New Roman"/>
          <w:sz w:val="24"/>
          <w:szCs w:val="24"/>
        </w:rPr>
        <w:t xml:space="preserve">, které jsou v polích, kde je orná půda, kde se pěstuje rostlinná výroba. </w:t>
      </w:r>
      <w:r w:rsidR="00A8332C">
        <w:rPr>
          <w:rFonts w:ascii="Times New Roman" w:eastAsia="Times New Roman" w:hAnsi="Times New Roman" w:cs="Times New Roman"/>
          <w:sz w:val="24"/>
          <w:szCs w:val="24"/>
        </w:rPr>
        <w:t>Studny jsou od skládky přibližně 600–650 m. Obec začala monitorovat přibližně 400 studní. Látky</w:t>
      </w:r>
      <w:r w:rsidR="00210762">
        <w:rPr>
          <w:rFonts w:ascii="Times New Roman" w:eastAsia="Times New Roman" w:hAnsi="Times New Roman" w:cs="Times New Roman"/>
          <w:sz w:val="24"/>
          <w:szCs w:val="24"/>
        </w:rPr>
        <w:t>,</w:t>
      </w:r>
      <w:r w:rsidR="00A8332C">
        <w:rPr>
          <w:rFonts w:ascii="Times New Roman" w:eastAsia="Times New Roman" w:hAnsi="Times New Roman" w:cs="Times New Roman"/>
          <w:sz w:val="24"/>
          <w:szCs w:val="24"/>
        </w:rPr>
        <w:t xml:space="preserve"> které ze skládky unikají jsou karcinogenní. Petenti nesouhlasí se zakonzervováním skládky, jak navrhuje ministerstvo, ale chtějí</w:t>
      </w:r>
      <w:r w:rsidR="00210762">
        <w:rPr>
          <w:rFonts w:ascii="Times New Roman" w:eastAsia="Times New Roman" w:hAnsi="Times New Roman" w:cs="Times New Roman"/>
          <w:sz w:val="24"/>
          <w:szCs w:val="24"/>
        </w:rPr>
        <w:t>,</w:t>
      </w:r>
      <w:r w:rsidR="00A8332C">
        <w:rPr>
          <w:rFonts w:ascii="Times New Roman" w:eastAsia="Times New Roman" w:hAnsi="Times New Roman" w:cs="Times New Roman"/>
          <w:sz w:val="24"/>
          <w:szCs w:val="24"/>
        </w:rPr>
        <w:t xml:space="preserve"> aby skládka byla odstraněna. </w:t>
      </w:r>
      <w:r w:rsidR="00210762">
        <w:rPr>
          <w:rFonts w:ascii="Times New Roman" w:eastAsia="Times New Roman" w:hAnsi="Times New Roman" w:cs="Times New Roman"/>
          <w:sz w:val="24"/>
          <w:szCs w:val="24"/>
        </w:rPr>
        <w:t>Někteří obyvatelé obce s</w:t>
      </w:r>
      <w:r w:rsidR="00C877FB">
        <w:rPr>
          <w:rFonts w:ascii="Times New Roman" w:eastAsia="Times New Roman" w:hAnsi="Times New Roman" w:cs="Times New Roman"/>
          <w:sz w:val="24"/>
          <w:szCs w:val="24"/>
        </w:rPr>
        <w:t> vodou z místních studní</w:t>
      </w:r>
      <w:r w:rsidR="00210762">
        <w:rPr>
          <w:rFonts w:ascii="Times New Roman" w:eastAsia="Times New Roman" w:hAnsi="Times New Roman" w:cs="Times New Roman"/>
          <w:sz w:val="24"/>
          <w:szCs w:val="24"/>
        </w:rPr>
        <w:t xml:space="preserve"> zalévají trávu, fotbalisti hřiště. Na pokyn ČIŽP se odebíraly kontrolní vzorky pouze ze tří studní. Rozbor prováděla firma </w:t>
      </w:r>
      <w:proofErr w:type="spellStart"/>
      <w:r w:rsidR="00210762">
        <w:rPr>
          <w:rFonts w:ascii="Times New Roman" w:eastAsia="Times New Roman" w:hAnsi="Times New Roman" w:cs="Times New Roman"/>
          <w:sz w:val="24"/>
          <w:szCs w:val="24"/>
        </w:rPr>
        <w:t>Aquatest</w:t>
      </w:r>
      <w:proofErr w:type="spellEnd"/>
      <w:r w:rsidR="00210762">
        <w:rPr>
          <w:rFonts w:ascii="Times New Roman" w:eastAsia="Times New Roman" w:hAnsi="Times New Roman" w:cs="Times New Roman"/>
          <w:sz w:val="24"/>
          <w:szCs w:val="24"/>
        </w:rPr>
        <w:t xml:space="preserve">, která je </w:t>
      </w:r>
      <w:r w:rsidR="00C877FB">
        <w:rPr>
          <w:rFonts w:ascii="Times New Roman" w:eastAsia="Times New Roman" w:hAnsi="Times New Roman" w:cs="Times New Roman"/>
          <w:sz w:val="24"/>
          <w:szCs w:val="24"/>
        </w:rPr>
        <w:t>v trestním řízení</w:t>
      </w:r>
      <w:r w:rsidR="00210762">
        <w:rPr>
          <w:rFonts w:ascii="Times New Roman" w:eastAsia="Times New Roman" w:hAnsi="Times New Roman" w:cs="Times New Roman"/>
          <w:sz w:val="24"/>
          <w:szCs w:val="24"/>
        </w:rPr>
        <w:t xml:space="preserve"> a někteří lidé </w:t>
      </w:r>
      <w:r w:rsidR="00103310">
        <w:rPr>
          <w:rFonts w:ascii="Times New Roman" w:eastAsia="Times New Roman" w:hAnsi="Times New Roman" w:cs="Times New Roman"/>
          <w:sz w:val="24"/>
          <w:szCs w:val="24"/>
        </w:rPr>
        <w:t xml:space="preserve">z této společnost </w:t>
      </w:r>
      <w:r w:rsidR="00210762">
        <w:rPr>
          <w:rFonts w:ascii="Times New Roman" w:eastAsia="Times New Roman" w:hAnsi="Times New Roman" w:cs="Times New Roman"/>
          <w:sz w:val="24"/>
          <w:szCs w:val="24"/>
        </w:rPr>
        <w:t>jsou ve vazbě</w:t>
      </w:r>
      <w:r w:rsidR="00C877FB">
        <w:rPr>
          <w:rFonts w:ascii="Times New Roman" w:eastAsia="Times New Roman" w:hAnsi="Times New Roman" w:cs="Times New Roman"/>
          <w:sz w:val="24"/>
          <w:szCs w:val="24"/>
        </w:rPr>
        <w:t>. Firma</w:t>
      </w:r>
      <w:r w:rsidR="00210762">
        <w:rPr>
          <w:rFonts w:ascii="Times New Roman" w:eastAsia="Times New Roman" w:hAnsi="Times New Roman" w:cs="Times New Roman"/>
          <w:sz w:val="24"/>
          <w:szCs w:val="24"/>
        </w:rPr>
        <w:t xml:space="preserve"> nadále provádí monitoring</w:t>
      </w:r>
      <w:r w:rsidR="00103310">
        <w:rPr>
          <w:rFonts w:ascii="Times New Roman" w:eastAsia="Times New Roman" w:hAnsi="Times New Roman" w:cs="Times New Roman"/>
          <w:sz w:val="24"/>
          <w:szCs w:val="24"/>
        </w:rPr>
        <w:t>.</w:t>
      </w:r>
      <w:r w:rsidR="009A1598">
        <w:rPr>
          <w:rFonts w:ascii="Times New Roman" w:eastAsia="Times New Roman" w:hAnsi="Times New Roman" w:cs="Times New Roman"/>
          <w:sz w:val="24"/>
          <w:szCs w:val="24"/>
        </w:rPr>
        <w:t xml:space="preserve"> </w:t>
      </w:r>
      <w:r w:rsidR="00103310">
        <w:rPr>
          <w:rFonts w:ascii="Times New Roman" w:eastAsia="Times New Roman" w:hAnsi="Times New Roman" w:cs="Times New Roman"/>
          <w:sz w:val="24"/>
          <w:szCs w:val="24"/>
        </w:rPr>
        <w:t xml:space="preserve">Znečištění způsobují těkavé látky, lehčí než voda, </w:t>
      </w:r>
      <w:r w:rsidR="00C877FB">
        <w:rPr>
          <w:rFonts w:ascii="Times New Roman" w:eastAsia="Times New Roman" w:hAnsi="Times New Roman" w:cs="Times New Roman"/>
          <w:sz w:val="24"/>
          <w:szCs w:val="24"/>
        </w:rPr>
        <w:t>které</w:t>
      </w:r>
      <w:r w:rsidR="00103310">
        <w:rPr>
          <w:rFonts w:ascii="Times New Roman" w:eastAsia="Times New Roman" w:hAnsi="Times New Roman" w:cs="Times New Roman"/>
          <w:sz w:val="24"/>
          <w:szCs w:val="24"/>
        </w:rPr>
        <w:t xml:space="preserve"> se drží nahoře. Když je vzorek odebrán zespoda, tak naměřené hodnoty vycházejí lépe, než když se vzorek odebere z hloubky do půl metru od hladiny. Místostarosta reagoval na tvrzení vedoucího oddělení ochrany vod ČIŽP, </w:t>
      </w:r>
      <w:r w:rsidR="00103310" w:rsidRPr="004C19F1">
        <w:rPr>
          <w:rFonts w:ascii="Times New Roman" w:eastAsia="Times New Roman" w:hAnsi="Times New Roman" w:cs="Times New Roman"/>
          <w:sz w:val="24"/>
          <w:szCs w:val="24"/>
        </w:rPr>
        <w:t xml:space="preserve">Ing. Robina </w:t>
      </w:r>
      <w:proofErr w:type="spellStart"/>
      <w:r w:rsidR="00103310" w:rsidRPr="004C19F1">
        <w:rPr>
          <w:rFonts w:ascii="Times New Roman" w:eastAsia="Times New Roman" w:hAnsi="Times New Roman" w:cs="Times New Roman"/>
          <w:sz w:val="24"/>
          <w:szCs w:val="24"/>
        </w:rPr>
        <w:t>Náseho</w:t>
      </w:r>
      <w:proofErr w:type="spellEnd"/>
      <w:r w:rsidR="00103310">
        <w:rPr>
          <w:rFonts w:ascii="Times New Roman" w:eastAsia="Times New Roman" w:hAnsi="Times New Roman" w:cs="Times New Roman"/>
          <w:sz w:val="24"/>
          <w:szCs w:val="24"/>
        </w:rPr>
        <w:t>, že momentálně není v republice žádná firma, která by byla schopna skládku zlikvidovat. Do výběrového řízení na odstranění této ekologické zátěže se přihlásilo docela dost firem</w:t>
      </w:r>
      <w:r w:rsidR="00C51C9D">
        <w:rPr>
          <w:rFonts w:ascii="Times New Roman" w:eastAsia="Times New Roman" w:hAnsi="Times New Roman" w:cs="Times New Roman"/>
          <w:sz w:val="24"/>
          <w:szCs w:val="24"/>
        </w:rPr>
        <w:t>,</w:t>
      </w:r>
      <w:r w:rsidR="00103310">
        <w:rPr>
          <w:rFonts w:ascii="Times New Roman" w:eastAsia="Times New Roman" w:hAnsi="Times New Roman" w:cs="Times New Roman"/>
          <w:sz w:val="24"/>
          <w:szCs w:val="24"/>
        </w:rPr>
        <w:t xml:space="preserve"> </w:t>
      </w:r>
      <w:r w:rsidR="00C51C9D">
        <w:rPr>
          <w:rFonts w:ascii="Times New Roman" w:eastAsia="Times New Roman" w:hAnsi="Times New Roman" w:cs="Times New Roman"/>
          <w:sz w:val="24"/>
          <w:szCs w:val="24"/>
        </w:rPr>
        <w:t>k</w:t>
      </w:r>
      <w:r w:rsidR="00103310">
        <w:rPr>
          <w:rFonts w:ascii="Times New Roman" w:eastAsia="Times New Roman" w:hAnsi="Times New Roman" w:cs="Times New Roman"/>
          <w:sz w:val="24"/>
          <w:szCs w:val="24"/>
        </w:rPr>
        <w:t>teré tvrdí, že tuto ekologickou zát</w:t>
      </w:r>
      <w:r w:rsidR="00C51C9D">
        <w:rPr>
          <w:rFonts w:ascii="Times New Roman" w:eastAsia="Times New Roman" w:hAnsi="Times New Roman" w:cs="Times New Roman"/>
          <w:sz w:val="24"/>
          <w:szCs w:val="24"/>
        </w:rPr>
        <w:t>ě</w:t>
      </w:r>
      <w:r w:rsidR="00103310">
        <w:rPr>
          <w:rFonts w:ascii="Times New Roman" w:eastAsia="Times New Roman" w:hAnsi="Times New Roman" w:cs="Times New Roman"/>
          <w:sz w:val="24"/>
          <w:szCs w:val="24"/>
        </w:rPr>
        <w:t>ž jsou</w:t>
      </w:r>
      <w:r w:rsidR="00C51C9D">
        <w:rPr>
          <w:rFonts w:ascii="Times New Roman" w:eastAsia="Times New Roman" w:hAnsi="Times New Roman" w:cs="Times New Roman"/>
          <w:sz w:val="24"/>
          <w:szCs w:val="24"/>
        </w:rPr>
        <w:t xml:space="preserve"> schopné odstranit. Občané Nelahozevsi zvažují podat žalobu kvůli znečištěným studnám, které nemůžou oficiálně používat. Dělají to, aby ušetřil</w:t>
      </w:r>
      <w:r w:rsidR="005E3744">
        <w:rPr>
          <w:rFonts w:ascii="Times New Roman" w:eastAsia="Times New Roman" w:hAnsi="Times New Roman" w:cs="Times New Roman"/>
          <w:sz w:val="24"/>
          <w:szCs w:val="24"/>
        </w:rPr>
        <w:t>i</w:t>
      </w:r>
      <w:r w:rsidR="00C51C9D">
        <w:rPr>
          <w:rFonts w:ascii="Times New Roman" w:eastAsia="Times New Roman" w:hAnsi="Times New Roman" w:cs="Times New Roman"/>
          <w:sz w:val="24"/>
          <w:szCs w:val="24"/>
        </w:rPr>
        <w:t xml:space="preserve"> a ničí si zdraví. Podle místostarosty tady selhává státní správa a porušují se zákony a ústava, protože každý občan má právo na čisté prostředí, co v Nelahozevsi není dodrženo. </w:t>
      </w:r>
    </w:p>
    <w:p w:rsidR="00C51C9D" w:rsidRDefault="00C51C9D" w:rsidP="009771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poděkovala místostarostovi za úvodní slovo a vyzvala zástupce MŽP o krátkou informaci k tomuto tématu. </w:t>
      </w:r>
    </w:p>
    <w:p w:rsidR="00E94912" w:rsidRDefault="00C51C9D" w:rsidP="009771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Vedoucí oddělení sanace a zástupce ředitele odboru environmentálních rizik a ekologických škod </w:t>
      </w:r>
      <w:r w:rsidRPr="00C51C9D">
        <w:rPr>
          <w:rFonts w:ascii="Times New Roman" w:eastAsia="Times New Roman" w:hAnsi="Times New Roman" w:cs="Times New Roman"/>
          <w:sz w:val="24"/>
          <w:szCs w:val="24"/>
          <w:u w:val="single"/>
        </w:rPr>
        <w:t>RNDr. Richard Přibyl</w:t>
      </w:r>
      <w:r w:rsidR="00627638">
        <w:rPr>
          <w:rFonts w:ascii="Times New Roman" w:eastAsia="Times New Roman" w:hAnsi="Times New Roman" w:cs="Times New Roman"/>
          <w:sz w:val="24"/>
          <w:szCs w:val="24"/>
        </w:rPr>
        <w:t xml:space="preserve"> </w:t>
      </w:r>
      <w:r w:rsidR="00593CD5">
        <w:rPr>
          <w:rFonts w:ascii="Times New Roman" w:eastAsia="Times New Roman" w:hAnsi="Times New Roman" w:cs="Times New Roman"/>
          <w:sz w:val="24"/>
          <w:szCs w:val="24"/>
        </w:rPr>
        <w:t>se od roku 1998</w:t>
      </w:r>
      <w:r w:rsidR="006A38E9">
        <w:rPr>
          <w:rFonts w:ascii="Times New Roman" w:eastAsia="Times New Roman" w:hAnsi="Times New Roman" w:cs="Times New Roman"/>
          <w:sz w:val="24"/>
          <w:szCs w:val="24"/>
        </w:rPr>
        <w:t xml:space="preserve"> věnuje starým ekologickým zátěžím, mezi které skládka styr</w:t>
      </w:r>
      <w:r w:rsidR="00C877FB">
        <w:rPr>
          <w:rFonts w:ascii="Times New Roman" w:eastAsia="Times New Roman" w:hAnsi="Times New Roman" w:cs="Times New Roman"/>
          <w:sz w:val="24"/>
          <w:szCs w:val="24"/>
        </w:rPr>
        <w:t>e</w:t>
      </w:r>
      <w:r w:rsidR="006A38E9">
        <w:rPr>
          <w:rFonts w:ascii="Times New Roman" w:eastAsia="Times New Roman" w:hAnsi="Times New Roman" w:cs="Times New Roman"/>
          <w:sz w:val="24"/>
          <w:szCs w:val="24"/>
        </w:rPr>
        <w:t>nů v Nelahozevsi patří. Této skládce se MŽP věnuje řadu let</w:t>
      </w:r>
      <w:r w:rsidR="00C877FB">
        <w:rPr>
          <w:rFonts w:ascii="Times New Roman" w:eastAsia="Times New Roman" w:hAnsi="Times New Roman" w:cs="Times New Roman"/>
          <w:sz w:val="24"/>
          <w:szCs w:val="24"/>
        </w:rPr>
        <w:t>.</w:t>
      </w:r>
      <w:r w:rsidR="006A38E9">
        <w:rPr>
          <w:rFonts w:ascii="Times New Roman" w:eastAsia="Times New Roman" w:hAnsi="Times New Roman" w:cs="Times New Roman"/>
          <w:sz w:val="24"/>
          <w:szCs w:val="24"/>
        </w:rPr>
        <w:t xml:space="preserve"> </w:t>
      </w:r>
      <w:r w:rsidR="00C877FB">
        <w:rPr>
          <w:rFonts w:ascii="Times New Roman" w:eastAsia="Times New Roman" w:hAnsi="Times New Roman" w:cs="Times New Roman"/>
          <w:sz w:val="24"/>
          <w:szCs w:val="24"/>
        </w:rPr>
        <w:t>P</w:t>
      </w:r>
      <w:r w:rsidR="006A38E9">
        <w:rPr>
          <w:rFonts w:ascii="Times New Roman" w:eastAsia="Times New Roman" w:hAnsi="Times New Roman" w:cs="Times New Roman"/>
          <w:sz w:val="24"/>
          <w:szCs w:val="24"/>
        </w:rPr>
        <w:t xml:space="preserve">oslední zásah začal v roce 2016, kdy byla </w:t>
      </w:r>
      <w:proofErr w:type="spellStart"/>
      <w:r w:rsidR="006A38E9">
        <w:rPr>
          <w:rFonts w:ascii="Times New Roman" w:eastAsia="Times New Roman" w:hAnsi="Times New Roman" w:cs="Times New Roman"/>
          <w:sz w:val="24"/>
          <w:szCs w:val="24"/>
        </w:rPr>
        <w:t>vysoutěžena</w:t>
      </w:r>
      <w:proofErr w:type="spellEnd"/>
      <w:r w:rsidR="006A38E9">
        <w:rPr>
          <w:rFonts w:ascii="Times New Roman" w:eastAsia="Times New Roman" w:hAnsi="Times New Roman" w:cs="Times New Roman"/>
          <w:sz w:val="24"/>
          <w:szCs w:val="24"/>
        </w:rPr>
        <w:t xml:space="preserve"> poslední zakázka na sanaci této skládky</w:t>
      </w:r>
      <w:r w:rsidR="00C877FB">
        <w:rPr>
          <w:rFonts w:ascii="Times New Roman" w:eastAsia="Times New Roman" w:hAnsi="Times New Roman" w:cs="Times New Roman"/>
          <w:sz w:val="24"/>
          <w:szCs w:val="24"/>
        </w:rPr>
        <w:t>. Soutěž</w:t>
      </w:r>
      <w:r w:rsidR="006A38E9">
        <w:rPr>
          <w:rFonts w:ascii="Times New Roman" w:eastAsia="Times New Roman" w:hAnsi="Times New Roman" w:cs="Times New Roman"/>
          <w:sz w:val="24"/>
          <w:szCs w:val="24"/>
        </w:rPr>
        <w:t xml:space="preserve"> vyhrála firma </w:t>
      </w:r>
      <w:proofErr w:type="spellStart"/>
      <w:r w:rsidR="006A38E9">
        <w:rPr>
          <w:rFonts w:ascii="Times New Roman" w:eastAsia="Times New Roman" w:hAnsi="Times New Roman" w:cs="Times New Roman"/>
          <w:sz w:val="24"/>
          <w:szCs w:val="24"/>
        </w:rPr>
        <w:t>Aquatest</w:t>
      </w:r>
      <w:proofErr w:type="spellEnd"/>
      <w:r w:rsidR="006A38E9">
        <w:rPr>
          <w:rFonts w:ascii="Times New Roman" w:eastAsia="Times New Roman" w:hAnsi="Times New Roman" w:cs="Times New Roman"/>
          <w:sz w:val="24"/>
          <w:szCs w:val="24"/>
        </w:rPr>
        <w:t>. Bohužel v průběhu realizace se ukázala řada problémů. V</w:t>
      </w:r>
      <w:r w:rsidR="007659B5">
        <w:rPr>
          <w:rFonts w:ascii="Times New Roman" w:eastAsia="Times New Roman" w:hAnsi="Times New Roman" w:cs="Times New Roman"/>
          <w:sz w:val="24"/>
          <w:szCs w:val="24"/>
        </w:rPr>
        <w:t xml:space="preserve"> </w:t>
      </w:r>
      <w:r w:rsidR="006A38E9">
        <w:rPr>
          <w:rFonts w:ascii="Times New Roman" w:eastAsia="Times New Roman" w:hAnsi="Times New Roman" w:cs="Times New Roman"/>
          <w:sz w:val="24"/>
          <w:szCs w:val="24"/>
        </w:rPr>
        <w:t xml:space="preserve">roce </w:t>
      </w:r>
      <w:r w:rsidR="007659B5">
        <w:rPr>
          <w:rFonts w:ascii="Times New Roman" w:eastAsia="Times New Roman" w:hAnsi="Times New Roman" w:cs="Times New Roman"/>
          <w:sz w:val="24"/>
          <w:szCs w:val="24"/>
        </w:rPr>
        <w:t xml:space="preserve">2016 byla uzavřena smlouva na sanaci, ale technické práce začali až v roce 2020. Čtyři roky trvalo, než se schválil realizační projekt, doplňky, stavební řízení, přístupy na pozemky, změny subdodavatelů. Firma </w:t>
      </w:r>
      <w:proofErr w:type="spellStart"/>
      <w:r w:rsidR="007659B5">
        <w:rPr>
          <w:rFonts w:ascii="Times New Roman" w:eastAsia="Times New Roman" w:hAnsi="Times New Roman" w:cs="Times New Roman"/>
          <w:sz w:val="24"/>
          <w:szCs w:val="24"/>
        </w:rPr>
        <w:t>Aquatest</w:t>
      </w:r>
      <w:proofErr w:type="spellEnd"/>
      <w:r w:rsidR="007659B5">
        <w:rPr>
          <w:rFonts w:ascii="Times New Roman" w:eastAsia="Times New Roman" w:hAnsi="Times New Roman" w:cs="Times New Roman"/>
          <w:sz w:val="24"/>
          <w:szCs w:val="24"/>
        </w:rPr>
        <w:t xml:space="preserve"> na likvidaci styr</w:t>
      </w:r>
      <w:r w:rsidR="00C877FB">
        <w:rPr>
          <w:rFonts w:ascii="Times New Roman" w:eastAsia="Times New Roman" w:hAnsi="Times New Roman" w:cs="Times New Roman"/>
          <w:sz w:val="24"/>
          <w:szCs w:val="24"/>
        </w:rPr>
        <w:t>e</w:t>
      </w:r>
      <w:r w:rsidR="007659B5">
        <w:rPr>
          <w:rFonts w:ascii="Times New Roman" w:eastAsia="Times New Roman" w:hAnsi="Times New Roman" w:cs="Times New Roman"/>
          <w:sz w:val="24"/>
          <w:szCs w:val="24"/>
        </w:rPr>
        <w:t xml:space="preserve">nů měla firmu </w:t>
      </w:r>
      <w:proofErr w:type="spellStart"/>
      <w:r w:rsidR="007659B5">
        <w:rPr>
          <w:rFonts w:ascii="Times New Roman" w:eastAsia="Times New Roman" w:hAnsi="Times New Roman" w:cs="Times New Roman"/>
          <w:sz w:val="24"/>
          <w:szCs w:val="24"/>
        </w:rPr>
        <w:t>Celio</w:t>
      </w:r>
      <w:proofErr w:type="spellEnd"/>
      <w:r w:rsidR="007659B5">
        <w:rPr>
          <w:rFonts w:ascii="Times New Roman" w:eastAsia="Times New Roman" w:hAnsi="Times New Roman" w:cs="Times New Roman"/>
          <w:sz w:val="24"/>
          <w:szCs w:val="24"/>
        </w:rPr>
        <w:t xml:space="preserve">, pak spalovnu Kralupy, pak opět firmu </w:t>
      </w:r>
      <w:proofErr w:type="spellStart"/>
      <w:r w:rsidR="007659B5">
        <w:rPr>
          <w:rFonts w:ascii="Times New Roman" w:eastAsia="Times New Roman" w:hAnsi="Times New Roman" w:cs="Times New Roman"/>
          <w:sz w:val="24"/>
          <w:szCs w:val="24"/>
        </w:rPr>
        <w:t>Celio</w:t>
      </w:r>
      <w:proofErr w:type="spellEnd"/>
      <w:r w:rsidR="007659B5">
        <w:rPr>
          <w:rFonts w:ascii="Times New Roman" w:eastAsia="Times New Roman" w:hAnsi="Times New Roman" w:cs="Times New Roman"/>
          <w:sz w:val="24"/>
          <w:szCs w:val="24"/>
        </w:rPr>
        <w:t xml:space="preserve">. V roce 2020 firma </w:t>
      </w:r>
      <w:proofErr w:type="spellStart"/>
      <w:r w:rsidR="007659B5">
        <w:rPr>
          <w:rFonts w:ascii="Times New Roman" w:eastAsia="Times New Roman" w:hAnsi="Times New Roman" w:cs="Times New Roman"/>
          <w:sz w:val="24"/>
          <w:szCs w:val="24"/>
        </w:rPr>
        <w:t>Aquatest</w:t>
      </w:r>
      <w:proofErr w:type="spellEnd"/>
      <w:r w:rsidR="007659B5">
        <w:rPr>
          <w:rFonts w:ascii="Times New Roman" w:eastAsia="Times New Roman" w:hAnsi="Times New Roman" w:cs="Times New Roman"/>
          <w:sz w:val="24"/>
          <w:szCs w:val="24"/>
        </w:rPr>
        <w:t xml:space="preserve"> začala s vytěžováním sudů, odvážela je na skládku </w:t>
      </w:r>
      <w:proofErr w:type="spellStart"/>
      <w:r w:rsidR="007659B5">
        <w:rPr>
          <w:rFonts w:ascii="Times New Roman" w:eastAsia="Times New Roman" w:hAnsi="Times New Roman" w:cs="Times New Roman"/>
          <w:sz w:val="24"/>
          <w:szCs w:val="24"/>
        </w:rPr>
        <w:t>Celio</w:t>
      </w:r>
      <w:proofErr w:type="spellEnd"/>
      <w:r w:rsidR="007659B5">
        <w:rPr>
          <w:rFonts w:ascii="Times New Roman" w:eastAsia="Times New Roman" w:hAnsi="Times New Roman" w:cs="Times New Roman"/>
          <w:sz w:val="24"/>
          <w:szCs w:val="24"/>
        </w:rPr>
        <w:t xml:space="preserve">. Při odtěžování firma zjistila, že rozsah zátěže bude větší, než předpokládal projekt, že kontaminace jde hlouběji. Bylo potřeba uzavírat další dodatky. </w:t>
      </w:r>
      <w:r w:rsidR="00C877FB">
        <w:rPr>
          <w:rFonts w:ascii="Times New Roman" w:eastAsia="Times New Roman" w:hAnsi="Times New Roman" w:cs="Times New Roman"/>
          <w:sz w:val="24"/>
          <w:szCs w:val="24"/>
        </w:rPr>
        <w:t>V</w:t>
      </w:r>
      <w:r w:rsidR="007659B5">
        <w:rPr>
          <w:rFonts w:ascii="Times New Roman" w:eastAsia="Times New Roman" w:hAnsi="Times New Roman" w:cs="Times New Roman"/>
          <w:sz w:val="24"/>
          <w:szCs w:val="24"/>
        </w:rPr>
        <w:t>eřejné zakázky</w:t>
      </w:r>
      <w:r w:rsidR="00A11BB1">
        <w:rPr>
          <w:rFonts w:ascii="Times New Roman" w:eastAsia="Times New Roman" w:hAnsi="Times New Roman" w:cs="Times New Roman"/>
          <w:sz w:val="24"/>
          <w:szCs w:val="24"/>
        </w:rPr>
        <w:t xml:space="preserve"> však</w:t>
      </w:r>
      <w:r w:rsidR="007659B5">
        <w:rPr>
          <w:rFonts w:ascii="Times New Roman" w:eastAsia="Times New Roman" w:hAnsi="Times New Roman" w:cs="Times New Roman"/>
          <w:sz w:val="24"/>
          <w:szCs w:val="24"/>
        </w:rPr>
        <w:t xml:space="preserve"> nelze navyšovat do nekonečna. </w:t>
      </w:r>
      <w:r w:rsidR="007945EF">
        <w:rPr>
          <w:rFonts w:ascii="Times New Roman" w:eastAsia="Times New Roman" w:hAnsi="Times New Roman" w:cs="Times New Roman"/>
          <w:sz w:val="24"/>
          <w:szCs w:val="24"/>
        </w:rPr>
        <w:t>S </w:t>
      </w:r>
      <w:proofErr w:type="spellStart"/>
      <w:r w:rsidR="007945EF">
        <w:rPr>
          <w:rFonts w:ascii="Times New Roman" w:eastAsia="Times New Roman" w:hAnsi="Times New Roman" w:cs="Times New Roman"/>
          <w:sz w:val="24"/>
          <w:szCs w:val="24"/>
        </w:rPr>
        <w:t>Aquatestem</w:t>
      </w:r>
      <w:proofErr w:type="spellEnd"/>
      <w:r w:rsidR="007945EF">
        <w:rPr>
          <w:rFonts w:ascii="Times New Roman" w:eastAsia="Times New Roman" w:hAnsi="Times New Roman" w:cs="Times New Roman"/>
          <w:sz w:val="24"/>
          <w:szCs w:val="24"/>
        </w:rPr>
        <w:t xml:space="preserve"> bylo dohodnuto, že v rámci své akce vytěží to, na co mu stačí </w:t>
      </w:r>
      <w:proofErr w:type="spellStart"/>
      <w:r w:rsidR="007945EF">
        <w:rPr>
          <w:rFonts w:ascii="Times New Roman" w:eastAsia="Times New Roman" w:hAnsi="Times New Roman" w:cs="Times New Roman"/>
          <w:sz w:val="24"/>
          <w:szCs w:val="24"/>
        </w:rPr>
        <w:t>vysoutěžené</w:t>
      </w:r>
      <w:proofErr w:type="spellEnd"/>
      <w:r w:rsidR="007945EF">
        <w:rPr>
          <w:rFonts w:ascii="Times New Roman" w:eastAsia="Times New Roman" w:hAnsi="Times New Roman" w:cs="Times New Roman"/>
          <w:sz w:val="24"/>
          <w:szCs w:val="24"/>
        </w:rPr>
        <w:t xml:space="preserve"> peníze. </w:t>
      </w:r>
      <w:r w:rsidR="00A11BB1">
        <w:rPr>
          <w:rFonts w:ascii="Times New Roman" w:eastAsia="Times New Roman" w:hAnsi="Times New Roman" w:cs="Times New Roman"/>
          <w:sz w:val="24"/>
          <w:szCs w:val="24"/>
        </w:rPr>
        <w:t xml:space="preserve">V roce 2021 došlo ke změně </w:t>
      </w:r>
      <w:r w:rsidR="007945EF" w:rsidRPr="00A11BB1">
        <w:rPr>
          <w:rFonts w:ascii="Times New Roman" w:eastAsia="Times New Roman" w:hAnsi="Times New Roman" w:cs="Times New Roman"/>
          <w:sz w:val="24"/>
          <w:szCs w:val="24"/>
        </w:rPr>
        <w:t xml:space="preserve">správce </w:t>
      </w:r>
      <w:proofErr w:type="spellStart"/>
      <w:r w:rsidR="007945EF" w:rsidRPr="00A11BB1">
        <w:rPr>
          <w:rFonts w:ascii="Times New Roman" w:eastAsia="Times New Roman" w:hAnsi="Times New Roman" w:cs="Times New Roman"/>
          <w:sz w:val="24"/>
          <w:szCs w:val="24"/>
        </w:rPr>
        <w:t>Celio</w:t>
      </w:r>
      <w:proofErr w:type="spellEnd"/>
      <w:r w:rsidR="00A11BB1">
        <w:rPr>
          <w:rFonts w:ascii="Times New Roman" w:eastAsia="Times New Roman" w:hAnsi="Times New Roman" w:cs="Times New Roman"/>
          <w:sz w:val="24"/>
          <w:szCs w:val="24"/>
        </w:rPr>
        <w:t>, z důvodu</w:t>
      </w:r>
      <w:r w:rsidR="007945EF">
        <w:rPr>
          <w:rFonts w:ascii="Times New Roman" w:eastAsia="Times New Roman" w:hAnsi="Times New Roman" w:cs="Times New Roman"/>
          <w:sz w:val="24"/>
          <w:szCs w:val="24"/>
        </w:rPr>
        <w:t xml:space="preserve"> nezákonné</w:t>
      </w:r>
      <w:r w:rsidR="00A11BB1">
        <w:rPr>
          <w:rFonts w:ascii="Times New Roman" w:eastAsia="Times New Roman" w:hAnsi="Times New Roman" w:cs="Times New Roman"/>
          <w:sz w:val="24"/>
          <w:szCs w:val="24"/>
        </w:rPr>
        <w:t>ho</w:t>
      </w:r>
      <w:r w:rsidR="007945EF">
        <w:rPr>
          <w:rFonts w:ascii="Times New Roman" w:eastAsia="Times New Roman" w:hAnsi="Times New Roman" w:cs="Times New Roman"/>
          <w:sz w:val="24"/>
          <w:szCs w:val="24"/>
        </w:rPr>
        <w:t xml:space="preserve"> uskladňování styrénových sudů. Policie zadržela některé zástupce firmy </w:t>
      </w:r>
      <w:proofErr w:type="spellStart"/>
      <w:r w:rsidR="007945EF">
        <w:rPr>
          <w:rFonts w:ascii="Times New Roman" w:eastAsia="Times New Roman" w:hAnsi="Times New Roman" w:cs="Times New Roman"/>
          <w:sz w:val="24"/>
          <w:szCs w:val="24"/>
        </w:rPr>
        <w:t>Celio</w:t>
      </w:r>
      <w:proofErr w:type="spellEnd"/>
      <w:r w:rsidR="007945EF">
        <w:rPr>
          <w:rFonts w:ascii="Times New Roman" w:eastAsia="Times New Roman" w:hAnsi="Times New Roman" w:cs="Times New Roman"/>
          <w:sz w:val="24"/>
          <w:szCs w:val="24"/>
        </w:rPr>
        <w:t xml:space="preserve">, firmy </w:t>
      </w:r>
      <w:proofErr w:type="spellStart"/>
      <w:r w:rsidR="007945EF">
        <w:rPr>
          <w:rFonts w:ascii="Times New Roman" w:eastAsia="Times New Roman" w:hAnsi="Times New Roman" w:cs="Times New Roman"/>
          <w:sz w:val="24"/>
          <w:szCs w:val="24"/>
        </w:rPr>
        <w:t>Aquatest</w:t>
      </w:r>
      <w:proofErr w:type="spellEnd"/>
      <w:r w:rsidR="007945EF">
        <w:rPr>
          <w:rFonts w:ascii="Times New Roman" w:eastAsia="Times New Roman" w:hAnsi="Times New Roman" w:cs="Times New Roman"/>
          <w:sz w:val="24"/>
          <w:szCs w:val="24"/>
        </w:rPr>
        <w:t xml:space="preserve"> a firmy </w:t>
      </w:r>
      <w:proofErr w:type="spellStart"/>
      <w:r w:rsidR="007945EF">
        <w:rPr>
          <w:rFonts w:ascii="Times New Roman" w:eastAsia="Times New Roman" w:hAnsi="Times New Roman" w:cs="Times New Roman"/>
          <w:sz w:val="24"/>
          <w:szCs w:val="24"/>
        </w:rPr>
        <w:t>Purum</w:t>
      </w:r>
      <w:proofErr w:type="spellEnd"/>
      <w:r w:rsidR="007945EF">
        <w:rPr>
          <w:rFonts w:ascii="Times New Roman" w:eastAsia="Times New Roman" w:hAnsi="Times New Roman" w:cs="Times New Roman"/>
          <w:sz w:val="24"/>
          <w:szCs w:val="24"/>
        </w:rPr>
        <w:t>, která skládku vlastní. MF ukončí činnost s </w:t>
      </w:r>
      <w:proofErr w:type="spellStart"/>
      <w:r w:rsidR="007945EF">
        <w:rPr>
          <w:rFonts w:ascii="Times New Roman" w:eastAsia="Times New Roman" w:hAnsi="Times New Roman" w:cs="Times New Roman"/>
          <w:sz w:val="24"/>
          <w:szCs w:val="24"/>
        </w:rPr>
        <w:t>Aquatestem</w:t>
      </w:r>
      <w:proofErr w:type="spellEnd"/>
      <w:r w:rsidR="007945EF">
        <w:rPr>
          <w:rFonts w:ascii="Times New Roman" w:eastAsia="Times New Roman" w:hAnsi="Times New Roman" w:cs="Times New Roman"/>
          <w:sz w:val="24"/>
          <w:szCs w:val="24"/>
        </w:rPr>
        <w:t xml:space="preserve"> a připravují se nové zakázky. </w:t>
      </w:r>
      <w:r w:rsidR="001C4DCE">
        <w:rPr>
          <w:rFonts w:ascii="Times New Roman" w:eastAsia="Times New Roman" w:hAnsi="Times New Roman" w:cs="Times New Roman"/>
          <w:sz w:val="24"/>
          <w:szCs w:val="24"/>
        </w:rPr>
        <w:t>Nejprve je potřeba posoudit aktuální situaci pomocí tzv. analýzy rizik. Dále je potřeba skládku ochránit, zamezit pronikání srážkových vod a následně vybrat firmu, která dokončí kompletní sanaci skládky. Jak to udělat by měla navrhnout analýza rizik. Tyto 3 zakázky se připravovali půl roku 2022</w:t>
      </w:r>
      <w:r w:rsidR="00040F2F">
        <w:rPr>
          <w:rFonts w:ascii="Times New Roman" w:eastAsia="Times New Roman" w:hAnsi="Times New Roman" w:cs="Times New Roman"/>
          <w:sz w:val="24"/>
          <w:szCs w:val="24"/>
        </w:rPr>
        <w:t>,</w:t>
      </w:r>
      <w:r w:rsidR="001C4DCE">
        <w:rPr>
          <w:rFonts w:ascii="Times New Roman" w:eastAsia="Times New Roman" w:hAnsi="Times New Roman" w:cs="Times New Roman"/>
          <w:sz w:val="24"/>
          <w:szCs w:val="24"/>
        </w:rPr>
        <w:t xml:space="preserve"> </w:t>
      </w:r>
      <w:r w:rsidR="00040F2F">
        <w:rPr>
          <w:rFonts w:ascii="Times New Roman" w:eastAsia="Times New Roman" w:hAnsi="Times New Roman" w:cs="Times New Roman"/>
          <w:sz w:val="24"/>
          <w:szCs w:val="24"/>
        </w:rPr>
        <w:t xml:space="preserve">a byly </w:t>
      </w:r>
      <w:r w:rsidR="001C4DCE">
        <w:rPr>
          <w:rFonts w:ascii="Times New Roman" w:eastAsia="Times New Roman" w:hAnsi="Times New Roman" w:cs="Times New Roman"/>
          <w:sz w:val="24"/>
          <w:szCs w:val="24"/>
        </w:rPr>
        <w:t>připomínkovým řízením MŽP, MF, ČIŽP</w:t>
      </w:r>
      <w:r w:rsidR="00A11BB1">
        <w:rPr>
          <w:rFonts w:ascii="Times New Roman" w:eastAsia="Times New Roman" w:hAnsi="Times New Roman" w:cs="Times New Roman"/>
          <w:sz w:val="24"/>
          <w:szCs w:val="24"/>
        </w:rPr>
        <w:t xml:space="preserve"> a</w:t>
      </w:r>
      <w:r w:rsidR="001C4DCE">
        <w:rPr>
          <w:rFonts w:ascii="Times New Roman" w:eastAsia="Times New Roman" w:hAnsi="Times New Roman" w:cs="Times New Roman"/>
          <w:sz w:val="24"/>
          <w:szCs w:val="24"/>
        </w:rPr>
        <w:t xml:space="preserve"> vlastní</w:t>
      </w:r>
      <w:r w:rsidR="00040F2F">
        <w:rPr>
          <w:rFonts w:ascii="Times New Roman" w:eastAsia="Times New Roman" w:hAnsi="Times New Roman" w:cs="Times New Roman"/>
          <w:sz w:val="24"/>
          <w:szCs w:val="24"/>
        </w:rPr>
        <w:t xml:space="preserve">ků Unipetrolu RPA schváleny. Názor pana místostarosty, že se jedná o havárii přiblíží kolega z ČIŽP. Po celou dobu sanace i po jejím skončení v roce 2021 až do letošního ledna firma </w:t>
      </w:r>
      <w:proofErr w:type="spellStart"/>
      <w:r w:rsidR="00040F2F">
        <w:rPr>
          <w:rFonts w:ascii="Times New Roman" w:eastAsia="Times New Roman" w:hAnsi="Times New Roman" w:cs="Times New Roman"/>
          <w:sz w:val="24"/>
          <w:szCs w:val="24"/>
        </w:rPr>
        <w:t>Aquatest</w:t>
      </w:r>
      <w:proofErr w:type="spellEnd"/>
      <w:r w:rsidR="00040F2F">
        <w:rPr>
          <w:rFonts w:ascii="Times New Roman" w:eastAsia="Times New Roman" w:hAnsi="Times New Roman" w:cs="Times New Roman"/>
          <w:sz w:val="24"/>
          <w:szCs w:val="24"/>
        </w:rPr>
        <w:t xml:space="preserve"> plnila své smluvní závazky a prováděla monitoring. Měsíčně odebírala vzorky </w:t>
      </w:r>
      <w:r w:rsidR="00040F2F">
        <w:rPr>
          <w:rFonts w:ascii="Times New Roman" w:eastAsia="Times New Roman" w:hAnsi="Times New Roman" w:cs="Times New Roman"/>
          <w:sz w:val="24"/>
          <w:szCs w:val="24"/>
        </w:rPr>
        <w:lastRenderedPageBreak/>
        <w:t>z vrtů a studní a kvartálně dělala rozsáhlejší monitoring. V únoru 202</w:t>
      </w:r>
      <w:r w:rsidR="00362DF3">
        <w:rPr>
          <w:rFonts w:ascii="Times New Roman" w:eastAsia="Times New Roman" w:hAnsi="Times New Roman" w:cs="Times New Roman"/>
          <w:sz w:val="24"/>
          <w:szCs w:val="24"/>
        </w:rPr>
        <w:t>3</w:t>
      </w:r>
      <w:r w:rsidR="00040F2F">
        <w:rPr>
          <w:rFonts w:ascii="Times New Roman" w:eastAsia="Times New Roman" w:hAnsi="Times New Roman" w:cs="Times New Roman"/>
          <w:sz w:val="24"/>
          <w:szCs w:val="24"/>
        </w:rPr>
        <w:t xml:space="preserve"> firma předložila zprávu</w:t>
      </w:r>
      <w:r w:rsidR="00362DF3">
        <w:rPr>
          <w:rFonts w:ascii="Times New Roman" w:eastAsia="Times New Roman" w:hAnsi="Times New Roman" w:cs="Times New Roman"/>
          <w:sz w:val="24"/>
          <w:szCs w:val="24"/>
        </w:rPr>
        <w:t xml:space="preserve"> za rok 2022</w:t>
      </w:r>
      <w:r w:rsidR="00040F2F">
        <w:rPr>
          <w:rFonts w:ascii="Times New Roman" w:eastAsia="Times New Roman" w:hAnsi="Times New Roman" w:cs="Times New Roman"/>
          <w:sz w:val="24"/>
          <w:szCs w:val="24"/>
        </w:rPr>
        <w:t>,</w:t>
      </w:r>
      <w:r w:rsidR="000403B2">
        <w:rPr>
          <w:rFonts w:ascii="Times New Roman" w:eastAsia="Times New Roman" w:hAnsi="Times New Roman" w:cs="Times New Roman"/>
          <w:sz w:val="24"/>
          <w:szCs w:val="24"/>
        </w:rPr>
        <w:t xml:space="preserve"> i celkovou závěrečnou zprávu,</w:t>
      </w:r>
      <w:r w:rsidR="00040F2F">
        <w:rPr>
          <w:rFonts w:ascii="Times New Roman" w:eastAsia="Times New Roman" w:hAnsi="Times New Roman" w:cs="Times New Roman"/>
          <w:sz w:val="24"/>
          <w:szCs w:val="24"/>
        </w:rPr>
        <w:t xml:space="preserve"> kde hodnotí výsledky monitoringu </w:t>
      </w:r>
      <w:r w:rsidR="00362DF3">
        <w:rPr>
          <w:rFonts w:ascii="Times New Roman" w:eastAsia="Times New Roman" w:hAnsi="Times New Roman" w:cs="Times New Roman"/>
          <w:sz w:val="24"/>
          <w:szCs w:val="24"/>
        </w:rPr>
        <w:t xml:space="preserve">podzemních a povrchových vod. Ze zprávy nevyplívá radikální zhoršování stavu. Občas jsou překročeny limity indikátorů znečištění, to ovšem neznamená, že se jedná o havárii, pouze to indikuje stav, který je potřeba řešit a MŽP se ním také zabývá. </w:t>
      </w:r>
      <w:proofErr w:type="spellStart"/>
      <w:r w:rsidR="00362DF3">
        <w:rPr>
          <w:rFonts w:ascii="Times New Roman" w:eastAsia="Times New Roman" w:hAnsi="Times New Roman" w:cs="Times New Roman"/>
          <w:sz w:val="24"/>
          <w:szCs w:val="24"/>
        </w:rPr>
        <w:t>Aquatest</w:t>
      </w:r>
      <w:proofErr w:type="spellEnd"/>
      <w:r w:rsidR="00362DF3">
        <w:rPr>
          <w:rFonts w:ascii="Times New Roman" w:eastAsia="Times New Roman" w:hAnsi="Times New Roman" w:cs="Times New Roman"/>
          <w:sz w:val="24"/>
          <w:szCs w:val="24"/>
        </w:rPr>
        <w:t xml:space="preserve"> u této kauzy sice nedopadl dobře, nicméně je to firma, která funguje desítky let a má zkušenosti. </w:t>
      </w:r>
      <w:proofErr w:type="spellStart"/>
      <w:r w:rsidR="00362DF3">
        <w:rPr>
          <w:rFonts w:ascii="Times New Roman" w:eastAsia="Times New Roman" w:hAnsi="Times New Roman" w:cs="Times New Roman"/>
          <w:sz w:val="24"/>
          <w:szCs w:val="24"/>
        </w:rPr>
        <w:t>Aquatest</w:t>
      </w:r>
      <w:proofErr w:type="spellEnd"/>
      <w:r w:rsidR="00362DF3">
        <w:rPr>
          <w:rFonts w:ascii="Times New Roman" w:eastAsia="Times New Roman" w:hAnsi="Times New Roman" w:cs="Times New Roman"/>
          <w:sz w:val="24"/>
          <w:szCs w:val="24"/>
        </w:rPr>
        <w:t xml:space="preserve"> má laboratoře, kde byly vzorky laboratorně rozebrány, nicméně dozorový organ MF si prováděl také své rozb</w:t>
      </w:r>
      <w:r w:rsidR="00032F78">
        <w:rPr>
          <w:rFonts w:ascii="Times New Roman" w:eastAsia="Times New Roman" w:hAnsi="Times New Roman" w:cs="Times New Roman"/>
          <w:sz w:val="24"/>
          <w:szCs w:val="24"/>
        </w:rPr>
        <w:t>ory</w:t>
      </w:r>
      <w:r w:rsidR="000403B2">
        <w:rPr>
          <w:rFonts w:ascii="Times New Roman" w:eastAsia="Times New Roman" w:hAnsi="Times New Roman" w:cs="Times New Roman"/>
          <w:sz w:val="24"/>
          <w:szCs w:val="24"/>
        </w:rPr>
        <w:t xml:space="preserve">, proto nepředpokládá, že by </w:t>
      </w:r>
      <w:r w:rsidR="00B12F21">
        <w:rPr>
          <w:rFonts w:ascii="Times New Roman" w:eastAsia="Times New Roman" w:hAnsi="Times New Roman" w:cs="Times New Roman"/>
          <w:sz w:val="24"/>
          <w:szCs w:val="24"/>
        </w:rPr>
        <w:t xml:space="preserve">firma </w:t>
      </w:r>
      <w:proofErr w:type="spellStart"/>
      <w:r w:rsidR="00B12F21">
        <w:rPr>
          <w:rFonts w:ascii="Times New Roman" w:eastAsia="Times New Roman" w:hAnsi="Times New Roman" w:cs="Times New Roman"/>
          <w:sz w:val="24"/>
          <w:szCs w:val="24"/>
        </w:rPr>
        <w:t>Aquatest</w:t>
      </w:r>
      <w:proofErr w:type="spellEnd"/>
      <w:r w:rsidR="00B12F21">
        <w:rPr>
          <w:rFonts w:ascii="Times New Roman" w:eastAsia="Times New Roman" w:hAnsi="Times New Roman" w:cs="Times New Roman"/>
          <w:sz w:val="24"/>
          <w:szCs w:val="24"/>
        </w:rPr>
        <w:t xml:space="preserve"> záměrně měnila údaje laboratorních rozborů. </w:t>
      </w:r>
      <w:r w:rsidR="00032F78">
        <w:rPr>
          <w:rFonts w:ascii="Times New Roman" w:eastAsia="Times New Roman" w:hAnsi="Times New Roman" w:cs="Times New Roman"/>
          <w:sz w:val="24"/>
          <w:szCs w:val="24"/>
        </w:rPr>
        <w:t>V již zmiňované zprávě za rok 2022</w:t>
      </w:r>
      <w:r w:rsidR="000403B2">
        <w:rPr>
          <w:rFonts w:ascii="Times New Roman" w:eastAsia="Times New Roman" w:hAnsi="Times New Roman" w:cs="Times New Roman"/>
          <w:sz w:val="24"/>
          <w:szCs w:val="24"/>
        </w:rPr>
        <w:t xml:space="preserve"> i v celkové závěrečné zprávě</w:t>
      </w:r>
      <w:r w:rsidR="00032F78">
        <w:rPr>
          <w:rFonts w:ascii="Times New Roman" w:eastAsia="Times New Roman" w:hAnsi="Times New Roman" w:cs="Times New Roman"/>
          <w:sz w:val="24"/>
          <w:szCs w:val="24"/>
        </w:rPr>
        <w:t xml:space="preserve"> od firmy </w:t>
      </w:r>
      <w:proofErr w:type="spellStart"/>
      <w:r w:rsidR="00032F78">
        <w:rPr>
          <w:rFonts w:ascii="Times New Roman" w:eastAsia="Times New Roman" w:hAnsi="Times New Roman" w:cs="Times New Roman"/>
          <w:sz w:val="24"/>
          <w:szCs w:val="24"/>
        </w:rPr>
        <w:t>Aquatest</w:t>
      </w:r>
      <w:proofErr w:type="spellEnd"/>
      <w:r w:rsidR="00032F78">
        <w:rPr>
          <w:rFonts w:ascii="Times New Roman" w:eastAsia="Times New Roman" w:hAnsi="Times New Roman" w:cs="Times New Roman"/>
          <w:sz w:val="24"/>
          <w:szCs w:val="24"/>
        </w:rPr>
        <w:t xml:space="preserve"> je zmiňováno</w:t>
      </w:r>
      <w:r w:rsidR="00A11BB1">
        <w:rPr>
          <w:rFonts w:ascii="Times New Roman" w:eastAsia="Times New Roman" w:hAnsi="Times New Roman" w:cs="Times New Roman"/>
          <w:sz w:val="24"/>
          <w:szCs w:val="24"/>
        </w:rPr>
        <w:t>:</w:t>
      </w:r>
      <w:r w:rsidR="00032F78">
        <w:rPr>
          <w:rFonts w:ascii="Times New Roman" w:eastAsia="Times New Roman" w:hAnsi="Times New Roman" w:cs="Times New Roman"/>
          <w:sz w:val="24"/>
          <w:szCs w:val="24"/>
        </w:rPr>
        <w:t xml:space="preserve"> „</w:t>
      </w:r>
      <w:r w:rsidR="00032F78" w:rsidRPr="004C19F1">
        <w:rPr>
          <w:rFonts w:ascii="Times New Roman" w:eastAsia="Times New Roman" w:hAnsi="Times New Roman" w:cs="Times New Roman"/>
          <w:i/>
          <w:sz w:val="24"/>
          <w:szCs w:val="24"/>
        </w:rPr>
        <w:t>Nárůst koncentrací organických kontamin</w:t>
      </w:r>
      <w:r w:rsidR="000403B2" w:rsidRPr="004C19F1">
        <w:rPr>
          <w:rFonts w:ascii="Times New Roman" w:eastAsia="Times New Roman" w:hAnsi="Times New Roman" w:cs="Times New Roman"/>
          <w:i/>
          <w:sz w:val="24"/>
          <w:szCs w:val="24"/>
        </w:rPr>
        <w:t>a</w:t>
      </w:r>
      <w:r w:rsidR="00032F78" w:rsidRPr="004C19F1">
        <w:rPr>
          <w:rFonts w:ascii="Times New Roman" w:eastAsia="Times New Roman" w:hAnsi="Times New Roman" w:cs="Times New Roman"/>
          <w:i/>
          <w:sz w:val="24"/>
          <w:szCs w:val="24"/>
        </w:rPr>
        <w:t xml:space="preserve">ntů souvisejících s přerušením sanačních prací nebyl zaznamenán v domovních studních v Nelahozevsi až na jednorázové ukazatele metodického pokynu MŽP pro naftalen v lednu ve studni č. </w:t>
      </w:r>
      <w:r w:rsidR="000403B2" w:rsidRPr="004C19F1">
        <w:rPr>
          <w:rFonts w:ascii="Times New Roman" w:eastAsia="Times New Roman" w:hAnsi="Times New Roman" w:cs="Times New Roman"/>
          <w:i/>
          <w:sz w:val="24"/>
          <w:szCs w:val="24"/>
        </w:rPr>
        <w:t>170</w:t>
      </w:r>
      <w:r w:rsidR="000403B2">
        <w:rPr>
          <w:rFonts w:ascii="Times New Roman" w:eastAsia="Times New Roman" w:hAnsi="Times New Roman" w:cs="Times New Roman"/>
          <w:sz w:val="24"/>
          <w:szCs w:val="24"/>
        </w:rPr>
        <w:t>.“ Další výsledky</w:t>
      </w:r>
      <w:r w:rsidR="00A11BB1">
        <w:rPr>
          <w:rFonts w:ascii="Times New Roman" w:eastAsia="Times New Roman" w:hAnsi="Times New Roman" w:cs="Times New Roman"/>
          <w:sz w:val="24"/>
          <w:szCs w:val="24"/>
        </w:rPr>
        <w:t>:</w:t>
      </w:r>
      <w:r w:rsidR="000403B2">
        <w:rPr>
          <w:rFonts w:ascii="Times New Roman" w:eastAsia="Times New Roman" w:hAnsi="Times New Roman" w:cs="Times New Roman"/>
          <w:sz w:val="24"/>
          <w:szCs w:val="24"/>
        </w:rPr>
        <w:t xml:space="preserve"> „</w:t>
      </w:r>
      <w:r w:rsidR="000403B2" w:rsidRPr="004C19F1">
        <w:rPr>
          <w:rFonts w:ascii="Times New Roman" w:eastAsia="Times New Roman" w:hAnsi="Times New Roman" w:cs="Times New Roman"/>
          <w:i/>
          <w:sz w:val="24"/>
          <w:szCs w:val="24"/>
        </w:rPr>
        <w:t>Ke kulminaci hodnot znečištění došlo v srpnu 2021 a do konce sledovaného období i v roce 2022 a v lednu 2023 koncentrace všech kontaminantů klesaly</w:t>
      </w:r>
      <w:r w:rsidR="000403B2">
        <w:rPr>
          <w:rFonts w:ascii="Times New Roman" w:eastAsia="Times New Roman" w:hAnsi="Times New Roman" w:cs="Times New Roman"/>
          <w:sz w:val="24"/>
          <w:szCs w:val="24"/>
        </w:rPr>
        <w:t>.“</w:t>
      </w:r>
      <w:r w:rsidR="00B12F21">
        <w:rPr>
          <w:rFonts w:ascii="Times New Roman" w:eastAsia="Times New Roman" w:hAnsi="Times New Roman" w:cs="Times New Roman"/>
          <w:sz w:val="24"/>
          <w:szCs w:val="24"/>
        </w:rPr>
        <w:t xml:space="preserve"> Není to tak, že</w:t>
      </w:r>
      <w:r w:rsidR="000403B2">
        <w:rPr>
          <w:rFonts w:ascii="Times New Roman" w:eastAsia="Times New Roman" w:hAnsi="Times New Roman" w:cs="Times New Roman"/>
          <w:sz w:val="24"/>
          <w:szCs w:val="24"/>
        </w:rPr>
        <w:t xml:space="preserve"> </w:t>
      </w:r>
      <w:r w:rsidR="00B12F21">
        <w:rPr>
          <w:rFonts w:ascii="Times New Roman" w:eastAsia="Times New Roman" w:hAnsi="Times New Roman" w:cs="Times New Roman"/>
          <w:sz w:val="24"/>
          <w:szCs w:val="24"/>
        </w:rPr>
        <w:t xml:space="preserve">po ukončení sanačních prací začaly stoupat hodnoty do nebezpečných koncentrací. Koncentrace kolísají. Není to v pořádku, ale nemůžeme v Nelahozevsi hovořit o havárii, kterou je potřeba bezodkladně řešit pomocí postupů ČIŽP. Z pohledu MŽP se dělá maximum možného, </w:t>
      </w:r>
      <w:r w:rsidR="004C19F1">
        <w:rPr>
          <w:rFonts w:ascii="Times New Roman" w:eastAsia="Times New Roman" w:hAnsi="Times New Roman" w:cs="Times New Roman"/>
          <w:sz w:val="24"/>
          <w:szCs w:val="24"/>
        </w:rPr>
        <w:t xml:space="preserve">ale </w:t>
      </w:r>
      <w:r w:rsidR="00B12F21">
        <w:rPr>
          <w:rFonts w:ascii="Times New Roman" w:eastAsia="Times New Roman" w:hAnsi="Times New Roman" w:cs="Times New Roman"/>
          <w:sz w:val="24"/>
          <w:szCs w:val="24"/>
        </w:rPr>
        <w:t>jelikož vše je potřeba transparentně soutěžit</w:t>
      </w:r>
      <w:r w:rsidR="004C19F1">
        <w:rPr>
          <w:rFonts w:ascii="Times New Roman" w:eastAsia="Times New Roman" w:hAnsi="Times New Roman" w:cs="Times New Roman"/>
          <w:sz w:val="24"/>
          <w:szCs w:val="24"/>
        </w:rPr>
        <w:t xml:space="preserve"> a </w:t>
      </w:r>
      <w:r w:rsidR="00B12F21">
        <w:rPr>
          <w:rFonts w:ascii="Times New Roman" w:eastAsia="Times New Roman" w:hAnsi="Times New Roman" w:cs="Times New Roman"/>
          <w:sz w:val="24"/>
          <w:szCs w:val="24"/>
        </w:rPr>
        <w:t xml:space="preserve">připomínkovat, </w:t>
      </w:r>
      <w:r w:rsidR="004C19F1">
        <w:rPr>
          <w:rFonts w:ascii="Times New Roman" w:eastAsia="Times New Roman" w:hAnsi="Times New Roman" w:cs="Times New Roman"/>
          <w:sz w:val="24"/>
          <w:szCs w:val="24"/>
        </w:rPr>
        <w:t>tak</w:t>
      </w:r>
      <w:r w:rsidR="00B12F21">
        <w:rPr>
          <w:rFonts w:ascii="Times New Roman" w:eastAsia="Times New Roman" w:hAnsi="Times New Roman" w:cs="Times New Roman"/>
          <w:sz w:val="24"/>
          <w:szCs w:val="24"/>
        </w:rPr>
        <w:t xml:space="preserve"> to bohužel trvá. Když firma </w:t>
      </w:r>
      <w:proofErr w:type="spellStart"/>
      <w:r w:rsidR="00B12F21">
        <w:rPr>
          <w:rFonts w:ascii="Times New Roman" w:eastAsia="Times New Roman" w:hAnsi="Times New Roman" w:cs="Times New Roman"/>
          <w:sz w:val="24"/>
          <w:szCs w:val="24"/>
        </w:rPr>
        <w:t>Aquatest</w:t>
      </w:r>
      <w:proofErr w:type="spellEnd"/>
      <w:r w:rsidR="00B12F21">
        <w:rPr>
          <w:rFonts w:ascii="Times New Roman" w:eastAsia="Times New Roman" w:hAnsi="Times New Roman" w:cs="Times New Roman"/>
          <w:sz w:val="24"/>
          <w:szCs w:val="24"/>
        </w:rPr>
        <w:t xml:space="preserve"> na konci ledna 2023 lokalitu opustila, tak mezitím MF zajistilo jinou firmu, aby po dobu ukončení</w:t>
      </w:r>
      <w:r w:rsidR="00A11BB1">
        <w:rPr>
          <w:rFonts w:ascii="Times New Roman" w:eastAsia="Times New Roman" w:hAnsi="Times New Roman" w:cs="Times New Roman"/>
          <w:sz w:val="24"/>
          <w:szCs w:val="24"/>
        </w:rPr>
        <w:t xml:space="preserve"> tří</w:t>
      </w:r>
      <w:r w:rsidR="00B12F21">
        <w:rPr>
          <w:rFonts w:ascii="Times New Roman" w:eastAsia="Times New Roman" w:hAnsi="Times New Roman" w:cs="Times New Roman"/>
          <w:sz w:val="24"/>
          <w:szCs w:val="24"/>
        </w:rPr>
        <w:t xml:space="preserve"> již zmiňovaných zakázek dále monitorovala </w:t>
      </w:r>
      <w:r w:rsidR="00E94912">
        <w:rPr>
          <w:rFonts w:ascii="Times New Roman" w:eastAsia="Times New Roman" w:hAnsi="Times New Roman" w:cs="Times New Roman"/>
          <w:sz w:val="24"/>
          <w:szCs w:val="24"/>
        </w:rPr>
        <w:t xml:space="preserve">přítomnost nebezpečných látek. Kdyby došlo k velkým nárůstům ohrožujícím životní prostředí, nebo zdraví obyvatel, tak by MŽP zasáhlo. Tato situace tam dosud nenastala. </w:t>
      </w:r>
    </w:p>
    <w:p w:rsidR="00E94912" w:rsidRDefault="00E94912" w:rsidP="009771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poděkovala zástupci MŽP a poprosila zástupkyni MF, která má ve správě staré ekologické zátěže, ať členy výboru seznámí s dalšími fakty.</w:t>
      </w:r>
    </w:p>
    <w:p w:rsidR="008A073E" w:rsidRDefault="00E94912" w:rsidP="00E94912">
      <w:pPr>
        <w:spacing w:line="276" w:lineRule="auto"/>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Ředitelka odboru Realizace ekologických závazků vzniklých při privatizaci </w:t>
      </w:r>
      <w:r w:rsidRPr="00E94912">
        <w:rPr>
          <w:rFonts w:ascii="Times New Roman" w:eastAsia="Times New Roman" w:hAnsi="Times New Roman" w:cs="Times New Roman"/>
          <w:sz w:val="24"/>
          <w:szCs w:val="24"/>
          <w:u w:val="single"/>
        </w:rPr>
        <w:t>Mgr. Monika Zbořilová</w:t>
      </w:r>
      <w:r>
        <w:rPr>
          <w:rFonts w:ascii="Times New Roman" w:eastAsia="Times New Roman" w:hAnsi="Times New Roman" w:cs="Times New Roman"/>
          <w:sz w:val="24"/>
          <w:szCs w:val="24"/>
        </w:rPr>
        <w:t xml:space="preserve"> se vyjádřila k soutěženým a připravovaným zakázkám. MF připravovalo </w:t>
      </w:r>
      <w:r w:rsidR="009C685E">
        <w:rPr>
          <w:rFonts w:ascii="Times New Roman" w:eastAsia="Times New Roman" w:hAnsi="Times New Roman" w:cs="Times New Roman"/>
          <w:sz w:val="24"/>
          <w:szCs w:val="24"/>
        </w:rPr>
        <w:t>tři</w:t>
      </w:r>
      <w:r>
        <w:rPr>
          <w:rFonts w:ascii="Times New Roman" w:eastAsia="Times New Roman" w:hAnsi="Times New Roman" w:cs="Times New Roman"/>
          <w:sz w:val="24"/>
          <w:szCs w:val="24"/>
        </w:rPr>
        <w:t xml:space="preserve"> zakázky. </w:t>
      </w:r>
      <w:r w:rsidRPr="00E94912">
        <w:rPr>
          <w:rFonts w:ascii="Times New Roman" w:eastAsia="Times New Roman" w:hAnsi="Times New Roman"/>
          <w:sz w:val="24"/>
          <w:szCs w:val="24"/>
        </w:rPr>
        <w:t>Poté</w:t>
      </w:r>
      <w:r w:rsidR="009C685E">
        <w:rPr>
          <w:rFonts w:ascii="Times New Roman" w:eastAsia="Times New Roman" w:hAnsi="Times New Roman"/>
          <w:sz w:val="24"/>
          <w:szCs w:val="24"/>
        </w:rPr>
        <w:t>,</w:t>
      </w:r>
      <w:r w:rsidRPr="00E94912">
        <w:rPr>
          <w:rFonts w:ascii="Times New Roman" w:eastAsia="Times New Roman" w:hAnsi="Times New Roman"/>
          <w:sz w:val="24"/>
          <w:szCs w:val="24"/>
        </w:rPr>
        <w:t xml:space="preserve"> co </w:t>
      </w:r>
      <w:proofErr w:type="spellStart"/>
      <w:r w:rsidRPr="00E94912">
        <w:rPr>
          <w:rFonts w:ascii="Times New Roman" w:eastAsia="Times New Roman" w:hAnsi="Times New Roman"/>
          <w:sz w:val="24"/>
          <w:szCs w:val="24"/>
        </w:rPr>
        <w:t>Aquatest</w:t>
      </w:r>
      <w:proofErr w:type="spellEnd"/>
      <w:r w:rsidRPr="00E94912">
        <w:rPr>
          <w:rFonts w:ascii="Times New Roman" w:eastAsia="Times New Roman" w:hAnsi="Times New Roman"/>
          <w:sz w:val="24"/>
          <w:szCs w:val="24"/>
        </w:rPr>
        <w:t xml:space="preserve"> opustil lokalitu k 31. lednu 2023</w:t>
      </w:r>
      <w:r>
        <w:rPr>
          <w:rFonts w:ascii="Times New Roman" w:eastAsia="Times New Roman" w:hAnsi="Times New Roman"/>
          <w:sz w:val="24"/>
          <w:szCs w:val="24"/>
        </w:rPr>
        <w:t>,</w:t>
      </w:r>
      <w:r w:rsidRPr="00E94912">
        <w:rPr>
          <w:rFonts w:ascii="Times New Roman" w:eastAsia="Times New Roman" w:hAnsi="Times New Roman"/>
          <w:sz w:val="24"/>
          <w:szCs w:val="24"/>
        </w:rPr>
        <w:t xml:space="preserve"> </w:t>
      </w:r>
      <w:r>
        <w:rPr>
          <w:rFonts w:ascii="Times New Roman" w:eastAsia="Times New Roman" w:hAnsi="Times New Roman"/>
          <w:sz w:val="24"/>
          <w:szCs w:val="24"/>
        </w:rPr>
        <w:t xml:space="preserve">MF urychleně zajistilo pokračování monitoringu firmou nezávislou na </w:t>
      </w:r>
      <w:proofErr w:type="spellStart"/>
      <w:r>
        <w:rPr>
          <w:rFonts w:ascii="Times New Roman" w:eastAsia="Times New Roman" w:hAnsi="Times New Roman"/>
          <w:sz w:val="24"/>
          <w:szCs w:val="24"/>
        </w:rPr>
        <w:t>Aquatestu</w:t>
      </w:r>
      <w:proofErr w:type="spellEnd"/>
      <w:r w:rsidR="005F7F74">
        <w:rPr>
          <w:rFonts w:ascii="Times New Roman" w:eastAsia="Times New Roman" w:hAnsi="Times New Roman"/>
          <w:sz w:val="24"/>
          <w:szCs w:val="24"/>
        </w:rPr>
        <w:t xml:space="preserve">. Tady už je obava pana místostarosty neopodstatněná. MF následně zajistilo zhotovitele účelové analýzy rizika, který vyhodnotí riziko staré ekologické zátěže včetně podložných zemin, které doposud součástí hodnocení rizik nebyly. Na základě analýzy rizika bude navržen další postup, jak se skládkou dále nakládat. </w:t>
      </w:r>
      <w:r w:rsidR="009C685E">
        <w:rPr>
          <w:rFonts w:ascii="Times New Roman" w:eastAsia="Times New Roman" w:hAnsi="Times New Roman"/>
          <w:sz w:val="24"/>
          <w:szCs w:val="24"/>
        </w:rPr>
        <w:t>Třetí</w:t>
      </w:r>
      <w:r w:rsidR="005F7F74">
        <w:rPr>
          <w:rFonts w:ascii="Times New Roman" w:eastAsia="Times New Roman" w:hAnsi="Times New Roman"/>
          <w:sz w:val="24"/>
          <w:szCs w:val="24"/>
        </w:rPr>
        <w:t xml:space="preserve"> zakázku, kterou MF ještě nezahájilo, ale je připravena</w:t>
      </w:r>
      <w:r w:rsidR="009C685E">
        <w:rPr>
          <w:rFonts w:ascii="Times New Roman" w:eastAsia="Times New Roman" w:hAnsi="Times New Roman"/>
          <w:sz w:val="24"/>
          <w:szCs w:val="24"/>
        </w:rPr>
        <w:t>,</w:t>
      </w:r>
      <w:r w:rsidR="005F7F74">
        <w:rPr>
          <w:rFonts w:ascii="Times New Roman" w:eastAsia="Times New Roman" w:hAnsi="Times New Roman"/>
          <w:sz w:val="24"/>
          <w:szCs w:val="24"/>
        </w:rPr>
        <w:t xml:space="preserve"> je konzervace skládky do doby</w:t>
      </w:r>
      <w:r w:rsidR="00C272AC">
        <w:rPr>
          <w:rFonts w:ascii="Times New Roman" w:eastAsia="Times New Roman" w:hAnsi="Times New Roman"/>
          <w:sz w:val="24"/>
          <w:szCs w:val="24"/>
        </w:rPr>
        <w:t>,</w:t>
      </w:r>
      <w:r w:rsidR="005F7F74">
        <w:rPr>
          <w:rFonts w:ascii="Times New Roman" w:eastAsia="Times New Roman" w:hAnsi="Times New Roman"/>
          <w:sz w:val="24"/>
          <w:szCs w:val="24"/>
        </w:rPr>
        <w:t xml:space="preserve"> než se zpracuje analýza rizika a rozhodne se</w:t>
      </w:r>
      <w:r w:rsidR="00C272AC">
        <w:rPr>
          <w:rFonts w:ascii="Times New Roman" w:eastAsia="Times New Roman" w:hAnsi="Times New Roman"/>
          <w:sz w:val="24"/>
          <w:szCs w:val="24"/>
        </w:rPr>
        <w:t>,</w:t>
      </w:r>
      <w:r w:rsidR="005F7F74">
        <w:rPr>
          <w:rFonts w:ascii="Times New Roman" w:eastAsia="Times New Roman" w:hAnsi="Times New Roman"/>
          <w:sz w:val="24"/>
          <w:szCs w:val="24"/>
        </w:rPr>
        <w:t xml:space="preserve"> jak dál pokračovat v sanaci na zmiňované lokalitě, než MF zajistí projektovou přípravu dokončení sanace a </w:t>
      </w:r>
      <w:proofErr w:type="spellStart"/>
      <w:r w:rsidR="005F7F74">
        <w:rPr>
          <w:rFonts w:ascii="Times New Roman" w:eastAsia="Times New Roman" w:hAnsi="Times New Roman"/>
          <w:sz w:val="24"/>
          <w:szCs w:val="24"/>
        </w:rPr>
        <w:t>vysoutěží</w:t>
      </w:r>
      <w:proofErr w:type="spellEnd"/>
      <w:r w:rsidR="005F7F74">
        <w:rPr>
          <w:rFonts w:ascii="Times New Roman" w:eastAsia="Times New Roman" w:hAnsi="Times New Roman"/>
          <w:sz w:val="24"/>
          <w:szCs w:val="24"/>
        </w:rPr>
        <w:t xml:space="preserve"> zhotovitele. Monitoring je zajištěn, probíhá. Na realizaci účelové analýzy rizika je také uzavřena smlouva a připravuje se projekt </w:t>
      </w:r>
      <w:r w:rsidR="003811D6">
        <w:rPr>
          <w:rFonts w:ascii="Times New Roman" w:eastAsia="Times New Roman" w:hAnsi="Times New Roman"/>
          <w:sz w:val="24"/>
          <w:szCs w:val="24"/>
        </w:rPr>
        <w:t xml:space="preserve">do průzkumu prostoru skládky. Zakázka na zakonzervování pořád čeká. Předpokládá se zahájení zadávacího řízení v průběhu dubna. Zhotovitel analýzy rizika bude dělat </w:t>
      </w:r>
      <w:proofErr w:type="spellStart"/>
      <w:r w:rsidR="003811D6">
        <w:rPr>
          <w:rFonts w:ascii="Times New Roman" w:eastAsia="Times New Roman" w:hAnsi="Times New Roman"/>
          <w:sz w:val="24"/>
          <w:szCs w:val="24"/>
        </w:rPr>
        <w:t>doprůzkumy</w:t>
      </w:r>
      <w:proofErr w:type="spellEnd"/>
      <w:r w:rsidR="003811D6">
        <w:rPr>
          <w:rFonts w:ascii="Times New Roman" w:eastAsia="Times New Roman" w:hAnsi="Times New Roman"/>
          <w:sz w:val="24"/>
          <w:szCs w:val="24"/>
        </w:rPr>
        <w:t xml:space="preserve"> v prostoru skládky, kde nemůžeme dopustit její zavření, aby nebylo sondovacími pracemi porušené těsnění. S</w:t>
      </w:r>
      <w:r w:rsidR="009C685E">
        <w:rPr>
          <w:rFonts w:ascii="Times New Roman" w:eastAsia="Times New Roman" w:hAnsi="Times New Roman"/>
          <w:sz w:val="24"/>
          <w:szCs w:val="24"/>
        </w:rPr>
        <w:t> </w:t>
      </w:r>
      <w:r w:rsidR="003811D6">
        <w:rPr>
          <w:rFonts w:ascii="Times New Roman" w:eastAsia="Times New Roman" w:hAnsi="Times New Roman"/>
          <w:sz w:val="24"/>
          <w:szCs w:val="24"/>
        </w:rPr>
        <w:t>konzervací</w:t>
      </w:r>
      <w:r w:rsidR="009C685E">
        <w:rPr>
          <w:rFonts w:ascii="Times New Roman" w:eastAsia="Times New Roman" w:hAnsi="Times New Roman"/>
          <w:sz w:val="24"/>
          <w:szCs w:val="24"/>
        </w:rPr>
        <w:t xml:space="preserve"> je potřeba</w:t>
      </w:r>
      <w:r w:rsidR="003811D6">
        <w:rPr>
          <w:rFonts w:ascii="Times New Roman" w:eastAsia="Times New Roman" w:hAnsi="Times New Roman"/>
          <w:sz w:val="24"/>
          <w:szCs w:val="24"/>
        </w:rPr>
        <w:t xml:space="preserve"> počkat</w:t>
      </w:r>
      <w:r w:rsidR="009C685E">
        <w:rPr>
          <w:rFonts w:ascii="Times New Roman" w:eastAsia="Times New Roman" w:hAnsi="Times New Roman"/>
          <w:sz w:val="24"/>
          <w:szCs w:val="24"/>
        </w:rPr>
        <w:t>,</w:t>
      </w:r>
      <w:r w:rsidR="003811D6">
        <w:rPr>
          <w:rFonts w:ascii="Times New Roman" w:eastAsia="Times New Roman" w:hAnsi="Times New Roman"/>
          <w:sz w:val="24"/>
          <w:szCs w:val="24"/>
        </w:rPr>
        <w:t xml:space="preserve"> až budou hotové </w:t>
      </w:r>
      <w:proofErr w:type="spellStart"/>
      <w:r w:rsidR="003811D6">
        <w:rPr>
          <w:rFonts w:ascii="Times New Roman" w:eastAsia="Times New Roman" w:hAnsi="Times New Roman"/>
          <w:sz w:val="24"/>
          <w:szCs w:val="24"/>
        </w:rPr>
        <w:t>doprůzkumn</w:t>
      </w:r>
      <w:r w:rsidR="009C685E">
        <w:rPr>
          <w:rFonts w:ascii="Times New Roman" w:eastAsia="Times New Roman" w:hAnsi="Times New Roman"/>
          <w:sz w:val="24"/>
          <w:szCs w:val="24"/>
        </w:rPr>
        <w:t>é</w:t>
      </w:r>
      <w:proofErr w:type="spellEnd"/>
      <w:r w:rsidR="003811D6">
        <w:rPr>
          <w:rFonts w:ascii="Times New Roman" w:eastAsia="Times New Roman" w:hAnsi="Times New Roman"/>
          <w:sz w:val="24"/>
          <w:szCs w:val="24"/>
        </w:rPr>
        <w:t xml:space="preserve"> práce. Ředitelka reagovala na vyjádření místostarosty, že nema</w:t>
      </w:r>
      <w:r w:rsidR="009C685E">
        <w:rPr>
          <w:rFonts w:ascii="Times New Roman" w:eastAsia="Times New Roman" w:hAnsi="Times New Roman"/>
          <w:sz w:val="24"/>
          <w:szCs w:val="24"/>
        </w:rPr>
        <w:t>j</w:t>
      </w:r>
      <w:r w:rsidR="003811D6">
        <w:rPr>
          <w:rFonts w:ascii="Times New Roman" w:eastAsia="Times New Roman" w:hAnsi="Times New Roman"/>
          <w:sz w:val="24"/>
          <w:szCs w:val="24"/>
        </w:rPr>
        <w:t>í k dispozici výsledky monitoringu</w:t>
      </w:r>
      <w:r w:rsidR="008A073E">
        <w:rPr>
          <w:rFonts w:ascii="Times New Roman" w:eastAsia="Times New Roman" w:hAnsi="Times New Roman"/>
          <w:sz w:val="24"/>
          <w:szCs w:val="24"/>
        </w:rPr>
        <w:t>. Podle ředitelky o ně stačilo požádat.</w:t>
      </w:r>
    </w:p>
    <w:p w:rsidR="00A0668A" w:rsidRDefault="00A0668A"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Místostarosta chtěl na tato tvrzení reagovat, předsedkyně jej však upozornila, že na to bude prostor v obecné rozpravě.</w:t>
      </w:r>
    </w:p>
    <w:p w:rsidR="00A0668A" w:rsidRDefault="00A0668A"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Předsedkyně poděkovala zástupkyni MF a poprosila zástupce ČIŽP ať členy výboru seznámí s dalšími fakty. </w:t>
      </w:r>
    </w:p>
    <w:p w:rsidR="008C7E99" w:rsidRDefault="00A0668A"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Vedoucí oddělení ochrany vod </w:t>
      </w:r>
      <w:r w:rsidRPr="008C7E99">
        <w:rPr>
          <w:rFonts w:ascii="Times New Roman" w:eastAsia="Times New Roman" w:hAnsi="Times New Roman"/>
          <w:sz w:val="24"/>
          <w:szCs w:val="24"/>
          <w:u w:val="single"/>
        </w:rPr>
        <w:t xml:space="preserve">Ing. Robin </w:t>
      </w:r>
      <w:proofErr w:type="spellStart"/>
      <w:r w:rsidRPr="008C7E99">
        <w:rPr>
          <w:rFonts w:ascii="Times New Roman" w:eastAsia="Times New Roman" w:hAnsi="Times New Roman"/>
          <w:sz w:val="24"/>
          <w:szCs w:val="24"/>
          <w:u w:val="single"/>
        </w:rPr>
        <w:t>Náse</w:t>
      </w:r>
      <w:proofErr w:type="spellEnd"/>
      <w:r>
        <w:rPr>
          <w:rFonts w:ascii="Times New Roman" w:eastAsia="Times New Roman" w:hAnsi="Times New Roman"/>
          <w:sz w:val="24"/>
          <w:szCs w:val="24"/>
        </w:rPr>
        <w:t xml:space="preserve"> přednesl legislativní pohled na danou situaci a objasnil roli inspekce v dané situaci. Role inspekce při řešení starých ekologických zátěží</w:t>
      </w:r>
      <w:r w:rsidR="009C685E">
        <w:rPr>
          <w:rFonts w:ascii="Times New Roman" w:eastAsia="Times New Roman" w:hAnsi="Times New Roman"/>
          <w:sz w:val="24"/>
          <w:szCs w:val="24"/>
        </w:rPr>
        <w:t xml:space="preserve"> je</w:t>
      </w:r>
      <w:r>
        <w:rPr>
          <w:rFonts w:ascii="Times New Roman" w:eastAsia="Times New Roman" w:hAnsi="Times New Roman"/>
          <w:sz w:val="24"/>
          <w:szCs w:val="24"/>
        </w:rPr>
        <w:t xml:space="preserve"> významn</w:t>
      </w:r>
      <w:r w:rsidR="009C685E">
        <w:rPr>
          <w:rFonts w:ascii="Times New Roman" w:eastAsia="Times New Roman" w:hAnsi="Times New Roman"/>
          <w:sz w:val="24"/>
          <w:szCs w:val="24"/>
        </w:rPr>
        <w:t>á</w:t>
      </w:r>
      <w:r>
        <w:rPr>
          <w:rFonts w:ascii="Times New Roman" w:eastAsia="Times New Roman" w:hAnsi="Times New Roman"/>
          <w:sz w:val="24"/>
          <w:szCs w:val="24"/>
        </w:rPr>
        <w:t xml:space="preserve"> při počátku řešení zátěží</w:t>
      </w:r>
      <w:r w:rsidR="00271534">
        <w:rPr>
          <w:rFonts w:ascii="Times New Roman" w:eastAsia="Times New Roman" w:hAnsi="Times New Roman"/>
          <w:sz w:val="24"/>
          <w:szCs w:val="24"/>
        </w:rPr>
        <w:t>,</w:t>
      </w:r>
      <w:r>
        <w:rPr>
          <w:rFonts w:ascii="Times New Roman" w:eastAsia="Times New Roman" w:hAnsi="Times New Roman"/>
          <w:sz w:val="24"/>
          <w:szCs w:val="24"/>
        </w:rPr>
        <w:t xml:space="preserve"> vydáním rozhodnutí. </w:t>
      </w:r>
      <w:r w:rsidR="005374E8">
        <w:rPr>
          <w:rFonts w:ascii="Times New Roman" w:eastAsia="Times New Roman" w:hAnsi="Times New Roman"/>
          <w:sz w:val="24"/>
          <w:szCs w:val="24"/>
        </w:rPr>
        <w:t>P</w:t>
      </w:r>
      <w:r>
        <w:rPr>
          <w:rFonts w:ascii="Times New Roman" w:eastAsia="Times New Roman" w:hAnsi="Times New Roman"/>
          <w:sz w:val="24"/>
          <w:szCs w:val="24"/>
        </w:rPr>
        <w:t xml:space="preserve">odle § 42 odst. 2 </w:t>
      </w:r>
      <w:r w:rsidR="005374E8">
        <w:rPr>
          <w:rFonts w:ascii="Times New Roman" w:eastAsia="Times New Roman" w:hAnsi="Times New Roman"/>
          <w:sz w:val="24"/>
          <w:szCs w:val="24"/>
        </w:rPr>
        <w:t>Vodního zákona, v okamžiku, kdy je vydáno rozhodnutí, že nabyvatel má odstranit nějakou sanac</w:t>
      </w:r>
      <w:r w:rsidR="009C685E">
        <w:rPr>
          <w:rFonts w:ascii="Times New Roman" w:eastAsia="Times New Roman" w:hAnsi="Times New Roman"/>
          <w:sz w:val="24"/>
          <w:szCs w:val="24"/>
        </w:rPr>
        <w:t>í</w:t>
      </w:r>
      <w:r w:rsidR="005374E8">
        <w:rPr>
          <w:rFonts w:ascii="Times New Roman" w:eastAsia="Times New Roman" w:hAnsi="Times New Roman"/>
          <w:sz w:val="24"/>
          <w:szCs w:val="24"/>
        </w:rPr>
        <w:t xml:space="preserve"> limity znečištění, rozhodovací proces inspekce končí. Inspekce nadále spolupracuje v rámci postupů daných pravidly MŽP a MF na realizaci zakázky svými odbornými podklady, pohledy, vyjádřením, stanovisky, účastí na kontrolních dnech. Veškeré řízení rychlosti prací je podle směrnice v gescích MF. V</w:t>
      </w:r>
      <w:r w:rsidR="00630DAF">
        <w:rPr>
          <w:rFonts w:ascii="Times New Roman" w:eastAsia="Times New Roman" w:hAnsi="Times New Roman"/>
          <w:sz w:val="24"/>
          <w:szCs w:val="24"/>
        </w:rPr>
        <w:t> </w:t>
      </w:r>
      <w:r w:rsidR="005374E8">
        <w:rPr>
          <w:rFonts w:ascii="Times New Roman" w:eastAsia="Times New Roman" w:hAnsi="Times New Roman"/>
          <w:sz w:val="24"/>
          <w:szCs w:val="24"/>
        </w:rPr>
        <w:t>záležitost</w:t>
      </w:r>
      <w:r w:rsidR="00630DAF">
        <w:rPr>
          <w:rFonts w:ascii="Times New Roman" w:eastAsia="Times New Roman" w:hAnsi="Times New Roman"/>
          <w:sz w:val="24"/>
          <w:szCs w:val="24"/>
        </w:rPr>
        <w:t>ech,</w:t>
      </w:r>
      <w:r w:rsidR="005374E8">
        <w:rPr>
          <w:rFonts w:ascii="Times New Roman" w:eastAsia="Times New Roman" w:hAnsi="Times New Roman"/>
          <w:sz w:val="24"/>
          <w:szCs w:val="24"/>
        </w:rPr>
        <w:t xml:space="preserve"> o kterých mluvil místostarosta, kdy se odkazuje na havarijní stav (§ 40 Zákon</w:t>
      </w:r>
      <w:r w:rsidR="009C685E">
        <w:rPr>
          <w:rFonts w:ascii="Times New Roman" w:eastAsia="Times New Roman" w:hAnsi="Times New Roman"/>
          <w:sz w:val="24"/>
          <w:szCs w:val="24"/>
        </w:rPr>
        <w:t>a</w:t>
      </w:r>
      <w:r w:rsidR="005374E8">
        <w:rPr>
          <w:rFonts w:ascii="Times New Roman" w:eastAsia="Times New Roman" w:hAnsi="Times New Roman"/>
          <w:sz w:val="24"/>
          <w:szCs w:val="24"/>
        </w:rPr>
        <w:t xml:space="preserve"> o vodách), je potřeba si uvědomit situaci v lokalitách starých ekologických zátěží. Před x lety bylo známo znečištění podzemních vod v lokalitě, přímo v místě skládky</w:t>
      </w:r>
      <w:r w:rsidR="00630DAF">
        <w:rPr>
          <w:rFonts w:ascii="Times New Roman" w:eastAsia="Times New Roman" w:hAnsi="Times New Roman"/>
          <w:sz w:val="24"/>
          <w:szCs w:val="24"/>
        </w:rPr>
        <w:t>. Ke znečištění docházelo v průběhu mnoha let. Nelze říci, že v dané situaci dochází k závažnému ohrožení, mimořádnému zhoršení podzemních nebo povrchových vod, k jejich ohrožení. Vody jsou znečištěny a jejich případné ohrožení jakost</w:t>
      </w:r>
      <w:r w:rsidR="009C685E">
        <w:rPr>
          <w:rFonts w:ascii="Times New Roman" w:eastAsia="Times New Roman" w:hAnsi="Times New Roman"/>
          <w:sz w:val="24"/>
          <w:szCs w:val="24"/>
        </w:rPr>
        <w:t>i</w:t>
      </w:r>
      <w:r w:rsidR="00630DAF">
        <w:rPr>
          <w:rFonts w:ascii="Times New Roman" w:eastAsia="Times New Roman" w:hAnsi="Times New Roman"/>
          <w:sz w:val="24"/>
          <w:szCs w:val="24"/>
        </w:rPr>
        <w:t xml:space="preserve"> novými látkami, nebo navýšením nelze považovat za havárii ve smyslu zákona o vodách. Je to stav, který něco ohrožuje, nebo může způsobit ohrožení do budoucna. Záležitost vycházela z</w:t>
      </w:r>
      <w:r w:rsidR="00271534">
        <w:rPr>
          <w:rFonts w:ascii="Times New Roman" w:eastAsia="Times New Roman" w:hAnsi="Times New Roman"/>
          <w:sz w:val="24"/>
          <w:szCs w:val="24"/>
        </w:rPr>
        <w:t>e</w:t>
      </w:r>
      <w:r w:rsidR="00630DAF">
        <w:rPr>
          <w:rFonts w:ascii="Times New Roman" w:eastAsia="Times New Roman" w:hAnsi="Times New Roman"/>
          <w:sz w:val="24"/>
          <w:szCs w:val="24"/>
        </w:rPr>
        <w:t xml:space="preserve"> zpracování</w:t>
      </w:r>
      <w:r w:rsidR="00271534">
        <w:rPr>
          <w:rFonts w:ascii="Times New Roman" w:eastAsia="Times New Roman" w:hAnsi="Times New Roman"/>
          <w:sz w:val="24"/>
          <w:szCs w:val="24"/>
        </w:rPr>
        <w:t xml:space="preserve"> </w:t>
      </w:r>
      <w:r w:rsidR="00630DAF">
        <w:rPr>
          <w:rFonts w:ascii="Times New Roman" w:eastAsia="Times New Roman" w:hAnsi="Times New Roman"/>
          <w:sz w:val="24"/>
          <w:szCs w:val="24"/>
        </w:rPr>
        <w:t xml:space="preserve">analýzy rizik. Situace je neúnosná, je potřeba ji řešit a řeší se v režimu starých ekologických zátěží. Řešení havárie v případě §40 Zákona o vodách náleží </w:t>
      </w:r>
      <w:r w:rsidR="0050756C">
        <w:rPr>
          <w:rFonts w:ascii="Times New Roman" w:eastAsia="Times New Roman" w:hAnsi="Times New Roman"/>
          <w:sz w:val="24"/>
          <w:szCs w:val="24"/>
        </w:rPr>
        <w:t>Vodoprávnímu úřadu nikoli ČIŽP. V tomto ohledu obec už podávala podnět na Odbor ŽP v Kralupech, ve vztahu k vyhlášení havárie a řešení podle Vodního zákona. Následné řízení prací na odstranění následků této havárie přísluší Vodoprávnímu úřadu, který by v takové situaci měl vydat rozhodnutí někomu, kdo to odstraní. Podle §42 odst. 1 Vodního zákona</w:t>
      </w:r>
      <w:r w:rsidR="00271534">
        <w:rPr>
          <w:rFonts w:ascii="Times New Roman" w:eastAsia="Times New Roman" w:hAnsi="Times New Roman"/>
          <w:sz w:val="24"/>
          <w:szCs w:val="24"/>
        </w:rPr>
        <w:t>: „</w:t>
      </w:r>
      <w:r w:rsidR="0050756C" w:rsidRPr="004C19F1">
        <w:rPr>
          <w:rFonts w:ascii="Times New Roman" w:eastAsia="Times New Roman" w:hAnsi="Times New Roman"/>
          <w:i/>
          <w:sz w:val="24"/>
          <w:szCs w:val="24"/>
        </w:rPr>
        <w:t>Vodoprávní úřad ukládá odstranění havárie původci havarijního stavu</w:t>
      </w:r>
      <w:r w:rsidR="0050756C">
        <w:rPr>
          <w:rFonts w:ascii="Times New Roman" w:eastAsia="Times New Roman" w:hAnsi="Times New Roman"/>
          <w:sz w:val="24"/>
          <w:szCs w:val="24"/>
        </w:rPr>
        <w:t>.</w:t>
      </w:r>
      <w:r w:rsidR="00271534">
        <w:rPr>
          <w:rFonts w:ascii="Times New Roman" w:eastAsia="Times New Roman" w:hAnsi="Times New Roman"/>
          <w:sz w:val="24"/>
          <w:szCs w:val="24"/>
        </w:rPr>
        <w:t>“</w:t>
      </w:r>
      <w:r w:rsidR="0050756C">
        <w:rPr>
          <w:rFonts w:ascii="Times New Roman" w:eastAsia="Times New Roman" w:hAnsi="Times New Roman"/>
          <w:sz w:val="24"/>
          <w:szCs w:val="24"/>
        </w:rPr>
        <w:t xml:space="preserve"> Původcem havarijního stavu je bývalý státní podnik, jehož závazky převzal stát na likvidaci formou starých ekologických zátěží. Původci havarijního stavu rozhodnutí o odstranění uložit nelze. Pokud nelze, může postupovat Vodoprávní úřad podle §42 odst. 4 Vodního zákona, že odstranění uloží odborné firmě, která to zabezpečí a </w:t>
      </w:r>
      <w:r w:rsidR="00015FE5">
        <w:rPr>
          <w:rFonts w:ascii="Times New Roman" w:eastAsia="Times New Roman" w:hAnsi="Times New Roman"/>
          <w:sz w:val="24"/>
          <w:szCs w:val="24"/>
        </w:rPr>
        <w:t xml:space="preserve">prostředky budou následně vymáhány na Kraji, který má mít fond pro tyto účely. Takový proces, včetně proplacení, je podmíněn podle §42 odst. 4 Vodního zákona tím, že se musí jednat o bezprostřední neodkladné ohrožení, nebo znečištění podzemních či povrchových vod. </w:t>
      </w:r>
      <w:r w:rsidR="0082337B">
        <w:rPr>
          <w:rFonts w:ascii="Times New Roman" w:eastAsia="Times New Roman" w:hAnsi="Times New Roman"/>
          <w:sz w:val="24"/>
          <w:szCs w:val="24"/>
        </w:rPr>
        <w:t xml:space="preserve">Podle </w:t>
      </w:r>
      <w:proofErr w:type="spellStart"/>
      <w:r w:rsidR="0082337B">
        <w:rPr>
          <w:rFonts w:ascii="Times New Roman" w:eastAsia="Times New Roman" w:hAnsi="Times New Roman"/>
          <w:sz w:val="24"/>
          <w:szCs w:val="24"/>
        </w:rPr>
        <w:t>Náseho</w:t>
      </w:r>
      <w:proofErr w:type="spellEnd"/>
      <w:r w:rsidR="0082337B">
        <w:rPr>
          <w:rFonts w:ascii="Times New Roman" w:eastAsia="Times New Roman" w:hAnsi="Times New Roman"/>
          <w:sz w:val="24"/>
          <w:szCs w:val="24"/>
        </w:rPr>
        <w:t xml:space="preserve"> z ČIŽP, j</w:t>
      </w:r>
      <w:r w:rsidR="00015FE5">
        <w:rPr>
          <w:rFonts w:ascii="Times New Roman" w:eastAsia="Times New Roman" w:hAnsi="Times New Roman"/>
          <w:sz w:val="24"/>
          <w:szCs w:val="24"/>
        </w:rPr>
        <w:t>estliže se jedná o skládku, která je tady více než třicet let, v tom případě nelze uplatnit postupy po</w:t>
      </w:r>
      <w:r w:rsidR="0082337B">
        <w:rPr>
          <w:rFonts w:ascii="Times New Roman" w:eastAsia="Times New Roman" w:hAnsi="Times New Roman"/>
          <w:sz w:val="24"/>
          <w:szCs w:val="24"/>
        </w:rPr>
        <w:t xml:space="preserve">dle §42 odst. 4 Vodního zákona, </w:t>
      </w:r>
      <w:r w:rsidR="00D66324">
        <w:rPr>
          <w:rFonts w:ascii="Times New Roman" w:eastAsia="Times New Roman" w:hAnsi="Times New Roman"/>
          <w:sz w:val="24"/>
          <w:szCs w:val="24"/>
        </w:rPr>
        <w:t>kde</w:t>
      </w:r>
      <w:r w:rsidR="0082337B">
        <w:rPr>
          <w:rFonts w:ascii="Times New Roman" w:eastAsia="Times New Roman" w:hAnsi="Times New Roman"/>
          <w:sz w:val="24"/>
          <w:szCs w:val="24"/>
        </w:rPr>
        <w:t xml:space="preserve"> se jedná o náhlé, nepředvídatelné, bezodkladné řešení tohoto stavu. Jediné řešení, které v této situaci legislativně zbývá je řešení podle §42 odst. 2 Vodního zákona, což znamená řízení v režimu starých ekologických zátěží o jejímž procesu hovořila paní Zbořilová z MF. Proces je vázán zákony, jak hospodařit s veřejnými prostředky MF. </w:t>
      </w:r>
      <w:proofErr w:type="spellStart"/>
      <w:r w:rsidR="0082337B">
        <w:rPr>
          <w:rFonts w:ascii="Times New Roman" w:eastAsia="Times New Roman" w:hAnsi="Times New Roman"/>
          <w:sz w:val="24"/>
          <w:szCs w:val="24"/>
        </w:rPr>
        <w:t>Náseho</w:t>
      </w:r>
      <w:proofErr w:type="spellEnd"/>
      <w:r w:rsidR="0082337B">
        <w:rPr>
          <w:rFonts w:ascii="Times New Roman" w:eastAsia="Times New Roman" w:hAnsi="Times New Roman"/>
          <w:sz w:val="24"/>
          <w:szCs w:val="24"/>
        </w:rPr>
        <w:t xml:space="preserve"> tvrzení vychází z vyhodnocení monitoringu, který již zmiňoval Přibyl z MŽP. V poslední zprávě jsou zakresleny situace odběrů, monitoringů s výsledkem </w:t>
      </w:r>
      <w:r w:rsidR="00266283">
        <w:rPr>
          <w:rFonts w:ascii="Times New Roman" w:eastAsia="Times New Roman" w:hAnsi="Times New Roman"/>
          <w:sz w:val="24"/>
          <w:szCs w:val="24"/>
        </w:rPr>
        <w:t>aktuálních dat z dubna a říjn</w:t>
      </w:r>
      <w:r w:rsidR="007E51A1">
        <w:rPr>
          <w:rFonts w:ascii="Times New Roman" w:eastAsia="Times New Roman" w:hAnsi="Times New Roman"/>
          <w:sz w:val="24"/>
          <w:szCs w:val="24"/>
        </w:rPr>
        <w:t>a</w:t>
      </w:r>
      <w:r w:rsidR="00266283">
        <w:rPr>
          <w:rFonts w:ascii="Times New Roman" w:eastAsia="Times New Roman" w:hAnsi="Times New Roman"/>
          <w:sz w:val="24"/>
          <w:szCs w:val="24"/>
        </w:rPr>
        <w:t xml:space="preserve"> 2022. O závěrech kolega P</w:t>
      </w:r>
      <w:r w:rsidR="007E51A1">
        <w:rPr>
          <w:rFonts w:ascii="Times New Roman" w:eastAsia="Times New Roman" w:hAnsi="Times New Roman"/>
          <w:sz w:val="24"/>
          <w:szCs w:val="24"/>
        </w:rPr>
        <w:t>ř</w:t>
      </w:r>
      <w:r w:rsidR="00266283">
        <w:rPr>
          <w:rFonts w:ascii="Times New Roman" w:eastAsia="Times New Roman" w:hAnsi="Times New Roman"/>
          <w:sz w:val="24"/>
          <w:szCs w:val="24"/>
        </w:rPr>
        <w:t xml:space="preserve">ibyl již hovořil. Podle těchto údajů znečištění podzemních vod jsou </w:t>
      </w:r>
      <w:r w:rsidR="00D74F42">
        <w:rPr>
          <w:rFonts w:ascii="Times New Roman" w:eastAsia="Times New Roman" w:hAnsi="Times New Roman"/>
          <w:sz w:val="24"/>
          <w:szCs w:val="24"/>
        </w:rPr>
        <w:t xml:space="preserve">v lokalitě </w:t>
      </w:r>
      <w:r w:rsidR="00266283">
        <w:rPr>
          <w:rFonts w:ascii="Times New Roman" w:eastAsia="Times New Roman" w:hAnsi="Times New Roman"/>
          <w:sz w:val="24"/>
          <w:szCs w:val="24"/>
        </w:rPr>
        <w:t xml:space="preserve">dvě </w:t>
      </w:r>
      <w:proofErr w:type="spellStart"/>
      <w:r w:rsidR="00266283">
        <w:rPr>
          <w:rFonts w:ascii="Times New Roman" w:eastAsia="Times New Roman" w:hAnsi="Times New Roman"/>
          <w:sz w:val="24"/>
          <w:szCs w:val="24"/>
        </w:rPr>
        <w:t>zvodně</w:t>
      </w:r>
      <w:proofErr w:type="spellEnd"/>
      <w:r w:rsidR="00291300">
        <w:rPr>
          <w:rFonts w:ascii="Times New Roman" w:eastAsia="Times New Roman" w:hAnsi="Times New Roman"/>
          <w:sz w:val="24"/>
          <w:szCs w:val="24"/>
        </w:rPr>
        <w:t>.</w:t>
      </w:r>
      <w:r w:rsidR="00266283">
        <w:rPr>
          <w:rFonts w:ascii="Times New Roman" w:eastAsia="Times New Roman" w:hAnsi="Times New Roman"/>
          <w:sz w:val="24"/>
          <w:szCs w:val="24"/>
        </w:rPr>
        <w:t xml:space="preserve"> </w:t>
      </w:r>
      <w:r w:rsidR="00291300">
        <w:rPr>
          <w:rFonts w:ascii="Times New Roman" w:eastAsia="Times New Roman" w:hAnsi="Times New Roman"/>
          <w:sz w:val="24"/>
          <w:szCs w:val="24"/>
        </w:rPr>
        <w:t>V</w:t>
      </w:r>
      <w:r w:rsidR="00266283">
        <w:rPr>
          <w:rFonts w:ascii="Times New Roman" w:eastAsia="Times New Roman" w:hAnsi="Times New Roman"/>
          <w:sz w:val="24"/>
          <w:szCs w:val="24"/>
        </w:rPr>
        <w:t> jedné zvodni je setrvale známé znečištění, které překračuje hodnoty</w:t>
      </w:r>
      <w:r w:rsidR="00291300">
        <w:rPr>
          <w:rFonts w:ascii="Times New Roman" w:eastAsia="Times New Roman" w:hAnsi="Times New Roman"/>
          <w:sz w:val="24"/>
          <w:szCs w:val="24"/>
        </w:rPr>
        <w:t>.</w:t>
      </w:r>
      <w:r w:rsidR="0082337B">
        <w:rPr>
          <w:rFonts w:ascii="Times New Roman" w:eastAsia="Times New Roman" w:hAnsi="Times New Roman"/>
          <w:sz w:val="24"/>
          <w:szCs w:val="24"/>
        </w:rPr>
        <w:t xml:space="preserve"> </w:t>
      </w:r>
      <w:r w:rsidR="00291300">
        <w:rPr>
          <w:rFonts w:ascii="Times New Roman" w:eastAsia="Times New Roman" w:hAnsi="Times New Roman"/>
          <w:sz w:val="24"/>
          <w:szCs w:val="24"/>
        </w:rPr>
        <w:t>V</w:t>
      </w:r>
      <w:r w:rsidR="00266283">
        <w:rPr>
          <w:rFonts w:ascii="Times New Roman" w:eastAsia="Times New Roman" w:hAnsi="Times New Roman"/>
          <w:sz w:val="24"/>
          <w:szCs w:val="24"/>
        </w:rPr>
        <w:t xml:space="preserve">e druhé zvodni </w:t>
      </w:r>
      <w:r w:rsidR="00291300">
        <w:rPr>
          <w:rFonts w:ascii="Times New Roman" w:eastAsia="Times New Roman" w:hAnsi="Times New Roman"/>
          <w:sz w:val="24"/>
          <w:szCs w:val="24"/>
        </w:rPr>
        <w:t xml:space="preserve">jsou </w:t>
      </w:r>
      <w:r w:rsidR="00266283">
        <w:rPr>
          <w:rFonts w:ascii="Times New Roman" w:eastAsia="Times New Roman" w:hAnsi="Times New Roman"/>
          <w:sz w:val="24"/>
          <w:szCs w:val="24"/>
        </w:rPr>
        <w:t xml:space="preserve">limitní hodnoty sledovaných ukazatelů ve většině případů pod mezí detekce nebo v minimálních hodnotách. Proto je možné </w:t>
      </w:r>
      <w:r w:rsidR="00266283">
        <w:rPr>
          <w:rFonts w:ascii="Times New Roman" w:eastAsia="Times New Roman" w:hAnsi="Times New Roman"/>
          <w:sz w:val="24"/>
          <w:szCs w:val="24"/>
        </w:rPr>
        <w:lastRenderedPageBreak/>
        <w:t xml:space="preserve">tvrdit, že studny v obci nejsou současným stavem ohroženy. Znečištění tím, že je skládka otevřena, nevykazuje navýšené hodnoty, které by nutily k okamžitému zásahu. </w:t>
      </w:r>
      <w:r w:rsidR="00D74F42">
        <w:rPr>
          <w:rFonts w:ascii="Times New Roman" w:eastAsia="Times New Roman" w:hAnsi="Times New Roman"/>
          <w:sz w:val="24"/>
          <w:szCs w:val="24"/>
        </w:rPr>
        <w:t>K</w:t>
      </w:r>
      <w:r w:rsidR="00266283">
        <w:rPr>
          <w:rFonts w:ascii="Times New Roman" w:eastAsia="Times New Roman" w:hAnsi="Times New Roman"/>
          <w:sz w:val="24"/>
          <w:szCs w:val="24"/>
        </w:rPr>
        <w:t>dy</w:t>
      </w:r>
      <w:r w:rsidR="00D74F42">
        <w:rPr>
          <w:rFonts w:ascii="Times New Roman" w:eastAsia="Times New Roman" w:hAnsi="Times New Roman"/>
          <w:sz w:val="24"/>
          <w:szCs w:val="24"/>
        </w:rPr>
        <w:t>ž</w:t>
      </w:r>
      <w:r w:rsidR="00266283">
        <w:rPr>
          <w:rFonts w:ascii="Times New Roman" w:eastAsia="Times New Roman" w:hAnsi="Times New Roman"/>
          <w:sz w:val="24"/>
          <w:szCs w:val="24"/>
        </w:rPr>
        <w:t xml:space="preserve"> se zjistilo, že na skládce </w:t>
      </w:r>
      <w:proofErr w:type="spellStart"/>
      <w:r w:rsidR="00266283">
        <w:rPr>
          <w:rFonts w:ascii="Times New Roman" w:eastAsia="Times New Roman" w:hAnsi="Times New Roman"/>
          <w:sz w:val="24"/>
          <w:szCs w:val="24"/>
        </w:rPr>
        <w:t>Celio</w:t>
      </w:r>
      <w:proofErr w:type="spellEnd"/>
      <w:r w:rsidR="00266283">
        <w:rPr>
          <w:rFonts w:ascii="Times New Roman" w:eastAsia="Times New Roman" w:hAnsi="Times New Roman"/>
          <w:sz w:val="24"/>
          <w:szCs w:val="24"/>
        </w:rPr>
        <w:t xml:space="preserve"> není nakládáno se sudy tak, jak bylo v</w:t>
      </w:r>
      <w:r w:rsidR="002154DE">
        <w:rPr>
          <w:rFonts w:ascii="Times New Roman" w:eastAsia="Times New Roman" w:hAnsi="Times New Roman"/>
          <w:sz w:val="24"/>
          <w:szCs w:val="24"/>
        </w:rPr>
        <w:t> </w:t>
      </w:r>
      <w:r w:rsidR="00266283">
        <w:rPr>
          <w:rFonts w:ascii="Times New Roman" w:eastAsia="Times New Roman" w:hAnsi="Times New Roman"/>
          <w:sz w:val="24"/>
          <w:szCs w:val="24"/>
        </w:rPr>
        <w:t>projektu</w:t>
      </w:r>
      <w:r w:rsidR="002154DE">
        <w:rPr>
          <w:rFonts w:ascii="Times New Roman" w:eastAsia="Times New Roman" w:hAnsi="Times New Roman"/>
          <w:sz w:val="24"/>
          <w:szCs w:val="24"/>
        </w:rPr>
        <w:t>,</w:t>
      </w:r>
      <w:r w:rsidR="00266283">
        <w:rPr>
          <w:rFonts w:ascii="Times New Roman" w:eastAsia="Times New Roman" w:hAnsi="Times New Roman"/>
          <w:sz w:val="24"/>
          <w:szCs w:val="24"/>
        </w:rPr>
        <w:t xml:space="preserve"> v rozporu s místním integrovaným povolením,</w:t>
      </w:r>
      <w:r w:rsidR="002154DE">
        <w:rPr>
          <w:rFonts w:ascii="Times New Roman" w:eastAsia="Times New Roman" w:hAnsi="Times New Roman"/>
          <w:sz w:val="24"/>
          <w:szCs w:val="24"/>
        </w:rPr>
        <w:t xml:space="preserve"> </w:t>
      </w:r>
      <w:r w:rsidR="007E51A1">
        <w:rPr>
          <w:rFonts w:ascii="Times New Roman" w:eastAsia="Times New Roman" w:hAnsi="Times New Roman"/>
          <w:sz w:val="24"/>
          <w:szCs w:val="24"/>
        </w:rPr>
        <w:t xml:space="preserve">tak </w:t>
      </w:r>
      <w:r w:rsidR="002154DE">
        <w:rPr>
          <w:rFonts w:ascii="Times New Roman" w:eastAsia="Times New Roman" w:hAnsi="Times New Roman"/>
          <w:sz w:val="24"/>
          <w:szCs w:val="24"/>
        </w:rPr>
        <w:t>tam</w:t>
      </w:r>
      <w:r w:rsidR="00266283">
        <w:rPr>
          <w:rFonts w:ascii="Times New Roman" w:eastAsia="Times New Roman" w:hAnsi="Times New Roman"/>
          <w:sz w:val="24"/>
          <w:szCs w:val="24"/>
        </w:rPr>
        <w:t xml:space="preserve"> zasahovala</w:t>
      </w:r>
      <w:r w:rsidR="002154DE">
        <w:rPr>
          <w:rFonts w:ascii="Times New Roman" w:eastAsia="Times New Roman" w:hAnsi="Times New Roman"/>
          <w:sz w:val="24"/>
          <w:szCs w:val="24"/>
        </w:rPr>
        <w:t xml:space="preserve"> ČIŽP z Ústí nad Labem. Společnost </w:t>
      </w:r>
      <w:proofErr w:type="spellStart"/>
      <w:r w:rsidR="002154DE">
        <w:rPr>
          <w:rFonts w:ascii="Times New Roman" w:eastAsia="Times New Roman" w:hAnsi="Times New Roman"/>
          <w:sz w:val="24"/>
          <w:szCs w:val="24"/>
        </w:rPr>
        <w:t>Aquatest</w:t>
      </w:r>
      <w:proofErr w:type="spellEnd"/>
      <w:r w:rsidR="002154DE">
        <w:rPr>
          <w:rFonts w:ascii="Times New Roman" w:eastAsia="Times New Roman" w:hAnsi="Times New Roman"/>
          <w:sz w:val="24"/>
          <w:szCs w:val="24"/>
        </w:rPr>
        <w:t xml:space="preserve"> měla ve svém projektu i jiné možnosti, kde lze tyto sudy zlikvidovat, ani v jedné z nich </w:t>
      </w:r>
      <w:r w:rsidR="00D66324">
        <w:rPr>
          <w:rFonts w:ascii="Times New Roman" w:eastAsia="Times New Roman" w:hAnsi="Times New Roman"/>
          <w:sz w:val="24"/>
          <w:szCs w:val="24"/>
        </w:rPr>
        <w:t xml:space="preserve">to ale </w:t>
      </w:r>
      <w:r w:rsidR="002154DE">
        <w:rPr>
          <w:rFonts w:ascii="Times New Roman" w:eastAsia="Times New Roman" w:hAnsi="Times New Roman"/>
          <w:sz w:val="24"/>
          <w:szCs w:val="24"/>
        </w:rPr>
        <w:t xml:space="preserve">nakonec nebylo možné. </w:t>
      </w:r>
      <w:r w:rsidR="007E51A1">
        <w:rPr>
          <w:rFonts w:ascii="Times New Roman" w:eastAsia="Times New Roman" w:hAnsi="Times New Roman"/>
          <w:sz w:val="24"/>
          <w:szCs w:val="24"/>
        </w:rPr>
        <w:t>P</w:t>
      </w:r>
      <w:r w:rsidR="002154DE">
        <w:rPr>
          <w:rFonts w:ascii="Times New Roman" w:eastAsia="Times New Roman" w:hAnsi="Times New Roman"/>
          <w:sz w:val="24"/>
          <w:szCs w:val="24"/>
        </w:rPr>
        <w:t xml:space="preserve">rvotní provozní zkoušky </w:t>
      </w:r>
      <w:r w:rsidR="007E51A1">
        <w:rPr>
          <w:rFonts w:ascii="Times New Roman" w:eastAsia="Times New Roman" w:hAnsi="Times New Roman"/>
          <w:sz w:val="24"/>
          <w:szCs w:val="24"/>
        </w:rPr>
        <w:t xml:space="preserve">vlastností znečištění </w:t>
      </w:r>
      <w:r w:rsidR="002154DE">
        <w:rPr>
          <w:rFonts w:ascii="Times New Roman" w:eastAsia="Times New Roman" w:hAnsi="Times New Roman"/>
          <w:sz w:val="24"/>
          <w:szCs w:val="24"/>
        </w:rPr>
        <w:t>byly úspěšné</w:t>
      </w:r>
      <w:r w:rsidR="007E51A1">
        <w:rPr>
          <w:rFonts w:ascii="Times New Roman" w:eastAsia="Times New Roman" w:hAnsi="Times New Roman"/>
          <w:sz w:val="24"/>
          <w:szCs w:val="24"/>
        </w:rPr>
        <w:t>.</w:t>
      </w:r>
      <w:r w:rsidR="002154DE">
        <w:rPr>
          <w:rFonts w:ascii="Times New Roman" w:eastAsia="Times New Roman" w:hAnsi="Times New Roman"/>
          <w:sz w:val="24"/>
          <w:szCs w:val="24"/>
        </w:rPr>
        <w:t xml:space="preserve"> </w:t>
      </w:r>
      <w:r w:rsidR="007E51A1">
        <w:rPr>
          <w:rFonts w:ascii="Times New Roman" w:eastAsia="Times New Roman" w:hAnsi="Times New Roman"/>
          <w:sz w:val="24"/>
          <w:szCs w:val="24"/>
        </w:rPr>
        <w:t xml:space="preserve">U </w:t>
      </w:r>
      <w:r w:rsidR="002154DE">
        <w:rPr>
          <w:rFonts w:ascii="Times New Roman" w:eastAsia="Times New Roman" w:hAnsi="Times New Roman"/>
          <w:sz w:val="24"/>
          <w:szCs w:val="24"/>
        </w:rPr>
        <w:t>další</w:t>
      </w:r>
      <w:r w:rsidR="007E51A1">
        <w:rPr>
          <w:rFonts w:ascii="Times New Roman" w:eastAsia="Times New Roman" w:hAnsi="Times New Roman"/>
          <w:sz w:val="24"/>
          <w:szCs w:val="24"/>
        </w:rPr>
        <w:t>ch</w:t>
      </w:r>
      <w:r w:rsidR="002154DE">
        <w:rPr>
          <w:rFonts w:ascii="Times New Roman" w:eastAsia="Times New Roman" w:hAnsi="Times New Roman"/>
          <w:sz w:val="24"/>
          <w:szCs w:val="24"/>
        </w:rPr>
        <w:t xml:space="preserve"> sud</w:t>
      </w:r>
      <w:r w:rsidR="007E51A1">
        <w:rPr>
          <w:rFonts w:ascii="Times New Roman" w:eastAsia="Times New Roman" w:hAnsi="Times New Roman"/>
          <w:sz w:val="24"/>
          <w:szCs w:val="24"/>
        </w:rPr>
        <w:t>ů se</w:t>
      </w:r>
      <w:r w:rsidR="002154DE">
        <w:rPr>
          <w:rFonts w:ascii="Times New Roman" w:eastAsia="Times New Roman" w:hAnsi="Times New Roman"/>
          <w:sz w:val="24"/>
          <w:szCs w:val="24"/>
        </w:rPr>
        <w:t xml:space="preserve"> zjistil</w:t>
      </w:r>
      <w:r w:rsidR="007E51A1">
        <w:rPr>
          <w:rFonts w:ascii="Times New Roman" w:eastAsia="Times New Roman" w:hAnsi="Times New Roman"/>
          <w:sz w:val="24"/>
          <w:szCs w:val="24"/>
        </w:rPr>
        <w:t>o</w:t>
      </w:r>
      <w:r w:rsidR="002154DE">
        <w:rPr>
          <w:rFonts w:ascii="Times New Roman" w:eastAsia="Times New Roman" w:hAnsi="Times New Roman"/>
          <w:sz w:val="24"/>
          <w:szCs w:val="24"/>
        </w:rPr>
        <w:t>, že konzistence znečištění je v jiné formě, než byly u dané zkoušky</w:t>
      </w:r>
      <w:r w:rsidR="007E51A1">
        <w:rPr>
          <w:rFonts w:ascii="Times New Roman" w:eastAsia="Times New Roman" w:hAnsi="Times New Roman"/>
          <w:sz w:val="24"/>
          <w:szCs w:val="24"/>
        </w:rPr>
        <w:t>.</w:t>
      </w:r>
      <w:r w:rsidR="002154DE">
        <w:rPr>
          <w:rFonts w:ascii="Times New Roman" w:eastAsia="Times New Roman" w:hAnsi="Times New Roman"/>
          <w:sz w:val="24"/>
          <w:szCs w:val="24"/>
        </w:rPr>
        <w:t xml:space="preserve"> </w:t>
      </w:r>
      <w:r w:rsidR="007E51A1">
        <w:rPr>
          <w:rFonts w:ascii="Times New Roman" w:eastAsia="Times New Roman" w:hAnsi="Times New Roman"/>
          <w:sz w:val="24"/>
          <w:szCs w:val="24"/>
        </w:rPr>
        <w:t>N</w:t>
      </w:r>
      <w:r w:rsidR="002154DE">
        <w:rPr>
          <w:rFonts w:ascii="Times New Roman" w:eastAsia="Times New Roman" w:hAnsi="Times New Roman"/>
          <w:sz w:val="24"/>
          <w:szCs w:val="24"/>
        </w:rPr>
        <w:t>astavená pravidla pro likvidaci nemohla b</w:t>
      </w:r>
      <w:r w:rsidR="007E51A1">
        <w:rPr>
          <w:rFonts w:ascii="Times New Roman" w:eastAsia="Times New Roman" w:hAnsi="Times New Roman"/>
          <w:sz w:val="24"/>
          <w:szCs w:val="24"/>
        </w:rPr>
        <w:t>ý</w:t>
      </w:r>
      <w:r w:rsidR="002154DE">
        <w:rPr>
          <w:rFonts w:ascii="Times New Roman" w:eastAsia="Times New Roman" w:hAnsi="Times New Roman"/>
          <w:sz w:val="24"/>
          <w:szCs w:val="24"/>
        </w:rPr>
        <w:t>t splněna. Jestli existují v republice momentálně zařízení, která to jsou schopna zlikvidovat</w:t>
      </w:r>
      <w:r w:rsidR="00111327">
        <w:rPr>
          <w:rFonts w:ascii="Times New Roman" w:eastAsia="Times New Roman" w:hAnsi="Times New Roman"/>
          <w:sz w:val="24"/>
          <w:szCs w:val="24"/>
        </w:rPr>
        <w:t>,</w:t>
      </w:r>
      <w:r w:rsidR="00111327" w:rsidRPr="00111327">
        <w:rPr>
          <w:rFonts w:ascii="Times New Roman" w:eastAsia="Times New Roman" w:hAnsi="Times New Roman"/>
          <w:sz w:val="24"/>
          <w:szCs w:val="24"/>
        </w:rPr>
        <w:t xml:space="preserve"> </w:t>
      </w:r>
      <w:r w:rsidR="00111327">
        <w:rPr>
          <w:rFonts w:ascii="Times New Roman" w:eastAsia="Times New Roman" w:hAnsi="Times New Roman"/>
          <w:sz w:val="24"/>
          <w:szCs w:val="24"/>
        </w:rPr>
        <w:t xml:space="preserve">a místostarosta tvrdil, že takové firmy zná, bylo by vhodné, aby se přihlásily do výběrového řízení. Vhodné řešení se hledá napříč všemi dotčenými institucemi, aby sanace proběhla v pořádku. </w:t>
      </w:r>
      <w:proofErr w:type="spellStart"/>
      <w:r w:rsidR="008C7E99">
        <w:rPr>
          <w:rFonts w:ascii="Times New Roman" w:eastAsia="Times New Roman" w:hAnsi="Times New Roman"/>
          <w:sz w:val="24"/>
          <w:szCs w:val="24"/>
        </w:rPr>
        <w:t>Náse</w:t>
      </w:r>
      <w:proofErr w:type="spellEnd"/>
      <w:r w:rsidR="008C7E99">
        <w:rPr>
          <w:rFonts w:ascii="Times New Roman" w:eastAsia="Times New Roman" w:hAnsi="Times New Roman"/>
          <w:sz w:val="24"/>
          <w:szCs w:val="24"/>
        </w:rPr>
        <w:t xml:space="preserve"> uvedl, že nemůže komentovat analýzu obce z února 2023, která podle místostarosty říká jiné údaje, než mají státní orgány ze svého monitoringu k dispozici. Analýzu neviděl, tudíž nemůže posoudit v jakém rozsahu jsou data z analýzy srovnatelná s tím jaká data má k dispozici ČIŽP a MF, které získává z monitoringu od dodavatele prací. </w:t>
      </w:r>
    </w:p>
    <w:p w:rsidR="00E30480" w:rsidRDefault="008C7E99"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Předsedkyně poděkovala zástupci ČIŽP a všem</w:t>
      </w:r>
      <w:r w:rsidR="00FA1CB1">
        <w:rPr>
          <w:rFonts w:ascii="Times New Roman" w:eastAsia="Times New Roman" w:hAnsi="Times New Roman"/>
          <w:sz w:val="24"/>
          <w:szCs w:val="24"/>
        </w:rPr>
        <w:t>,</w:t>
      </w:r>
      <w:r>
        <w:rPr>
          <w:rFonts w:ascii="Times New Roman" w:eastAsia="Times New Roman" w:hAnsi="Times New Roman"/>
          <w:sz w:val="24"/>
          <w:szCs w:val="24"/>
        </w:rPr>
        <w:t xml:space="preserve"> kteří členy výboru uvedli do této problematiky. Zpravodajem k tomuto bodu je </w:t>
      </w:r>
      <w:r w:rsidRPr="00E30480">
        <w:rPr>
          <w:rFonts w:ascii="Times New Roman" w:eastAsia="Times New Roman" w:hAnsi="Times New Roman"/>
          <w:sz w:val="24"/>
          <w:szCs w:val="24"/>
          <w:u w:val="single"/>
        </w:rPr>
        <w:t>Mgr. Richard Brabec</w:t>
      </w:r>
      <w:r w:rsidR="00E30480">
        <w:rPr>
          <w:rFonts w:ascii="Times New Roman" w:eastAsia="Times New Roman" w:hAnsi="Times New Roman"/>
          <w:sz w:val="24"/>
          <w:szCs w:val="24"/>
        </w:rPr>
        <w:t>, předsedkyně mu tedy předala slovo.</w:t>
      </w:r>
    </w:p>
    <w:p w:rsidR="000D03FB" w:rsidRDefault="00E30480"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Zpravodaj navázal na to, že 22.listopadu 2022 projednal tuto záležitost </w:t>
      </w:r>
      <w:r w:rsidR="00FA1CB1">
        <w:rPr>
          <w:rFonts w:ascii="Times New Roman" w:eastAsia="Times New Roman" w:hAnsi="Times New Roman"/>
          <w:sz w:val="24"/>
          <w:szCs w:val="24"/>
        </w:rPr>
        <w:t>P</w:t>
      </w:r>
      <w:r>
        <w:rPr>
          <w:rFonts w:ascii="Times New Roman" w:eastAsia="Times New Roman" w:hAnsi="Times New Roman"/>
          <w:sz w:val="24"/>
          <w:szCs w:val="24"/>
        </w:rPr>
        <w:t>etiční výbor, kde už tyto argumenty padly. Jedná se o tom, jaký by měl být další postup z hlediska pokračování sanace skládky nebezpečného odpadu. Je tady kombinace několika faktorů: 1. aktuálně probíhá trestní stíhání společností i konkrétních osob. Jsou to společnosti, které byly do bývalé sanace zahrnuty</w:t>
      </w:r>
      <w:r w:rsidR="008C7E99">
        <w:rPr>
          <w:rFonts w:ascii="Times New Roman" w:eastAsia="Times New Roman" w:hAnsi="Times New Roman"/>
          <w:sz w:val="24"/>
          <w:szCs w:val="24"/>
        </w:rPr>
        <w:t xml:space="preserve"> </w:t>
      </w:r>
      <w:r>
        <w:rPr>
          <w:rFonts w:ascii="Times New Roman" w:eastAsia="Times New Roman" w:hAnsi="Times New Roman"/>
          <w:sz w:val="24"/>
          <w:szCs w:val="24"/>
        </w:rPr>
        <w:t xml:space="preserve">tedy </w:t>
      </w:r>
      <w:proofErr w:type="spellStart"/>
      <w:r>
        <w:rPr>
          <w:rFonts w:ascii="Times New Roman" w:eastAsia="Times New Roman" w:hAnsi="Times New Roman"/>
          <w:sz w:val="24"/>
          <w:szCs w:val="24"/>
        </w:rPr>
        <w:t>Celio</w:t>
      </w:r>
      <w:proofErr w:type="spellEnd"/>
      <w:r>
        <w:rPr>
          <w:rFonts w:ascii="Times New Roman" w:eastAsia="Times New Roman" w:hAnsi="Times New Roman"/>
          <w:sz w:val="24"/>
          <w:szCs w:val="24"/>
        </w:rPr>
        <w:t xml:space="preserve"> a </w:t>
      </w:r>
      <w:proofErr w:type="spellStart"/>
      <w:r>
        <w:rPr>
          <w:rFonts w:ascii="Times New Roman" w:eastAsia="Times New Roman" w:hAnsi="Times New Roman"/>
          <w:sz w:val="24"/>
          <w:szCs w:val="24"/>
        </w:rPr>
        <w:t>Aquatest</w:t>
      </w:r>
      <w:proofErr w:type="spellEnd"/>
      <w:r>
        <w:rPr>
          <w:rFonts w:ascii="Times New Roman" w:eastAsia="Times New Roman" w:hAnsi="Times New Roman"/>
          <w:sz w:val="24"/>
          <w:szCs w:val="24"/>
        </w:rPr>
        <w:t xml:space="preserve">. Tím pádem zmizela zatím jediná koncovka, kde by tento nebezpečný odpad mohl být zlikvidován. Momentálně jsme v situaci, </w:t>
      </w:r>
      <w:r w:rsidR="00FC3C25">
        <w:rPr>
          <w:rFonts w:ascii="Times New Roman" w:eastAsia="Times New Roman" w:hAnsi="Times New Roman"/>
          <w:sz w:val="24"/>
          <w:szCs w:val="24"/>
        </w:rPr>
        <w:t xml:space="preserve">kde existuje rozdílný názor petentů a zástupců ministerstev, příp. inspekce. Petenti požadují, aby </w:t>
      </w:r>
      <w:r w:rsidR="00FA1CB1">
        <w:rPr>
          <w:rFonts w:ascii="Times New Roman" w:eastAsia="Times New Roman" w:hAnsi="Times New Roman"/>
          <w:sz w:val="24"/>
          <w:szCs w:val="24"/>
        </w:rPr>
        <w:t xml:space="preserve">se </w:t>
      </w:r>
      <w:r w:rsidR="00FC3C25">
        <w:rPr>
          <w:rFonts w:ascii="Times New Roman" w:eastAsia="Times New Roman" w:hAnsi="Times New Roman"/>
          <w:sz w:val="24"/>
          <w:szCs w:val="24"/>
        </w:rPr>
        <w:t xml:space="preserve">sanace skládky z důvodu jejího urychlení řešila v režimu ekologické havárie. Na </w:t>
      </w:r>
      <w:r w:rsidR="00FA1CB1">
        <w:rPr>
          <w:rFonts w:ascii="Times New Roman" w:eastAsia="Times New Roman" w:hAnsi="Times New Roman"/>
          <w:sz w:val="24"/>
          <w:szCs w:val="24"/>
        </w:rPr>
        <w:t>P</w:t>
      </w:r>
      <w:r w:rsidR="00FC3C25">
        <w:rPr>
          <w:rFonts w:ascii="Times New Roman" w:eastAsia="Times New Roman" w:hAnsi="Times New Roman"/>
          <w:sz w:val="24"/>
          <w:szCs w:val="24"/>
        </w:rPr>
        <w:t xml:space="preserve">etičním výboru stejně jako tady zazněly argumenty rezortů a inspekce, proč to z právního hlediska není možné. Vycházíme-li z argumentů ředitelky Zbořilové a ředitele Přibyla i pana </w:t>
      </w:r>
      <w:proofErr w:type="spellStart"/>
      <w:r w:rsidR="00FC3C25">
        <w:rPr>
          <w:rFonts w:ascii="Times New Roman" w:eastAsia="Times New Roman" w:hAnsi="Times New Roman"/>
          <w:sz w:val="24"/>
          <w:szCs w:val="24"/>
        </w:rPr>
        <w:t>Náseho</w:t>
      </w:r>
      <w:proofErr w:type="spellEnd"/>
      <w:r w:rsidR="00FC3C25">
        <w:rPr>
          <w:rFonts w:ascii="Times New Roman" w:eastAsia="Times New Roman" w:hAnsi="Times New Roman"/>
          <w:sz w:val="24"/>
          <w:szCs w:val="24"/>
        </w:rPr>
        <w:t xml:space="preserve">, momentálně byla </w:t>
      </w:r>
      <w:proofErr w:type="spellStart"/>
      <w:r w:rsidR="00FC3C25">
        <w:rPr>
          <w:rFonts w:ascii="Times New Roman" w:eastAsia="Times New Roman" w:hAnsi="Times New Roman"/>
          <w:sz w:val="24"/>
          <w:szCs w:val="24"/>
        </w:rPr>
        <w:t>vysoutěžena</w:t>
      </w:r>
      <w:proofErr w:type="spellEnd"/>
      <w:r w:rsidR="00FC3C25">
        <w:rPr>
          <w:rFonts w:ascii="Times New Roman" w:eastAsia="Times New Roman" w:hAnsi="Times New Roman"/>
          <w:sz w:val="24"/>
          <w:szCs w:val="24"/>
        </w:rPr>
        <w:t xml:space="preserve"> zakázka na analýzu rizik a podepsaná smlouva. Následně budou probíhat technické práce, průzkum, co všechno skládka obsahuje a jaká jsou s tím spojena rizika. Pak má firma další čas na přípravu zprávy k </w:t>
      </w:r>
      <w:proofErr w:type="spellStart"/>
      <w:r w:rsidR="00FC3C25">
        <w:rPr>
          <w:rFonts w:ascii="Times New Roman" w:eastAsia="Times New Roman" w:hAnsi="Times New Roman"/>
          <w:sz w:val="24"/>
          <w:szCs w:val="24"/>
        </w:rPr>
        <w:t>doprůzkumu</w:t>
      </w:r>
      <w:proofErr w:type="spellEnd"/>
      <w:r w:rsidR="00FC3C25">
        <w:rPr>
          <w:rFonts w:ascii="Times New Roman" w:eastAsia="Times New Roman" w:hAnsi="Times New Roman"/>
          <w:sz w:val="24"/>
          <w:szCs w:val="24"/>
        </w:rPr>
        <w:t xml:space="preserve"> a pak na závěrečnou správu. Teprve na základě závěrečné zprávy může dojít ke</w:t>
      </w:r>
      <w:r w:rsidR="000D03FB">
        <w:rPr>
          <w:rFonts w:ascii="Times New Roman" w:eastAsia="Times New Roman" w:hAnsi="Times New Roman"/>
          <w:sz w:val="24"/>
          <w:szCs w:val="24"/>
        </w:rPr>
        <w:t xml:space="preserve"> změně rozhodnutí inspekce a započít soutěž na sanaci. To by se mohlo odehrát ke konci letošního roku, nebo spíš začátkem příštího roku z hlediska soutěže. Je tady zakázka na konzervaci skládky, vázána na výsledky průzkumu společnosti </w:t>
      </w:r>
      <w:proofErr w:type="spellStart"/>
      <w:r w:rsidR="000D03FB">
        <w:rPr>
          <w:rFonts w:ascii="Times New Roman" w:eastAsia="Times New Roman" w:hAnsi="Times New Roman"/>
          <w:sz w:val="24"/>
          <w:szCs w:val="24"/>
        </w:rPr>
        <w:t>vyso</w:t>
      </w:r>
      <w:r w:rsidR="00FA1CB1">
        <w:rPr>
          <w:rFonts w:ascii="Times New Roman" w:eastAsia="Times New Roman" w:hAnsi="Times New Roman"/>
          <w:sz w:val="24"/>
          <w:szCs w:val="24"/>
        </w:rPr>
        <w:t>u</w:t>
      </w:r>
      <w:r w:rsidR="000D03FB">
        <w:rPr>
          <w:rFonts w:ascii="Times New Roman" w:eastAsia="Times New Roman" w:hAnsi="Times New Roman"/>
          <w:sz w:val="24"/>
          <w:szCs w:val="24"/>
        </w:rPr>
        <w:t>těžené</w:t>
      </w:r>
      <w:proofErr w:type="spellEnd"/>
      <w:r w:rsidR="000D03FB">
        <w:rPr>
          <w:rFonts w:ascii="Times New Roman" w:eastAsia="Times New Roman" w:hAnsi="Times New Roman"/>
          <w:sz w:val="24"/>
          <w:szCs w:val="24"/>
        </w:rPr>
        <w:t xml:space="preserve"> na technické práce, co je taky v horizontu několika měsíců. Podle posledních informací z ČIŽP nedošlo a nedochází k bezprostřednímu ohrožení kvality podzemních a povrchových vod ze stávající skládky. Podle poslední zprávy z monitoringu podzemních vod firmy </w:t>
      </w:r>
      <w:proofErr w:type="spellStart"/>
      <w:r w:rsidR="000D03FB">
        <w:rPr>
          <w:rFonts w:ascii="Times New Roman" w:eastAsia="Times New Roman" w:hAnsi="Times New Roman"/>
          <w:sz w:val="24"/>
          <w:szCs w:val="24"/>
        </w:rPr>
        <w:t>Aquatest</w:t>
      </w:r>
      <w:proofErr w:type="spellEnd"/>
      <w:r w:rsidR="000D03FB">
        <w:rPr>
          <w:rFonts w:ascii="Times New Roman" w:eastAsia="Times New Roman" w:hAnsi="Times New Roman"/>
          <w:sz w:val="24"/>
          <w:szCs w:val="24"/>
        </w:rPr>
        <w:t>, neindikují monitorovací vrty zvýšení znečištění. Z uvedeného vyplívá, že vyhlásit havarijní stav není dle zákona možné.</w:t>
      </w:r>
      <w:r w:rsidR="00FC3C25">
        <w:rPr>
          <w:rFonts w:ascii="Times New Roman" w:eastAsia="Times New Roman" w:hAnsi="Times New Roman"/>
          <w:sz w:val="24"/>
          <w:szCs w:val="24"/>
        </w:rPr>
        <w:t xml:space="preserve"> </w:t>
      </w:r>
      <w:r w:rsidR="000D03FB">
        <w:rPr>
          <w:rFonts w:ascii="Times New Roman" w:eastAsia="Times New Roman" w:hAnsi="Times New Roman"/>
          <w:sz w:val="24"/>
          <w:szCs w:val="24"/>
        </w:rPr>
        <w:t>Je připraven konkrétní návrh usnesení</w:t>
      </w:r>
      <w:r w:rsidR="00E37336">
        <w:rPr>
          <w:rFonts w:ascii="Times New Roman" w:eastAsia="Times New Roman" w:hAnsi="Times New Roman"/>
          <w:sz w:val="24"/>
          <w:szCs w:val="24"/>
        </w:rPr>
        <w:t>,</w:t>
      </w:r>
      <w:r w:rsidR="000D03FB">
        <w:rPr>
          <w:rFonts w:ascii="Times New Roman" w:eastAsia="Times New Roman" w:hAnsi="Times New Roman"/>
          <w:sz w:val="24"/>
          <w:szCs w:val="24"/>
        </w:rPr>
        <w:t xml:space="preserve"> který bude přednesen v podrobné rozpravě.</w:t>
      </w:r>
    </w:p>
    <w:p w:rsidR="00E37336" w:rsidRDefault="000D03FB"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Předsedkyně poděkovala zpravodaji za zpravodajskou správu a otevřela obecnou rozpravu</w:t>
      </w:r>
      <w:r w:rsidR="00E37336">
        <w:rPr>
          <w:rFonts w:ascii="Times New Roman" w:eastAsia="Times New Roman" w:hAnsi="Times New Roman"/>
          <w:sz w:val="24"/>
          <w:szCs w:val="24"/>
        </w:rPr>
        <w:t>.</w:t>
      </w:r>
    </w:p>
    <w:p w:rsidR="00FA7449" w:rsidRDefault="00E37336"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Místostarosta nesouhlasil se zpravodajem. Jestliže nedochází k znečišťování povrchových vod, je potřeba se podívat na fotodokumentaci pořízenou v místě skládky, kde je evidentní znečištění </w:t>
      </w:r>
      <w:r>
        <w:rPr>
          <w:rFonts w:ascii="Times New Roman" w:eastAsia="Times New Roman" w:hAnsi="Times New Roman"/>
          <w:sz w:val="24"/>
          <w:szCs w:val="24"/>
        </w:rPr>
        <w:lastRenderedPageBreak/>
        <w:t xml:space="preserve">povrchové vody, sudy jsou působením dešťové vody vymývány. Zaznělo tady, že nikdo není schopen skládku zlikvidovat, avšak do výběrového řízení se přihlásilo třináct firem. Vyhrála firma </w:t>
      </w:r>
      <w:proofErr w:type="spellStart"/>
      <w:r>
        <w:rPr>
          <w:rFonts w:ascii="Times New Roman" w:eastAsia="Times New Roman" w:hAnsi="Times New Roman"/>
          <w:sz w:val="24"/>
          <w:szCs w:val="24"/>
        </w:rPr>
        <w:t>Aquatest</w:t>
      </w:r>
      <w:proofErr w:type="spellEnd"/>
      <w:r>
        <w:rPr>
          <w:rFonts w:ascii="Times New Roman" w:eastAsia="Times New Roman" w:hAnsi="Times New Roman"/>
          <w:sz w:val="24"/>
          <w:szCs w:val="24"/>
        </w:rPr>
        <w:t xml:space="preserve">, která byla nejlevnější a cenu podstřelila. Ostatní firmy byly podstatně dražší. Zbylých dvanáct firem je tedy podle MF </w:t>
      </w:r>
      <w:r w:rsidR="006C4588">
        <w:rPr>
          <w:rFonts w:ascii="Times New Roman" w:eastAsia="Times New Roman" w:hAnsi="Times New Roman"/>
          <w:sz w:val="24"/>
          <w:szCs w:val="24"/>
        </w:rPr>
        <w:t xml:space="preserve">na stejné úrovni jako firma </w:t>
      </w:r>
      <w:proofErr w:type="spellStart"/>
      <w:r w:rsidR="006C4588">
        <w:rPr>
          <w:rFonts w:ascii="Times New Roman" w:eastAsia="Times New Roman" w:hAnsi="Times New Roman"/>
          <w:sz w:val="24"/>
          <w:szCs w:val="24"/>
        </w:rPr>
        <w:t>Aquatest</w:t>
      </w:r>
      <w:proofErr w:type="spellEnd"/>
      <w:r>
        <w:rPr>
          <w:rFonts w:ascii="Times New Roman" w:eastAsia="Times New Roman" w:hAnsi="Times New Roman"/>
          <w:sz w:val="24"/>
          <w:szCs w:val="24"/>
        </w:rPr>
        <w:t xml:space="preserve"> </w:t>
      </w:r>
      <w:r w:rsidR="006C4588">
        <w:rPr>
          <w:rFonts w:ascii="Times New Roman" w:eastAsia="Times New Roman" w:hAnsi="Times New Roman"/>
          <w:sz w:val="24"/>
          <w:szCs w:val="24"/>
        </w:rPr>
        <w:t>akorát by si za to více vzaly.</w:t>
      </w:r>
      <w:r w:rsidR="00FC3C25">
        <w:rPr>
          <w:rFonts w:ascii="Times New Roman" w:eastAsia="Times New Roman" w:hAnsi="Times New Roman"/>
          <w:sz w:val="24"/>
          <w:szCs w:val="24"/>
        </w:rPr>
        <w:t xml:space="preserve"> </w:t>
      </w:r>
      <w:r w:rsidR="006C4588">
        <w:rPr>
          <w:rFonts w:ascii="Times New Roman" w:eastAsia="Times New Roman" w:hAnsi="Times New Roman"/>
          <w:sz w:val="24"/>
          <w:szCs w:val="24"/>
        </w:rPr>
        <w:t>Další věc</w:t>
      </w:r>
      <w:r w:rsidR="00F21ECA">
        <w:rPr>
          <w:rFonts w:ascii="Times New Roman" w:eastAsia="Times New Roman" w:hAnsi="Times New Roman"/>
          <w:sz w:val="24"/>
          <w:szCs w:val="24"/>
        </w:rPr>
        <w:t>,</w:t>
      </w:r>
      <w:r w:rsidR="006C4588">
        <w:rPr>
          <w:rFonts w:ascii="Times New Roman" w:eastAsia="Times New Roman" w:hAnsi="Times New Roman"/>
          <w:sz w:val="24"/>
          <w:szCs w:val="24"/>
        </w:rPr>
        <w:t xml:space="preserve"> na kterou místostarosta poukázal byla, jestliže</w:t>
      </w:r>
      <w:r w:rsidR="00FA1CB1">
        <w:rPr>
          <w:rFonts w:ascii="Times New Roman" w:eastAsia="Times New Roman" w:hAnsi="Times New Roman"/>
          <w:sz w:val="24"/>
          <w:szCs w:val="24"/>
        </w:rPr>
        <w:t>:</w:t>
      </w:r>
      <w:r w:rsidR="006C4588">
        <w:rPr>
          <w:rFonts w:ascii="Times New Roman" w:eastAsia="Times New Roman" w:hAnsi="Times New Roman"/>
          <w:sz w:val="24"/>
          <w:szCs w:val="24"/>
        </w:rPr>
        <w:t xml:space="preserve"> „</w:t>
      </w:r>
      <w:r w:rsidR="006C4588" w:rsidRPr="00D66324">
        <w:rPr>
          <w:rFonts w:ascii="Times New Roman" w:eastAsia="Times New Roman" w:hAnsi="Times New Roman"/>
          <w:i/>
          <w:sz w:val="24"/>
          <w:szCs w:val="24"/>
        </w:rPr>
        <w:t>V případě technických poruch a závad zařízení k zachycování skladování, dopravě</w:t>
      </w:r>
      <w:r w:rsidR="006C4588">
        <w:rPr>
          <w:rFonts w:ascii="Times New Roman" w:eastAsia="Times New Roman" w:hAnsi="Times New Roman"/>
          <w:sz w:val="24"/>
          <w:szCs w:val="24"/>
        </w:rPr>
        <w:t>“ kde je sud brán jako zařízení k zachycování a skladování, tak</w:t>
      </w:r>
      <w:r w:rsidR="00FA1CB1">
        <w:rPr>
          <w:rFonts w:ascii="Times New Roman" w:eastAsia="Times New Roman" w:hAnsi="Times New Roman"/>
          <w:sz w:val="24"/>
          <w:szCs w:val="24"/>
        </w:rPr>
        <w:t xml:space="preserve"> se</w:t>
      </w:r>
      <w:r w:rsidR="006C4588">
        <w:rPr>
          <w:rFonts w:ascii="Times New Roman" w:eastAsia="Times New Roman" w:hAnsi="Times New Roman"/>
          <w:sz w:val="24"/>
          <w:szCs w:val="24"/>
        </w:rPr>
        <w:t xml:space="preserve"> z pohledu místostarosty lze bavit o havárii, která vznikla mnohem dříve a řeší se teď jako stará ekologická zátěž. Ohledně studní místostarosta zmínil, že kontrolní vzorky se dělaly pouze u tří studní, víc jich nebylo vytypováno. Mluví se o jedné studni, kde by přítomnost škodlivých látek mohla být zjištěna. Místostarosta bydlí od této lokality</w:t>
      </w:r>
      <w:r w:rsidR="00B4452D">
        <w:rPr>
          <w:rFonts w:ascii="Times New Roman" w:eastAsia="Times New Roman" w:hAnsi="Times New Roman"/>
          <w:sz w:val="24"/>
          <w:szCs w:val="24"/>
        </w:rPr>
        <w:t xml:space="preserve"> o</w:t>
      </w:r>
      <w:r w:rsidR="006C4588">
        <w:rPr>
          <w:rFonts w:ascii="Times New Roman" w:eastAsia="Times New Roman" w:hAnsi="Times New Roman"/>
          <w:sz w:val="24"/>
          <w:szCs w:val="24"/>
        </w:rPr>
        <w:t xml:space="preserve"> 300 m dále. Na vlastní náklady si nechal udělat vzorek. </w:t>
      </w:r>
      <w:r w:rsidR="0022351D">
        <w:rPr>
          <w:rFonts w:ascii="Times New Roman" w:eastAsia="Times New Roman" w:hAnsi="Times New Roman"/>
          <w:sz w:val="24"/>
          <w:szCs w:val="24"/>
        </w:rPr>
        <w:t xml:space="preserve">Látky PAU, benzeny a styreny tam jsou. Nyní na obecní náklady obec odebrala všem občanům kontrolní vzorky. Monitoring z února stál obec 200 000 Kč. Tohle by neměla dělat obec, ale někdo jiný. Obec zvažuje, že se v této věci obrátí na soud. Podle místostarosty se petenti a zmiňované úřady neshodnou na tom, jestli se jedná o starou ekologickou zátěž, nebo je to už havárie. Petenti zastoupeni místostarostou tvrdí, že je to havárie. Místostarosta se znovu opřel o fotodokumentaci pořízenou na místě skládky. </w:t>
      </w:r>
      <w:r w:rsidR="00F21ECA">
        <w:rPr>
          <w:rFonts w:ascii="Times New Roman" w:eastAsia="Times New Roman" w:hAnsi="Times New Roman"/>
          <w:sz w:val="24"/>
          <w:szCs w:val="24"/>
        </w:rPr>
        <w:t>S</w:t>
      </w:r>
      <w:r w:rsidR="0022351D">
        <w:rPr>
          <w:rFonts w:ascii="Times New Roman" w:eastAsia="Times New Roman" w:hAnsi="Times New Roman"/>
          <w:sz w:val="24"/>
          <w:szCs w:val="24"/>
        </w:rPr>
        <w:t xml:space="preserve">kládka </w:t>
      </w:r>
      <w:r w:rsidR="00F21ECA">
        <w:rPr>
          <w:rFonts w:ascii="Times New Roman" w:eastAsia="Times New Roman" w:hAnsi="Times New Roman"/>
          <w:sz w:val="24"/>
          <w:szCs w:val="24"/>
        </w:rPr>
        <w:t xml:space="preserve">je </w:t>
      </w:r>
      <w:r w:rsidR="0022351D">
        <w:rPr>
          <w:rFonts w:ascii="Times New Roman" w:eastAsia="Times New Roman" w:hAnsi="Times New Roman"/>
          <w:sz w:val="24"/>
          <w:szCs w:val="24"/>
        </w:rPr>
        <w:t xml:space="preserve">více než 24 měsíců </w:t>
      </w:r>
      <w:r w:rsidR="00F21ECA">
        <w:rPr>
          <w:rFonts w:ascii="Times New Roman" w:eastAsia="Times New Roman" w:hAnsi="Times New Roman"/>
          <w:sz w:val="24"/>
          <w:szCs w:val="24"/>
        </w:rPr>
        <w:t>otevřena, ponechána povětrnostním podmínkám</w:t>
      </w:r>
      <w:r w:rsidR="006C4588">
        <w:rPr>
          <w:rFonts w:ascii="Times New Roman" w:eastAsia="Times New Roman" w:hAnsi="Times New Roman"/>
          <w:sz w:val="24"/>
          <w:szCs w:val="24"/>
        </w:rPr>
        <w:t xml:space="preserve"> </w:t>
      </w:r>
      <w:r w:rsidR="00F21ECA">
        <w:rPr>
          <w:rFonts w:ascii="Times New Roman" w:eastAsia="Times New Roman" w:hAnsi="Times New Roman"/>
          <w:sz w:val="24"/>
          <w:szCs w:val="24"/>
        </w:rPr>
        <w:t>a stát nemá páku na to, aby s tím něco udělal. Podle místostarosty Mgr. Zbořilová při setkání se zástupci petentů v Nelahozevsi sdělila, že skládka se zakonzervuje tím, že se dá plachta na povrch, čímž přímé srážky stečou po obvodu do země. Tímto způsobem se podle místostarosty neřeší to, že se skládka dlouhodobě vymývá spodem, nemá zajištěné dno. Není ani jasné, do jaké hloubky pod skládkou jsou škodlivé látky zanesené. Jak již bylo zm</w:t>
      </w:r>
      <w:r w:rsidR="00610326">
        <w:rPr>
          <w:rFonts w:ascii="Times New Roman" w:eastAsia="Times New Roman" w:hAnsi="Times New Roman"/>
          <w:sz w:val="24"/>
          <w:szCs w:val="24"/>
        </w:rPr>
        <w:t>í</w:t>
      </w:r>
      <w:r w:rsidR="00F21ECA">
        <w:rPr>
          <w:rFonts w:ascii="Times New Roman" w:eastAsia="Times New Roman" w:hAnsi="Times New Roman"/>
          <w:sz w:val="24"/>
          <w:szCs w:val="24"/>
        </w:rPr>
        <w:t>něno</w:t>
      </w:r>
      <w:r w:rsidR="00610326">
        <w:rPr>
          <w:rFonts w:ascii="Times New Roman" w:eastAsia="Times New Roman" w:hAnsi="Times New Roman"/>
          <w:sz w:val="24"/>
          <w:szCs w:val="24"/>
        </w:rPr>
        <w:t xml:space="preserve"> poblíž skládky existují dva proudy podzemních vod. Jeden jde směrem na rodný dům Antonína Dvořáka, druhý jde tím směrem, kde je vyšší koncentrace obyvatel. Podle místostarosty se úřady tváří, že chtějí pomoct, ale podle zákona nemůžou. Místostarosta doplnil, že konzervace skládky by mohla trvat sedm let. Jeho odhad je spíše dvacet. Místostarosta tvrdí že i monitoringy za ta léta stály hodně peněz, které se mohly ušetřit, kdyby se skládka řešila jako ekologická havárie hned od začátku. Po vytěžení bude probíhat ještě pětiletý monitoring. Bývá dvouletý</w:t>
      </w:r>
      <w:r w:rsidR="00FA7449">
        <w:rPr>
          <w:rFonts w:ascii="Times New Roman" w:eastAsia="Times New Roman" w:hAnsi="Times New Roman"/>
          <w:sz w:val="24"/>
          <w:szCs w:val="24"/>
        </w:rPr>
        <w:t>,</w:t>
      </w:r>
      <w:r w:rsidR="00610326">
        <w:rPr>
          <w:rFonts w:ascii="Times New Roman" w:eastAsia="Times New Roman" w:hAnsi="Times New Roman"/>
          <w:sz w:val="24"/>
          <w:szCs w:val="24"/>
        </w:rPr>
        <w:t xml:space="preserve"> ale jelikož se jedná o starou ekologickou zátěž, tak bude pětiletý, co podle místostarosty bude opět stát hodně peněz.  </w:t>
      </w:r>
      <w:r w:rsidR="00FA7449">
        <w:rPr>
          <w:rFonts w:ascii="Times New Roman" w:eastAsia="Times New Roman" w:hAnsi="Times New Roman"/>
          <w:sz w:val="24"/>
          <w:szCs w:val="24"/>
        </w:rPr>
        <w:t>Místostarosta zde naznačuje podezření, že firma</w:t>
      </w:r>
      <w:r w:rsidR="005C5E19">
        <w:rPr>
          <w:rFonts w:ascii="Times New Roman" w:eastAsia="Times New Roman" w:hAnsi="Times New Roman"/>
          <w:sz w:val="24"/>
          <w:szCs w:val="24"/>
        </w:rPr>
        <w:t>,</w:t>
      </w:r>
      <w:r w:rsidR="00FA7449">
        <w:rPr>
          <w:rFonts w:ascii="Times New Roman" w:eastAsia="Times New Roman" w:hAnsi="Times New Roman"/>
          <w:sz w:val="24"/>
          <w:szCs w:val="24"/>
        </w:rPr>
        <w:t xml:space="preserve"> která zakázku na monitoring vyhraje bude mít</w:t>
      </w:r>
      <w:r w:rsidR="00610326">
        <w:rPr>
          <w:rFonts w:ascii="Times New Roman" w:eastAsia="Times New Roman" w:hAnsi="Times New Roman"/>
          <w:sz w:val="24"/>
          <w:szCs w:val="24"/>
        </w:rPr>
        <w:t xml:space="preserve"> </w:t>
      </w:r>
      <w:r w:rsidR="00FA7449">
        <w:rPr>
          <w:rFonts w:ascii="Times New Roman" w:eastAsia="Times New Roman" w:hAnsi="Times New Roman"/>
          <w:sz w:val="24"/>
          <w:szCs w:val="24"/>
        </w:rPr>
        <w:t>jistou práci na několik let, a to je stav který může někomu vyhovovat.</w:t>
      </w:r>
    </w:p>
    <w:p w:rsidR="005C5E19" w:rsidRDefault="00FA7449"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Poslankyně </w:t>
      </w:r>
      <w:r w:rsidRPr="00F0471A">
        <w:rPr>
          <w:rFonts w:ascii="Times New Roman" w:eastAsia="Times New Roman" w:hAnsi="Times New Roman"/>
          <w:sz w:val="24"/>
          <w:szCs w:val="24"/>
          <w:u w:val="single"/>
        </w:rPr>
        <w:t>Ing. Eva Fialová</w:t>
      </w:r>
      <w:r>
        <w:rPr>
          <w:rFonts w:ascii="Times New Roman" w:eastAsia="Times New Roman" w:hAnsi="Times New Roman"/>
          <w:sz w:val="24"/>
          <w:szCs w:val="24"/>
        </w:rPr>
        <w:t xml:space="preserve"> uvedla, že chápe obavy místostarosty, ale zároveň podpořila ministerstva a inspekci. Zátěž se nedá řešit jiným stylem než jako stará ekologická zátěž, kde jsou stanovené postupy. </w:t>
      </w:r>
      <w:r w:rsidR="00F0471A">
        <w:rPr>
          <w:rFonts w:ascii="Times New Roman" w:eastAsia="Times New Roman" w:hAnsi="Times New Roman"/>
          <w:sz w:val="24"/>
          <w:szCs w:val="24"/>
        </w:rPr>
        <w:t>Dále uvedla, že j</w:t>
      </w:r>
      <w:r>
        <w:rPr>
          <w:rFonts w:ascii="Times New Roman" w:eastAsia="Times New Roman" w:hAnsi="Times New Roman"/>
          <w:sz w:val="24"/>
          <w:szCs w:val="24"/>
        </w:rPr>
        <w:t xml:space="preserve">e velký rozdíl mezi sanační firmou, která má postupy a firmou, která je schopna odstranit odpad. Existují různé postupy, jak zabezpečit, aby škodlivé látky nešly do spodních vod. </w:t>
      </w:r>
      <w:r w:rsidR="00AB390A">
        <w:rPr>
          <w:rFonts w:ascii="Times New Roman" w:eastAsia="Times New Roman" w:hAnsi="Times New Roman"/>
          <w:sz w:val="24"/>
          <w:szCs w:val="24"/>
        </w:rPr>
        <w:t xml:space="preserve">Možná by k uklidnění vášní pomohla odborná diskuse, aby občané pochopili, že sanační firma neznamená, že odstraní odpady. Fialová se </w:t>
      </w:r>
      <w:r w:rsidR="00F0471A">
        <w:rPr>
          <w:rFonts w:ascii="Times New Roman" w:eastAsia="Times New Roman" w:hAnsi="Times New Roman"/>
          <w:sz w:val="24"/>
          <w:szCs w:val="24"/>
        </w:rPr>
        <w:t>dotázala</w:t>
      </w:r>
      <w:r w:rsidR="00AB390A">
        <w:rPr>
          <w:rFonts w:ascii="Times New Roman" w:eastAsia="Times New Roman" w:hAnsi="Times New Roman"/>
          <w:sz w:val="24"/>
          <w:szCs w:val="24"/>
        </w:rPr>
        <w:t>, jaké varianty odstranění odpadu se zkoumaly? Jestli se najde dlouhodobá koncovka, kde se to zakonzervuje na x let a bude těsná tak, že to neohrozí žádnou složku ŽP, anebo jsou postupy, jak to odstranit, případně přetvořit v nějaký užitek v podobě energie, případně získání dalších látek</w:t>
      </w:r>
      <w:r w:rsidR="00F0471A">
        <w:rPr>
          <w:rFonts w:ascii="Times New Roman" w:eastAsia="Times New Roman" w:hAnsi="Times New Roman"/>
          <w:sz w:val="24"/>
          <w:szCs w:val="24"/>
        </w:rPr>
        <w:t>?</w:t>
      </w:r>
      <w:r w:rsidR="00AB390A">
        <w:rPr>
          <w:rFonts w:ascii="Times New Roman" w:eastAsia="Times New Roman" w:hAnsi="Times New Roman"/>
          <w:sz w:val="24"/>
          <w:szCs w:val="24"/>
        </w:rPr>
        <w:t xml:space="preserve"> Bylo zmíněno že probíhaly testy a každý sud se chová jinak. Je možnost vyslat vzkaz firmám, které dlouhodobě tuto věc zkoumají? Od začátku kauzy se možná v</w:t>
      </w:r>
      <w:r w:rsidR="00F0471A">
        <w:rPr>
          <w:rFonts w:ascii="Times New Roman" w:eastAsia="Times New Roman" w:hAnsi="Times New Roman"/>
          <w:sz w:val="24"/>
          <w:szCs w:val="24"/>
        </w:rPr>
        <w:t>yvinuly</w:t>
      </w:r>
      <w:r w:rsidR="00AB390A">
        <w:rPr>
          <w:rFonts w:ascii="Times New Roman" w:eastAsia="Times New Roman" w:hAnsi="Times New Roman"/>
          <w:sz w:val="24"/>
          <w:szCs w:val="24"/>
        </w:rPr>
        <w:t xml:space="preserve"> technologie, které jsou </w:t>
      </w:r>
      <w:r w:rsidR="00AB390A">
        <w:rPr>
          <w:rFonts w:ascii="Times New Roman" w:eastAsia="Times New Roman" w:hAnsi="Times New Roman"/>
          <w:sz w:val="24"/>
          <w:szCs w:val="24"/>
        </w:rPr>
        <w:lastRenderedPageBreak/>
        <w:t>v poloprovozních teste</w:t>
      </w:r>
      <w:r w:rsidR="00AE6B9D">
        <w:rPr>
          <w:rFonts w:ascii="Times New Roman" w:eastAsia="Times New Roman" w:hAnsi="Times New Roman"/>
          <w:sz w:val="24"/>
          <w:szCs w:val="24"/>
        </w:rPr>
        <w:t>ch</w:t>
      </w:r>
      <w:r w:rsidR="00AB390A">
        <w:rPr>
          <w:rFonts w:ascii="Times New Roman" w:eastAsia="Times New Roman" w:hAnsi="Times New Roman"/>
          <w:sz w:val="24"/>
          <w:szCs w:val="24"/>
        </w:rPr>
        <w:t xml:space="preserve">. Je možné se na ministerstva a inspekci obrátit, aby si tyto firmy případně odebraly vzorek v tomto stavu a začaly </w:t>
      </w:r>
      <w:r w:rsidR="005C5E19">
        <w:rPr>
          <w:rFonts w:ascii="Times New Roman" w:eastAsia="Times New Roman" w:hAnsi="Times New Roman"/>
          <w:sz w:val="24"/>
          <w:szCs w:val="24"/>
        </w:rPr>
        <w:t>hledat</w:t>
      </w:r>
      <w:r w:rsidR="00AB390A">
        <w:rPr>
          <w:rFonts w:ascii="Times New Roman" w:eastAsia="Times New Roman" w:hAnsi="Times New Roman"/>
          <w:sz w:val="24"/>
          <w:szCs w:val="24"/>
        </w:rPr>
        <w:t xml:space="preserve"> způsob </w:t>
      </w:r>
      <w:r w:rsidR="005C5E19">
        <w:rPr>
          <w:rFonts w:ascii="Times New Roman" w:eastAsia="Times New Roman" w:hAnsi="Times New Roman"/>
          <w:sz w:val="24"/>
          <w:szCs w:val="24"/>
        </w:rPr>
        <w:t>jakl nejlépe odstranit tento odkaz jednou pro vždy</w:t>
      </w:r>
      <w:r w:rsidR="003B4919">
        <w:rPr>
          <w:rFonts w:ascii="Times New Roman" w:eastAsia="Times New Roman" w:hAnsi="Times New Roman"/>
          <w:sz w:val="24"/>
          <w:szCs w:val="24"/>
        </w:rPr>
        <w:t>?</w:t>
      </w:r>
      <w:r w:rsidR="005C5E19">
        <w:rPr>
          <w:rFonts w:ascii="Times New Roman" w:eastAsia="Times New Roman" w:hAnsi="Times New Roman"/>
          <w:sz w:val="24"/>
          <w:szCs w:val="24"/>
        </w:rPr>
        <w:t xml:space="preserve"> Kam se mají obrátit</w:t>
      </w:r>
      <w:r w:rsidR="003B4919">
        <w:rPr>
          <w:rFonts w:ascii="Times New Roman" w:eastAsia="Times New Roman" w:hAnsi="Times New Roman"/>
          <w:sz w:val="24"/>
          <w:szCs w:val="24"/>
        </w:rPr>
        <w:t>, j</w:t>
      </w:r>
      <w:r w:rsidR="005C5E19">
        <w:rPr>
          <w:rFonts w:ascii="Times New Roman" w:eastAsia="Times New Roman" w:hAnsi="Times New Roman"/>
          <w:sz w:val="24"/>
          <w:szCs w:val="24"/>
        </w:rPr>
        <w:t>estli je to možné? Jestli do doby sanace, př</w:t>
      </w:r>
      <w:r w:rsidR="003B4919">
        <w:rPr>
          <w:rFonts w:ascii="Times New Roman" w:eastAsia="Times New Roman" w:hAnsi="Times New Roman"/>
          <w:sz w:val="24"/>
          <w:szCs w:val="24"/>
        </w:rPr>
        <w:t>í</w:t>
      </w:r>
      <w:r w:rsidR="005C5E19">
        <w:rPr>
          <w:rFonts w:ascii="Times New Roman" w:eastAsia="Times New Roman" w:hAnsi="Times New Roman"/>
          <w:sz w:val="24"/>
          <w:szCs w:val="24"/>
        </w:rPr>
        <w:t>p. zakrytí je možné začít takto spolupracovat</w:t>
      </w:r>
      <w:r w:rsidR="003B4919">
        <w:rPr>
          <w:rFonts w:ascii="Times New Roman" w:eastAsia="Times New Roman" w:hAnsi="Times New Roman"/>
          <w:sz w:val="24"/>
          <w:szCs w:val="24"/>
        </w:rPr>
        <w:t>?</w:t>
      </w:r>
      <w:r w:rsidR="005C5E19">
        <w:rPr>
          <w:rFonts w:ascii="Times New Roman" w:eastAsia="Times New Roman" w:hAnsi="Times New Roman"/>
          <w:sz w:val="24"/>
          <w:szCs w:val="24"/>
        </w:rPr>
        <w:t xml:space="preserve"> </w:t>
      </w:r>
    </w:p>
    <w:p w:rsidR="005C5E19" w:rsidRDefault="005C5E19"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Vedoucí </w:t>
      </w:r>
      <w:proofErr w:type="spellStart"/>
      <w:r>
        <w:rPr>
          <w:rFonts w:ascii="Times New Roman" w:eastAsia="Times New Roman" w:hAnsi="Times New Roman"/>
          <w:sz w:val="24"/>
          <w:szCs w:val="24"/>
        </w:rPr>
        <w:t>Náse</w:t>
      </w:r>
      <w:proofErr w:type="spellEnd"/>
      <w:r>
        <w:rPr>
          <w:rFonts w:ascii="Times New Roman" w:eastAsia="Times New Roman" w:hAnsi="Times New Roman"/>
          <w:sz w:val="24"/>
          <w:szCs w:val="24"/>
        </w:rPr>
        <w:t xml:space="preserve"> reagoval na tvrzení místostarosty, že pokud má informace o firmách, pak by bylo dobré je zveřejnit nebo je vyzvat, aby se přihlásily do výběrového řízení. </w:t>
      </w:r>
    </w:p>
    <w:p w:rsidR="00AB3E40" w:rsidRDefault="00AB3E40"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Předsedkyně dočasně pověřila </w:t>
      </w:r>
      <w:r w:rsidR="0012465C">
        <w:rPr>
          <w:rFonts w:ascii="Times New Roman" w:eastAsia="Times New Roman" w:hAnsi="Times New Roman"/>
          <w:sz w:val="24"/>
          <w:szCs w:val="24"/>
        </w:rPr>
        <w:t xml:space="preserve">řízením schůze </w:t>
      </w:r>
      <w:r>
        <w:rPr>
          <w:rFonts w:ascii="Times New Roman" w:eastAsia="Times New Roman" w:hAnsi="Times New Roman"/>
          <w:sz w:val="24"/>
          <w:szCs w:val="24"/>
        </w:rPr>
        <w:t>místopředsed</w:t>
      </w:r>
      <w:r w:rsidR="0012465C">
        <w:rPr>
          <w:rFonts w:ascii="Times New Roman" w:eastAsia="Times New Roman" w:hAnsi="Times New Roman"/>
          <w:sz w:val="24"/>
          <w:szCs w:val="24"/>
        </w:rPr>
        <w:t>u</w:t>
      </w:r>
      <w:r>
        <w:rPr>
          <w:rFonts w:ascii="Times New Roman" w:eastAsia="Times New Roman" w:hAnsi="Times New Roman"/>
          <w:sz w:val="24"/>
          <w:szCs w:val="24"/>
        </w:rPr>
        <w:t xml:space="preserve"> </w:t>
      </w:r>
      <w:r w:rsidRPr="0012465C">
        <w:rPr>
          <w:rFonts w:ascii="Times New Roman" w:eastAsia="Times New Roman" w:hAnsi="Times New Roman"/>
          <w:sz w:val="24"/>
          <w:szCs w:val="24"/>
          <w:u w:val="single"/>
        </w:rPr>
        <w:t>Ing. Jan</w:t>
      </w:r>
      <w:r w:rsidR="0012465C" w:rsidRPr="0012465C">
        <w:rPr>
          <w:rFonts w:ascii="Times New Roman" w:eastAsia="Times New Roman" w:hAnsi="Times New Roman"/>
          <w:sz w:val="24"/>
          <w:szCs w:val="24"/>
          <w:u w:val="single"/>
        </w:rPr>
        <w:t>a</w:t>
      </w:r>
      <w:r w:rsidRPr="0012465C">
        <w:rPr>
          <w:rFonts w:ascii="Times New Roman" w:eastAsia="Times New Roman" w:hAnsi="Times New Roman"/>
          <w:sz w:val="24"/>
          <w:szCs w:val="24"/>
          <w:u w:val="single"/>
        </w:rPr>
        <w:t xml:space="preserve"> Bureš</w:t>
      </w:r>
      <w:r w:rsidR="0012465C" w:rsidRPr="0012465C">
        <w:rPr>
          <w:rFonts w:ascii="Times New Roman" w:eastAsia="Times New Roman" w:hAnsi="Times New Roman"/>
          <w:sz w:val="24"/>
          <w:szCs w:val="24"/>
          <w:u w:val="single"/>
        </w:rPr>
        <w:t>e</w:t>
      </w:r>
      <w:r w:rsidRPr="0012465C">
        <w:rPr>
          <w:rFonts w:ascii="Times New Roman" w:eastAsia="Times New Roman" w:hAnsi="Times New Roman"/>
          <w:sz w:val="24"/>
          <w:szCs w:val="24"/>
          <w:u w:val="single"/>
        </w:rPr>
        <w:t>, DBA</w:t>
      </w:r>
      <w:r>
        <w:rPr>
          <w:rFonts w:ascii="Times New Roman" w:eastAsia="Times New Roman" w:hAnsi="Times New Roman"/>
          <w:sz w:val="24"/>
          <w:szCs w:val="24"/>
        </w:rPr>
        <w:t xml:space="preserve">. </w:t>
      </w:r>
      <w:r w:rsidR="0012465C">
        <w:rPr>
          <w:rFonts w:ascii="Times New Roman" w:eastAsia="Times New Roman" w:hAnsi="Times New Roman"/>
          <w:sz w:val="24"/>
          <w:szCs w:val="24"/>
        </w:rPr>
        <w:t xml:space="preserve">Místopředseda požádal řečníky o maximální stručnost, protože čas vyhrazený k projednání všech bodů přesahoval časový rámec o více než hodinu. </w:t>
      </w:r>
    </w:p>
    <w:p w:rsidR="00761899" w:rsidRDefault="005C5E19"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Ředitelka Zbořilová uvedla, že možnost udělat pilotní pokus, nebo studii </w:t>
      </w:r>
      <w:r w:rsidR="00273757">
        <w:rPr>
          <w:rFonts w:ascii="Times New Roman" w:eastAsia="Times New Roman" w:hAnsi="Times New Roman"/>
          <w:sz w:val="24"/>
          <w:szCs w:val="24"/>
        </w:rPr>
        <w:t xml:space="preserve">proveditelnosti odstranění odpadů </w:t>
      </w:r>
      <w:r>
        <w:rPr>
          <w:rFonts w:ascii="Times New Roman" w:eastAsia="Times New Roman" w:hAnsi="Times New Roman"/>
          <w:sz w:val="24"/>
          <w:szCs w:val="24"/>
        </w:rPr>
        <w:t>tady jsou</w:t>
      </w:r>
      <w:r w:rsidR="00273757">
        <w:rPr>
          <w:rFonts w:ascii="Times New Roman" w:eastAsia="Times New Roman" w:hAnsi="Times New Roman"/>
          <w:sz w:val="24"/>
          <w:szCs w:val="24"/>
        </w:rPr>
        <w:t>. Ministerstvo</w:t>
      </w:r>
      <w:r w:rsidR="00761899">
        <w:rPr>
          <w:rFonts w:ascii="Times New Roman" w:eastAsia="Times New Roman" w:hAnsi="Times New Roman"/>
          <w:sz w:val="24"/>
          <w:szCs w:val="24"/>
        </w:rPr>
        <w:t xml:space="preserve"> bude mít náskok díky tomu, že se řeší problematika </w:t>
      </w:r>
      <w:proofErr w:type="spellStart"/>
      <w:r w:rsidR="00761899">
        <w:rPr>
          <w:rFonts w:ascii="Times New Roman" w:eastAsia="Times New Roman" w:hAnsi="Times New Roman"/>
          <w:sz w:val="24"/>
          <w:szCs w:val="24"/>
        </w:rPr>
        <w:t>Celio</w:t>
      </w:r>
      <w:proofErr w:type="spellEnd"/>
      <w:r w:rsidR="00761899">
        <w:rPr>
          <w:rFonts w:ascii="Times New Roman" w:eastAsia="Times New Roman" w:hAnsi="Times New Roman"/>
          <w:sz w:val="24"/>
          <w:szCs w:val="24"/>
        </w:rPr>
        <w:t>. Jakmile v </w:t>
      </w:r>
      <w:proofErr w:type="spellStart"/>
      <w:r w:rsidR="00761899">
        <w:rPr>
          <w:rFonts w:ascii="Times New Roman" w:eastAsia="Times New Roman" w:hAnsi="Times New Roman"/>
          <w:sz w:val="24"/>
          <w:szCs w:val="24"/>
        </w:rPr>
        <w:t>Celiu</w:t>
      </w:r>
      <w:proofErr w:type="spellEnd"/>
      <w:r w:rsidR="00761899">
        <w:rPr>
          <w:rFonts w:ascii="Times New Roman" w:eastAsia="Times New Roman" w:hAnsi="Times New Roman"/>
          <w:sz w:val="24"/>
          <w:szCs w:val="24"/>
        </w:rPr>
        <w:t xml:space="preserve"> něco s těmi odpady udělají, tak ministerstvo bude mít informace, co s těmi odpady, co zbyly v Nelahozevsi lze dělat. </w:t>
      </w:r>
      <w:proofErr w:type="spellStart"/>
      <w:r w:rsidR="00761899">
        <w:rPr>
          <w:rFonts w:ascii="Times New Roman" w:eastAsia="Times New Roman" w:hAnsi="Times New Roman"/>
          <w:sz w:val="24"/>
          <w:szCs w:val="24"/>
        </w:rPr>
        <w:t>Celio</w:t>
      </w:r>
      <w:proofErr w:type="spellEnd"/>
      <w:r w:rsidR="00761899">
        <w:rPr>
          <w:rFonts w:ascii="Times New Roman" w:eastAsia="Times New Roman" w:hAnsi="Times New Roman"/>
          <w:sz w:val="24"/>
          <w:szCs w:val="24"/>
        </w:rPr>
        <w:t xml:space="preserve"> má schválený projekt, jak s nelegálně uloženými sudy </w:t>
      </w:r>
      <w:proofErr w:type="spellStart"/>
      <w:r w:rsidR="00761899">
        <w:rPr>
          <w:rFonts w:ascii="Times New Roman" w:eastAsia="Times New Roman" w:hAnsi="Times New Roman"/>
          <w:sz w:val="24"/>
          <w:szCs w:val="24"/>
        </w:rPr>
        <w:t>Celio</w:t>
      </w:r>
      <w:proofErr w:type="spellEnd"/>
      <w:r w:rsidR="00761899">
        <w:rPr>
          <w:rFonts w:ascii="Times New Roman" w:eastAsia="Times New Roman" w:hAnsi="Times New Roman"/>
          <w:sz w:val="24"/>
          <w:szCs w:val="24"/>
        </w:rPr>
        <w:t xml:space="preserve"> naloží. Až se projekt začne realizovat ministerstva budou dostávat informace o tom, co se se styrenovými sudy dá dělat. </w:t>
      </w:r>
    </w:p>
    <w:p w:rsidR="00777F32" w:rsidRDefault="003C7B05"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Zpravodaj </w:t>
      </w:r>
      <w:r w:rsidR="00C8065B">
        <w:rPr>
          <w:rFonts w:ascii="Times New Roman" w:eastAsia="Times New Roman" w:hAnsi="Times New Roman"/>
          <w:sz w:val="24"/>
          <w:szCs w:val="24"/>
        </w:rPr>
        <w:t xml:space="preserve">reagoval na místostarostu, který nesouhlasil se zpravodajskou zprávou k tomuto bodu. Zpravodaj musí udělat zpravodajskou zprávu z informací, které má k dispozici. Nyní může zpravodaj vystoupit jako člen VŽP. V lokalitě se byl osobně podívat. Zpravodaj zmínil, že starých ekologických zátěží viděl v republice hodně. Odstraňovalo se </w:t>
      </w:r>
      <w:proofErr w:type="spellStart"/>
      <w:r w:rsidR="00C8065B">
        <w:rPr>
          <w:rFonts w:ascii="Times New Roman" w:eastAsia="Times New Roman" w:hAnsi="Times New Roman"/>
          <w:sz w:val="24"/>
          <w:szCs w:val="24"/>
        </w:rPr>
        <w:t>Ostra</w:t>
      </w:r>
      <w:r w:rsidR="003B4919">
        <w:rPr>
          <w:rFonts w:ascii="Times New Roman" w:eastAsia="Times New Roman" w:hAnsi="Times New Roman"/>
          <w:sz w:val="24"/>
          <w:szCs w:val="24"/>
        </w:rPr>
        <w:t>M</w:t>
      </w:r>
      <w:r w:rsidR="00C8065B">
        <w:rPr>
          <w:rFonts w:ascii="Times New Roman" w:eastAsia="Times New Roman" w:hAnsi="Times New Roman"/>
          <w:sz w:val="24"/>
          <w:szCs w:val="24"/>
        </w:rPr>
        <w:t>o</w:t>
      </w:r>
      <w:proofErr w:type="spellEnd"/>
      <w:r w:rsidR="00C8065B">
        <w:rPr>
          <w:rFonts w:ascii="Times New Roman" w:eastAsia="Times New Roman" w:hAnsi="Times New Roman"/>
          <w:sz w:val="24"/>
          <w:szCs w:val="24"/>
        </w:rPr>
        <w:t xml:space="preserve">, zátěž přímo v Ostravě, </w:t>
      </w:r>
      <w:r w:rsidR="00EA0CE0">
        <w:rPr>
          <w:rFonts w:ascii="Times New Roman" w:eastAsia="Times New Roman" w:hAnsi="Times New Roman"/>
          <w:sz w:val="24"/>
          <w:szCs w:val="24"/>
        </w:rPr>
        <w:t>proces</w:t>
      </w:r>
      <w:r w:rsidR="00C8065B">
        <w:rPr>
          <w:rFonts w:ascii="Times New Roman" w:eastAsia="Times New Roman" w:hAnsi="Times New Roman"/>
          <w:sz w:val="24"/>
          <w:szCs w:val="24"/>
        </w:rPr>
        <w:t xml:space="preserve"> dopadl zdárně</w:t>
      </w:r>
      <w:r w:rsidR="003B4919">
        <w:rPr>
          <w:rFonts w:ascii="Times New Roman" w:eastAsia="Times New Roman" w:hAnsi="Times New Roman"/>
          <w:sz w:val="24"/>
          <w:szCs w:val="24"/>
        </w:rPr>
        <w:t>,</w:t>
      </w:r>
      <w:r w:rsidR="00C8065B">
        <w:rPr>
          <w:rFonts w:ascii="Times New Roman" w:eastAsia="Times New Roman" w:hAnsi="Times New Roman"/>
          <w:sz w:val="24"/>
          <w:szCs w:val="24"/>
        </w:rPr>
        <w:t xml:space="preserve"> ale doprovázeli </w:t>
      </w:r>
      <w:r w:rsidR="00EA0CE0">
        <w:rPr>
          <w:rFonts w:ascii="Times New Roman" w:eastAsia="Times New Roman" w:hAnsi="Times New Roman"/>
          <w:sz w:val="24"/>
          <w:szCs w:val="24"/>
        </w:rPr>
        <w:t xml:space="preserve">ho také </w:t>
      </w:r>
      <w:r w:rsidR="00C8065B">
        <w:rPr>
          <w:rFonts w:ascii="Times New Roman" w:eastAsia="Times New Roman" w:hAnsi="Times New Roman"/>
          <w:sz w:val="24"/>
          <w:szCs w:val="24"/>
        </w:rPr>
        <w:t xml:space="preserve">stížnosti lidí. </w:t>
      </w:r>
      <w:r w:rsidR="00EA0CE0">
        <w:rPr>
          <w:rFonts w:ascii="Times New Roman" w:eastAsia="Times New Roman" w:hAnsi="Times New Roman"/>
          <w:sz w:val="24"/>
          <w:szCs w:val="24"/>
        </w:rPr>
        <w:t>Nikdo nechce likvidaci skládky zdržovat, ale zástupci ministerstev a ČIŽP se musí řídit platnými zákony, navíc mají porovnání s tím, jak se řešily podobné problémy.</w:t>
      </w:r>
      <w:r w:rsidR="00C8065B">
        <w:rPr>
          <w:rFonts w:ascii="Times New Roman" w:eastAsia="Times New Roman" w:hAnsi="Times New Roman"/>
          <w:sz w:val="24"/>
          <w:szCs w:val="24"/>
        </w:rPr>
        <w:t xml:space="preserve"> </w:t>
      </w:r>
      <w:r w:rsidR="00EA0CE0">
        <w:rPr>
          <w:rFonts w:ascii="Times New Roman" w:eastAsia="Times New Roman" w:hAnsi="Times New Roman"/>
          <w:sz w:val="24"/>
          <w:szCs w:val="24"/>
        </w:rPr>
        <w:t>Ministerstvo ani inspekce neměli k dispozici informace, které tady dnes přednesl místostarosta. Není jim tedy známé, kdo je dělal, jakou má odpovědnost. Nyní nastala situace, kde je potřeba porovnat, jestli mají pravdu odborníci z</w:t>
      </w:r>
      <w:r w:rsidR="003B4919">
        <w:rPr>
          <w:rFonts w:ascii="Times New Roman" w:eastAsia="Times New Roman" w:hAnsi="Times New Roman"/>
          <w:sz w:val="24"/>
          <w:szCs w:val="24"/>
        </w:rPr>
        <w:t> </w:t>
      </w:r>
      <w:proofErr w:type="spellStart"/>
      <w:r w:rsidR="00EA0CE0">
        <w:rPr>
          <w:rFonts w:ascii="Times New Roman" w:eastAsia="Times New Roman" w:hAnsi="Times New Roman"/>
          <w:sz w:val="24"/>
          <w:szCs w:val="24"/>
        </w:rPr>
        <w:t>Aquatestu</w:t>
      </w:r>
      <w:proofErr w:type="spellEnd"/>
      <w:r w:rsidR="003B4919">
        <w:rPr>
          <w:rFonts w:ascii="Times New Roman" w:eastAsia="Times New Roman" w:hAnsi="Times New Roman"/>
          <w:sz w:val="24"/>
          <w:szCs w:val="24"/>
        </w:rPr>
        <w:t xml:space="preserve"> a </w:t>
      </w:r>
      <w:r w:rsidR="00EA0CE0">
        <w:rPr>
          <w:rFonts w:ascii="Times New Roman" w:eastAsia="Times New Roman" w:hAnsi="Times New Roman"/>
          <w:sz w:val="24"/>
          <w:szCs w:val="24"/>
        </w:rPr>
        <w:t xml:space="preserve">z Vodní zdroje </w:t>
      </w:r>
      <w:proofErr w:type="spellStart"/>
      <w:r w:rsidR="00777F32">
        <w:rPr>
          <w:rFonts w:ascii="Times New Roman" w:eastAsia="Times New Roman" w:hAnsi="Times New Roman"/>
          <w:sz w:val="24"/>
          <w:szCs w:val="24"/>
        </w:rPr>
        <w:t>Ekomonitor</w:t>
      </w:r>
      <w:proofErr w:type="spellEnd"/>
      <w:r w:rsidR="00EA0CE0">
        <w:rPr>
          <w:rFonts w:ascii="Times New Roman" w:eastAsia="Times New Roman" w:hAnsi="Times New Roman"/>
          <w:sz w:val="24"/>
          <w:szCs w:val="24"/>
        </w:rPr>
        <w:t>, nebo má pravdu nějaká jiná firma</w:t>
      </w:r>
      <w:r w:rsidR="00777F32">
        <w:rPr>
          <w:rFonts w:ascii="Times New Roman" w:eastAsia="Times New Roman" w:hAnsi="Times New Roman"/>
          <w:sz w:val="24"/>
          <w:szCs w:val="24"/>
        </w:rPr>
        <w:t>,</w:t>
      </w:r>
      <w:r w:rsidR="00EA0CE0">
        <w:rPr>
          <w:rFonts w:ascii="Times New Roman" w:eastAsia="Times New Roman" w:hAnsi="Times New Roman"/>
          <w:sz w:val="24"/>
          <w:szCs w:val="24"/>
        </w:rPr>
        <w:t xml:space="preserve"> a to výboru těžko přísluší.</w:t>
      </w:r>
      <w:r w:rsidR="00761899">
        <w:rPr>
          <w:rFonts w:ascii="Times New Roman" w:eastAsia="Times New Roman" w:hAnsi="Times New Roman"/>
          <w:sz w:val="24"/>
          <w:szCs w:val="24"/>
        </w:rPr>
        <w:t xml:space="preserve"> </w:t>
      </w:r>
      <w:r w:rsidR="00777F32">
        <w:rPr>
          <w:rFonts w:ascii="Times New Roman" w:eastAsia="Times New Roman" w:hAnsi="Times New Roman"/>
          <w:sz w:val="24"/>
          <w:szCs w:val="24"/>
        </w:rPr>
        <w:t>Zpravodaj uvedl, že za sebe udělá všechno proto, aby se celý proces zkrátil na minimum. Nikdo nemůže slíbit, že zítra odpoledne začne sanace.</w:t>
      </w:r>
      <w:r w:rsidR="00761899">
        <w:rPr>
          <w:rFonts w:ascii="Times New Roman" w:eastAsia="Times New Roman" w:hAnsi="Times New Roman"/>
          <w:sz w:val="24"/>
          <w:szCs w:val="24"/>
        </w:rPr>
        <w:t xml:space="preserve"> </w:t>
      </w:r>
      <w:r w:rsidR="00777F32">
        <w:rPr>
          <w:rFonts w:ascii="Times New Roman" w:eastAsia="Times New Roman" w:hAnsi="Times New Roman"/>
          <w:sz w:val="24"/>
          <w:szCs w:val="24"/>
        </w:rPr>
        <w:t xml:space="preserve">Je potřebné najít řešení, které bude v zákonném rámci. Bude potřebné podívat se na zprávu o které mluvil místostarosta a říct, jestli mění něco na tom, jaké informace má k dispozici MF, MŽP a ČIŽP ohledně oprávněnosti či neoprávněnosti ekologické havárie. </w:t>
      </w:r>
    </w:p>
    <w:p w:rsidR="00011AC7" w:rsidRDefault="00777F32"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Předsedkyně převz</w:t>
      </w:r>
      <w:r w:rsidR="00011AC7">
        <w:rPr>
          <w:rFonts w:ascii="Times New Roman" w:eastAsia="Times New Roman" w:hAnsi="Times New Roman"/>
          <w:sz w:val="24"/>
          <w:szCs w:val="24"/>
        </w:rPr>
        <w:t xml:space="preserve">ala </w:t>
      </w:r>
      <w:r w:rsidR="00AB3E40">
        <w:rPr>
          <w:rFonts w:ascii="Times New Roman" w:eastAsia="Times New Roman" w:hAnsi="Times New Roman"/>
          <w:sz w:val="24"/>
          <w:szCs w:val="24"/>
        </w:rPr>
        <w:t xml:space="preserve">zpět </w:t>
      </w:r>
      <w:r w:rsidR="00011AC7">
        <w:rPr>
          <w:rFonts w:ascii="Times New Roman" w:eastAsia="Times New Roman" w:hAnsi="Times New Roman"/>
          <w:sz w:val="24"/>
          <w:szCs w:val="24"/>
        </w:rPr>
        <w:t>řízení schůze a předala slovo senátorce.</w:t>
      </w:r>
    </w:p>
    <w:p w:rsidR="00D46891" w:rsidRDefault="00011AC7"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Senátorka </w:t>
      </w:r>
      <w:r w:rsidRPr="00011AC7">
        <w:rPr>
          <w:rFonts w:ascii="Times New Roman" w:eastAsia="Times New Roman" w:hAnsi="Times New Roman"/>
          <w:sz w:val="24"/>
          <w:szCs w:val="24"/>
          <w:u w:val="single"/>
        </w:rPr>
        <w:t xml:space="preserve">Ing. Jarmila </w:t>
      </w:r>
      <w:proofErr w:type="spellStart"/>
      <w:r w:rsidRPr="00011AC7">
        <w:rPr>
          <w:rFonts w:ascii="Times New Roman" w:eastAsia="Times New Roman" w:hAnsi="Times New Roman"/>
          <w:sz w:val="24"/>
          <w:szCs w:val="24"/>
          <w:u w:val="single"/>
        </w:rPr>
        <w:t>Smotlachová</w:t>
      </w:r>
      <w:proofErr w:type="spellEnd"/>
      <w:r>
        <w:rPr>
          <w:rFonts w:ascii="Times New Roman" w:eastAsia="Times New Roman" w:hAnsi="Times New Roman"/>
          <w:sz w:val="24"/>
          <w:szCs w:val="24"/>
        </w:rPr>
        <w:t xml:space="preserve"> uvedla, že se na skládce v Nelahozevsi byla podívat, protože je to její senátní obvod. Na skládce je 20 000 zakopaných sudů, které nemají správné podloží. Skládka nebyla koncipována tak, jak by byla stavěna v dnešní době. Kdyby se skládka před třemi lety neotevřela, možná by situace dnes nebyla tak vyhrocená. Tím, že se skládka otevřela</w:t>
      </w:r>
      <w:r w:rsidR="00145B23">
        <w:rPr>
          <w:rFonts w:ascii="Times New Roman" w:eastAsia="Times New Roman" w:hAnsi="Times New Roman"/>
          <w:sz w:val="24"/>
          <w:szCs w:val="24"/>
        </w:rPr>
        <w:t>,</w:t>
      </w:r>
      <w:r>
        <w:rPr>
          <w:rFonts w:ascii="Times New Roman" w:eastAsia="Times New Roman" w:hAnsi="Times New Roman"/>
          <w:sz w:val="24"/>
          <w:szCs w:val="24"/>
        </w:rPr>
        <w:t xml:space="preserve"> sudy se vyvalily</w:t>
      </w:r>
      <w:r w:rsidR="00145B23">
        <w:rPr>
          <w:rFonts w:ascii="Times New Roman" w:eastAsia="Times New Roman" w:hAnsi="Times New Roman"/>
          <w:sz w:val="24"/>
          <w:szCs w:val="24"/>
        </w:rPr>
        <w:t xml:space="preserve"> ven.</w:t>
      </w:r>
      <w:r>
        <w:rPr>
          <w:rFonts w:ascii="Times New Roman" w:eastAsia="Times New Roman" w:hAnsi="Times New Roman"/>
          <w:sz w:val="24"/>
          <w:szCs w:val="24"/>
        </w:rPr>
        <w:t xml:space="preserve"> </w:t>
      </w:r>
      <w:r w:rsidR="00145B23">
        <w:rPr>
          <w:rFonts w:ascii="Times New Roman" w:eastAsia="Times New Roman" w:hAnsi="Times New Roman"/>
          <w:sz w:val="24"/>
          <w:szCs w:val="24"/>
        </w:rPr>
        <w:t>U</w:t>
      </w:r>
      <w:r>
        <w:rPr>
          <w:rFonts w:ascii="Times New Roman" w:eastAsia="Times New Roman" w:hAnsi="Times New Roman"/>
          <w:sz w:val="24"/>
          <w:szCs w:val="24"/>
        </w:rPr>
        <w:t>kázalo se, jak jsou rozpadlé</w:t>
      </w:r>
      <w:r w:rsidR="00145B23">
        <w:rPr>
          <w:rFonts w:ascii="Times New Roman" w:eastAsia="Times New Roman" w:hAnsi="Times New Roman"/>
          <w:sz w:val="24"/>
          <w:szCs w:val="24"/>
        </w:rPr>
        <w:t>, některým chybí uzávěry a smoly vytékají ven. Podle jejího názoru přesně takto havárie vypadá. Kdyby to zůstalo ukryté tak by do toho nešla povrchová voda. Odkrytím se roztrhaly fólie degradované stářím a světlem. V okolí skládky se vytvořili laguny na jejichž povrch</w:t>
      </w:r>
      <w:r w:rsidR="003B4919">
        <w:rPr>
          <w:rFonts w:ascii="Times New Roman" w:eastAsia="Times New Roman" w:hAnsi="Times New Roman"/>
          <w:sz w:val="24"/>
          <w:szCs w:val="24"/>
        </w:rPr>
        <w:t>u</w:t>
      </w:r>
      <w:r w:rsidR="00145B23">
        <w:rPr>
          <w:rFonts w:ascii="Times New Roman" w:eastAsia="Times New Roman" w:hAnsi="Times New Roman"/>
          <w:sz w:val="24"/>
          <w:szCs w:val="24"/>
        </w:rPr>
        <w:t xml:space="preserve"> se tvoří olejová oka chemických látek. Senátorka se zeptala, co jiného by se mělo považovat za havárii než to, co je na skládce v Nelahozevsi. Uvedla, že problém v Nelahozevsi je možná větší, než byla havárie na Bečvě.</w:t>
      </w:r>
      <w:r w:rsidR="00D46891">
        <w:rPr>
          <w:rFonts w:ascii="Times New Roman" w:eastAsia="Times New Roman" w:hAnsi="Times New Roman"/>
          <w:sz w:val="24"/>
          <w:szCs w:val="24"/>
        </w:rPr>
        <w:t xml:space="preserve"> </w:t>
      </w:r>
      <w:r w:rsidR="00D46891">
        <w:rPr>
          <w:rFonts w:ascii="Times New Roman" w:eastAsia="Times New Roman" w:hAnsi="Times New Roman"/>
          <w:sz w:val="24"/>
          <w:szCs w:val="24"/>
        </w:rPr>
        <w:lastRenderedPageBreak/>
        <w:t xml:space="preserve">Senátorka uvedla, že oplocení a přikrytí skládky bude stát hodně peněz a podle jejího názoru by bylo lepší tyto peníze vložit do likvidace skládky. Není jasné kde všude se sudy nacházejí a kolik z nich už vyteklo. Senátorka by ráda téma skládky v Nelahozevsi přenesla na VŽP Senátu a navrhla udělat společný kulatý stůl se Sněmovním VŽP. </w:t>
      </w:r>
    </w:p>
    <w:p w:rsidR="00844304" w:rsidRDefault="00D46891"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Poslankyně </w:t>
      </w:r>
      <w:r w:rsidRPr="002A1375">
        <w:rPr>
          <w:rFonts w:ascii="Times New Roman" w:eastAsia="Times New Roman" w:hAnsi="Times New Roman"/>
          <w:sz w:val="24"/>
          <w:szCs w:val="24"/>
          <w:u w:val="single"/>
        </w:rPr>
        <w:t>Ing. Berenika Peštová, Ph.D.</w:t>
      </w:r>
      <w:r>
        <w:rPr>
          <w:rFonts w:ascii="Times New Roman" w:eastAsia="Times New Roman" w:hAnsi="Times New Roman"/>
          <w:sz w:val="24"/>
          <w:szCs w:val="24"/>
        </w:rPr>
        <w:t xml:space="preserve"> </w:t>
      </w:r>
      <w:r w:rsidR="002A1375">
        <w:rPr>
          <w:rFonts w:ascii="Times New Roman" w:eastAsia="Times New Roman" w:hAnsi="Times New Roman"/>
          <w:sz w:val="24"/>
          <w:szCs w:val="24"/>
        </w:rPr>
        <w:t>vyloučila vhodnost konání kulatého stolu z důvodu probíhajícího trestního řízení v této věci. Poukázala na to, že zákonodárci, čímž mínila i senátory, nemají pravomoc zasahovat do moci výkonné. Poslankyně Peštová uvedla, že je proti jakýmkoli stolům. Kauzy se mají řešit podle zákona. Uvedla, že jestliže senátorka je za obvod, kam spadá Nelahozeves, poslankyně Peštová je za obvod Most, pod který spadá skládka, kam se sudy z Nelahozevsi začaly odvážet. MF se musí chovat s péčí řádného hospodáře. Byla vyhlášena soutěž, v rámci starých ekologických zátěží, přihlásila se firma, která odpad měla zlikvidovat. MŽP mělo dělat dozor, který dělalo</w:t>
      </w:r>
      <w:r w:rsidR="000E7471">
        <w:rPr>
          <w:rFonts w:ascii="Times New Roman" w:eastAsia="Times New Roman" w:hAnsi="Times New Roman"/>
          <w:sz w:val="24"/>
          <w:szCs w:val="24"/>
        </w:rPr>
        <w:t>. Firma měla v portfoliu poslední firmu, která to měla udělat. Nyní musí orgány činné v trestním řízení říct, kdo a jak pochybil. Ministerstvo zadává projekt, který má koncovku, tj. nejlepší dostupnou techniku, nap</w:t>
      </w:r>
      <w:r w:rsidR="00C272AC">
        <w:rPr>
          <w:rFonts w:ascii="Times New Roman" w:eastAsia="Times New Roman" w:hAnsi="Times New Roman"/>
          <w:sz w:val="24"/>
          <w:szCs w:val="24"/>
        </w:rPr>
        <w:t>ř</w:t>
      </w:r>
      <w:r w:rsidR="000E7471">
        <w:rPr>
          <w:rFonts w:ascii="Times New Roman" w:eastAsia="Times New Roman" w:hAnsi="Times New Roman"/>
          <w:sz w:val="24"/>
          <w:szCs w:val="24"/>
        </w:rPr>
        <w:t>. spálení. Koncovka byla v projektu uvedena, ale v praxi k tomu nedošlo. To že k tomu nedošlo</w:t>
      </w:r>
      <w:r w:rsidR="00C272AC">
        <w:rPr>
          <w:rFonts w:ascii="Times New Roman" w:eastAsia="Times New Roman" w:hAnsi="Times New Roman"/>
          <w:sz w:val="24"/>
          <w:szCs w:val="24"/>
        </w:rPr>
        <w:t>,</w:t>
      </w:r>
      <w:r w:rsidR="000E7471">
        <w:rPr>
          <w:rFonts w:ascii="Times New Roman" w:eastAsia="Times New Roman" w:hAnsi="Times New Roman"/>
          <w:sz w:val="24"/>
          <w:szCs w:val="24"/>
        </w:rPr>
        <w:t xml:space="preserve"> musí řešit policie, dozorové orgány, soudy ale v žádném případě ne zákonodárc</w:t>
      </w:r>
      <w:r w:rsidR="00C272AC">
        <w:rPr>
          <w:rFonts w:ascii="Times New Roman" w:eastAsia="Times New Roman" w:hAnsi="Times New Roman"/>
          <w:sz w:val="24"/>
          <w:szCs w:val="24"/>
        </w:rPr>
        <w:t>i</w:t>
      </w:r>
      <w:r w:rsidR="000E7471">
        <w:rPr>
          <w:rFonts w:ascii="Times New Roman" w:eastAsia="Times New Roman" w:hAnsi="Times New Roman"/>
          <w:sz w:val="24"/>
          <w:szCs w:val="24"/>
        </w:rPr>
        <w:t xml:space="preserve">, ti mají tvořit zákony. </w:t>
      </w:r>
      <w:r w:rsidR="001F5A93">
        <w:rPr>
          <w:rFonts w:ascii="Times New Roman" w:eastAsia="Times New Roman" w:hAnsi="Times New Roman"/>
          <w:sz w:val="24"/>
          <w:szCs w:val="24"/>
        </w:rPr>
        <w:t xml:space="preserve">Podle poslankyně Peštové se neměl konat ani kulatý stůl k tématu havárie na Bečvě. MF se chová s péčí řádného hospodáře, protože už za řešení skládky v Nelahozevsi něco zaplatilo. Někdo by ale měl zaplatit za to, že inkasoval peníze, a to za co je inkasoval nebylo splněno. Poslankyně chápe roztrpčení obyvatel, které místostarosta zastupuje, ale na skládce v Mostu se objevily sudy ze skládky v Nelahozevsi, které měly být zlikvidovány a tamní obyvatelé </w:t>
      </w:r>
      <w:r w:rsidR="00844304">
        <w:rPr>
          <w:rFonts w:ascii="Times New Roman" w:eastAsia="Times New Roman" w:hAnsi="Times New Roman"/>
          <w:sz w:val="24"/>
          <w:szCs w:val="24"/>
        </w:rPr>
        <w:t xml:space="preserve">jsou ze vzniklé situace roztrpčeni také. </w:t>
      </w:r>
    </w:p>
    <w:p w:rsidR="00443BF0" w:rsidRDefault="00844304"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Místostarosta vyjádřil lítost nad tím, že na skládce v Mostu mají sudy z Nelahozevsi. Upozornil však na skutečnost, že v Nelahozevsi je mají nezajištěné. V Mostu na skládce je dvojité podloží, kdežto v Nelahozevsi jsou sudy volně přístupné komukoliv a vytékají. Místostarosta dal zapravdu bývalému ministru Brabcovi, že se neshodnou v tom, jestli je to havárie, nebo není. Jako východisko z této situace vidí v podání celé věci k soudu. Stát z této záležitosti dlouhá léta profitoval. Národní podnik Kaučuk byl jedním z hlavních zdrojů příjmů do státní pokladny. Odpad tehdy nedokázali zlikvidovat, jelikož nebyla </w:t>
      </w:r>
      <w:r w:rsidR="00443BF0">
        <w:rPr>
          <w:rFonts w:ascii="Times New Roman" w:eastAsia="Times New Roman" w:hAnsi="Times New Roman"/>
          <w:sz w:val="24"/>
          <w:szCs w:val="24"/>
        </w:rPr>
        <w:t>koncovka. To platilo</w:t>
      </w:r>
      <w:r>
        <w:rPr>
          <w:rFonts w:ascii="Times New Roman" w:eastAsia="Times New Roman" w:hAnsi="Times New Roman"/>
          <w:sz w:val="24"/>
          <w:szCs w:val="24"/>
        </w:rPr>
        <w:t xml:space="preserve"> </w:t>
      </w:r>
      <w:r w:rsidR="0087524C">
        <w:rPr>
          <w:rFonts w:ascii="Times New Roman" w:eastAsia="Times New Roman" w:hAnsi="Times New Roman"/>
          <w:sz w:val="24"/>
          <w:szCs w:val="24"/>
        </w:rPr>
        <w:t xml:space="preserve">do </w:t>
      </w:r>
      <w:r>
        <w:rPr>
          <w:rFonts w:ascii="Times New Roman" w:eastAsia="Times New Roman" w:hAnsi="Times New Roman"/>
          <w:sz w:val="24"/>
          <w:szCs w:val="24"/>
        </w:rPr>
        <w:t>doby</w:t>
      </w:r>
      <w:r w:rsidR="00443BF0">
        <w:rPr>
          <w:rFonts w:ascii="Times New Roman" w:eastAsia="Times New Roman" w:hAnsi="Times New Roman"/>
          <w:sz w:val="24"/>
          <w:szCs w:val="24"/>
        </w:rPr>
        <w:t>,</w:t>
      </w:r>
      <w:r>
        <w:rPr>
          <w:rFonts w:ascii="Times New Roman" w:eastAsia="Times New Roman" w:hAnsi="Times New Roman"/>
          <w:sz w:val="24"/>
          <w:szCs w:val="24"/>
        </w:rPr>
        <w:t xml:space="preserve"> než se postavila spalovna</w:t>
      </w:r>
      <w:r w:rsidR="00443BF0">
        <w:rPr>
          <w:rFonts w:ascii="Times New Roman" w:eastAsia="Times New Roman" w:hAnsi="Times New Roman"/>
          <w:sz w:val="24"/>
          <w:szCs w:val="24"/>
        </w:rPr>
        <w:t>, a pak se likvidace nedotáhla do konce. Stát převzal závazek. Místostarosta reagova</w:t>
      </w:r>
      <w:r w:rsidR="0087524C">
        <w:rPr>
          <w:rFonts w:ascii="Times New Roman" w:eastAsia="Times New Roman" w:hAnsi="Times New Roman"/>
          <w:sz w:val="24"/>
          <w:szCs w:val="24"/>
        </w:rPr>
        <w:t xml:space="preserve">l </w:t>
      </w:r>
      <w:r w:rsidR="00443BF0">
        <w:rPr>
          <w:rFonts w:ascii="Times New Roman" w:eastAsia="Times New Roman" w:hAnsi="Times New Roman"/>
          <w:sz w:val="24"/>
          <w:szCs w:val="24"/>
        </w:rPr>
        <w:t xml:space="preserve">ještě na dotaz </w:t>
      </w:r>
      <w:proofErr w:type="spellStart"/>
      <w:r w:rsidR="00443BF0">
        <w:rPr>
          <w:rFonts w:ascii="Times New Roman" w:eastAsia="Times New Roman" w:hAnsi="Times New Roman"/>
          <w:sz w:val="24"/>
          <w:szCs w:val="24"/>
        </w:rPr>
        <w:t>Náseho</w:t>
      </w:r>
      <w:proofErr w:type="spellEnd"/>
      <w:r w:rsidR="00443BF0">
        <w:rPr>
          <w:rFonts w:ascii="Times New Roman" w:eastAsia="Times New Roman" w:hAnsi="Times New Roman"/>
          <w:sz w:val="24"/>
          <w:szCs w:val="24"/>
        </w:rPr>
        <w:t>, že by chtěl znát ty firmy, které jsou tyto odpady schopné zlikvidovat. Tady místostarosta</w:t>
      </w:r>
      <w:r>
        <w:rPr>
          <w:rFonts w:ascii="Times New Roman" w:eastAsia="Times New Roman" w:hAnsi="Times New Roman"/>
          <w:sz w:val="24"/>
          <w:szCs w:val="24"/>
        </w:rPr>
        <w:t xml:space="preserve"> </w:t>
      </w:r>
      <w:r w:rsidR="00443BF0">
        <w:rPr>
          <w:rFonts w:ascii="Times New Roman" w:eastAsia="Times New Roman" w:hAnsi="Times New Roman"/>
          <w:sz w:val="24"/>
          <w:szCs w:val="24"/>
        </w:rPr>
        <w:t xml:space="preserve">uvedl, že do výběrového řízení </w:t>
      </w:r>
      <w:r w:rsidR="001720B3">
        <w:rPr>
          <w:rFonts w:ascii="Times New Roman" w:eastAsia="Times New Roman" w:hAnsi="Times New Roman"/>
          <w:sz w:val="24"/>
          <w:szCs w:val="24"/>
        </w:rPr>
        <w:t xml:space="preserve">se přihlásilo </w:t>
      </w:r>
      <w:r w:rsidR="00443BF0">
        <w:rPr>
          <w:rFonts w:ascii="Times New Roman" w:eastAsia="Times New Roman" w:hAnsi="Times New Roman"/>
          <w:sz w:val="24"/>
          <w:szCs w:val="24"/>
        </w:rPr>
        <w:t>třináct firem. Když vítězn</w:t>
      </w:r>
      <w:r w:rsidR="0087524C">
        <w:rPr>
          <w:rFonts w:ascii="Times New Roman" w:eastAsia="Times New Roman" w:hAnsi="Times New Roman"/>
          <w:sz w:val="24"/>
          <w:szCs w:val="24"/>
        </w:rPr>
        <w:t>á</w:t>
      </w:r>
      <w:r w:rsidR="00443BF0">
        <w:rPr>
          <w:rFonts w:ascii="Times New Roman" w:eastAsia="Times New Roman" w:hAnsi="Times New Roman"/>
          <w:sz w:val="24"/>
          <w:szCs w:val="24"/>
        </w:rPr>
        <w:t xml:space="preserve"> firma selhala, mělo by ministerstvo oslovit druhou v pořadí.  </w:t>
      </w:r>
      <w:r>
        <w:rPr>
          <w:rFonts w:ascii="Times New Roman" w:eastAsia="Times New Roman" w:hAnsi="Times New Roman"/>
          <w:sz w:val="24"/>
          <w:szCs w:val="24"/>
        </w:rPr>
        <w:t xml:space="preserve">  </w:t>
      </w:r>
    </w:p>
    <w:p w:rsidR="00C6686E" w:rsidRDefault="00443BF0"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Poslankyně Peštová se zeptala na jméno experta, kterého zmiňoval místostarosta. Byl to Ing. Jakoubek. Poslankyně</w:t>
      </w:r>
      <w:r w:rsidR="00501577">
        <w:rPr>
          <w:rFonts w:ascii="Times New Roman" w:eastAsia="Times New Roman" w:hAnsi="Times New Roman"/>
          <w:sz w:val="24"/>
          <w:szCs w:val="24"/>
        </w:rPr>
        <w:t xml:space="preserve"> se zmiňovaným expertem spolupracovala a má s ním dobré zkušenosti. Z hlediska zákona o vodách situace v Nelahozevsi nenaplňuje dikci havárie. Z hlediska zákona o ekologické újmě je to stejné. U ekologické újmy něco nastane, kdežto u Nelahozevsi je už něco historicky, proto je to stará ekologická zátěž. Monitoringy se musí dělat, aby se zjistilo, zda nedochází ke kontaminaci podzemních vod. Poslankyně chápe místostarostovo rozhořčení a taky jí vadí, když se firmy nechovají tak, jak by měly. Od roku 1990 se staré ekologické zátěže téměř neřešily. Po určité době MF do řešení starých ekologických zátěží začalo přispívat </w:t>
      </w:r>
      <w:r w:rsidR="00501577">
        <w:rPr>
          <w:rFonts w:ascii="Times New Roman" w:eastAsia="Times New Roman" w:hAnsi="Times New Roman"/>
          <w:sz w:val="24"/>
          <w:szCs w:val="24"/>
        </w:rPr>
        <w:lastRenderedPageBreak/>
        <w:t>mnohem vě</w:t>
      </w:r>
      <w:r w:rsidR="00C6686E">
        <w:rPr>
          <w:rFonts w:ascii="Times New Roman" w:eastAsia="Times New Roman" w:hAnsi="Times New Roman"/>
          <w:sz w:val="24"/>
          <w:szCs w:val="24"/>
        </w:rPr>
        <w:t>tš</w:t>
      </w:r>
      <w:r w:rsidR="00501577">
        <w:rPr>
          <w:rFonts w:ascii="Times New Roman" w:eastAsia="Times New Roman" w:hAnsi="Times New Roman"/>
          <w:sz w:val="24"/>
          <w:szCs w:val="24"/>
        </w:rPr>
        <w:t>ím</w:t>
      </w:r>
      <w:r w:rsidR="00C6686E">
        <w:rPr>
          <w:rFonts w:ascii="Times New Roman" w:eastAsia="Times New Roman" w:hAnsi="Times New Roman"/>
          <w:sz w:val="24"/>
          <w:szCs w:val="24"/>
        </w:rPr>
        <w:t xml:space="preserve">i částkami. Začalo se dělat 10-15 projektů ročně. Poslankyně znovu zdůraznila že je proti kulatému stolu, v případě že konkrétní věc řeší orgány činné v trestním řízení. </w:t>
      </w:r>
    </w:p>
    <w:p w:rsidR="000768E5" w:rsidRDefault="00C6686E"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Zpravodaj chtěl reagovat i na slova senátorky. Zájem na tom, aby byla skládka zlikvidována</w:t>
      </w:r>
      <w:r w:rsidR="00501577">
        <w:rPr>
          <w:rFonts w:ascii="Times New Roman" w:eastAsia="Times New Roman" w:hAnsi="Times New Roman"/>
          <w:sz w:val="24"/>
          <w:szCs w:val="24"/>
        </w:rPr>
        <w:t xml:space="preserve"> </w:t>
      </w:r>
      <w:r>
        <w:rPr>
          <w:rFonts w:ascii="Times New Roman" w:eastAsia="Times New Roman" w:hAnsi="Times New Roman"/>
          <w:sz w:val="24"/>
          <w:szCs w:val="24"/>
        </w:rPr>
        <w:t xml:space="preserve">mají všechny dotčené subjekty. Otázkou je, jak to udělat, aby se všechny lhůty zkrátily na minimum, ale aby to bylo realizovatelné. Ze slov paní senátorky </w:t>
      </w:r>
      <w:r w:rsidR="0087524C">
        <w:rPr>
          <w:rFonts w:ascii="Times New Roman" w:eastAsia="Times New Roman" w:hAnsi="Times New Roman"/>
          <w:sz w:val="24"/>
          <w:szCs w:val="24"/>
        </w:rPr>
        <w:t>to vyznělo tak</w:t>
      </w:r>
      <w:r>
        <w:rPr>
          <w:rFonts w:ascii="Times New Roman" w:eastAsia="Times New Roman" w:hAnsi="Times New Roman"/>
          <w:sz w:val="24"/>
          <w:szCs w:val="24"/>
        </w:rPr>
        <w:t xml:space="preserve">, že když se udělá kulatý stůl, tak se to </w:t>
      </w:r>
      <w:r w:rsidR="0087524C">
        <w:rPr>
          <w:rFonts w:ascii="Times New Roman" w:eastAsia="Times New Roman" w:hAnsi="Times New Roman"/>
          <w:sz w:val="24"/>
          <w:szCs w:val="24"/>
        </w:rPr>
        <w:t>hned</w:t>
      </w:r>
      <w:r>
        <w:rPr>
          <w:rFonts w:ascii="Times New Roman" w:eastAsia="Times New Roman" w:hAnsi="Times New Roman"/>
          <w:sz w:val="24"/>
          <w:szCs w:val="24"/>
        </w:rPr>
        <w:t xml:space="preserve"> začne likvidovat. Takto to ale není. To, do jakého stavu</w:t>
      </w:r>
      <w:r w:rsidR="000768E5">
        <w:rPr>
          <w:rFonts w:ascii="Times New Roman" w:eastAsia="Times New Roman" w:hAnsi="Times New Roman"/>
          <w:sz w:val="24"/>
          <w:szCs w:val="24"/>
        </w:rPr>
        <w:t xml:space="preserve"> se</w:t>
      </w:r>
      <w:r>
        <w:rPr>
          <w:rFonts w:ascii="Times New Roman" w:eastAsia="Times New Roman" w:hAnsi="Times New Roman"/>
          <w:sz w:val="24"/>
          <w:szCs w:val="24"/>
        </w:rPr>
        <w:t xml:space="preserve"> to</w:t>
      </w:r>
      <w:r w:rsidR="000768E5">
        <w:rPr>
          <w:rFonts w:ascii="Times New Roman" w:eastAsia="Times New Roman" w:hAnsi="Times New Roman"/>
          <w:sz w:val="24"/>
          <w:szCs w:val="24"/>
        </w:rPr>
        <w:t xml:space="preserve"> dostalo</w:t>
      </w:r>
      <w:r>
        <w:rPr>
          <w:rFonts w:ascii="Times New Roman" w:eastAsia="Times New Roman" w:hAnsi="Times New Roman"/>
          <w:sz w:val="24"/>
          <w:szCs w:val="24"/>
        </w:rPr>
        <w:t xml:space="preserve"> už nelze změnit, ale je potřeba udělat všechno proto</w:t>
      </w:r>
      <w:r w:rsidR="000768E5">
        <w:rPr>
          <w:rFonts w:ascii="Times New Roman" w:eastAsia="Times New Roman" w:hAnsi="Times New Roman"/>
          <w:sz w:val="24"/>
          <w:szCs w:val="24"/>
        </w:rPr>
        <w:t>,</w:t>
      </w:r>
      <w:r>
        <w:rPr>
          <w:rFonts w:ascii="Times New Roman" w:eastAsia="Times New Roman" w:hAnsi="Times New Roman"/>
          <w:sz w:val="24"/>
          <w:szCs w:val="24"/>
        </w:rPr>
        <w:t xml:space="preserve"> aby se maximálně </w:t>
      </w:r>
      <w:r w:rsidR="000768E5">
        <w:rPr>
          <w:rFonts w:ascii="Times New Roman" w:eastAsia="Times New Roman" w:hAnsi="Times New Roman"/>
          <w:sz w:val="24"/>
          <w:szCs w:val="24"/>
        </w:rPr>
        <w:t>z</w:t>
      </w:r>
      <w:r>
        <w:rPr>
          <w:rFonts w:ascii="Times New Roman" w:eastAsia="Times New Roman" w:hAnsi="Times New Roman"/>
          <w:sz w:val="24"/>
          <w:szCs w:val="24"/>
        </w:rPr>
        <w:t>krátily lhůty s tím spojené, což je apel na ministerstva</w:t>
      </w:r>
      <w:r w:rsidR="000768E5">
        <w:rPr>
          <w:rFonts w:ascii="Times New Roman" w:eastAsia="Times New Roman" w:hAnsi="Times New Roman"/>
          <w:sz w:val="24"/>
          <w:szCs w:val="24"/>
        </w:rPr>
        <w:t xml:space="preserve"> a inspekci</w:t>
      </w:r>
      <w:r>
        <w:rPr>
          <w:rFonts w:ascii="Times New Roman" w:eastAsia="Times New Roman" w:hAnsi="Times New Roman"/>
          <w:sz w:val="24"/>
          <w:szCs w:val="24"/>
        </w:rPr>
        <w:t>. To bude i předmětem navrhovaného usnesení.</w:t>
      </w:r>
      <w:r w:rsidR="000768E5">
        <w:rPr>
          <w:rFonts w:ascii="Times New Roman" w:eastAsia="Times New Roman" w:hAnsi="Times New Roman"/>
          <w:sz w:val="24"/>
          <w:szCs w:val="24"/>
        </w:rPr>
        <w:t xml:space="preserve"> Zpravodaj chtěl sdělit obyvatelům Nelahozevsi, že proces řešení nikdo nezdržuje a že ministerstv</w:t>
      </w:r>
      <w:r w:rsidR="0087524C">
        <w:rPr>
          <w:rFonts w:ascii="Times New Roman" w:eastAsia="Times New Roman" w:hAnsi="Times New Roman"/>
          <w:sz w:val="24"/>
          <w:szCs w:val="24"/>
        </w:rPr>
        <w:t>ů</w:t>
      </w:r>
      <w:r w:rsidR="000768E5">
        <w:rPr>
          <w:rFonts w:ascii="Times New Roman" w:eastAsia="Times New Roman" w:hAnsi="Times New Roman"/>
          <w:sz w:val="24"/>
          <w:szCs w:val="24"/>
        </w:rPr>
        <w:t xml:space="preserve">m a inspekci na brzkém vyřešení problému záleží. </w:t>
      </w:r>
    </w:p>
    <w:p w:rsidR="000768E5" w:rsidRDefault="000768E5"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Předsedkyně ukončila obecnou rozpravu a otevřela rozpravu podrobnou. Dále požádala zpravodaje o načtení návrhu usnesení k tomuto bodu. </w:t>
      </w:r>
    </w:p>
    <w:p w:rsidR="000768E5" w:rsidRDefault="000768E5"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Zpravodaj přednesl návrh usnesení v následujícím znění:</w:t>
      </w:r>
    </w:p>
    <w:p w:rsidR="000768E5" w:rsidRDefault="000768E5" w:rsidP="000768E5">
      <w:pPr>
        <w:pStyle w:val="Zkladntext"/>
      </w:pPr>
      <w:r>
        <w:t xml:space="preserve">Výbor pro životní prostředí na své 16. </w:t>
      </w:r>
      <w:r w:rsidRPr="00877DBC">
        <w:t>schůzi po vyslechnut</w:t>
      </w:r>
      <w:r>
        <w:t>í</w:t>
      </w:r>
      <w:r w:rsidRPr="00877DBC">
        <w:t xml:space="preserve"> zástupců petentů, vyjádření zástupců Ministerstva životního prostředí</w:t>
      </w:r>
      <w:r>
        <w:t>,</w:t>
      </w:r>
      <w:r w:rsidRPr="00877DBC">
        <w:t xml:space="preserve"> Ministerstva financí</w:t>
      </w:r>
      <w:r>
        <w:t>, České inspekce životního prostředí</w:t>
      </w:r>
      <w:r w:rsidRPr="00877DBC">
        <w:t>,</w:t>
      </w:r>
      <w:r>
        <w:t xml:space="preserve"> zpravodajské zprávě poslance </w:t>
      </w:r>
      <w:r>
        <w:rPr>
          <w:u w:val="single"/>
        </w:rPr>
        <w:t>Mgr. Richarda Brabce</w:t>
      </w:r>
      <w:r>
        <w:t xml:space="preserve"> a po rozpravě přijal usnesení, kterým:</w:t>
      </w:r>
    </w:p>
    <w:p w:rsidR="000768E5" w:rsidRDefault="000768E5" w:rsidP="000768E5">
      <w:pPr>
        <w:pStyle w:val="Zkladntext"/>
      </w:pPr>
    </w:p>
    <w:p w:rsidR="000768E5" w:rsidRPr="005D6FFF" w:rsidRDefault="000768E5" w:rsidP="000768E5">
      <w:pPr>
        <w:pStyle w:val="Zkladntext"/>
        <w:numPr>
          <w:ilvl w:val="0"/>
          <w:numId w:val="37"/>
        </w:numPr>
        <w:tabs>
          <w:tab w:val="left" w:pos="-720"/>
        </w:tabs>
        <w:spacing w:after="240"/>
        <w:ind w:left="708"/>
        <w:jc w:val="both"/>
        <w:rPr>
          <w:i/>
        </w:rPr>
      </w:pPr>
      <w:r w:rsidRPr="00BA6E00">
        <w:rPr>
          <w:b/>
        </w:rPr>
        <w:t>p r o j e d n a l</w:t>
      </w:r>
      <w:r w:rsidRPr="005D6FFF">
        <w:rPr>
          <w:spacing w:val="40"/>
        </w:rPr>
        <w:t xml:space="preserve"> </w:t>
      </w:r>
      <w:r>
        <w:t>petici č. 19/P/22 „</w:t>
      </w:r>
      <w:r w:rsidRPr="00BA6E00">
        <w:rPr>
          <w:i/>
        </w:rPr>
        <w:t>Urgentní požadavek občanů obce Nelahozeves. Požadavek se týká neodkladného pokračování sanace skládky nebezpečného odpadu</w:t>
      </w:r>
      <w:r>
        <w:t>“, která mu byla přidělena k projednání Petičním výborem na jeho schůzi dne 22. listopadu 2022</w:t>
      </w:r>
      <w:r w:rsidRPr="005D6FFF">
        <w:t>;</w:t>
      </w:r>
    </w:p>
    <w:p w:rsidR="000768E5" w:rsidRDefault="000768E5" w:rsidP="000768E5">
      <w:pPr>
        <w:pStyle w:val="Zkladntext"/>
        <w:numPr>
          <w:ilvl w:val="0"/>
          <w:numId w:val="37"/>
        </w:numPr>
        <w:tabs>
          <w:tab w:val="left" w:pos="-720"/>
        </w:tabs>
        <w:spacing w:after="240"/>
        <w:jc w:val="both"/>
      </w:pPr>
      <w:r w:rsidRPr="00BA6E00">
        <w:rPr>
          <w:b/>
        </w:rPr>
        <w:t xml:space="preserve">v z a </w:t>
      </w:r>
      <w:proofErr w:type="gramStart"/>
      <w:r w:rsidRPr="00BA6E00">
        <w:rPr>
          <w:b/>
        </w:rPr>
        <w:t>l</w:t>
      </w:r>
      <w:r>
        <w:rPr>
          <w:b/>
        </w:rPr>
        <w:t xml:space="preserve">  </w:t>
      </w:r>
      <w:r w:rsidRPr="00BA6E00">
        <w:rPr>
          <w:b/>
        </w:rPr>
        <w:t>n</w:t>
      </w:r>
      <w:proofErr w:type="gramEnd"/>
      <w:r w:rsidRPr="00BA6E00">
        <w:rPr>
          <w:b/>
        </w:rPr>
        <w:t xml:space="preserve"> a</w:t>
      </w:r>
      <w:r>
        <w:rPr>
          <w:b/>
        </w:rPr>
        <w:t xml:space="preserve"> </w:t>
      </w:r>
      <w:r w:rsidRPr="00BA6E00">
        <w:rPr>
          <w:b/>
        </w:rPr>
        <w:t xml:space="preserve"> v ě d o m í</w:t>
      </w:r>
      <w:r>
        <w:t xml:space="preserve"> petici a skutečnosti v ní uvedené</w:t>
      </w:r>
      <w:r w:rsidRPr="005D6FFF">
        <w:t>;</w:t>
      </w:r>
    </w:p>
    <w:p w:rsidR="000768E5" w:rsidRPr="00BA6E00" w:rsidRDefault="000768E5" w:rsidP="000768E5">
      <w:pPr>
        <w:pStyle w:val="Odstavecseseznamem"/>
        <w:numPr>
          <w:ilvl w:val="0"/>
          <w:numId w:val="37"/>
        </w:numPr>
        <w:jc w:val="both"/>
        <w:rPr>
          <w:rFonts w:ascii="Times New Roman" w:eastAsia="Times New Roman" w:hAnsi="Times New Roman"/>
          <w:spacing w:val="-3"/>
          <w:sz w:val="24"/>
          <w:szCs w:val="20"/>
          <w:lang w:eastAsia="cs-CZ" w:bidi="hi-IN"/>
        </w:rPr>
      </w:pPr>
      <w:r w:rsidRPr="005A454A">
        <w:rPr>
          <w:rFonts w:ascii="Times New Roman" w:eastAsia="Times New Roman" w:hAnsi="Times New Roman"/>
          <w:b/>
          <w:spacing w:val="-3"/>
          <w:sz w:val="24"/>
          <w:szCs w:val="20"/>
          <w:lang w:eastAsia="cs-CZ" w:bidi="hi-IN"/>
        </w:rPr>
        <w:t>v y z ý v á</w:t>
      </w:r>
      <w:r w:rsidRPr="005A454A">
        <w:rPr>
          <w:rFonts w:ascii="Times New Roman" w:eastAsia="Times New Roman" w:hAnsi="Times New Roman"/>
          <w:spacing w:val="-3"/>
          <w:sz w:val="24"/>
          <w:szCs w:val="20"/>
          <w:lang w:eastAsia="cs-CZ" w:bidi="hi-IN"/>
        </w:rPr>
        <w:t xml:space="preserve"> </w:t>
      </w:r>
      <w:r w:rsidR="005A454A" w:rsidRPr="005A454A">
        <w:rPr>
          <w:rFonts w:ascii="Times New Roman" w:eastAsia="Times New Roman" w:hAnsi="Times New Roman"/>
          <w:spacing w:val="-3"/>
          <w:sz w:val="24"/>
          <w:szCs w:val="20"/>
          <w:lang w:eastAsia="cs-CZ" w:bidi="hi-IN"/>
        </w:rPr>
        <w:t>m</w:t>
      </w:r>
      <w:r w:rsidRPr="005A454A">
        <w:rPr>
          <w:rFonts w:ascii="Times New Roman" w:eastAsia="Times New Roman" w:hAnsi="Times New Roman"/>
          <w:spacing w:val="-3"/>
          <w:sz w:val="24"/>
          <w:szCs w:val="20"/>
          <w:lang w:eastAsia="cs-CZ" w:bidi="hi-IN"/>
        </w:rPr>
        <w:t xml:space="preserve">inistra životního prostředí, </w:t>
      </w:r>
      <w:r w:rsidR="005A454A" w:rsidRPr="005A454A">
        <w:rPr>
          <w:rFonts w:ascii="Times New Roman" w:eastAsia="Times New Roman" w:hAnsi="Times New Roman"/>
          <w:spacing w:val="-3"/>
          <w:sz w:val="24"/>
          <w:szCs w:val="20"/>
          <w:lang w:eastAsia="cs-CZ" w:bidi="hi-IN"/>
        </w:rPr>
        <w:t>m</w:t>
      </w:r>
      <w:r w:rsidRPr="005A454A">
        <w:rPr>
          <w:rFonts w:ascii="Times New Roman" w:eastAsia="Times New Roman" w:hAnsi="Times New Roman"/>
          <w:spacing w:val="-3"/>
          <w:sz w:val="24"/>
          <w:szCs w:val="20"/>
          <w:lang w:eastAsia="cs-CZ" w:bidi="hi-IN"/>
        </w:rPr>
        <w:t>inistra financí</w:t>
      </w:r>
      <w:r>
        <w:rPr>
          <w:rFonts w:ascii="Times New Roman" w:eastAsia="Times New Roman" w:hAnsi="Times New Roman"/>
          <w:spacing w:val="-3"/>
          <w:sz w:val="24"/>
          <w:szCs w:val="20"/>
          <w:lang w:eastAsia="cs-CZ" w:bidi="hi-IN"/>
        </w:rPr>
        <w:t xml:space="preserve"> a ředitele</w:t>
      </w:r>
      <w:r w:rsidRPr="00BA6E00">
        <w:rPr>
          <w:rFonts w:ascii="Times New Roman" w:eastAsia="Times New Roman" w:hAnsi="Times New Roman"/>
          <w:spacing w:val="-3"/>
          <w:sz w:val="24"/>
          <w:szCs w:val="20"/>
          <w:lang w:eastAsia="cs-CZ" w:bidi="hi-IN"/>
        </w:rPr>
        <w:t xml:space="preserve"> České inspekce životního prostředí</w:t>
      </w:r>
      <w:r>
        <w:rPr>
          <w:rFonts w:ascii="Times New Roman" w:eastAsia="Times New Roman" w:hAnsi="Times New Roman"/>
          <w:spacing w:val="-3"/>
          <w:sz w:val="24"/>
          <w:szCs w:val="20"/>
          <w:lang w:eastAsia="cs-CZ" w:bidi="hi-IN"/>
        </w:rPr>
        <w:t>,</w:t>
      </w:r>
      <w:r w:rsidRPr="00BA6E00">
        <w:rPr>
          <w:rFonts w:ascii="Times New Roman" w:eastAsia="Times New Roman" w:hAnsi="Times New Roman"/>
          <w:spacing w:val="-3"/>
          <w:sz w:val="24"/>
          <w:szCs w:val="20"/>
          <w:lang w:eastAsia="cs-CZ" w:bidi="hi-IN"/>
        </w:rPr>
        <w:t xml:space="preserve"> aby v rámci zákonných lhůt maximálně urychlili přípravu všech kroků směřujících k sanaci skládky nebezpečného odpadu</w:t>
      </w:r>
      <w:r>
        <w:rPr>
          <w:rFonts w:ascii="Times New Roman" w:eastAsia="Times New Roman" w:hAnsi="Times New Roman"/>
          <w:spacing w:val="-3"/>
          <w:sz w:val="24"/>
          <w:szCs w:val="20"/>
          <w:lang w:eastAsia="cs-CZ" w:bidi="hi-IN"/>
        </w:rPr>
        <w:t xml:space="preserve"> u obce</w:t>
      </w:r>
      <w:r w:rsidRPr="00BA6E00">
        <w:rPr>
          <w:rFonts w:ascii="Times New Roman" w:eastAsia="Times New Roman" w:hAnsi="Times New Roman"/>
          <w:spacing w:val="-3"/>
          <w:sz w:val="24"/>
          <w:szCs w:val="20"/>
          <w:lang w:eastAsia="cs-CZ" w:bidi="hi-IN"/>
        </w:rPr>
        <w:t xml:space="preserve"> Nelahozeves</w:t>
      </w:r>
      <w:r w:rsidRPr="005D6FFF">
        <w:t>;</w:t>
      </w:r>
    </w:p>
    <w:p w:rsidR="000768E5" w:rsidRPr="00BA6E00" w:rsidRDefault="000768E5" w:rsidP="000768E5">
      <w:pPr>
        <w:pStyle w:val="Odstavecseseznamem"/>
        <w:rPr>
          <w:rFonts w:ascii="Times New Roman" w:eastAsia="Times New Roman" w:hAnsi="Times New Roman"/>
          <w:spacing w:val="-3"/>
          <w:sz w:val="24"/>
          <w:szCs w:val="20"/>
          <w:lang w:eastAsia="cs-CZ" w:bidi="hi-IN"/>
        </w:rPr>
      </w:pPr>
    </w:p>
    <w:p w:rsidR="000768E5" w:rsidRDefault="000768E5" w:rsidP="000768E5">
      <w:pPr>
        <w:pStyle w:val="Odstavecseseznamem"/>
        <w:numPr>
          <w:ilvl w:val="0"/>
          <w:numId w:val="37"/>
        </w:numPr>
        <w:jc w:val="both"/>
        <w:rPr>
          <w:rFonts w:ascii="Times New Roman" w:eastAsia="Times New Roman" w:hAnsi="Times New Roman"/>
          <w:spacing w:val="-3"/>
          <w:sz w:val="24"/>
          <w:szCs w:val="20"/>
          <w:lang w:eastAsia="cs-CZ" w:bidi="hi-IN"/>
        </w:rPr>
      </w:pPr>
      <w:r w:rsidRPr="00BA6E00">
        <w:rPr>
          <w:rFonts w:ascii="Times New Roman" w:eastAsia="Times New Roman" w:hAnsi="Times New Roman"/>
          <w:b/>
          <w:spacing w:val="-3"/>
          <w:sz w:val="24"/>
          <w:szCs w:val="20"/>
          <w:lang w:eastAsia="cs-CZ" w:bidi="hi-IN"/>
        </w:rPr>
        <w:t>ž</w:t>
      </w:r>
      <w:r>
        <w:rPr>
          <w:rFonts w:ascii="Times New Roman" w:eastAsia="Times New Roman" w:hAnsi="Times New Roman"/>
          <w:b/>
          <w:spacing w:val="-3"/>
          <w:sz w:val="24"/>
          <w:szCs w:val="20"/>
          <w:lang w:eastAsia="cs-CZ" w:bidi="hi-IN"/>
        </w:rPr>
        <w:t xml:space="preserve"> </w:t>
      </w:r>
      <w:r w:rsidRPr="00BA6E00">
        <w:rPr>
          <w:rFonts w:ascii="Times New Roman" w:eastAsia="Times New Roman" w:hAnsi="Times New Roman"/>
          <w:b/>
          <w:spacing w:val="-3"/>
          <w:sz w:val="24"/>
          <w:szCs w:val="20"/>
          <w:lang w:eastAsia="cs-CZ" w:bidi="hi-IN"/>
        </w:rPr>
        <w:t>á</w:t>
      </w:r>
      <w:r>
        <w:rPr>
          <w:rFonts w:ascii="Times New Roman" w:eastAsia="Times New Roman" w:hAnsi="Times New Roman"/>
          <w:b/>
          <w:spacing w:val="-3"/>
          <w:sz w:val="24"/>
          <w:szCs w:val="20"/>
          <w:lang w:eastAsia="cs-CZ" w:bidi="hi-IN"/>
        </w:rPr>
        <w:t xml:space="preserve"> </w:t>
      </w:r>
      <w:r w:rsidRPr="00BA6E00">
        <w:rPr>
          <w:rFonts w:ascii="Times New Roman" w:eastAsia="Times New Roman" w:hAnsi="Times New Roman"/>
          <w:b/>
          <w:spacing w:val="-3"/>
          <w:sz w:val="24"/>
          <w:szCs w:val="20"/>
          <w:lang w:eastAsia="cs-CZ" w:bidi="hi-IN"/>
        </w:rPr>
        <w:t>d</w:t>
      </w:r>
      <w:r>
        <w:rPr>
          <w:rFonts w:ascii="Times New Roman" w:eastAsia="Times New Roman" w:hAnsi="Times New Roman"/>
          <w:b/>
          <w:spacing w:val="-3"/>
          <w:sz w:val="24"/>
          <w:szCs w:val="20"/>
          <w:lang w:eastAsia="cs-CZ" w:bidi="hi-IN"/>
        </w:rPr>
        <w:t xml:space="preserve"> </w:t>
      </w:r>
      <w:r w:rsidRPr="00BA6E00">
        <w:rPr>
          <w:rFonts w:ascii="Times New Roman" w:eastAsia="Times New Roman" w:hAnsi="Times New Roman"/>
          <w:b/>
          <w:spacing w:val="-3"/>
          <w:sz w:val="24"/>
          <w:szCs w:val="20"/>
          <w:lang w:eastAsia="cs-CZ" w:bidi="hi-IN"/>
        </w:rPr>
        <w:t>á</w:t>
      </w:r>
      <w:r w:rsidRPr="00BA6E00">
        <w:rPr>
          <w:rFonts w:ascii="Times New Roman" w:eastAsia="Times New Roman" w:hAnsi="Times New Roman"/>
          <w:spacing w:val="-3"/>
          <w:sz w:val="24"/>
          <w:szCs w:val="20"/>
          <w:lang w:eastAsia="cs-CZ" w:bidi="hi-IN"/>
        </w:rPr>
        <w:t xml:space="preserve"> osoby uvedené v bodě III</w:t>
      </w:r>
      <w:r>
        <w:rPr>
          <w:rFonts w:ascii="Times New Roman" w:eastAsia="Times New Roman" w:hAnsi="Times New Roman"/>
          <w:spacing w:val="-3"/>
          <w:sz w:val="24"/>
          <w:szCs w:val="20"/>
          <w:lang w:eastAsia="cs-CZ" w:bidi="hi-IN"/>
        </w:rPr>
        <w:t>.</w:t>
      </w:r>
      <w:r w:rsidRPr="00BA6E00">
        <w:rPr>
          <w:rFonts w:ascii="Times New Roman" w:eastAsia="Times New Roman" w:hAnsi="Times New Roman"/>
          <w:spacing w:val="-3"/>
          <w:sz w:val="24"/>
          <w:szCs w:val="20"/>
          <w:lang w:eastAsia="cs-CZ" w:bidi="hi-IN"/>
        </w:rPr>
        <w:t xml:space="preserve"> tohoto usnesení, aby informovali Výbor pro životní prostředí každé tři měsíce o postupu prací, zejména stavu přípravy veřejných zakázek a o stavu životního prostředí v lokalitě;  </w:t>
      </w:r>
    </w:p>
    <w:p w:rsidR="000768E5" w:rsidRPr="00BA6E00" w:rsidRDefault="000768E5" w:rsidP="000768E5">
      <w:pPr>
        <w:pStyle w:val="Odstavecseseznamem"/>
        <w:rPr>
          <w:rFonts w:ascii="Times New Roman" w:eastAsia="Times New Roman" w:hAnsi="Times New Roman"/>
          <w:spacing w:val="-3"/>
          <w:sz w:val="24"/>
          <w:szCs w:val="20"/>
          <w:lang w:eastAsia="cs-CZ" w:bidi="hi-IN"/>
        </w:rPr>
      </w:pPr>
    </w:p>
    <w:p w:rsidR="000768E5" w:rsidRPr="00BA6E00" w:rsidRDefault="000768E5" w:rsidP="000768E5">
      <w:pPr>
        <w:pStyle w:val="Odstavecseseznamem"/>
        <w:numPr>
          <w:ilvl w:val="0"/>
          <w:numId w:val="37"/>
        </w:numPr>
        <w:jc w:val="both"/>
        <w:rPr>
          <w:rFonts w:ascii="Times New Roman" w:eastAsia="Times New Roman" w:hAnsi="Times New Roman"/>
          <w:spacing w:val="-3"/>
          <w:sz w:val="24"/>
          <w:szCs w:val="20"/>
          <w:lang w:eastAsia="cs-CZ" w:bidi="hi-IN"/>
        </w:rPr>
      </w:pPr>
      <w:r w:rsidRPr="00BA6E00">
        <w:rPr>
          <w:rFonts w:ascii="Times New Roman" w:eastAsia="Times New Roman" w:hAnsi="Times New Roman"/>
          <w:b/>
          <w:spacing w:val="-3"/>
          <w:sz w:val="24"/>
          <w:szCs w:val="20"/>
          <w:lang w:eastAsia="cs-CZ" w:bidi="hi-IN"/>
        </w:rPr>
        <w:t>p</w:t>
      </w:r>
      <w:r>
        <w:rPr>
          <w:rFonts w:ascii="Times New Roman" w:eastAsia="Times New Roman" w:hAnsi="Times New Roman"/>
          <w:b/>
          <w:spacing w:val="-3"/>
          <w:sz w:val="24"/>
          <w:szCs w:val="20"/>
          <w:lang w:eastAsia="cs-CZ" w:bidi="hi-IN"/>
        </w:rPr>
        <w:t xml:space="preserve"> </w:t>
      </w:r>
      <w:r w:rsidRPr="00BA6E00">
        <w:rPr>
          <w:rFonts w:ascii="Times New Roman" w:eastAsia="Times New Roman" w:hAnsi="Times New Roman"/>
          <w:b/>
          <w:spacing w:val="-3"/>
          <w:sz w:val="24"/>
          <w:szCs w:val="20"/>
          <w:lang w:eastAsia="cs-CZ" w:bidi="hi-IN"/>
        </w:rPr>
        <w:t>o</w:t>
      </w:r>
      <w:r>
        <w:rPr>
          <w:rFonts w:ascii="Times New Roman" w:eastAsia="Times New Roman" w:hAnsi="Times New Roman"/>
          <w:b/>
          <w:spacing w:val="-3"/>
          <w:sz w:val="24"/>
          <w:szCs w:val="20"/>
          <w:lang w:eastAsia="cs-CZ" w:bidi="hi-IN"/>
        </w:rPr>
        <w:t xml:space="preserve"> </w:t>
      </w:r>
      <w:r w:rsidRPr="00BA6E00">
        <w:rPr>
          <w:rFonts w:ascii="Times New Roman" w:eastAsia="Times New Roman" w:hAnsi="Times New Roman"/>
          <w:b/>
          <w:spacing w:val="-3"/>
          <w:sz w:val="24"/>
          <w:szCs w:val="20"/>
          <w:lang w:eastAsia="cs-CZ" w:bidi="hi-IN"/>
        </w:rPr>
        <w:t>v</w:t>
      </w:r>
      <w:r>
        <w:rPr>
          <w:rFonts w:ascii="Times New Roman" w:eastAsia="Times New Roman" w:hAnsi="Times New Roman"/>
          <w:b/>
          <w:spacing w:val="-3"/>
          <w:sz w:val="24"/>
          <w:szCs w:val="20"/>
          <w:lang w:eastAsia="cs-CZ" w:bidi="hi-IN"/>
        </w:rPr>
        <w:t> </w:t>
      </w:r>
      <w:r w:rsidRPr="00BA6E00">
        <w:rPr>
          <w:rFonts w:ascii="Times New Roman" w:eastAsia="Times New Roman" w:hAnsi="Times New Roman"/>
          <w:b/>
          <w:spacing w:val="-3"/>
          <w:sz w:val="24"/>
          <w:szCs w:val="20"/>
          <w:lang w:eastAsia="cs-CZ" w:bidi="hi-IN"/>
        </w:rPr>
        <w:t>ě</w:t>
      </w:r>
      <w:r>
        <w:rPr>
          <w:rFonts w:ascii="Times New Roman" w:eastAsia="Times New Roman" w:hAnsi="Times New Roman"/>
          <w:b/>
          <w:spacing w:val="-3"/>
          <w:sz w:val="24"/>
          <w:szCs w:val="20"/>
          <w:lang w:eastAsia="cs-CZ" w:bidi="hi-IN"/>
        </w:rPr>
        <w:t xml:space="preserve"> </w:t>
      </w:r>
      <w:r w:rsidRPr="00BA6E00">
        <w:rPr>
          <w:rFonts w:ascii="Times New Roman" w:eastAsia="Times New Roman" w:hAnsi="Times New Roman"/>
          <w:b/>
          <w:spacing w:val="-3"/>
          <w:sz w:val="24"/>
          <w:szCs w:val="20"/>
          <w:lang w:eastAsia="cs-CZ" w:bidi="hi-IN"/>
        </w:rPr>
        <w:t>ř</w:t>
      </w:r>
      <w:r>
        <w:rPr>
          <w:rFonts w:ascii="Times New Roman" w:eastAsia="Times New Roman" w:hAnsi="Times New Roman"/>
          <w:b/>
          <w:spacing w:val="-3"/>
          <w:sz w:val="24"/>
          <w:szCs w:val="20"/>
          <w:lang w:eastAsia="cs-CZ" w:bidi="hi-IN"/>
        </w:rPr>
        <w:t xml:space="preserve"> </w:t>
      </w:r>
      <w:r w:rsidRPr="00BA6E00">
        <w:rPr>
          <w:rFonts w:ascii="Times New Roman" w:eastAsia="Times New Roman" w:hAnsi="Times New Roman"/>
          <w:b/>
          <w:spacing w:val="-3"/>
          <w:sz w:val="24"/>
          <w:szCs w:val="20"/>
          <w:lang w:eastAsia="cs-CZ" w:bidi="hi-IN"/>
        </w:rPr>
        <w:t>u</w:t>
      </w:r>
      <w:r>
        <w:rPr>
          <w:rFonts w:ascii="Times New Roman" w:eastAsia="Times New Roman" w:hAnsi="Times New Roman"/>
          <w:b/>
          <w:spacing w:val="-3"/>
          <w:sz w:val="24"/>
          <w:szCs w:val="20"/>
          <w:lang w:eastAsia="cs-CZ" w:bidi="hi-IN"/>
        </w:rPr>
        <w:t xml:space="preserve"> </w:t>
      </w:r>
      <w:r w:rsidRPr="00BA6E00">
        <w:rPr>
          <w:rFonts w:ascii="Times New Roman" w:eastAsia="Times New Roman" w:hAnsi="Times New Roman"/>
          <w:b/>
          <w:spacing w:val="-3"/>
          <w:sz w:val="24"/>
          <w:szCs w:val="20"/>
          <w:lang w:eastAsia="cs-CZ" w:bidi="hi-IN"/>
        </w:rPr>
        <w:t>j</w:t>
      </w:r>
      <w:r>
        <w:rPr>
          <w:rFonts w:ascii="Times New Roman" w:eastAsia="Times New Roman" w:hAnsi="Times New Roman"/>
          <w:b/>
          <w:spacing w:val="-3"/>
          <w:sz w:val="24"/>
          <w:szCs w:val="20"/>
          <w:lang w:eastAsia="cs-CZ" w:bidi="hi-IN"/>
        </w:rPr>
        <w:t xml:space="preserve"> </w:t>
      </w:r>
      <w:r w:rsidRPr="00BA6E00">
        <w:rPr>
          <w:rFonts w:ascii="Times New Roman" w:eastAsia="Times New Roman" w:hAnsi="Times New Roman"/>
          <w:b/>
          <w:spacing w:val="-3"/>
          <w:sz w:val="24"/>
          <w:szCs w:val="20"/>
          <w:lang w:eastAsia="cs-CZ" w:bidi="hi-IN"/>
        </w:rPr>
        <w:t>e</w:t>
      </w:r>
      <w:r>
        <w:rPr>
          <w:rFonts w:ascii="Times New Roman" w:eastAsia="Times New Roman" w:hAnsi="Times New Roman"/>
          <w:spacing w:val="-3"/>
          <w:sz w:val="24"/>
          <w:szCs w:val="20"/>
          <w:lang w:eastAsia="cs-CZ" w:bidi="hi-IN"/>
        </w:rPr>
        <w:t xml:space="preserve"> předsedkyni Výboru pro životní prostředí, aby toto usnesení předložila předsedovi Petičního výboru, ministrovi životního prostředí, ministrovi financí a řediteli České inspekce životního prostředí.</w:t>
      </w:r>
    </w:p>
    <w:p w:rsidR="000768E5" w:rsidRDefault="000768E5" w:rsidP="000768E5">
      <w:pPr>
        <w:pStyle w:val="PS-slovanseznam"/>
        <w:numPr>
          <w:ilvl w:val="0"/>
          <w:numId w:val="0"/>
        </w:numPr>
        <w:spacing w:after="0"/>
        <w:jc w:val="left"/>
      </w:pPr>
    </w:p>
    <w:p w:rsidR="00D8328E" w:rsidRDefault="00D8328E"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Předsedkyně se zeptala členů výboru, zda někdo chce doplnit, nebo upravit, znění návrhu. Jelikož se nikdo nepřihlásil, předsedkyně nechala o návrhu hlasovat. </w:t>
      </w:r>
    </w:p>
    <w:p w:rsidR="000768E5" w:rsidRDefault="000768E5"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Hlasování č. 5: Pro </w:t>
      </w:r>
      <w:r w:rsidR="00D8328E">
        <w:rPr>
          <w:rFonts w:ascii="Times New Roman" w:eastAsia="Times New Roman" w:hAnsi="Times New Roman"/>
          <w:sz w:val="24"/>
          <w:szCs w:val="24"/>
        </w:rPr>
        <w:t>8                    Proti 0                   Zdržel se: 0</w:t>
      </w:r>
    </w:p>
    <w:p w:rsidR="00D8328E" w:rsidRDefault="00D8328E" w:rsidP="00E94912">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Usnesení č. 76: </w:t>
      </w:r>
      <w:hyperlink r:id="rId10" w:history="1">
        <w:r w:rsidRPr="00350491">
          <w:rPr>
            <w:rStyle w:val="Hypertextovodkaz"/>
            <w:rFonts w:ascii="Times New Roman" w:eastAsia="Times New Roman" w:hAnsi="Times New Roman"/>
            <w:sz w:val="24"/>
            <w:szCs w:val="24"/>
          </w:rPr>
          <w:t>https://www.psp.cz/sqw/text/text2.sqw?idd=225735</w:t>
        </w:r>
      </w:hyperlink>
    </w:p>
    <w:p w:rsidR="00D80A98" w:rsidRDefault="00D8328E" w:rsidP="00D80A98">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Předsedkyně </w:t>
      </w:r>
      <w:r w:rsidR="00AB3E40">
        <w:rPr>
          <w:rFonts w:ascii="Times New Roman" w:eastAsia="Times New Roman" w:hAnsi="Times New Roman"/>
          <w:sz w:val="24"/>
          <w:szCs w:val="24"/>
        </w:rPr>
        <w:t xml:space="preserve">pověřila od bodu č. 3 ověřováním zápisu místopředsedkyni </w:t>
      </w:r>
      <w:r w:rsidR="00AB3E40" w:rsidRPr="00AB3E40">
        <w:rPr>
          <w:rFonts w:ascii="Times New Roman" w:eastAsia="Times New Roman" w:hAnsi="Times New Roman"/>
          <w:sz w:val="24"/>
          <w:szCs w:val="24"/>
          <w:u w:val="single"/>
        </w:rPr>
        <w:t>Ing. Evu Fialovou</w:t>
      </w:r>
      <w:r w:rsidR="00AB3E40">
        <w:rPr>
          <w:rFonts w:ascii="Times New Roman" w:eastAsia="Times New Roman" w:hAnsi="Times New Roman"/>
          <w:sz w:val="24"/>
          <w:szCs w:val="24"/>
        </w:rPr>
        <w:t xml:space="preserve"> a </w:t>
      </w:r>
      <w:r>
        <w:rPr>
          <w:rFonts w:ascii="Times New Roman" w:eastAsia="Times New Roman" w:hAnsi="Times New Roman"/>
          <w:sz w:val="24"/>
          <w:szCs w:val="24"/>
        </w:rPr>
        <w:t>ukončila projednávání 3. bodu</w:t>
      </w:r>
      <w:r w:rsidR="00AB3E40">
        <w:rPr>
          <w:rFonts w:ascii="Times New Roman" w:eastAsia="Times New Roman" w:hAnsi="Times New Roman"/>
          <w:sz w:val="24"/>
          <w:szCs w:val="24"/>
        </w:rPr>
        <w:t>.</w:t>
      </w:r>
      <w:r>
        <w:rPr>
          <w:rFonts w:ascii="Times New Roman" w:eastAsia="Times New Roman" w:hAnsi="Times New Roman"/>
          <w:sz w:val="24"/>
          <w:szCs w:val="24"/>
        </w:rPr>
        <w:t xml:space="preserve"> </w:t>
      </w:r>
    </w:p>
    <w:p w:rsidR="00ED45A6" w:rsidRPr="00D80A98" w:rsidRDefault="00ED45A6" w:rsidP="00D80A98">
      <w:pPr>
        <w:spacing w:line="276" w:lineRule="auto"/>
        <w:jc w:val="both"/>
        <w:rPr>
          <w:rFonts w:ascii="Times New Roman" w:eastAsia="Times New Roman" w:hAnsi="Times New Roman"/>
          <w:sz w:val="24"/>
          <w:szCs w:val="24"/>
        </w:rPr>
      </w:pPr>
      <w:r>
        <w:rPr>
          <w:rFonts w:ascii="Times New Roman" w:eastAsia="Times New Roman" w:hAnsi="Times New Roman" w:cs="Times New Roman"/>
          <w:b/>
          <w:bCs/>
          <w:color w:val="000000"/>
          <w:sz w:val="24"/>
          <w:szCs w:val="24"/>
        </w:rPr>
        <w:t>4.  Zpráva o životním prostředí České republiky 2021 /ST 373/</w:t>
      </w:r>
    </w:p>
    <w:p w:rsidR="00ED45A6" w:rsidRDefault="00ED45A6" w:rsidP="00ED45A6">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Předsedkyně </w:t>
      </w:r>
      <w:proofErr w:type="spellStart"/>
      <w:r w:rsidRPr="00683F64">
        <w:rPr>
          <w:rFonts w:ascii="Times New Roman" w:eastAsia="Times New Roman" w:hAnsi="Times New Roman" w:cs="Times New Roman"/>
          <w:sz w:val="24"/>
          <w:szCs w:val="24"/>
        </w:rPr>
        <w:t>Krutáková</w:t>
      </w:r>
      <w:proofErr w:type="spellEnd"/>
      <w:r w:rsidRPr="00683F64">
        <w:rPr>
          <w:rFonts w:ascii="Times New Roman" w:eastAsia="Times New Roman" w:hAnsi="Times New Roman" w:cs="Times New Roman"/>
          <w:sz w:val="24"/>
          <w:szCs w:val="24"/>
        </w:rPr>
        <w:t xml:space="preserve"> </w:t>
      </w:r>
      <w:r w:rsidRPr="00683F64">
        <w:rPr>
          <w:rFonts w:ascii="Times New Roman" w:hAnsi="Times New Roman" w:cs="Times New Roman"/>
          <w:sz w:val="24"/>
          <w:szCs w:val="24"/>
        </w:rPr>
        <w:t>zahájila 4. bod jednání 1</w:t>
      </w:r>
      <w:r>
        <w:rPr>
          <w:rFonts w:ascii="Times New Roman" w:hAnsi="Times New Roman" w:cs="Times New Roman"/>
          <w:sz w:val="24"/>
          <w:szCs w:val="24"/>
        </w:rPr>
        <w:t>6</w:t>
      </w:r>
      <w:r w:rsidRPr="00683F64">
        <w:rPr>
          <w:rFonts w:ascii="Times New Roman" w:hAnsi="Times New Roman" w:cs="Times New Roman"/>
          <w:sz w:val="24"/>
          <w:szCs w:val="24"/>
        </w:rPr>
        <w:t>. schůze</w:t>
      </w:r>
      <w:r>
        <w:rPr>
          <w:rFonts w:ascii="Times New Roman" w:hAnsi="Times New Roman" w:cs="Times New Roman"/>
          <w:sz w:val="24"/>
          <w:szCs w:val="24"/>
        </w:rPr>
        <w:t xml:space="preserve">, přivítala </w:t>
      </w:r>
      <w:r>
        <w:rPr>
          <w:rFonts w:ascii="Times New Roman" w:eastAsia="Times New Roman" w:hAnsi="Times New Roman" w:cs="Times New Roman"/>
          <w:sz w:val="24"/>
          <w:szCs w:val="24"/>
        </w:rPr>
        <w:t xml:space="preserve">zástupce Ministerstva životního prostředí (dále jen MŽP) </w:t>
      </w:r>
      <w:r w:rsidRPr="00683F64">
        <w:rPr>
          <w:rFonts w:ascii="Times New Roman" w:eastAsia="Times New Roman" w:hAnsi="Times New Roman" w:cs="Times New Roman"/>
          <w:sz w:val="24"/>
          <w:szCs w:val="24"/>
        </w:rPr>
        <w:t>a požádala</w:t>
      </w:r>
      <w:r>
        <w:rPr>
          <w:rFonts w:ascii="Times New Roman" w:eastAsia="Times New Roman" w:hAnsi="Times New Roman" w:cs="Times New Roman"/>
          <w:sz w:val="24"/>
          <w:szCs w:val="24"/>
        </w:rPr>
        <w:t xml:space="preserve"> je</w:t>
      </w:r>
      <w:r w:rsidRPr="00683F64">
        <w:rPr>
          <w:rFonts w:ascii="Times New Roman" w:eastAsia="Times New Roman" w:hAnsi="Times New Roman" w:cs="Times New Roman"/>
          <w:sz w:val="24"/>
          <w:szCs w:val="24"/>
        </w:rPr>
        <w:t xml:space="preserve"> o úvodní slovo.</w:t>
      </w:r>
    </w:p>
    <w:p w:rsidR="00ED45A6" w:rsidRDefault="00ED45A6" w:rsidP="00ED45A6">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Ředitel </w:t>
      </w:r>
      <w:r>
        <w:rPr>
          <w:rFonts w:ascii="Times New Roman" w:eastAsia="Times New Roman" w:hAnsi="Times New Roman" w:cs="Times New Roman"/>
          <w:sz w:val="24"/>
          <w:szCs w:val="24"/>
        </w:rPr>
        <w:t xml:space="preserve">odboru energetiky a ochrany klimatu </w:t>
      </w:r>
      <w:r w:rsidRPr="00180D9B">
        <w:rPr>
          <w:rFonts w:ascii="Times New Roman" w:eastAsia="Times New Roman" w:hAnsi="Times New Roman" w:cs="Times New Roman"/>
          <w:sz w:val="24"/>
          <w:szCs w:val="24"/>
          <w:u w:val="single"/>
        </w:rPr>
        <w:t xml:space="preserve">Ing. Pavel </w:t>
      </w:r>
      <w:proofErr w:type="spellStart"/>
      <w:r w:rsidRPr="00180D9B">
        <w:rPr>
          <w:rFonts w:ascii="Times New Roman" w:eastAsia="Times New Roman" w:hAnsi="Times New Roman" w:cs="Times New Roman"/>
          <w:sz w:val="24"/>
          <w:szCs w:val="24"/>
          <w:u w:val="single"/>
        </w:rPr>
        <w:t>Zámyslický</w:t>
      </w:r>
      <w:proofErr w:type="spellEnd"/>
      <w:r w:rsidRPr="00180D9B">
        <w:rPr>
          <w:rFonts w:ascii="Times New Roman" w:eastAsia="Times New Roman" w:hAnsi="Times New Roman" w:cs="Times New Roman"/>
          <w:sz w:val="24"/>
          <w:szCs w:val="24"/>
          <w:u w:val="single"/>
        </w:rPr>
        <w:t>, Ph.D.</w:t>
      </w:r>
      <w:r w:rsidRPr="001F2400">
        <w:rPr>
          <w:rFonts w:ascii="Times New Roman" w:eastAsia="Times New Roman" w:hAnsi="Times New Roman" w:cs="Times New Roman"/>
          <w:sz w:val="24"/>
          <w:szCs w:val="24"/>
        </w:rPr>
        <w:t>,</w:t>
      </w:r>
      <w:r w:rsidRPr="00683F64">
        <w:rPr>
          <w:rFonts w:ascii="Times New Roman" w:eastAsia="Times New Roman" w:hAnsi="Times New Roman" w:cs="Times New Roman"/>
          <w:sz w:val="24"/>
          <w:szCs w:val="24"/>
        </w:rPr>
        <w:t xml:space="preserve"> ve svém úvodním slovu </w:t>
      </w:r>
      <w:r>
        <w:rPr>
          <w:rFonts w:ascii="Times New Roman" w:eastAsia="Times New Roman" w:hAnsi="Times New Roman" w:cs="Times New Roman"/>
          <w:sz w:val="24"/>
          <w:szCs w:val="24"/>
        </w:rPr>
        <w:t xml:space="preserve">sdělil, že Zpráva </w:t>
      </w:r>
      <w:r w:rsidRPr="003A6ECF">
        <w:rPr>
          <w:rFonts w:ascii="Times New Roman" w:eastAsia="Times New Roman" w:hAnsi="Times New Roman" w:cs="Times New Roman"/>
          <w:sz w:val="24"/>
          <w:szCs w:val="24"/>
          <w:lang w:val="x-none"/>
        </w:rPr>
        <w:t xml:space="preserve">je důležitým zdrojem informací o </w:t>
      </w:r>
      <w:r>
        <w:rPr>
          <w:rFonts w:ascii="Times New Roman" w:eastAsia="Times New Roman" w:hAnsi="Times New Roman" w:cs="Times New Roman"/>
          <w:sz w:val="24"/>
          <w:szCs w:val="24"/>
        </w:rPr>
        <w:t>jednotlivých oblastech</w:t>
      </w:r>
      <w:r w:rsidRPr="003A6ECF">
        <w:rPr>
          <w:rFonts w:ascii="Times New Roman" w:eastAsia="Times New Roman" w:hAnsi="Times New Roman" w:cs="Times New Roman"/>
          <w:sz w:val="24"/>
          <w:szCs w:val="24"/>
          <w:lang w:val="x-none"/>
        </w:rPr>
        <w:t xml:space="preserve"> životního prostředí v </w:t>
      </w:r>
      <w:r>
        <w:rPr>
          <w:rFonts w:ascii="Times New Roman" w:eastAsia="Times New Roman" w:hAnsi="Times New Roman" w:cs="Times New Roman"/>
          <w:sz w:val="24"/>
          <w:szCs w:val="24"/>
        </w:rPr>
        <w:t>ČR</w:t>
      </w:r>
      <w:r w:rsidRPr="003A6ECF">
        <w:rPr>
          <w:rFonts w:ascii="Times New Roman" w:eastAsia="Times New Roman" w:hAnsi="Times New Roman" w:cs="Times New Roman"/>
          <w:sz w:val="24"/>
          <w:szCs w:val="24"/>
          <w:lang w:val="x-none"/>
        </w:rPr>
        <w:t xml:space="preserve">. </w:t>
      </w:r>
      <w:r>
        <w:rPr>
          <w:rFonts w:ascii="Times New Roman" w:eastAsia="Times New Roman" w:hAnsi="Times New Roman" w:cs="Times New Roman"/>
          <w:bCs/>
          <w:sz w:val="24"/>
          <w:szCs w:val="24"/>
        </w:rPr>
        <w:t>Od roku</w:t>
      </w:r>
      <w:r w:rsidRPr="003A6ECF">
        <w:rPr>
          <w:rFonts w:ascii="Times New Roman" w:eastAsia="Times New Roman" w:hAnsi="Times New Roman" w:cs="Times New Roman"/>
          <w:bCs/>
          <w:sz w:val="24"/>
          <w:szCs w:val="24"/>
          <w:lang w:val="x-none"/>
        </w:rPr>
        <w:t xml:space="preserve"> 2005 </w:t>
      </w:r>
      <w:r>
        <w:rPr>
          <w:rFonts w:ascii="Times New Roman" w:eastAsia="Times New Roman" w:hAnsi="Times New Roman" w:cs="Times New Roman"/>
          <w:bCs/>
          <w:sz w:val="24"/>
          <w:szCs w:val="24"/>
        </w:rPr>
        <w:t>tuto Zprávu připravuje</w:t>
      </w:r>
      <w:r w:rsidRPr="003A6ECF">
        <w:rPr>
          <w:rFonts w:ascii="Times New Roman" w:eastAsia="Times New Roman" w:hAnsi="Times New Roman" w:cs="Times New Roman"/>
          <w:bCs/>
          <w:sz w:val="24"/>
          <w:szCs w:val="24"/>
          <w:lang w:val="x-none"/>
        </w:rPr>
        <w:t xml:space="preserve"> CENIA, česká informační agentura životního prostředí. Od roku 2018 je Zpráva o životním prostředí v širším pojetí </w:t>
      </w:r>
      <w:proofErr w:type="spellStart"/>
      <w:r w:rsidRPr="003A6ECF">
        <w:rPr>
          <w:rFonts w:ascii="Times New Roman" w:eastAsia="Times New Roman" w:hAnsi="Times New Roman" w:cs="Times New Roman"/>
          <w:bCs/>
          <w:sz w:val="24"/>
          <w:szCs w:val="24"/>
          <w:lang w:val="x-none"/>
        </w:rPr>
        <w:t>zpracová</w:t>
      </w:r>
      <w:r>
        <w:rPr>
          <w:rFonts w:ascii="Times New Roman" w:eastAsia="Times New Roman" w:hAnsi="Times New Roman" w:cs="Times New Roman"/>
          <w:bCs/>
          <w:sz w:val="24"/>
          <w:szCs w:val="24"/>
        </w:rPr>
        <w:t>va</w:t>
      </w:r>
      <w:r w:rsidRPr="003A6ECF">
        <w:rPr>
          <w:rFonts w:ascii="Times New Roman" w:eastAsia="Times New Roman" w:hAnsi="Times New Roman" w:cs="Times New Roman"/>
          <w:bCs/>
          <w:sz w:val="24"/>
          <w:szCs w:val="24"/>
          <w:lang w:val="x-none"/>
        </w:rPr>
        <w:t>n</w:t>
      </w:r>
      <w:r>
        <w:rPr>
          <w:rFonts w:ascii="Times New Roman" w:eastAsia="Times New Roman" w:hAnsi="Times New Roman" w:cs="Times New Roman"/>
          <w:bCs/>
          <w:sz w:val="24"/>
          <w:szCs w:val="24"/>
        </w:rPr>
        <w:t>á</w:t>
      </w:r>
      <w:proofErr w:type="spellEnd"/>
      <w:r w:rsidRPr="003A6ECF">
        <w:rPr>
          <w:rFonts w:ascii="Times New Roman" w:eastAsia="Times New Roman" w:hAnsi="Times New Roman" w:cs="Times New Roman"/>
          <w:bCs/>
          <w:sz w:val="24"/>
          <w:szCs w:val="24"/>
          <w:lang w:val="x-none"/>
        </w:rPr>
        <w:t xml:space="preserve"> jednou za dva roky. V</w:t>
      </w:r>
      <w:r w:rsidRPr="003A6ECF">
        <w:rPr>
          <w:rFonts w:ascii="Times New Roman" w:eastAsia="Times New Roman" w:hAnsi="Times New Roman" w:cs="Times New Roman"/>
          <w:bCs/>
          <w:sz w:val="24"/>
          <w:szCs w:val="24"/>
        </w:rPr>
        <w:t> </w:t>
      </w:r>
      <w:r w:rsidRPr="003A6ECF">
        <w:rPr>
          <w:rFonts w:ascii="Times New Roman" w:eastAsia="Times New Roman" w:hAnsi="Times New Roman" w:cs="Times New Roman"/>
          <w:bCs/>
          <w:sz w:val="24"/>
          <w:szCs w:val="24"/>
          <w:lang w:val="x-none"/>
        </w:rPr>
        <w:t xml:space="preserve">mezidobí je zpracováno shrnutí </w:t>
      </w:r>
      <w:r>
        <w:rPr>
          <w:rFonts w:ascii="Times New Roman" w:eastAsia="Times New Roman" w:hAnsi="Times New Roman" w:cs="Times New Roman"/>
          <w:bCs/>
          <w:sz w:val="24"/>
          <w:szCs w:val="24"/>
        </w:rPr>
        <w:t>o</w:t>
      </w:r>
      <w:r w:rsidRPr="003A6ECF">
        <w:rPr>
          <w:rFonts w:ascii="Times New Roman" w:eastAsia="Times New Roman" w:hAnsi="Times New Roman" w:cs="Times New Roman"/>
          <w:bCs/>
          <w:sz w:val="24"/>
          <w:szCs w:val="24"/>
          <w:lang w:val="x-none"/>
        </w:rPr>
        <w:t xml:space="preserve"> vývoji životního prostředí. </w:t>
      </w:r>
      <w:r w:rsidRPr="003A6ECF">
        <w:rPr>
          <w:rFonts w:ascii="Times New Roman" w:eastAsia="Times New Roman" w:hAnsi="Times New Roman" w:cs="Times New Roman"/>
          <w:sz w:val="24"/>
          <w:szCs w:val="24"/>
        </w:rPr>
        <w:t>V roce 2021</w:t>
      </w:r>
      <w:r w:rsidRPr="003A6ECF">
        <w:rPr>
          <w:rFonts w:ascii="Times New Roman" w:eastAsia="Times New Roman" w:hAnsi="Times New Roman" w:cs="Times New Roman"/>
          <w:sz w:val="24"/>
          <w:szCs w:val="24"/>
          <w:lang w:val="x-none"/>
        </w:rPr>
        <w:t xml:space="preserve"> došlo ke změně obsahové</w:t>
      </w:r>
      <w:r>
        <w:rPr>
          <w:rFonts w:ascii="Times New Roman" w:eastAsia="Times New Roman" w:hAnsi="Times New Roman" w:cs="Times New Roman"/>
          <w:sz w:val="24"/>
          <w:szCs w:val="24"/>
        </w:rPr>
        <w:t xml:space="preserve"> </w:t>
      </w:r>
      <w:r w:rsidRPr="003A6ECF">
        <w:rPr>
          <w:rFonts w:ascii="Times New Roman" w:eastAsia="Times New Roman" w:hAnsi="Times New Roman" w:cs="Times New Roman"/>
          <w:sz w:val="24"/>
          <w:szCs w:val="24"/>
          <w:lang w:val="x-none"/>
        </w:rPr>
        <w:t>struktury Zprávy za účelem</w:t>
      </w:r>
      <w:r>
        <w:rPr>
          <w:rFonts w:ascii="Times New Roman" w:eastAsia="Times New Roman" w:hAnsi="Times New Roman" w:cs="Times New Roman"/>
          <w:sz w:val="24"/>
          <w:szCs w:val="24"/>
        </w:rPr>
        <w:t>, aby jednotlivé kapitoly odpovídaly složkám ve Státní politice životního prostředí ČR 2030 s výhledem do 2050</w:t>
      </w:r>
      <w:r w:rsidRPr="003A6ECF">
        <w:rPr>
          <w:rFonts w:ascii="Times New Roman" w:eastAsia="Times New Roman" w:hAnsi="Times New Roman" w:cs="Times New Roman"/>
          <w:sz w:val="24"/>
          <w:szCs w:val="24"/>
          <w:lang w:val="x-none"/>
        </w:rPr>
        <w:t xml:space="preserve">. </w:t>
      </w:r>
      <w:r>
        <w:rPr>
          <w:rFonts w:ascii="Times New Roman" w:eastAsia="Times New Roman" w:hAnsi="Times New Roman" w:cs="Times New Roman"/>
          <w:sz w:val="24"/>
          <w:szCs w:val="24"/>
        </w:rPr>
        <w:t>Kapitoly jsou</w:t>
      </w:r>
      <w:r w:rsidRPr="003A6ECF">
        <w:rPr>
          <w:rFonts w:ascii="Times New Roman" w:eastAsia="Times New Roman" w:hAnsi="Times New Roman" w:cs="Times New Roman"/>
          <w:sz w:val="24"/>
          <w:szCs w:val="24"/>
        </w:rPr>
        <w:t xml:space="preserve">: </w:t>
      </w:r>
      <w:r w:rsidRPr="003A6ECF">
        <w:rPr>
          <w:rFonts w:ascii="Times New Roman" w:eastAsia="Times New Roman" w:hAnsi="Times New Roman" w:cs="Times New Roman"/>
          <w:sz w:val="24"/>
          <w:szCs w:val="24"/>
          <w:lang w:val="x-none"/>
        </w:rPr>
        <w:t>Životní prostředí a zdraví, Klimaticky neutrální a oběhové hospodářství, Příroda a krajina</w:t>
      </w:r>
      <w:r w:rsidRPr="003A6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Další části</w:t>
      </w:r>
      <w:r w:rsidRPr="003A6ECF">
        <w:rPr>
          <w:rFonts w:ascii="Times New Roman" w:eastAsia="Times New Roman" w:hAnsi="Times New Roman" w:cs="Times New Roman"/>
          <w:sz w:val="24"/>
          <w:szCs w:val="24"/>
          <w:lang w:val="x-none"/>
        </w:rPr>
        <w:t xml:space="preserve"> jsou zarámovány </w:t>
      </w:r>
      <w:r>
        <w:rPr>
          <w:rFonts w:ascii="Times New Roman" w:eastAsia="Times New Roman" w:hAnsi="Times New Roman" w:cs="Times New Roman"/>
          <w:sz w:val="24"/>
          <w:szCs w:val="24"/>
        </w:rPr>
        <w:t>oblastmi, které se týkají</w:t>
      </w:r>
      <w:r w:rsidRPr="003A6ECF">
        <w:rPr>
          <w:rFonts w:ascii="Times New Roman" w:eastAsia="Times New Roman" w:hAnsi="Times New Roman" w:cs="Times New Roman"/>
          <w:sz w:val="24"/>
          <w:szCs w:val="24"/>
        </w:rPr>
        <w:t xml:space="preserve">: </w:t>
      </w:r>
      <w:r w:rsidRPr="003A6ECF">
        <w:rPr>
          <w:rFonts w:ascii="Times New Roman" w:eastAsia="Times New Roman" w:hAnsi="Times New Roman" w:cs="Times New Roman"/>
          <w:sz w:val="24"/>
          <w:szCs w:val="24"/>
          <w:lang w:val="x-none"/>
        </w:rPr>
        <w:t xml:space="preserve">Planetární meze, Projevy změny klimatu na území Česka, Financování ochrany životního prostředí, Názory a postoje české veřejnosti. </w:t>
      </w:r>
      <w:r>
        <w:rPr>
          <w:rFonts w:ascii="Times New Roman" w:eastAsia="Times New Roman" w:hAnsi="Times New Roman" w:cs="Times New Roman"/>
          <w:sz w:val="24"/>
          <w:szCs w:val="24"/>
        </w:rPr>
        <w:t xml:space="preserve">Následně ředitel </w:t>
      </w:r>
      <w:proofErr w:type="spellStart"/>
      <w:r>
        <w:rPr>
          <w:rFonts w:ascii="Times New Roman" w:eastAsia="Times New Roman" w:hAnsi="Times New Roman" w:cs="Times New Roman"/>
          <w:sz w:val="24"/>
          <w:szCs w:val="24"/>
        </w:rPr>
        <w:t>Zámyslický</w:t>
      </w:r>
      <w:proofErr w:type="spellEnd"/>
      <w:r>
        <w:rPr>
          <w:rFonts w:ascii="Times New Roman" w:eastAsia="Times New Roman" w:hAnsi="Times New Roman" w:cs="Times New Roman"/>
          <w:sz w:val="24"/>
          <w:szCs w:val="24"/>
        </w:rPr>
        <w:t xml:space="preserve"> zhodnotil rok 2021. </w:t>
      </w:r>
      <w:r w:rsidRPr="003A6ECF">
        <w:rPr>
          <w:rFonts w:ascii="Times New Roman" w:eastAsia="Times New Roman" w:hAnsi="Times New Roman" w:cs="Times New Roman"/>
          <w:sz w:val="24"/>
          <w:szCs w:val="24"/>
        </w:rPr>
        <w:t xml:space="preserve">Stav životního prostředí </w:t>
      </w:r>
      <w:r>
        <w:rPr>
          <w:rFonts w:ascii="Times New Roman" w:eastAsia="Times New Roman" w:hAnsi="Times New Roman" w:cs="Times New Roman"/>
          <w:sz w:val="24"/>
          <w:szCs w:val="24"/>
        </w:rPr>
        <w:t xml:space="preserve">v mnoha ohledech </w:t>
      </w:r>
      <w:r w:rsidRPr="00A274E6">
        <w:rPr>
          <w:rFonts w:ascii="Times New Roman" w:eastAsia="Times New Roman" w:hAnsi="Times New Roman" w:cs="Times New Roman"/>
          <w:sz w:val="24"/>
          <w:szCs w:val="24"/>
        </w:rPr>
        <w:t>není optimální</w:t>
      </w:r>
      <w:r>
        <w:rPr>
          <w:rFonts w:ascii="Times New Roman" w:eastAsia="Times New Roman" w:hAnsi="Times New Roman" w:cs="Times New Roman"/>
          <w:sz w:val="24"/>
          <w:szCs w:val="24"/>
        </w:rPr>
        <w:t>. Existuje</w:t>
      </w:r>
      <w:r w:rsidRPr="003A6ECF">
        <w:rPr>
          <w:rFonts w:ascii="Times New Roman" w:eastAsia="Times New Roman" w:hAnsi="Times New Roman" w:cs="Times New Roman"/>
          <w:sz w:val="24"/>
          <w:szCs w:val="24"/>
        </w:rPr>
        <w:t xml:space="preserve"> neudržitelné využívání přírodních zdrojů</w:t>
      </w:r>
      <w:r>
        <w:rPr>
          <w:rFonts w:ascii="Times New Roman" w:eastAsia="Times New Roman" w:hAnsi="Times New Roman" w:cs="Times New Roman"/>
          <w:sz w:val="24"/>
          <w:szCs w:val="24"/>
        </w:rPr>
        <w:t>, což</w:t>
      </w:r>
      <w:r w:rsidRPr="003A6ECF">
        <w:rPr>
          <w:rFonts w:ascii="Times New Roman" w:eastAsia="Times New Roman" w:hAnsi="Times New Roman" w:cs="Times New Roman"/>
          <w:sz w:val="24"/>
          <w:szCs w:val="24"/>
        </w:rPr>
        <w:t xml:space="preserve"> se projevuje </w:t>
      </w:r>
      <w:r w:rsidRPr="00A274E6">
        <w:rPr>
          <w:rFonts w:ascii="Times New Roman" w:eastAsia="Times New Roman" w:hAnsi="Times New Roman" w:cs="Times New Roman"/>
          <w:sz w:val="24"/>
          <w:szCs w:val="24"/>
        </w:rPr>
        <w:t>špatným stavem ekosystémů a ztrátou biodiverzity</w:t>
      </w:r>
      <w:r w:rsidRPr="003A6ECF">
        <w:rPr>
          <w:rFonts w:ascii="Times New Roman" w:eastAsia="Times New Roman" w:hAnsi="Times New Roman" w:cs="Times New Roman"/>
          <w:sz w:val="24"/>
          <w:szCs w:val="24"/>
        </w:rPr>
        <w:t xml:space="preserve">. I přes pokračující </w:t>
      </w:r>
      <w:proofErr w:type="spellStart"/>
      <w:r w:rsidRPr="003A6ECF">
        <w:rPr>
          <w:rFonts w:ascii="Times New Roman" w:eastAsia="Times New Roman" w:hAnsi="Times New Roman" w:cs="Times New Roman"/>
          <w:sz w:val="24"/>
          <w:szCs w:val="24"/>
        </w:rPr>
        <w:t>covidovou</w:t>
      </w:r>
      <w:proofErr w:type="spellEnd"/>
      <w:r w:rsidRPr="003A6ECF">
        <w:rPr>
          <w:rFonts w:ascii="Times New Roman" w:eastAsia="Times New Roman" w:hAnsi="Times New Roman" w:cs="Times New Roman"/>
          <w:sz w:val="24"/>
          <w:szCs w:val="24"/>
        </w:rPr>
        <w:t xml:space="preserve"> pandemii v roce 2021 </w:t>
      </w:r>
      <w:r>
        <w:rPr>
          <w:rFonts w:ascii="Times New Roman" w:eastAsia="Times New Roman" w:hAnsi="Times New Roman" w:cs="Times New Roman"/>
          <w:sz w:val="24"/>
          <w:szCs w:val="24"/>
        </w:rPr>
        <w:t xml:space="preserve">se </w:t>
      </w:r>
      <w:r w:rsidRPr="003A6ECF">
        <w:rPr>
          <w:rFonts w:ascii="Times New Roman" w:eastAsia="Times New Roman" w:hAnsi="Times New Roman" w:cs="Times New Roman"/>
          <w:sz w:val="24"/>
          <w:szCs w:val="24"/>
        </w:rPr>
        <w:t>ekonomika</w:t>
      </w:r>
      <w:r>
        <w:rPr>
          <w:rFonts w:ascii="Times New Roman" w:eastAsia="Times New Roman" w:hAnsi="Times New Roman" w:cs="Times New Roman"/>
          <w:sz w:val="24"/>
          <w:szCs w:val="24"/>
        </w:rPr>
        <w:t xml:space="preserve"> začala zotavovat a růst</w:t>
      </w:r>
      <w:r w:rsidRPr="003A6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což způsobilo n</w:t>
      </w:r>
      <w:r w:rsidRPr="003A6ECF">
        <w:rPr>
          <w:rFonts w:ascii="Times New Roman" w:eastAsia="Times New Roman" w:hAnsi="Times New Roman" w:cs="Times New Roman"/>
          <w:sz w:val="24"/>
          <w:szCs w:val="24"/>
        </w:rPr>
        <w:t>árůst výrobních procesů, vyšší mobilit</w:t>
      </w:r>
      <w:r>
        <w:rPr>
          <w:rFonts w:ascii="Times New Roman" w:eastAsia="Times New Roman" w:hAnsi="Times New Roman" w:cs="Times New Roman"/>
          <w:sz w:val="24"/>
          <w:szCs w:val="24"/>
        </w:rPr>
        <w:t>u a</w:t>
      </w:r>
      <w:r w:rsidRPr="003A6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vyšší</w:t>
      </w:r>
      <w:r w:rsidRPr="003A6ECF">
        <w:rPr>
          <w:rFonts w:ascii="Times New Roman" w:eastAsia="Times New Roman" w:hAnsi="Times New Roman" w:cs="Times New Roman"/>
          <w:sz w:val="24"/>
          <w:szCs w:val="24"/>
        </w:rPr>
        <w:t xml:space="preserve"> spotřeb</w:t>
      </w:r>
      <w:r>
        <w:rPr>
          <w:rFonts w:ascii="Times New Roman" w:eastAsia="Times New Roman" w:hAnsi="Times New Roman" w:cs="Times New Roman"/>
          <w:sz w:val="24"/>
          <w:szCs w:val="24"/>
        </w:rPr>
        <w:t>u</w:t>
      </w:r>
      <w:r w:rsidRPr="003A6ECF">
        <w:rPr>
          <w:rFonts w:ascii="Times New Roman" w:eastAsia="Times New Roman" w:hAnsi="Times New Roman" w:cs="Times New Roman"/>
          <w:sz w:val="24"/>
          <w:szCs w:val="24"/>
        </w:rPr>
        <w:t xml:space="preserve"> domácností</w:t>
      </w:r>
      <w:r>
        <w:rPr>
          <w:rFonts w:ascii="Times New Roman" w:eastAsia="Times New Roman" w:hAnsi="Times New Roman" w:cs="Times New Roman"/>
          <w:sz w:val="24"/>
          <w:szCs w:val="24"/>
        </w:rPr>
        <w:t xml:space="preserve">, tedy </w:t>
      </w:r>
      <w:r w:rsidRPr="003A6ECF">
        <w:rPr>
          <w:rFonts w:ascii="Times New Roman" w:eastAsia="Times New Roman" w:hAnsi="Times New Roman" w:cs="Times New Roman"/>
          <w:sz w:val="24"/>
          <w:szCs w:val="24"/>
        </w:rPr>
        <w:t>tlak na životní prostředí.</w:t>
      </w:r>
    </w:p>
    <w:p w:rsidR="00ED45A6" w:rsidRDefault="00ED45A6" w:rsidP="00ED45A6">
      <w:pPr>
        <w:spacing w:line="276" w:lineRule="auto"/>
        <w:jc w:val="both"/>
        <w:rPr>
          <w:rFonts w:ascii="Times New Roman" w:eastAsia="Times New Roman" w:hAnsi="Times New Roman" w:cs="Times New Roman"/>
          <w:sz w:val="24"/>
          <w:szCs w:val="24"/>
        </w:rPr>
      </w:pPr>
      <w:r w:rsidRPr="00A274E6">
        <w:rPr>
          <w:rFonts w:ascii="Times New Roman" w:eastAsia="Times New Roman" w:hAnsi="Times New Roman" w:cs="Times New Roman"/>
          <w:sz w:val="24"/>
          <w:szCs w:val="24"/>
        </w:rPr>
        <w:t>Teplotně a srážkově byl rok 2021 normální</w:t>
      </w:r>
      <w:r w:rsidRPr="003A6ECF">
        <w:rPr>
          <w:rFonts w:ascii="Times New Roman" w:eastAsia="Times New Roman" w:hAnsi="Times New Roman" w:cs="Times New Roman"/>
          <w:sz w:val="24"/>
          <w:szCs w:val="24"/>
        </w:rPr>
        <w:t xml:space="preserve"> bez výraznějších extrémů, avšak dlouhodobě se růst průměrné roční teploty na území Č</w:t>
      </w:r>
      <w:r>
        <w:rPr>
          <w:rFonts w:ascii="Times New Roman" w:eastAsia="Times New Roman" w:hAnsi="Times New Roman" w:cs="Times New Roman"/>
          <w:sz w:val="24"/>
          <w:szCs w:val="24"/>
        </w:rPr>
        <w:t>R</w:t>
      </w:r>
      <w:r w:rsidRPr="003A6ECF">
        <w:rPr>
          <w:rFonts w:ascii="Times New Roman" w:eastAsia="Times New Roman" w:hAnsi="Times New Roman" w:cs="Times New Roman"/>
          <w:sz w:val="24"/>
          <w:szCs w:val="24"/>
        </w:rPr>
        <w:t xml:space="preserve"> zrychluje. Průběh teplotních a srážkových poměrů se projevil na normálním vývoji vláhové bilance, odtokových poměrů i na stavech podzemních vod. Půdní sucho nemělo na rozdíl od předchozích let plošný charakter a ve vyšší intenzitě zasáhlo pouze oblast jižní Moravy. Výkyvy teplot a srážek od normálních hodnot jsou součástí změny klimatu, která se projevuje i rostoucí extremitou hydrometeorologických jevů. </w:t>
      </w:r>
      <w:r>
        <w:rPr>
          <w:rFonts w:ascii="Times New Roman" w:eastAsia="Times New Roman" w:hAnsi="Times New Roman" w:cs="Times New Roman"/>
          <w:sz w:val="24"/>
          <w:szCs w:val="24"/>
        </w:rPr>
        <w:t>Připomněl, že v</w:t>
      </w:r>
      <w:r w:rsidRPr="003A6ECF">
        <w:rPr>
          <w:rFonts w:ascii="Times New Roman" w:eastAsia="Times New Roman" w:hAnsi="Times New Roman" w:cs="Times New Roman"/>
          <w:b/>
          <w:sz w:val="24"/>
          <w:szCs w:val="24"/>
        </w:rPr>
        <w:t xml:space="preserve"> </w:t>
      </w:r>
      <w:r w:rsidRPr="00A274E6">
        <w:rPr>
          <w:rFonts w:ascii="Times New Roman" w:eastAsia="Times New Roman" w:hAnsi="Times New Roman" w:cs="Times New Roman"/>
          <w:sz w:val="24"/>
          <w:szCs w:val="24"/>
        </w:rPr>
        <w:t>červnu 2021 zasáhlo jižní Moravu nejsilnější tornádo v historii Česka</w:t>
      </w:r>
      <w:r w:rsidRPr="003A6ECF">
        <w:rPr>
          <w:rFonts w:ascii="Times New Roman" w:eastAsia="Times New Roman" w:hAnsi="Times New Roman" w:cs="Times New Roman"/>
          <w:sz w:val="24"/>
          <w:szCs w:val="24"/>
        </w:rPr>
        <w:t>, které způsobilo oběti na životech a miliardové škody na majetku.</w:t>
      </w:r>
      <w:r>
        <w:rPr>
          <w:rFonts w:ascii="Times New Roman" w:eastAsia="Times New Roman" w:hAnsi="Times New Roman" w:cs="Times New Roman"/>
          <w:sz w:val="24"/>
          <w:szCs w:val="24"/>
        </w:rPr>
        <w:t xml:space="preserve"> </w:t>
      </w:r>
    </w:p>
    <w:p w:rsidR="00ED45A6" w:rsidRDefault="00ED45A6" w:rsidP="00ED45A6">
      <w:pPr>
        <w:spacing w:line="276" w:lineRule="auto"/>
        <w:jc w:val="both"/>
        <w:rPr>
          <w:rFonts w:ascii="Times New Roman" w:eastAsia="Times New Roman" w:hAnsi="Times New Roman" w:cs="Times New Roman"/>
          <w:sz w:val="24"/>
          <w:szCs w:val="24"/>
        </w:rPr>
      </w:pPr>
      <w:r w:rsidRPr="003A6ECF">
        <w:rPr>
          <w:rFonts w:ascii="Times New Roman" w:eastAsia="Times New Roman" w:hAnsi="Times New Roman" w:cs="Times New Roman"/>
          <w:sz w:val="24"/>
          <w:szCs w:val="24"/>
        </w:rPr>
        <w:t xml:space="preserve">Průběh počasí v roce 2021 </w:t>
      </w:r>
      <w:r w:rsidRPr="00A274E6">
        <w:rPr>
          <w:rFonts w:ascii="Times New Roman" w:eastAsia="Times New Roman" w:hAnsi="Times New Roman" w:cs="Times New Roman"/>
          <w:sz w:val="24"/>
          <w:szCs w:val="24"/>
        </w:rPr>
        <w:t>zmírnil vývoj kůrovcové kalamity</w:t>
      </w:r>
      <w:r w:rsidRPr="003A6ECF">
        <w:rPr>
          <w:rFonts w:ascii="Times New Roman" w:eastAsia="Times New Roman" w:hAnsi="Times New Roman" w:cs="Times New Roman"/>
          <w:sz w:val="24"/>
          <w:szCs w:val="24"/>
        </w:rPr>
        <w:t xml:space="preserve"> v lesích </w:t>
      </w:r>
      <w:r>
        <w:rPr>
          <w:rFonts w:ascii="Times New Roman" w:eastAsia="Times New Roman" w:hAnsi="Times New Roman" w:cs="Times New Roman"/>
          <w:sz w:val="24"/>
          <w:szCs w:val="24"/>
        </w:rPr>
        <w:t xml:space="preserve">ČR </w:t>
      </w:r>
      <w:r w:rsidRPr="003A6ECF">
        <w:rPr>
          <w:rFonts w:ascii="Times New Roman" w:eastAsia="Times New Roman" w:hAnsi="Times New Roman" w:cs="Times New Roman"/>
          <w:sz w:val="24"/>
          <w:szCs w:val="24"/>
        </w:rPr>
        <w:t xml:space="preserve">a vedl k meziročnímu snížení těžby kůrovcového dřeva. Stav lesů poškozených kůrovcovou kalamitou narušuje schopnost vázat oxid uhličitý a </w:t>
      </w:r>
      <w:r>
        <w:rPr>
          <w:rFonts w:ascii="Times New Roman" w:eastAsia="Times New Roman" w:hAnsi="Times New Roman" w:cs="Times New Roman"/>
          <w:sz w:val="24"/>
          <w:szCs w:val="24"/>
        </w:rPr>
        <w:t>znamená</w:t>
      </w:r>
      <w:r w:rsidRPr="003A6ECF">
        <w:rPr>
          <w:rFonts w:ascii="Times New Roman" w:eastAsia="Times New Roman" w:hAnsi="Times New Roman" w:cs="Times New Roman"/>
          <w:sz w:val="24"/>
          <w:szCs w:val="24"/>
        </w:rPr>
        <w:t xml:space="preserve"> vážný problém </w:t>
      </w:r>
      <w:r>
        <w:rPr>
          <w:rFonts w:ascii="Times New Roman" w:eastAsia="Times New Roman" w:hAnsi="Times New Roman" w:cs="Times New Roman"/>
          <w:sz w:val="24"/>
          <w:szCs w:val="24"/>
        </w:rPr>
        <w:t>z hlediska bilance skleníkových plynů v ČR</w:t>
      </w:r>
      <w:r w:rsidRPr="003A6ECF">
        <w:rPr>
          <w:rFonts w:ascii="Times New Roman" w:eastAsia="Times New Roman" w:hAnsi="Times New Roman" w:cs="Times New Roman"/>
          <w:sz w:val="24"/>
          <w:szCs w:val="24"/>
        </w:rPr>
        <w:t xml:space="preserve">. </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r</w:t>
      </w:r>
      <w:r w:rsidRPr="00A274E6">
        <w:rPr>
          <w:rFonts w:ascii="Times New Roman" w:eastAsia="Times New Roman" w:hAnsi="Times New Roman" w:cs="Times New Roman"/>
          <w:sz w:val="24"/>
          <w:szCs w:val="24"/>
        </w:rPr>
        <w:t>ozloh</w:t>
      </w:r>
      <w:r>
        <w:rPr>
          <w:rFonts w:ascii="Times New Roman" w:eastAsia="Times New Roman" w:hAnsi="Times New Roman" w:cs="Times New Roman"/>
          <w:sz w:val="24"/>
          <w:szCs w:val="24"/>
        </w:rPr>
        <w:t>y</w:t>
      </w:r>
      <w:r w:rsidRPr="00A274E6">
        <w:rPr>
          <w:rFonts w:ascii="Times New Roman" w:eastAsia="Times New Roman" w:hAnsi="Times New Roman" w:cs="Times New Roman"/>
          <w:sz w:val="24"/>
          <w:szCs w:val="24"/>
        </w:rPr>
        <w:t xml:space="preserve"> území s překročenými imisními limity</w:t>
      </w:r>
      <w:r w:rsidRPr="003A6ECF">
        <w:rPr>
          <w:rFonts w:ascii="Times New Roman" w:eastAsia="Times New Roman" w:hAnsi="Times New Roman" w:cs="Times New Roman"/>
          <w:sz w:val="24"/>
          <w:szCs w:val="24"/>
        </w:rPr>
        <w:t xml:space="preserve"> pro zdraví obyvatelstva</w:t>
      </w:r>
      <w:r>
        <w:rPr>
          <w:rFonts w:ascii="Times New Roman" w:eastAsia="Times New Roman" w:hAnsi="Times New Roman" w:cs="Times New Roman"/>
          <w:sz w:val="24"/>
          <w:szCs w:val="24"/>
        </w:rPr>
        <w:t xml:space="preserve"> sdělil, že</w:t>
      </w:r>
      <w:r w:rsidRPr="003A6ECF">
        <w:rPr>
          <w:rFonts w:ascii="Times New Roman" w:eastAsia="Times New Roman" w:hAnsi="Times New Roman" w:cs="Times New Roman"/>
          <w:sz w:val="24"/>
          <w:szCs w:val="24"/>
        </w:rPr>
        <w:t xml:space="preserve"> u většiny sledovaných látek s</w:t>
      </w:r>
      <w:r>
        <w:rPr>
          <w:rFonts w:ascii="Times New Roman" w:eastAsia="Times New Roman" w:hAnsi="Times New Roman" w:cs="Times New Roman"/>
          <w:sz w:val="24"/>
          <w:szCs w:val="24"/>
        </w:rPr>
        <w:t xml:space="preserve">e meziročně podmínky zlepšily. Bylo to způsobeno covidem-19, který způsobil útlum hospodářství. </w:t>
      </w:r>
      <w:r w:rsidRPr="00707F93">
        <w:rPr>
          <w:rFonts w:ascii="Times New Roman" w:eastAsia="Times New Roman" w:hAnsi="Times New Roman" w:cs="Times New Roman"/>
          <w:sz w:val="24"/>
          <w:szCs w:val="24"/>
        </w:rPr>
        <w:t>Přetrvávají problémy s vysokým podílem emisí do ovzduší</w:t>
      </w:r>
      <w:r w:rsidRPr="003A6ECF">
        <w:rPr>
          <w:rFonts w:ascii="Times New Roman" w:eastAsia="Times New Roman" w:hAnsi="Times New Roman" w:cs="Times New Roman"/>
          <w:sz w:val="24"/>
          <w:szCs w:val="24"/>
        </w:rPr>
        <w:t xml:space="preserve"> pocházející z vytápění domácností</w:t>
      </w:r>
      <w:r>
        <w:rPr>
          <w:rFonts w:ascii="Times New Roman" w:eastAsia="Times New Roman" w:hAnsi="Times New Roman" w:cs="Times New Roman"/>
          <w:sz w:val="24"/>
          <w:szCs w:val="24"/>
        </w:rPr>
        <w:t>, především tuhými palivy</w:t>
      </w:r>
      <w:r w:rsidRPr="003A6ECF">
        <w:rPr>
          <w:rFonts w:ascii="Times New Roman" w:eastAsia="Times New Roman" w:hAnsi="Times New Roman" w:cs="Times New Roman"/>
          <w:sz w:val="24"/>
          <w:szCs w:val="24"/>
        </w:rPr>
        <w:t xml:space="preserve">. V lokálních topeništích je z hlediska emisí problematické spalování nejen uhlí, ale také dřeva, dřevního odpadu a dalších materiálů, které nejsou pro vytápění určeny. </w:t>
      </w:r>
    </w:p>
    <w:p w:rsidR="00ED45A6" w:rsidRPr="003A6ECF" w:rsidRDefault="00ED45A6" w:rsidP="00ED45A6">
      <w:pPr>
        <w:spacing w:line="276" w:lineRule="auto"/>
        <w:jc w:val="both"/>
        <w:rPr>
          <w:rFonts w:ascii="Times New Roman" w:eastAsia="Times New Roman" w:hAnsi="Times New Roman" w:cs="Times New Roman"/>
          <w:sz w:val="24"/>
          <w:szCs w:val="24"/>
        </w:rPr>
      </w:pPr>
      <w:r w:rsidRPr="00707F93">
        <w:rPr>
          <w:rFonts w:ascii="Times New Roman" w:eastAsia="Times New Roman" w:hAnsi="Times New Roman" w:cs="Times New Roman"/>
          <w:sz w:val="24"/>
          <w:szCs w:val="24"/>
        </w:rPr>
        <w:t>Kvalita povrchových vod se od roku 2000 zlepšila.</w:t>
      </w:r>
      <w:r w:rsidRPr="003A6ECF">
        <w:rPr>
          <w:rFonts w:ascii="Times New Roman" w:eastAsia="Times New Roman" w:hAnsi="Times New Roman" w:cs="Times New Roman"/>
          <w:sz w:val="24"/>
          <w:szCs w:val="24"/>
        </w:rPr>
        <w:t xml:space="preserve"> Za období let 2000–2021 se ve vodních tocích podařilo nejvíce zredukovat obsah amoniakálního dusíku a celkového fosforu, a to díky </w:t>
      </w:r>
      <w:r w:rsidRPr="003A6ECF">
        <w:rPr>
          <w:rFonts w:ascii="Times New Roman" w:eastAsia="Times New Roman" w:hAnsi="Times New Roman" w:cs="Times New Roman"/>
          <w:sz w:val="24"/>
          <w:szCs w:val="24"/>
        </w:rPr>
        <w:lastRenderedPageBreak/>
        <w:t xml:space="preserve">technologicky lepšímu čištění odpadních vod vypouštěných z bodových zdrojů. Přesto jsou však </w:t>
      </w:r>
      <w:r w:rsidRPr="00707F93">
        <w:rPr>
          <w:rFonts w:ascii="Times New Roman" w:eastAsia="Times New Roman" w:hAnsi="Times New Roman" w:cs="Times New Roman"/>
          <w:sz w:val="24"/>
          <w:szCs w:val="24"/>
        </w:rPr>
        <w:t>některé úseky vodních toků i nadále hodnoceny jako silně nebo velmi silně znečištěné</w:t>
      </w:r>
      <w:r w:rsidRPr="003A6ECF">
        <w:rPr>
          <w:rFonts w:ascii="Times New Roman" w:eastAsia="Times New Roman" w:hAnsi="Times New Roman" w:cs="Times New Roman"/>
          <w:sz w:val="24"/>
          <w:szCs w:val="24"/>
        </w:rPr>
        <w:t>.</w:t>
      </w:r>
    </w:p>
    <w:p w:rsidR="00ED45A6" w:rsidRPr="003A6ECF" w:rsidRDefault="00ED45A6" w:rsidP="00ED45A6">
      <w:pPr>
        <w:spacing w:line="276" w:lineRule="auto"/>
        <w:jc w:val="both"/>
        <w:rPr>
          <w:rFonts w:ascii="Times New Roman" w:eastAsia="Times New Roman" w:hAnsi="Times New Roman" w:cs="Times New Roman"/>
          <w:sz w:val="24"/>
          <w:szCs w:val="24"/>
        </w:rPr>
      </w:pPr>
      <w:r w:rsidRPr="003A6ECF">
        <w:rPr>
          <w:rFonts w:ascii="Times New Roman" w:eastAsia="Times New Roman" w:hAnsi="Times New Roman" w:cs="Times New Roman"/>
          <w:sz w:val="24"/>
          <w:szCs w:val="24"/>
        </w:rPr>
        <w:t xml:space="preserve">Byl potvrzen </w:t>
      </w:r>
      <w:r w:rsidRPr="00D04648">
        <w:rPr>
          <w:rFonts w:ascii="Times New Roman" w:eastAsia="Times New Roman" w:hAnsi="Times New Roman" w:cs="Times New Roman"/>
          <w:sz w:val="24"/>
          <w:szCs w:val="24"/>
        </w:rPr>
        <w:t>pokračující trend zmenšování přírodních biotopů</w:t>
      </w:r>
      <w:r w:rsidRPr="003A6ECF">
        <w:rPr>
          <w:rFonts w:ascii="Times New Roman" w:eastAsia="Times New Roman" w:hAnsi="Times New Roman" w:cs="Times New Roman"/>
          <w:sz w:val="24"/>
          <w:szCs w:val="24"/>
        </w:rPr>
        <w:t xml:space="preserve"> spojený s poklesem početnosti ptačích populací, které jsou hlavním indikátorem biodiverzity lesní a zemědělské krajiny. </w:t>
      </w:r>
      <w:r w:rsidRPr="00D04648">
        <w:rPr>
          <w:rFonts w:ascii="Times New Roman" w:eastAsia="Times New Roman" w:hAnsi="Times New Roman" w:cs="Times New Roman"/>
          <w:sz w:val="24"/>
          <w:szCs w:val="24"/>
        </w:rPr>
        <w:t>Každoročně se snižuje rozloha zemědělské (zejména orné) půdy</w:t>
      </w:r>
      <w:r w:rsidRPr="003A6ECF">
        <w:rPr>
          <w:rFonts w:ascii="Times New Roman" w:eastAsia="Times New Roman" w:hAnsi="Times New Roman" w:cs="Times New Roman"/>
          <w:sz w:val="24"/>
          <w:szCs w:val="24"/>
        </w:rPr>
        <w:t xml:space="preserve"> a zvyšuje se rozloha zastavěných ploch. Zemědělská výroba je intenzivní a je nadále aplikováno vysoké množství minerálních hnojiv. To společně s přetrvávajícími velkými půdními bloky a vysokým stupněm zornění způsobuje ohrožení půdy erozí.</w:t>
      </w:r>
    </w:p>
    <w:p w:rsidR="00ED45A6" w:rsidRPr="003A6ECF" w:rsidRDefault="00ED45A6" w:rsidP="00ED45A6">
      <w:pPr>
        <w:spacing w:line="276" w:lineRule="auto"/>
        <w:jc w:val="both"/>
        <w:rPr>
          <w:rFonts w:ascii="Times New Roman" w:eastAsia="Times New Roman" w:hAnsi="Times New Roman" w:cs="Times New Roman"/>
          <w:sz w:val="24"/>
          <w:szCs w:val="24"/>
        </w:rPr>
      </w:pPr>
      <w:r w:rsidRPr="00D04648">
        <w:rPr>
          <w:rFonts w:ascii="Times New Roman" w:eastAsia="Times New Roman" w:hAnsi="Times New Roman" w:cs="Times New Roman"/>
          <w:sz w:val="24"/>
          <w:szCs w:val="24"/>
        </w:rPr>
        <w:t>Materiálová i energetická náročnost Česka klesá.</w:t>
      </w:r>
      <w:r w:rsidRPr="003A6ECF">
        <w:rPr>
          <w:rFonts w:ascii="Times New Roman" w:eastAsia="Times New Roman" w:hAnsi="Times New Roman" w:cs="Times New Roman"/>
          <w:sz w:val="24"/>
          <w:szCs w:val="24"/>
        </w:rPr>
        <w:t xml:space="preserve"> Podařilo se splnit nepřekročení cílové výše spotřeby primárních energetických zdrojů pro rok 2020 a nedošlo dokonce ani k překročení přísnějšího cíle stanoveného pro rok 2030. </w:t>
      </w:r>
      <w:r w:rsidRPr="00D04648">
        <w:rPr>
          <w:rFonts w:ascii="Times New Roman" w:eastAsia="Times New Roman" w:hAnsi="Times New Roman" w:cs="Times New Roman"/>
          <w:sz w:val="24"/>
          <w:szCs w:val="24"/>
        </w:rPr>
        <w:t>Struktura energetického mixu se od cílové struktury zatím liší, ale postupně se mění žádoucím směrem.</w:t>
      </w:r>
      <w:r w:rsidRPr="003A6ECF">
        <w:rPr>
          <w:rFonts w:ascii="Times New Roman" w:eastAsia="Times New Roman" w:hAnsi="Times New Roman" w:cs="Times New Roman"/>
          <w:sz w:val="24"/>
          <w:szCs w:val="24"/>
        </w:rPr>
        <w:t xml:space="preserve"> V zahraničním obchodě s elektřinou přetrvává exportní charakter</w:t>
      </w:r>
      <w:r>
        <w:rPr>
          <w:rFonts w:ascii="Times New Roman" w:eastAsia="Times New Roman" w:hAnsi="Times New Roman" w:cs="Times New Roman"/>
          <w:sz w:val="24"/>
          <w:szCs w:val="24"/>
        </w:rPr>
        <w:t xml:space="preserve"> ČR</w:t>
      </w:r>
      <w:r w:rsidRPr="003A6ECF">
        <w:rPr>
          <w:rFonts w:ascii="Times New Roman" w:eastAsia="Times New Roman" w:hAnsi="Times New Roman" w:cs="Times New Roman"/>
          <w:sz w:val="24"/>
          <w:szCs w:val="24"/>
        </w:rPr>
        <w:t xml:space="preserve">. Přestože roste využívání obnovitelných zdrojů </w:t>
      </w:r>
      <w:r>
        <w:rPr>
          <w:rFonts w:ascii="Times New Roman" w:eastAsia="Times New Roman" w:hAnsi="Times New Roman" w:cs="Times New Roman"/>
          <w:sz w:val="24"/>
          <w:szCs w:val="24"/>
        </w:rPr>
        <w:t xml:space="preserve">energie </w:t>
      </w:r>
      <w:r w:rsidRPr="003A6ECF">
        <w:rPr>
          <w:rFonts w:ascii="Times New Roman" w:eastAsia="Times New Roman" w:hAnsi="Times New Roman" w:cs="Times New Roman"/>
          <w:sz w:val="24"/>
          <w:szCs w:val="24"/>
        </w:rPr>
        <w:t xml:space="preserve">pro výrobu elektřiny i tepla, </w:t>
      </w:r>
      <w:r>
        <w:rPr>
          <w:rFonts w:ascii="Times New Roman" w:eastAsia="Times New Roman" w:hAnsi="Times New Roman" w:cs="Times New Roman"/>
          <w:sz w:val="24"/>
          <w:szCs w:val="24"/>
        </w:rPr>
        <w:t>ČR</w:t>
      </w:r>
      <w:r w:rsidRPr="00D04648">
        <w:rPr>
          <w:rFonts w:ascii="Times New Roman" w:eastAsia="Times New Roman" w:hAnsi="Times New Roman" w:cs="Times New Roman"/>
          <w:sz w:val="24"/>
          <w:szCs w:val="24"/>
        </w:rPr>
        <w:t xml:space="preserve"> ve velké míře závis</w:t>
      </w:r>
      <w:r>
        <w:rPr>
          <w:rFonts w:ascii="Times New Roman" w:eastAsia="Times New Roman" w:hAnsi="Times New Roman" w:cs="Times New Roman"/>
          <w:sz w:val="24"/>
          <w:szCs w:val="24"/>
        </w:rPr>
        <w:t>í</w:t>
      </w:r>
      <w:r w:rsidRPr="00D04648">
        <w:rPr>
          <w:rFonts w:ascii="Times New Roman" w:eastAsia="Times New Roman" w:hAnsi="Times New Roman" w:cs="Times New Roman"/>
          <w:sz w:val="24"/>
          <w:szCs w:val="24"/>
        </w:rPr>
        <w:t xml:space="preserve"> na dovozu energetických surovin ze zahraničí, </w:t>
      </w:r>
      <w:r w:rsidRPr="003A6ECF">
        <w:rPr>
          <w:rFonts w:ascii="Times New Roman" w:eastAsia="Times New Roman" w:hAnsi="Times New Roman" w:cs="Times New Roman"/>
          <w:sz w:val="24"/>
          <w:szCs w:val="24"/>
        </w:rPr>
        <w:t>zejména ropy a zemního plynu.</w:t>
      </w:r>
    </w:p>
    <w:p w:rsidR="00ED45A6" w:rsidRPr="003A6ECF" w:rsidRDefault="00ED45A6" w:rsidP="00ED45A6">
      <w:pPr>
        <w:spacing w:line="276" w:lineRule="auto"/>
        <w:jc w:val="both"/>
        <w:rPr>
          <w:rFonts w:ascii="Times New Roman" w:eastAsia="Times New Roman" w:hAnsi="Times New Roman" w:cs="Times New Roman"/>
          <w:sz w:val="24"/>
          <w:szCs w:val="24"/>
        </w:rPr>
      </w:pPr>
      <w:r w:rsidRPr="00D04648">
        <w:rPr>
          <w:rFonts w:ascii="Times New Roman" w:eastAsia="Times New Roman" w:hAnsi="Times New Roman" w:cs="Times New Roman"/>
          <w:sz w:val="24"/>
          <w:szCs w:val="24"/>
        </w:rPr>
        <w:t>Produkci odpadů se nedaří snižovat</w:t>
      </w:r>
      <w:r w:rsidRPr="003A6ECF">
        <w:rPr>
          <w:rFonts w:ascii="Times New Roman" w:eastAsia="Times New Roman" w:hAnsi="Times New Roman" w:cs="Times New Roman"/>
          <w:sz w:val="24"/>
          <w:szCs w:val="24"/>
        </w:rPr>
        <w:t>, nicméně v celkovém nakládání s odpady stále dominuje jejich materiálové využití, jehož podíl se v souladu s principy oběhového hospodářství a platnou hierarchií způsobů nakládání s odpady zvyšuje. V případě komunálních odpadů je však i přes vý</w:t>
      </w:r>
      <w:r>
        <w:rPr>
          <w:rFonts w:ascii="Times New Roman" w:eastAsia="Times New Roman" w:hAnsi="Times New Roman" w:cs="Times New Roman"/>
          <w:sz w:val="24"/>
          <w:szCs w:val="24"/>
        </w:rPr>
        <w:t>raznou</w:t>
      </w:r>
      <w:r w:rsidRPr="003A6ECF">
        <w:rPr>
          <w:rFonts w:ascii="Times New Roman" w:eastAsia="Times New Roman" w:hAnsi="Times New Roman" w:cs="Times New Roman"/>
          <w:sz w:val="24"/>
          <w:szCs w:val="24"/>
        </w:rPr>
        <w:t xml:space="preserve"> snahu jejich </w:t>
      </w:r>
      <w:r w:rsidRPr="00D04648">
        <w:rPr>
          <w:rFonts w:ascii="Times New Roman" w:eastAsia="Times New Roman" w:hAnsi="Times New Roman" w:cs="Times New Roman"/>
          <w:sz w:val="24"/>
          <w:szCs w:val="24"/>
        </w:rPr>
        <w:t>značná část skládkována</w:t>
      </w:r>
      <w:r w:rsidRPr="003A6ECF">
        <w:rPr>
          <w:rFonts w:ascii="Times New Roman" w:eastAsia="Times New Roman" w:hAnsi="Times New Roman" w:cs="Times New Roman"/>
          <w:sz w:val="24"/>
          <w:szCs w:val="24"/>
        </w:rPr>
        <w:t>.</w:t>
      </w:r>
    </w:p>
    <w:p w:rsidR="00ED45A6" w:rsidRPr="003A6ECF" w:rsidRDefault="00ED45A6" w:rsidP="00ED45A6">
      <w:pPr>
        <w:spacing w:line="276" w:lineRule="auto"/>
        <w:jc w:val="both"/>
        <w:rPr>
          <w:rFonts w:ascii="Times New Roman" w:eastAsia="Times New Roman" w:hAnsi="Times New Roman" w:cs="Times New Roman"/>
          <w:sz w:val="24"/>
          <w:szCs w:val="24"/>
        </w:rPr>
      </w:pPr>
      <w:r w:rsidRPr="00EB0C62">
        <w:rPr>
          <w:rFonts w:ascii="Times New Roman" w:eastAsia="Times New Roman" w:hAnsi="Times New Roman" w:cs="Times New Roman"/>
          <w:sz w:val="24"/>
          <w:szCs w:val="24"/>
        </w:rPr>
        <w:t>Doprava v Česku je nadále uhlíkově náročná</w:t>
      </w:r>
      <w:r w:rsidRPr="003A6ECF">
        <w:rPr>
          <w:rFonts w:ascii="Times New Roman" w:eastAsia="Times New Roman" w:hAnsi="Times New Roman" w:cs="Times New Roman"/>
          <w:sz w:val="24"/>
          <w:szCs w:val="24"/>
        </w:rPr>
        <w:t xml:space="preserve">, většina spotřeby energie v dopravě pochází ze spalování fosilních paliv. Znečišťování ovzduší dopravou v souvislosti s modernizací technologií a plněním legislativních požadavků postupně klesá. Oproti tomu se emise skleníkových plynů v dopravě vyvíjejí dle přepravních výkonů a spotřeby paliv a s výjimkou roku 2020 stoupaly. </w:t>
      </w:r>
      <w:r w:rsidRPr="00EB0C62">
        <w:rPr>
          <w:rFonts w:ascii="Times New Roman" w:eastAsia="Times New Roman" w:hAnsi="Times New Roman" w:cs="Times New Roman"/>
          <w:sz w:val="24"/>
          <w:szCs w:val="24"/>
        </w:rPr>
        <w:t>Registrace nových vozidel na alternativní pohony postupně roste.</w:t>
      </w:r>
    </w:p>
    <w:p w:rsidR="00ED45A6" w:rsidRDefault="00ED45A6" w:rsidP="00ED45A6">
      <w:pPr>
        <w:spacing w:line="276" w:lineRule="auto"/>
        <w:jc w:val="both"/>
        <w:rPr>
          <w:rFonts w:ascii="Times New Roman" w:eastAsia="Times New Roman" w:hAnsi="Times New Roman" w:cs="Times New Roman"/>
          <w:sz w:val="24"/>
          <w:szCs w:val="24"/>
        </w:rPr>
      </w:pPr>
      <w:r w:rsidRPr="00EB0C62">
        <w:rPr>
          <w:rFonts w:ascii="Times New Roman" w:eastAsia="Times New Roman" w:hAnsi="Times New Roman" w:cs="Times New Roman"/>
          <w:sz w:val="24"/>
          <w:szCs w:val="24"/>
        </w:rPr>
        <w:t>Ochrana životního prostředí včetně řešení změny klimatu je dlouhodobě finančně zajišťována jak z národních zdrojů, tak i z evropských zdrojů</w:t>
      </w:r>
      <w:r w:rsidRPr="003A6ECF">
        <w:rPr>
          <w:rFonts w:ascii="Times New Roman" w:eastAsia="Times New Roman" w:hAnsi="Times New Roman" w:cs="Times New Roman"/>
          <w:sz w:val="24"/>
          <w:szCs w:val="24"/>
        </w:rPr>
        <w:t xml:space="preserve"> prostřednictvím operačních programů, zejména z Operačního programu Životní prostředí, příp. z Programu rozvoje venkova. Příkladem úspěšného financování opatření na ochranu životního prostředí je realizace programů Nová zelená úsporám, Dešťovka a kotlíkové dotace. Podíl investic na ochranu životního prostředí na HDP je z hlediska mezinárodního srovnání dlouhodobě nadprůměrný.</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683F64">
        <w:rPr>
          <w:rFonts w:ascii="Times New Roman" w:eastAsia="Times New Roman" w:hAnsi="Times New Roman" w:cs="Times New Roman"/>
          <w:sz w:val="24"/>
          <w:szCs w:val="24"/>
        </w:rPr>
        <w:t xml:space="preserve">ředsedkyně poděkovala řediteli </w:t>
      </w:r>
      <w:proofErr w:type="spellStart"/>
      <w:r w:rsidRPr="00683F64">
        <w:rPr>
          <w:rFonts w:ascii="Times New Roman" w:eastAsia="Times New Roman" w:hAnsi="Times New Roman" w:cs="Times New Roman"/>
          <w:sz w:val="24"/>
          <w:szCs w:val="24"/>
        </w:rPr>
        <w:t>Zámyslickému</w:t>
      </w:r>
      <w:proofErr w:type="spellEnd"/>
      <w:r w:rsidRPr="00683F64">
        <w:rPr>
          <w:rFonts w:ascii="Times New Roman" w:eastAsia="Times New Roman" w:hAnsi="Times New Roman" w:cs="Times New Roman"/>
          <w:sz w:val="24"/>
          <w:szCs w:val="24"/>
        </w:rPr>
        <w:t xml:space="preserve"> za úvodní slov</w:t>
      </w:r>
      <w:r>
        <w:rPr>
          <w:rFonts w:ascii="Times New Roman" w:eastAsia="Times New Roman" w:hAnsi="Times New Roman" w:cs="Times New Roman"/>
          <w:sz w:val="24"/>
          <w:szCs w:val="24"/>
        </w:rPr>
        <w:t xml:space="preserve">o a požádala zpravodaje </w:t>
      </w:r>
      <w:r w:rsidRPr="00EB0C62">
        <w:rPr>
          <w:rFonts w:ascii="Times New Roman" w:eastAsia="Times New Roman" w:hAnsi="Times New Roman" w:cs="Times New Roman"/>
          <w:sz w:val="24"/>
          <w:szCs w:val="24"/>
          <w:u w:val="single"/>
        </w:rPr>
        <w:t>Ing. Lukáše Vlčka</w:t>
      </w:r>
      <w:r>
        <w:rPr>
          <w:rFonts w:ascii="Times New Roman" w:eastAsia="Times New Roman" w:hAnsi="Times New Roman" w:cs="Times New Roman"/>
          <w:sz w:val="24"/>
          <w:szCs w:val="24"/>
        </w:rPr>
        <w:t xml:space="preserve"> o přednesení zpravodajské zprávy</w:t>
      </w:r>
      <w:r w:rsidRPr="00683F64">
        <w:rPr>
          <w:rFonts w:ascii="Times New Roman" w:eastAsia="Times New Roman" w:hAnsi="Times New Roman" w:cs="Times New Roman"/>
          <w:sz w:val="24"/>
          <w:szCs w:val="24"/>
        </w:rPr>
        <w:t>.</w:t>
      </w:r>
    </w:p>
    <w:p w:rsidR="00ED45A6" w:rsidRDefault="00ED45A6" w:rsidP="00ED45A6">
      <w:pPr>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Zpravodaj uvedl, že </w:t>
      </w:r>
      <w:r>
        <w:rPr>
          <w:rFonts w:ascii="Times New Roman" w:eastAsia="Times New Roman" w:hAnsi="Times New Roman" w:cs="Times New Roman"/>
          <w:sz w:val="24"/>
          <w:szCs w:val="24"/>
        </w:rPr>
        <w:t xml:space="preserve">s ohledem na časový skluz jednání nebude opakovat to, co řekl ředitel </w:t>
      </w:r>
      <w:proofErr w:type="spellStart"/>
      <w:r>
        <w:rPr>
          <w:rFonts w:ascii="Times New Roman" w:eastAsia="Times New Roman" w:hAnsi="Times New Roman" w:cs="Times New Roman"/>
          <w:sz w:val="24"/>
          <w:szCs w:val="24"/>
        </w:rPr>
        <w:t>Zámyslický</w:t>
      </w:r>
      <w:proofErr w:type="spellEnd"/>
      <w:r>
        <w:rPr>
          <w:rFonts w:ascii="Times New Roman" w:eastAsia="Times New Roman" w:hAnsi="Times New Roman" w:cs="Times New Roman"/>
          <w:sz w:val="24"/>
          <w:szCs w:val="24"/>
        </w:rPr>
        <w:t>. Jeho zpravodajskou zprávu má Výbor k dispozici a omezí se pouze na načtení usnesení v podrobné rozpravě.</w:t>
      </w:r>
    </w:p>
    <w:p w:rsidR="00ED45A6" w:rsidRPr="003A6ECF"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poděkovala zpravodaji za stručnou zpravodajskou zprávu a otevřela obecnou rozpravu. Do obecné rozpravy se nikdo nepřihlásil, proto obecnou rozpravu uzavřela a otevřela rozpravu podrobnou.</w:t>
      </w:r>
    </w:p>
    <w:p w:rsidR="00ED45A6" w:rsidRDefault="00ED45A6" w:rsidP="00ED45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požádala zpravodaje o seznámení s navrženým usnesením. </w:t>
      </w:r>
    </w:p>
    <w:p w:rsidR="00ED45A6" w:rsidRDefault="00ED45A6" w:rsidP="00ED45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Zpravodaj přednesl návrh usnesení v následujícím znění:</w:t>
      </w:r>
    </w:p>
    <w:p w:rsidR="00ED45A6" w:rsidRDefault="00ED45A6" w:rsidP="00ED45A6">
      <w:pPr>
        <w:pStyle w:val="Zkladntext"/>
        <w:jc w:val="both"/>
      </w:pPr>
      <w:r>
        <w:t>Výbor pro životní prostředí na své 16. schůzi po úvodním slovu</w:t>
      </w:r>
      <w:r w:rsidRPr="005B7F90">
        <w:t xml:space="preserve"> </w:t>
      </w:r>
      <w:r>
        <w:t xml:space="preserve">ředitele odboru energetiky a ochrany klimatu Ministerstva životního prostředí </w:t>
      </w:r>
      <w:r w:rsidRPr="009D7AD5">
        <w:rPr>
          <w:u w:val="single"/>
        </w:rPr>
        <w:t xml:space="preserve">Ing. Pavla </w:t>
      </w:r>
      <w:proofErr w:type="spellStart"/>
      <w:r w:rsidRPr="009D7AD5">
        <w:rPr>
          <w:u w:val="single"/>
        </w:rPr>
        <w:t>Zámyslického</w:t>
      </w:r>
      <w:proofErr w:type="spellEnd"/>
      <w:r w:rsidRPr="009D7AD5">
        <w:rPr>
          <w:u w:val="single"/>
        </w:rPr>
        <w:t>, Ph.D</w:t>
      </w:r>
      <w:r>
        <w:rPr>
          <w:u w:val="single"/>
        </w:rPr>
        <w:t>.</w:t>
      </w:r>
      <w:r>
        <w:t xml:space="preserve">, zpravodajské zprávě poslance </w:t>
      </w:r>
      <w:r w:rsidRPr="00062A12">
        <w:rPr>
          <w:u w:val="single"/>
        </w:rPr>
        <w:t>Ing. Lukáše Vlčka</w:t>
      </w:r>
      <w:r>
        <w:t xml:space="preserve"> a po rozpravě přijal usnesení, kterým:</w:t>
      </w:r>
    </w:p>
    <w:p w:rsidR="00ED45A6" w:rsidRDefault="00ED45A6" w:rsidP="00ED45A6">
      <w:pPr>
        <w:pStyle w:val="Zkladntext"/>
      </w:pPr>
    </w:p>
    <w:p w:rsidR="00ED45A6" w:rsidRPr="005D6FFF" w:rsidRDefault="00ED45A6" w:rsidP="00A25DC2">
      <w:pPr>
        <w:pStyle w:val="Zkladntext"/>
        <w:numPr>
          <w:ilvl w:val="0"/>
          <w:numId w:val="39"/>
        </w:numPr>
        <w:tabs>
          <w:tab w:val="left" w:pos="-720"/>
        </w:tabs>
        <w:spacing w:after="240"/>
        <w:jc w:val="both"/>
        <w:rPr>
          <w:i/>
        </w:rPr>
      </w:pPr>
      <w:r w:rsidRPr="005D6FFF">
        <w:rPr>
          <w:b/>
          <w:spacing w:val="40"/>
        </w:rPr>
        <w:t>bere na vědomí</w:t>
      </w:r>
      <w:r w:rsidRPr="005D6FFF">
        <w:rPr>
          <w:spacing w:val="40"/>
        </w:rPr>
        <w:t xml:space="preserve"> </w:t>
      </w:r>
      <w:r w:rsidRPr="005D6FFF">
        <w:t>Zprávu o životním prostředí České republiky 202</w:t>
      </w:r>
      <w:r>
        <w:t>1 /ST 373/</w:t>
      </w:r>
      <w:r w:rsidRPr="005D6FFF">
        <w:t>;</w:t>
      </w:r>
    </w:p>
    <w:p w:rsidR="00ED45A6" w:rsidRDefault="00ED45A6" w:rsidP="00A25DC2">
      <w:pPr>
        <w:pStyle w:val="Zkladntext"/>
        <w:numPr>
          <w:ilvl w:val="0"/>
          <w:numId w:val="39"/>
        </w:numPr>
        <w:tabs>
          <w:tab w:val="left" w:pos="-720"/>
        </w:tabs>
        <w:spacing w:after="240"/>
        <w:jc w:val="both"/>
      </w:pPr>
      <w:r w:rsidRPr="005D6FFF">
        <w:rPr>
          <w:b/>
          <w:spacing w:val="40"/>
        </w:rPr>
        <w:t>pověřuje</w:t>
      </w:r>
      <w:r w:rsidRPr="005D6FFF">
        <w:rPr>
          <w:spacing w:val="40"/>
        </w:rPr>
        <w:t xml:space="preserve"> </w:t>
      </w:r>
      <w:r w:rsidRPr="00C543CC">
        <w:t>předsedkyni výboru, aby toto usnesení předložila předsedkyni Poslanecké sněmovny</w:t>
      </w:r>
      <w:r>
        <w:t>;</w:t>
      </w:r>
    </w:p>
    <w:p w:rsidR="00ED45A6" w:rsidRPr="00C543CC" w:rsidRDefault="00ED45A6" w:rsidP="00A25DC2">
      <w:pPr>
        <w:pStyle w:val="Zkladntext"/>
        <w:numPr>
          <w:ilvl w:val="0"/>
          <w:numId w:val="39"/>
        </w:numPr>
        <w:tabs>
          <w:tab w:val="left" w:pos="-720"/>
        </w:tabs>
        <w:spacing w:after="0"/>
        <w:jc w:val="both"/>
      </w:pPr>
      <w:r>
        <w:rPr>
          <w:b/>
          <w:spacing w:val="40"/>
        </w:rPr>
        <w:t>konstatuje</w:t>
      </w:r>
      <w:r w:rsidRPr="005D6FFF">
        <w:t xml:space="preserve">, že nebude žádat organizační výbor o zařazení sněmovního tisku </w:t>
      </w:r>
      <w:r>
        <w:t>373</w:t>
      </w:r>
      <w:r w:rsidRPr="005D6FFF">
        <w:t xml:space="preserve"> na jednání Poslanecké sněmovny Parlamentu ČR.</w:t>
      </w:r>
      <w:r>
        <w:rPr>
          <w:b/>
          <w:spacing w:val="40"/>
        </w:rPr>
        <w:t xml:space="preserve"> </w:t>
      </w:r>
    </w:p>
    <w:p w:rsidR="00ED45A6" w:rsidRDefault="00ED45A6" w:rsidP="00ED45A6">
      <w:pPr>
        <w:jc w:val="both"/>
        <w:rPr>
          <w:rFonts w:ascii="Times New Roman" w:eastAsia="Times New Roman" w:hAnsi="Times New Roman" w:cs="Times New Roman"/>
          <w:sz w:val="24"/>
          <w:szCs w:val="24"/>
        </w:rPr>
      </w:pPr>
    </w:p>
    <w:p w:rsidR="00ED45A6" w:rsidRDefault="00ED45A6" w:rsidP="00ED45A6">
      <w:pPr>
        <w:tabs>
          <w:tab w:val="left" w:pos="3119"/>
          <w:tab w:val="left" w:pos="3261"/>
          <w:tab w:val="left" w:pos="5103"/>
        </w:tabs>
        <w:spacing w:line="276" w:lineRule="auto"/>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6: Pro 8</w:t>
      </w:r>
      <w:proofErr w:type="gramStart"/>
      <w:r>
        <w:rPr>
          <w:rFonts w:ascii="Times New Roman" w:eastAsia="Times New Roman" w:hAnsi="Times New Roman" w:cs="Times New Roman"/>
          <w:sz w:val="24"/>
          <w:szCs w:val="24"/>
        </w:rPr>
        <w:tab/>
        <w:t xml:space="preserve">  </w:t>
      </w:r>
      <w:r w:rsidRPr="00AF39EC">
        <w:rPr>
          <w:rFonts w:ascii="Times New Roman" w:eastAsia="Times New Roman" w:hAnsi="Times New Roman" w:cs="Times New Roman"/>
          <w:sz w:val="24"/>
          <w:szCs w:val="24"/>
        </w:rPr>
        <w:t>Proti</w:t>
      </w:r>
      <w:proofErr w:type="gramEnd"/>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p>
    <w:p w:rsidR="00ED45A6" w:rsidRDefault="00ED45A6" w:rsidP="00ED45A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Usnesení č. 77: </w:t>
      </w:r>
      <w:hyperlink r:id="rId11" w:history="1">
        <w:r w:rsidRPr="00C22F5F">
          <w:rPr>
            <w:rStyle w:val="Hypertextovodkaz"/>
            <w:rFonts w:ascii="Times New Roman" w:eastAsia="Times New Roman" w:hAnsi="Times New Roman" w:cs="Times New Roman"/>
            <w:sz w:val="24"/>
            <w:szCs w:val="24"/>
          </w:rPr>
          <w:t>https://www.psp.cz/sqw/text/text2.sqw?idd=225736</w:t>
        </w:r>
      </w:hyperlink>
    </w:p>
    <w:p w:rsidR="00ED45A6" w:rsidRDefault="00ED45A6" w:rsidP="00ED45A6">
      <w:pPr>
        <w:tabs>
          <w:tab w:val="left" w:pos="1560"/>
          <w:tab w:val="left" w:pos="3261"/>
          <w:tab w:val="left" w:pos="510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Usnesení bylo </w:t>
      </w:r>
      <w:r w:rsidRPr="008907B9">
        <w:rPr>
          <w:rFonts w:ascii="Times New Roman" w:eastAsia="Times New Roman" w:hAnsi="Times New Roman" w:cs="Times New Roman"/>
          <w:b/>
          <w:sz w:val="24"/>
          <w:szCs w:val="24"/>
        </w:rPr>
        <w:t>přijato</w:t>
      </w:r>
      <w:r>
        <w:rPr>
          <w:rFonts w:ascii="Times New Roman" w:eastAsia="Times New Roman" w:hAnsi="Times New Roman" w:cs="Times New Roman"/>
          <w:sz w:val="24"/>
          <w:szCs w:val="24"/>
        </w:rPr>
        <w:t xml:space="preserve"> a předsedkyně ukončila 4. bod.</w:t>
      </w:r>
    </w:p>
    <w:p w:rsidR="00ED45A6" w:rsidRDefault="00ED45A6" w:rsidP="0012465C">
      <w:pPr>
        <w:spacing w:line="276" w:lineRule="auto"/>
        <w:jc w:val="both"/>
        <w:rPr>
          <w:rFonts w:ascii="Times New Roman" w:eastAsia="Times New Roman" w:hAnsi="Times New Roman" w:cs="Times New Roman"/>
          <w:b/>
          <w:bCs/>
          <w:color w:val="000000"/>
          <w:sz w:val="24"/>
          <w:szCs w:val="24"/>
        </w:rPr>
      </w:pPr>
    </w:p>
    <w:p w:rsidR="00E537E7" w:rsidRDefault="008A0C5E" w:rsidP="0012465C">
      <w:pPr>
        <w:spacing w:line="276" w:lineRule="auto"/>
        <w:jc w:val="both"/>
        <w:rPr>
          <w:rFonts w:ascii="Times New Roman" w:eastAsia="Times New Roman" w:hAnsi="Times New Roman" w:cs="Times New Roman"/>
          <w:b/>
          <w:bCs/>
          <w:color w:val="000000"/>
          <w:sz w:val="24"/>
          <w:szCs w:val="24"/>
        </w:rPr>
      </w:pPr>
      <w:r w:rsidRPr="00683F64">
        <w:rPr>
          <w:rFonts w:ascii="Times New Roman" w:eastAsia="Times New Roman" w:hAnsi="Times New Roman" w:cs="Times New Roman"/>
          <w:b/>
          <w:bCs/>
          <w:color w:val="000000"/>
          <w:sz w:val="24"/>
          <w:szCs w:val="24"/>
        </w:rPr>
        <w:t xml:space="preserve">5. </w:t>
      </w:r>
      <w:r w:rsidR="00E537E7" w:rsidRPr="00683F64">
        <w:rPr>
          <w:rFonts w:ascii="Times New Roman" w:eastAsia="Times New Roman" w:hAnsi="Times New Roman" w:cs="Times New Roman"/>
          <w:b/>
          <w:bCs/>
          <w:color w:val="000000"/>
          <w:sz w:val="24"/>
          <w:szCs w:val="24"/>
        </w:rPr>
        <w:t>Různé</w:t>
      </w:r>
    </w:p>
    <w:p w:rsidR="0012465C" w:rsidRDefault="0012465C" w:rsidP="0012465C">
      <w:pPr>
        <w:spacing w:line="276" w:lineRule="auto"/>
        <w:jc w:val="both"/>
        <w:rPr>
          <w:rFonts w:ascii="Times New Roman" w:eastAsia="Times New Roman" w:hAnsi="Times New Roman" w:cs="Times New Roman"/>
          <w:bCs/>
          <w:color w:val="000000"/>
          <w:sz w:val="24"/>
          <w:szCs w:val="24"/>
        </w:rPr>
      </w:pPr>
      <w:r w:rsidRPr="0012465C">
        <w:rPr>
          <w:rFonts w:ascii="Times New Roman" w:eastAsia="Times New Roman" w:hAnsi="Times New Roman" w:cs="Times New Roman"/>
          <w:bCs/>
          <w:color w:val="000000"/>
          <w:sz w:val="24"/>
          <w:szCs w:val="24"/>
        </w:rPr>
        <w:t xml:space="preserve">Předsedkyně </w:t>
      </w:r>
      <w:proofErr w:type="spellStart"/>
      <w:r>
        <w:rPr>
          <w:rFonts w:ascii="Times New Roman" w:eastAsia="Times New Roman" w:hAnsi="Times New Roman" w:cs="Times New Roman"/>
          <w:bCs/>
          <w:color w:val="000000"/>
          <w:sz w:val="24"/>
          <w:szCs w:val="24"/>
        </w:rPr>
        <w:t>Krutáková</w:t>
      </w:r>
      <w:proofErr w:type="spellEnd"/>
      <w:r>
        <w:rPr>
          <w:rFonts w:ascii="Times New Roman" w:eastAsia="Times New Roman" w:hAnsi="Times New Roman" w:cs="Times New Roman"/>
          <w:bCs/>
          <w:color w:val="000000"/>
          <w:sz w:val="24"/>
          <w:szCs w:val="24"/>
        </w:rPr>
        <w:t xml:space="preserve"> zahájila 5. bod 16. schůze a požádala členy výboru, zda chce někdo v tomto bodě vystoupit.</w:t>
      </w:r>
    </w:p>
    <w:p w:rsidR="00C05EA1" w:rsidRDefault="0012465C" w:rsidP="0012465C">
      <w:pP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Poslankyně </w:t>
      </w:r>
      <w:r w:rsidR="00E34E35" w:rsidRPr="00E34E35">
        <w:rPr>
          <w:rFonts w:ascii="Times New Roman" w:eastAsia="Times New Roman" w:hAnsi="Times New Roman" w:cs="Times New Roman"/>
          <w:bCs/>
          <w:color w:val="000000"/>
          <w:sz w:val="24"/>
          <w:szCs w:val="24"/>
          <w:u w:val="single"/>
        </w:rPr>
        <w:t xml:space="preserve">Ing. Berenika </w:t>
      </w:r>
      <w:r w:rsidRPr="00E34E35">
        <w:rPr>
          <w:rFonts w:ascii="Times New Roman" w:eastAsia="Times New Roman" w:hAnsi="Times New Roman" w:cs="Times New Roman"/>
          <w:bCs/>
          <w:color w:val="000000"/>
          <w:sz w:val="24"/>
          <w:szCs w:val="24"/>
          <w:u w:val="single"/>
        </w:rPr>
        <w:t>Peštová</w:t>
      </w:r>
      <w:r w:rsidR="00E34E35">
        <w:rPr>
          <w:rFonts w:ascii="Times New Roman" w:eastAsia="Times New Roman" w:hAnsi="Times New Roman" w:cs="Times New Roman"/>
          <w:bCs/>
          <w:color w:val="000000"/>
          <w:sz w:val="24"/>
          <w:szCs w:val="24"/>
          <w:u w:val="single"/>
        </w:rPr>
        <w:t>,</w:t>
      </w:r>
      <w:r w:rsidR="00E34E35" w:rsidRPr="00E34E35">
        <w:rPr>
          <w:rFonts w:ascii="Times New Roman" w:eastAsia="Times New Roman" w:hAnsi="Times New Roman" w:cs="Times New Roman"/>
          <w:bCs/>
          <w:color w:val="000000"/>
          <w:sz w:val="24"/>
          <w:szCs w:val="24"/>
          <w:u w:val="single"/>
        </w:rPr>
        <w:t xml:space="preserve"> Ph.D.</w:t>
      </w:r>
      <w:r>
        <w:rPr>
          <w:rFonts w:ascii="Times New Roman" w:eastAsia="Times New Roman" w:hAnsi="Times New Roman" w:cs="Times New Roman"/>
          <w:bCs/>
          <w:color w:val="000000"/>
          <w:sz w:val="24"/>
          <w:szCs w:val="24"/>
        </w:rPr>
        <w:t xml:space="preserve"> informovala, že 24.4.2023 uspořádá seminář, který se bude týkat novely nařízení o F-plynech</w:t>
      </w:r>
      <w:r w:rsidR="00C05EA1">
        <w:rPr>
          <w:rFonts w:ascii="Times New Roman" w:eastAsia="Times New Roman" w:hAnsi="Times New Roman" w:cs="Times New Roman"/>
          <w:bCs/>
          <w:color w:val="000000"/>
          <w:sz w:val="24"/>
          <w:szCs w:val="24"/>
        </w:rPr>
        <w:t>. Jedná se o ambiciózní snahu Bruselu, zakázat lednice v roce 2025. Alternativní náhrady za stávající lednice nejsou adekvátní. Součástí snahy je i opatření zrušit náhrady lednicím</w:t>
      </w:r>
      <w:r w:rsidR="00E34E35">
        <w:rPr>
          <w:rFonts w:ascii="Times New Roman" w:eastAsia="Times New Roman" w:hAnsi="Times New Roman" w:cs="Times New Roman"/>
          <w:bCs/>
          <w:color w:val="000000"/>
          <w:sz w:val="24"/>
          <w:szCs w:val="24"/>
        </w:rPr>
        <w:t>,</w:t>
      </w:r>
      <w:r w:rsidR="00C05EA1">
        <w:rPr>
          <w:rFonts w:ascii="Times New Roman" w:eastAsia="Times New Roman" w:hAnsi="Times New Roman" w:cs="Times New Roman"/>
          <w:bCs/>
          <w:color w:val="000000"/>
          <w:sz w:val="24"/>
          <w:szCs w:val="24"/>
        </w:rPr>
        <w:t xml:space="preserve"> které se v současnosti používají, tzn. opravy současných lednic by po roce 2025 nebyly možné. Poslankyně momentálně domlouvá účast českých europoslanců na zmiňovaném semináři, kteří by představili aktuální vývoj v této oblasti v EP.</w:t>
      </w:r>
    </w:p>
    <w:p w:rsidR="002879E3" w:rsidRDefault="00C05EA1" w:rsidP="0012465C">
      <w:pP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Poslanec </w:t>
      </w:r>
      <w:r w:rsidRPr="00C05EA1">
        <w:rPr>
          <w:rFonts w:ascii="Times New Roman" w:eastAsia="Times New Roman" w:hAnsi="Times New Roman" w:cs="Times New Roman"/>
          <w:bCs/>
          <w:color w:val="000000"/>
          <w:sz w:val="24"/>
          <w:szCs w:val="24"/>
          <w:u w:val="single"/>
        </w:rPr>
        <w:t>Mgr. Jiří Kobza</w:t>
      </w:r>
      <w:r>
        <w:rPr>
          <w:rFonts w:ascii="Times New Roman" w:eastAsia="Times New Roman" w:hAnsi="Times New Roman" w:cs="Times New Roman"/>
          <w:bCs/>
          <w:color w:val="000000"/>
          <w:sz w:val="24"/>
          <w:szCs w:val="24"/>
        </w:rPr>
        <w:t xml:space="preserve"> kolegyni Peštové navrhl dát do souvislosti, kolik F-plynů se vyváží a kolik se jich spotřebovává v zemích třetího světa. </w:t>
      </w:r>
      <w:r w:rsidR="002879E3">
        <w:rPr>
          <w:rFonts w:ascii="Times New Roman" w:eastAsia="Times New Roman" w:hAnsi="Times New Roman" w:cs="Times New Roman"/>
          <w:bCs/>
          <w:color w:val="000000"/>
          <w:sz w:val="24"/>
          <w:szCs w:val="24"/>
        </w:rPr>
        <w:t>Cokoliv se zakáže v Evropě, počínaje DDT, o to víc se to začne vyvážet do rozvojových zemí. Konkrétně v Iránu se spotřebovává opravdu velké množství freonů. V EU budou chtít zachránit prostředí a firmy to pak vyvezou do 3. krajin.</w:t>
      </w:r>
    </w:p>
    <w:p w:rsidR="0012465C" w:rsidRPr="0012465C" w:rsidRDefault="002879E3" w:rsidP="0012465C">
      <w:pP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Předsedkyně uzavřela 5. bod.</w:t>
      </w:r>
      <w:r w:rsidR="00C05EA1">
        <w:rPr>
          <w:rFonts w:ascii="Times New Roman" w:eastAsia="Times New Roman" w:hAnsi="Times New Roman" w:cs="Times New Roman"/>
          <w:bCs/>
          <w:color w:val="000000"/>
          <w:sz w:val="24"/>
          <w:szCs w:val="24"/>
        </w:rPr>
        <w:t xml:space="preserve">   </w:t>
      </w:r>
      <w:r w:rsidR="0012465C">
        <w:rPr>
          <w:rFonts w:ascii="Times New Roman" w:eastAsia="Times New Roman" w:hAnsi="Times New Roman" w:cs="Times New Roman"/>
          <w:bCs/>
          <w:color w:val="000000"/>
          <w:sz w:val="24"/>
          <w:szCs w:val="24"/>
        </w:rPr>
        <w:t xml:space="preserve">    </w:t>
      </w:r>
    </w:p>
    <w:p w:rsidR="00BA57DD" w:rsidRPr="00683F64" w:rsidRDefault="00BA57DD" w:rsidP="0014737D">
      <w:pPr>
        <w:jc w:val="both"/>
        <w:rPr>
          <w:rFonts w:ascii="Times New Roman" w:hAnsi="Times New Roman" w:cs="Times New Roman"/>
          <w:sz w:val="24"/>
          <w:szCs w:val="24"/>
        </w:rPr>
      </w:pPr>
    </w:p>
    <w:p w:rsidR="0014737D" w:rsidRPr="00683F64" w:rsidRDefault="008908F0" w:rsidP="0014737D">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sidR="0014737D" w:rsidRPr="00683F64">
        <w:rPr>
          <w:rFonts w:ascii="Times New Roman" w:eastAsia="Times New Roman" w:hAnsi="Times New Roman" w:cs="Times New Roman"/>
          <w:b/>
          <w:bCs/>
          <w:color w:val="000000"/>
          <w:sz w:val="24"/>
          <w:szCs w:val="24"/>
        </w:rPr>
        <w:t>. Návrh termínu a pořadu příští schůze výboru</w:t>
      </w:r>
    </w:p>
    <w:p w:rsidR="002D0DF2" w:rsidRPr="00683F64" w:rsidRDefault="002D0DF2" w:rsidP="002D0DF2">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Předsedkyně </w:t>
      </w:r>
      <w:proofErr w:type="spellStart"/>
      <w:r w:rsidRPr="00683F64">
        <w:rPr>
          <w:rFonts w:ascii="Times New Roman" w:eastAsia="Times New Roman" w:hAnsi="Times New Roman" w:cs="Times New Roman"/>
          <w:sz w:val="24"/>
          <w:szCs w:val="24"/>
        </w:rPr>
        <w:t>Krutáková</w:t>
      </w:r>
      <w:proofErr w:type="spellEnd"/>
      <w:r w:rsidRPr="00683F64">
        <w:rPr>
          <w:rFonts w:ascii="Times New Roman" w:eastAsia="Times New Roman" w:hAnsi="Times New Roman" w:cs="Times New Roman"/>
          <w:sz w:val="24"/>
          <w:szCs w:val="24"/>
        </w:rPr>
        <w:t xml:space="preserve"> zahájila </w:t>
      </w:r>
      <w:r w:rsidR="008908F0">
        <w:rPr>
          <w:rFonts w:ascii="Times New Roman" w:eastAsia="Times New Roman" w:hAnsi="Times New Roman" w:cs="Times New Roman"/>
          <w:sz w:val="24"/>
          <w:szCs w:val="24"/>
        </w:rPr>
        <w:t>6</w:t>
      </w:r>
      <w:r w:rsidRPr="00683F64">
        <w:rPr>
          <w:rFonts w:ascii="Times New Roman" w:eastAsia="Times New Roman" w:hAnsi="Times New Roman" w:cs="Times New Roman"/>
          <w:sz w:val="24"/>
          <w:szCs w:val="24"/>
        </w:rPr>
        <w:t>. bod jednání 1</w:t>
      </w:r>
      <w:r w:rsidR="002879E3">
        <w:rPr>
          <w:rFonts w:ascii="Times New Roman" w:eastAsia="Times New Roman" w:hAnsi="Times New Roman" w:cs="Times New Roman"/>
          <w:sz w:val="24"/>
          <w:szCs w:val="24"/>
        </w:rPr>
        <w:t>6</w:t>
      </w:r>
      <w:r w:rsidRPr="00683F64">
        <w:rPr>
          <w:rFonts w:ascii="Times New Roman" w:eastAsia="Times New Roman" w:hAnsi="Times New Roman" w:cs="Times New Roman"/>
          <w:sz w:val="24"/>
          <w:szCs w:val="24"/>
        </w:rPr>
        <w:t xml:space="preserve">. schůze. </w:t>
      </w:r>
    </w:p>
    <w:p w:rsidR="002D0DF2" w:rsidRPr="00683F64" w:rsidRDefault="002D0DF2" w:rsidP="008908F0">
      <w:pPr>
        <w:spacing w:line="276" w:lineRule="auto"/>
        <w:jc w:val="both"/>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K návrhu pořadu schůze sdělila, že další </w:t>
      </w:r>
      <w:r w:rsidR="002879E3">
        <w:rPr>
          <w:rFonts w:ascii="Times New Roman" w:eastAsia="Times New Roman" w:hAnsi="Times New Roman" w:cs="Times New Roman"/>
          <w:sz w:val="24"/>
          <w:szCs w:val="24"/>
        </w:rPr>
        <w:t xml:space="preserve">schůze výboru se uskuteční 12. dubna ve 12:30 </w:t>
      </w:r>
      <w:r w:rsidR="00E34E35">
        <w:rPr>
          <w:rFonts w:ascii="Times New Roman" w:eastAsia="Times New Roman" w:hAnsi="Times New Roman" w:cs="Times New Roman"/>
          <w:sz w:val="24"/>
          <w:szCs w:val="24"/>
        </w:rPr>
        <w:t xml:space="preserve">tj. </w:t>
      </w:r>
      <w:r w:rsidR="002879E3">
        <w:rPr>
          <w:rFonts w:ascii="Times New Roman" w:eastAsia="Times New Roman" w:hAnsi="Times New Roman" w:cs="Times New Roman"/>
          <w:sz w:val="24"/>
          <w:szCs w:val="24"/>
        </w:rPr>
        <w:t xml:space="preserve">ve </w:t>
      </w:r>
      <w:r w:rsidRPr="00683F64">
        <w:rPr>
          <w:rFonts w:ascii="Times New Roman" w:eastAsia="Times New Roman" w:hAnsi="Times New Roman" w:cs="Times New Roman"/>
          <w:sz w:val="24"/>
          <w:szCs w:val="24"/>
        </w:rPr>
        <w:t>výborov</w:t>
      </w:r>
      <w:r w:rsidR="002879E3">
        <w:rPr>
          <w:rFonts w:ascii="Times New Roman" w:eastAsia="Times New Roman" w:hAnsi="Times New Roman" w:cs="Times New Roman"/>
          <w:sz w:val="24"/>
          <w:szCs w:val="24"/>
        </w:rPr>
        <w:t>ém</w:t>
      </w:r>
      <w:r w:rsidRPr="00683F64">
        <w:rPr>
          <w:rFonts w:ascii="Times New Roman" w:eastAsia="Times New Roman" w:hAnsi="Times New Roman" w:cs="Times New Roman"/>
          <w:sz w:val="24"/>
          <w:szCs w:val="24"/>
        </w:rPr>
        <w:t xml:space="preserve"> týd</w:t>
      </w:r>
      <w:r w:rsidR="002879E3">
        <w:rPr>
          <w:rFonts w:ascii="Times New Roman" w:eastAsia="Times New Roman" w:hAnsi="Times New Roman" w:cs="Times New Roman"/>
          <w:sz w:val="24"/>
          <w:szCs w:val="24"/>
        </w:rPr>
        <w:t>nu</w:t>
      </w:r>
      <w:r w:rsidRPr="00683F64">
        <w:rPr>
          <w:rFonts w:ascii="Times New Roman" w:eastAsia="Times New Roman" w:hAnsi="Times New Roman" w:cs="Times New Roman"/>
          <w:sz w:val="24"/>
          <w:szCs w:val="24"/>
        </w:rPr>
        <w:t>.</w:t>
      </w:r>
      <w:r w:rsidR="002879E3">
        <w:rPr>
          <w:rFonts w:ascii="Times New Roman" w:eastAsia="Times New Roman" w:hAnsi="Times New Roman" w:cs="Times New Roman"/>
          <w:sz w:val="24"/>
          <w:szCs w:val="24"/>
        </w:rPr>
        <w:t xml:space="preserve"> Souběžně s tím se uskuteční výjezd se Zemědělským výborem. Návrat je naplánován tak, aby se členové VŽP mohli schůze ve 12:30 zúčastnit. </w:t>
      </w:r>
      <w:r w:rsidRPr="00683F64">
        <w:rPr>
          <w:rFonts w:ascii="Times New Roman" w:eastAsia="Times New Roman" w:hAnsi="Times New Roman" w:cs="Times New Roman"/>
          <w:sz w:val="24"/>
          <w:szCs w:val="24"/>
        </w:rPr>
        <w:t xml:space="preserve"> </w:t>
      </w:r>
    </w:p>
    <w:p w:rsidR="002D0DF2" w:rsidRPr="00683F64" w:rsidRDefault="002D0DF2" w:rsidP="002D0DF2">
      <w:pPr>
        <w:spacing w:line="276" w:lineRule="auto"/>
        <w:jc w:val="both"/>
        <w:rPr>
          <w:rFonts w:ascii="Times New Roman" w:hAnsi="Times New Roman" w:cs="Times New Roman"/>
          <w:sz w:val="24"/>
          <w:szCs w:val="24"/>
        </w:rPr>
      </w:pPr>
      <w:r w:rsidRPr="00683F64">
        <w:rPr>
          <w:rFonts w:ascii="Times New Roman" w:eastAsia="Times New Roman" w:hAnsi="Times New Roman" w:cs="Times New Roman"/>
          <w:sz w:val="24"/>
          <w:szCs w:val="24"/>
        </w:rPr>
        <w:lastRenderedPageBreak/>
        <w:t xml:space="preserve">Předsedkyně </w:t>
      </w:r>
      <w:r w:rsidRPr="00683F64">
        <w:rPr>
          <w:rFonts w:ascii="Times New Roman" w:hAnsi="Times New Roman" w:cs="Times New Roman"/>
          <w:sz w:val="24"/>
          <w:szCs w:val="24"/>
        </w:rPr>
        <w:t xml:space="preserve">poděkovala všem za účast a </w:t>
      </w:r>
      <w:r w:rsidR="002879E3">
        <w:rPr>
          <w:rFonts w:ascii="Times New Roman" w:hAnsi="Times New Roman" w:cs="Times New Roman"/>
          <w:sz w:val="24"/>
          <w:szCs w:val="24"/>
        </w:rPr>
        <w:t xml:space="preserve">aktivní přístup na </w:t>
      </w:r>
      <w:r w:rsidRPr="00683F64">
        <w:rPr>
          <w:rFonts w:ascii="Times New Roman" w:hAnsi="Times New Roman" w:cs="Times New Roman"/>
          <w:sz w:val="24"/>
          <w:szCs w:val="24"/>
        </w:rPr>
        <w:t>1</w:t>
      </w:r>
      <w:r w:rsidR="002879E3">
        <w:rPr>
          <w:rFonts w:ascii="Times New Roman" w:hAnsi="Times New Roman" w:cs="Times New Roman"/>
          <w:sz w:val="24"/>
          <w:szCs w:val="24"/>
        </w:rPr>
        <w:t>6</w:t>
      </w:r>
      <w:r w:rsidRPr="00683F64">
        <w:rPr>
          <w:rFonts w:ascii="Times New Roman" w:hAnsi="Times New Roman" w:cs="Times New Roman"/>
          <w:sz w:val="24"/>
          <w:szCs w:val="24"/>
        </w:rPr>
        <w:t>.</w:t>
      </w:r>
      <w:r w:rsidR="002879E3">
        <w:rPr>
          <w:rFonts w:ascii="Times New Roman" w:hAnsi="Times New Roman" w:cs="Times New Roman"/>
          <w:sz w:val="24"/>
          <w:szCs w:val="24"/>
        </w:rPr>
        <w:t xml:space="preserve"> </w:t>
      </w:r>
      <w:r w:rsidRPr="00683F64">
        <w:rPr>
          <w:rFonts w:ascii="Times New Roman" w:hAnsi="Times New Roman" w:cs="Times New Roman"/>
          <w:sz w:val="24"/>
          <w:szCs w:val="24"/>
        </w:rPr>
        <w:t xml:space="preserve">schůzi </w:t>
      </w:r>
      <w:r w:rsidR="002879E3">
        <w:rPr>
          <w:rFonts w:ascii="Times New Roman" w:hAnsi="Times New Roman" w:cs="Times New Roman"/>
          <w:sz w:val="24"/>
          <w:szCs w:val="24"/>
        </w:rPr>
        <w:t>V</w:t>
      </w:r>
      <w:r w:rsidRPr="00683F64">
        <w:rPr>
          <w:rFonts w:ascii="Times New Roman" w:hAnsi="Times New Roman" w:cs="Times New Roman"/>
          <w:sz w:val="24"/>
          <w:szCs w:val="24"/>
        </w:rPr>
        <w:t>ýboru pro životní prostředí</w:t>
      </w:r>
      <w:r w:rsidR="002879E3">
        <w:rPr>
          <w:rFonts w:ascii="Times New Roman" w:hAnsi="Times New Roman" w:cs="Times New Roman"/>
          <w:sz w:val="24"/>
          <w:szCs w:val="24"/>
        </w:rPr>
        <w:t xml:space="preserve"> a jednání</w:t>
      </w:r>
      <w:r w:rsidRPr="00683F64">
        <w:rPr>
          <w:rFonts w:ascii="Times New Roman" w:hAnsi="Times New Roman" w:cs="Times New Roman"/>
          <w:sz w:val="24"/>
          <w:szCs w:val="24"/>
        </w:rPr>
        <w:t xml:space="preserve"> </w:t>
      </w:r>
      <w:r w:rsidR="00680D70">
        <w:rPr>
          <w:rFonts w:ascii="Times New Roman" w:hAnsi="Times New Roman" w:cs="Times New Roman"/>
          <w:sz w:val="24"/>
          <w:szCs w:val="24"/>
        </w:rPr>
        <w:t xml:space="preserve">v 15:20 </w:t>
      </w:r>
      <w:r w:rsidRPr="00683F64">
        <w:rPr>
          <w:rFonts w:ascii="Times New Roman" w:hAnsi="Times New Roman" w:cs="Times New Roman"/>
          <w:sz w:val="24"/>
          <w:szCs w:val="24"/>
        </w:rPr>
        <w:t>ukončila.</w:t>
      </w:r>
    </w:p>
    <w:p w:rsidR="00E80C0C" w:rsidRPr="00683F64" w:rsidRDefault="00E80C0C" w:rsidP="004965B3">
      <w:pPr>
        <w:rPr>
          <w:rFonts w:ascii="Times New Roman" w:eastAsia="Times New Roman" w:hAnsi="Times New Roman" w:cs="Times New Roman"/>
          <w:sz w:val="24"/>
          <w:szCs w:val="24"/>
        </w:rPr>
      </w:pPr>
    </w:p>
    <w:p w:rsidR="001F23CB" w:rsidRPr="00683F64" w:rsidRDefault="001F23CB" w:rsidP="004965B3">
      <w:pPr>
        <w:rPr>
          <w:rFonts w:ascii="Times New Roman" w:eastAsia="Times New Roman" w:hAnsi="Times New Roman" w:cs="Times New Roman"/>
          <w:sz w:val="24"/>
          <w:szCs w:val="24"/>
        </w:rPr>
      </w:pPr>
    </w:p>
    <w:p w:rsidR="00905BC4" w:rsidRPr="00683F64" w:rsidRDefault="00905BC4" w:rsidP="004965B3">
      <w:pPr>
        <w:rPr>
          <w:rFonts w:ascii="Times New Roman" w:eastAsia="Times New Roman" w:hAnsi="Times New Roman" w:cs="Times New Roman"/>
          <w:sz w:val="24"/>
          <w:szCs w:val="24"/>
        </w:rPr>
      </w:pPr>
    </w:p>
    <w:p w:rsidR="000A00FB" w:rsidRPr="00683F64" w:rsidRDefault="000A00FB" w:rsidP="004965B3">
      <w:pPr>
        <w:rPr>
          <w:rFonts w:ascii="Times New Roman" w:eastAsia="Times New Roman" w:hAnsi="Times New Roman" w:cs="Times New Roman"/>
          <w:sz w:val="24"/>
          <w:szCs w:val="24"/>
        </w:rPr>
      </w:pPr>
    </w:p>
    <w:p w:rsidR="00E80C0C" w:rsidRPr="00683F64" w:rsidRDefault="00E80C0C" w:rsidP="004965B3">
      <w:pPr>
        <w:rPr>
          <w:rFonts w:ascii="Times New Roman" w:eastAsia="Times New Roman" w:hAnsi="Times New Roman" w:cs="Times New Roman"/>
          <w:sz w:val="24"/>
          <w:szCs w:val="24"/>
        </w:rPr>
      </w:pPr>
    </w:p>
    <w:tbl>
      <w:tblPr>
        <w:tblStyle w:val="a8"/>
        <w:tblW w:w="91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9"/>
        <w:gridCol w:w="4436"/>
      </w:tblGrid>
      <w:tr w:rsidR="004965B3" w:rsidRPr="00683F64" w:rsidTr="00217599">
        <w:trPr>
          <w:trHeight w:val="947"/>
        </w:trPr>
        <w:tc>
          <w:tcPr>
            <w:tcW w:w="4719" w:type="dxa"/>
            <w:tcBorders>
              <w:top w:val="nil"/>
              <w:left w:val="nil"/>
              <w:bottom w:val="nil"/>
              <w:right w:val="nil"/>
            </w:tcBorders>
          </w:tcPr>
          <w:p w:rsidR="001720B3" w:rsidRDefault="001720B3" w:rsidP="002D05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Klára KOCMANOVÁ</w:t>
            </w:r>
            <w:r w:rsidR="0021395E">
              <w:rPr>
                <w:rFonts w:ascii="Times New Roman" w:eastAsia="Times New Roman" w:hAnsi="Times New Roman" w:cs="Times New Roman"/>
                <w:sz w:val="24"/>
                <w:szCs w:val="24"/>
              </w:rPr>
              <w:t xml:space="preserve"> v. r.</w:t>
            </w:r>
          </w:p>
          <w:p w:rsidR="001720B3" w:rsidRDefault="001720B3" w:rsidP="002D05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ověřovatelka</w:t>
            </w:r>
          </w:p>
          <w:p w:rsidR="001720B3" w:rsidRDefault="001720B3" w:rsidP="002D0584">
            <w:pPr>
              <w:jc w:val="center"/>
              <w:rPr>
                <w:rFonts w:ascii="Times New Roman" w:eastAsia="Times New Roman" w:hAnsi="Times New Roman" w:cs="Times New Roman"/>
                <w:sz w:val="24"/>
                <w:szCs w:val="24"/>
              </w:rPr>
            </w:pPr>
          </w:p>
          <w:p w:rsidR="001720B3" w:rsidRDefault="001720B3" w:rsidP="002D0584">
            <w:pPr>
              <w:jc w:val="center"/>
              <w:rPr>
                <w:rFonts w:ascii="Times New Roman" w:eastAsia="Times New Roman" w:hAnsi="Times New Roman" w:cs="Times New Roman"/>
                <w:sz w:val="24"/>
                <w:szCs w:val="24"/>
              </w:rPr>
            </w:pPr>
          </w:p>
          <w:p w:rsidR="001720B3" w:rsidRDefault="001720B3" w:rsidP="002D0584">
            <w:pPr>
              <w:jc w:val="center"/>
              <w:rPr>
                <w:rFonts w:ascii="Times New Roman" w:eastAsia="Times New Roman" w:hAnsi="Times New Roman" w:cs="Times New Roman"/>
                <w:sz w:val="24"/>
                <w:szCs w:val="24"/>
              </w:rPr>
            </w:pPr>
          </w:p>
          <w:p w:rsidR="001720B3" w:rsidRDefault="001720B3" w:rsidP="002D0584">
            <w:pPr>
              <w:jc w:val="center"/>
              <w:rPr>
                <w:rFonts w:ascii="Times New Roman" w:eastAsia="Times New Roman" w:hAnsi="Times New Roman" w:cs="Times New Roman"/>
                <w:sz w:val="24"/>
                <w:szCs w:val="24"/>
              </w:rPr>
            </w:pPr>
          </w:p>
          <w:p w:rsidR="001720B3" w:rsidRDefault="001720B3" w:rsidP="002D0584">
            <w:pPr>
              <w:jc w:val="center"/>
              <w:rPr>
                <w:rFonts w:ascii="Times New Roman" w:eastAsia="Times New Roman" w:hAnsi="Times New Roman" w:cs="Times New Roman"/>
                <w:sz w:val="24"/>
                <w:szCs w:val="24"/>
              </w:rPr>
            </w:pPr>
          </w:p>
          <w:p w:rsidR="001720B3" w:rsidRDefault="001720B3" w:rsidP="002D0584">
            <w:pPr>
              <w:jc w:val="center"/>
              <w:rPr>
                <w:rFonts w:ascii="Times New Roman" w:eastAsia="Times New Roman" w:hAnsi="Times New Roman" w:cs="Times New Roman"/>
                <w:sz w:val="24"/>
                <w:szCs w:val="24"/>
              </w:rPr>
            </w:pPr>
          </w:p>
          <w:p w:rsidR="001720B3" w:rsidRDefault="001720B3" w:rsidP="002D0584">
            <w:pPr>
              <w:jc w:val="center"/>
              <w:rPr>
                <w:rFonts w:ascii="Times New Roman" w:eastAsia="Times New Roman" w:hAnsi="Times New Roman" w:cs="Times New Roman"/>
                <w:sz w:val="24"/>
                <w:szCs w:val="24"/>
              </w:rPr>
            </w:pPr>
          </w:p>
          <w:p w:rsidR="001720B3" w:rsidRDefault="001720B3" w:rsidP="002D0584">
            <w:pPr>
              <w:jc w:val="center"/>
              <w:rPr>
                <w:rFonts w:ascii="Times New Roman" w:eastAsia="Times New Roman" w:hAnsi="Times New Roman" w:cs="Times New Roman"/>
                <w:sz w:val="24"/>
                <w:szCs w:val="24"/>
              </w:rPr>
            </w:pPr>
          </w:p>
          <w:p w:rsidR="001720B3" w:rsidRDefault="001720B3" w:rsidP="002D0584">
            <w:pPr>
              <w:jc w:val="center"/>
              <w:rPr>
                <w:rFonts w:ascii="Times New Roman" w:eastAsia="Times New Roman" w:hAnsi="Times New Roman" w:cs="Times New Roman"/>
                <w:sz w:val="24"/>
                <w:szCs w:val="24"/>
              </w:rPr>
            </w:pPr>
          </w:p>
          <w:p w:rsidR="001720B3" w:rsidRDefault="001720B3" w:rsidP="002D0584">
            <w:pPr>
              <w:jc w:val="center"/>
              <w:rPr>
                <w:rFonts w:ascii="Times New Roman" w:eastAsia="Times New Roman" w:hAnsi="Times New Roman" w:cs="Times New Roman"/>
                <w:sz w:val="24"/>
                <w:szCs w:val="24"/>
              </w:rPr>
            </w:pPr>
          </w:p>
          <w:p w:rsidR="001720B3" w:rsidRDefault="001720B3" w:rsidP="002D0584">
            <w:pPr>
              <w:jc w:val="center"/>
              <w:rPr>
                <w:rFonts w:ascii="Times New Roman" w:eastAsia="Times New Roman" w:hAnsi="Times New Roman" w:cs="Times New Roman"/>
                <w:sz w:val="24"/>
                <w:szCs w:val="24"/>
              </w:rPr>
            </w:pPr>
          </w:p>
          <w:p w:rsidR="00B07872" w:rsidRPr="00683F64" w:rsidRDefault="009B2959" w:rsidP="002D0584">
            <w:pPr>
              <w:jc w:val="center"/>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Ing. Eva FIALOVÁ</w:t>
            </w:r>
            <w:r w:rsidR="0021395E">
              <w:rPr>
                <w:rFonts w:ascii="Times New Roman" w:eastAsia="Times New Roman" w:hAnsi="Times New Roman" w:cs="Times New Roman"/>
                <w:sz w:val="24"/>
                <w:szCs w:val="24"/>
              </w:rPr>
              <w:t xml:space="preserve"> v. r.</w:t>
            </w:r>
            <w:r w:rsidR="00B45847">
              <w:rPr>
                <w:rFonts w:ascii="Times New Roman" w:eastAsia="Times New Roman" w:hAnsi="Times New Roman" w:cs="Times New Roman"/>
                <w:sz w:val="24"/>
                <w:szCs w:val="24"/>
              </w:rPr>
              <w:t xml:space="preserve"> </w:t>
            </w:r>
          </w:p>
          <w:p w:rsidR="004965B3" w:rsidRPr="00683F64" w:rsidRDefault="004965B3" w:rsidP="002D0584">
            <w:pPr>
              <w:jc w:val="center"/>
              <w:rPr>
                <w:rFonts w:ascii="Times New Roman" w:eastAsia="Times New Roman" w:hAnsi="Times New Roman" w:cs="Times New Roman"/>
                <w:b/>
                <w:color w:val="000000"/>
                <w:sz w:val="24"/>
                <w:szCs w:val="24"/>
              </w:rPr>
            </w:pPr>
            <w:r w:rsidRPr="00683F64">
              <w:rPr>
                <w:rFonts w:ascii="Times New Roman" w:eastAsia="Times New Roman" w:hAnsi="Times New Roman" w:cs="Times New Roman"/>
                <w:sz w:val="24"/>
                <w:szCs w:val="24"/>
              </w:rPr>
              <w:t>ověřovatel</w:t>
            </w:r>
            <w:r w:rsidR="009B2959" w:rsidRPr="00683F64">
              <w:rPr>
                <w:rFonts w:ascii="Times New Roman" w:eastAsia="Times New Roman" w:hAnsi="Times New Roman" w:cs="Times New Roman"/>
                <w:sz w:val="24"/>
                <w:szCs w:val="24"/>
              </w:rPr>
              <w:t>ka</w:t>
            </w:r>
          </w:p>
        </w:tc>
        <w:tc>
          <w:tcPr>
            <w:tcW w:w="4436" w:type="dxa"/>
            <w:tcBorders>
              <w:top w:val="nil"/>
              <w:left w:val="nil"/>
              <w:bottom w:val="nil"/>
              <w:right w:val="nil"/>
            </w:tcBorders>
          </w:tcPr>
          <w:p w:rsidR="004965B3" w:rsidRPr="00683F64" w:rsidRDefault="004965B3" w:rsidP="002D0584">
            <w:pPr>
              <w:jc w:val="center"/>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 xml:space="preserve">Ing. </w:t>
            </w:r>
            <w:r w:rsidR="00A96ABF" w:rsidRPr="00683F64">
              <w:rPr>
                <w:rFonts w:ascii="Times New Roman" w:eastAsia="Times New Roman" w:hAnsi="Times New Roman" w:cs="Times New Roman"/>
                <w:sz w:val="24"/>
                <w:szCs w:val="24"/>
              </w:rPr>
              <w:t>Jan</w:t>
            </w:r>
            <w:r w:rsidR="000F7367" w:rsidRPr="00683F64">
              <w:rPr>
                <w:rFonts w:ascii="Times New Roman" w:eastAsia="Times New Roman" w:hAnsi="Times New Roman" w:cs="Times New Roman"/>
                <w:sz w:val="24"/>
                <w:szCs w:val="24"/>
              </w:rPr>
              <w:t>a</w:t>
            </w:r>
            <w:r w:rsidR="00A96ABF" w:rsidRPr="00683F64">
              <w:rPr>
                <w:rFonts w:ascii="Times New Roman" w:eastAsia="Times New Roman" w:hAnsi="Times New Roman" w:cs="Times New Roman"/>
                <w:sz w:val="24"/>
                <w:szCs w:val="24"/>
              </w:rPr>
              <w:t xml:space="preserve"> </w:t>
            </w:r>
            <w:r w:rsidR="000F7367" w:rsidRPr="00683F64">
              <w:rPr>
                <w:rFonts w:ascii="Times New Roman" w:eastAsia="Times New Roman" w:hAnsi="Times New Roman" w:cs="Times New Roman"/>
                <w:sz w:val="24"/>
                <w:szCs w:val="24"/>
              </w:rPr>
              <w:t>KRUTÁKOVÁ</w:t>
            </w:r>
            <w:r w:rsidR="0021395E">
              <w:rPr>
                <w:rFonts w:ascii="Times New Roman" w:eastAsia="Times New Roman" w:hAnsi="Times New Roman" w:cs="Times New Roman"/>
                <w:sz w:val="24"/>
                <w:szCs w:val="24"/>
              </w:rPr>
              <w:t xml:space="preserve"> v. r.</w:t>
            </w:r>
          </w:p>
          <w:p w:rsidR="004965B3" w:rsidRPr="00683F64" w:rsidRDefault="000F7367" w:rsidP="002D0584">
            <w:pPr>
              <w:jc w:val="center"/>
              <w:rPr>
                <w:rFonts w:ascii="Times New Roman" w:eastAsia="Times New Roman" w:hAnsi="Times New Roman" w:cs="Times New Roman"/>
                <w:sz w:val="24"/>
                <w:szCs w:val="24"/>
              </w:rPr>
            </w:pPr>
            <w:r w:rsidRPr="00683F64">
              <w:rPr>
                <w:rFonts w:ascii="Times New Roman" w:eastAsia="Times New Roman" w:hAnsi="Times New Roman" w:cs="Times New Roman"/>
                <w:sz w:val="24"/>
                <w:szCs w:val="24"/>
              </w:rPr>
              <w:t>předsedkyně</w:t>
            </w:r>
          </w:p>
          <w:p w:rsidR="004965B3" w:rsidRPr="00683F64" w:rsidRDefault="004965B3" w:rsidP="002D0584">
            <w:pPr>
              <w:rPr>
                <w:rFonts w:ascii="Times New Roman" w:eastAsia="Times New Roman" w:hAnsi="Times New Roman" w:cs="Times New Roman"/>
                <w:sz w:val="24"/>
                <w:szCs w:val="24"/>
              </w:rPr>
            </w:pPr>
          </w:p>
        </w:tc>
      </w:tr>
    </w:tbl>
    <w:p w:rsidR="006874F6" w:rsidRDefault="006874F6" w:rsidP="004965B3"/>
    <w:p w:rsidR="00ED45A6" w:rsidRDefault="00ED45A6" w:rsidP="004965B3"/>
    <w:p w:rsidR="00ED45A6" w:rsidRDefault="00ED45A6" w:rsidP="004965B3"/>
    <w:p w:rsidR="00ED45A6" w:rsidRDefault="00ED45A6" w:rsidP="004965B3"/>
    <w:p w:rsidR="00ED45A6" w:rsidRDefault="00ED45A6" w:rsidP="004965B3"/>
    <w:p w:rsidR="00ED45A6" w:rsidRDefault="00ED45A6" w:rsidP="004965B3"/>
    <w:p w:rsidR="00ED45A6" w:rsidRDefault="00ED45A6" w:rsidP="004965B3"/>
    <w:p w:rsidR="00ED45A6" w:rsidRDefault="00ED45A6" w:rsidP="004965B3"/>
    <w:p w:rsidR="00ED45A6" w:rsidRDefault="00ED45A6" w:rsidP="004965B3"/>
    <w:p w:rsidR="00ED45A6" w:rsidRDefault="00ED45A6" w:rsidP="004965B3"/>
    <w:p w:rsidR="00ED45A6" w:rsidRDefault="00ED45A6" w:rsidP="004965B3"/>
    <w:p w:rsidR="00ED45A6" w:rsidRDefault="00ED45A6" w:rsidP="004965B3"/>
    <w:p w:rsidR="00ED45A6" w:rsidRDefault="00ED45A6" w:rsidP="004965B3"/>
    <w:p w:rsidR="00ED45A6" w:rsidRDefault="00ED45A6" w:rsidP="004965B3"/>
    <w:p w:rsidR="00710052" w:rsidRPr="00683F64" w:rsidRDefault="00710052" w:rsidP="004965B3"/>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72"/>
      </w:tblGrid>
      <w:tr w:rsidR="0042439B" w:rsidRPr="0042439B" w:rsidTr="0042439B">
        <w:trPr>
          <w:tblCellSpacing w:w="15" w:type="dxa"/>
          <w:jc w:val="center"/>
        </w:trPr>
        <w:tc>
          <w:tcPr>
            <w:tcW w:w="5000" w:type="pct"/>
            <w:vAlign w:val="center"/>
            <w:hideMark/>
          </w:tcPr>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sz w:val="24"/>
                <w:szCs w:val="24"/>
              </w:rPr>
            </w:pPr>
            <w:r w:rsidRPr="0042439B">
              <w:rPr>
                <w:rFonts w:ascii="Times" w:eastAsia="Times New Roman" w:hAnsi="Times" w:cs="Times"/>
                <w:b/>
                <w:bCs/>
                <w:color w:val="auto"/>
                <w:sz w:val="24"/>
                <w:szCs w:val="24"/>
              </w:rPr>
              <w:lastRenderedPageBreak/>
              <w:t>Výbor pro životní prostředí PSP</w:t>
            </w:r>
            <w:r w:rsidRPr="0042439B">
              <w:rPr>
                <w:rFonts w:ascii="Times" w:eastAsia="Times New Roman" w:hAnsi="Times" w:cs="Times"/>
                <w:b/>
                <w:bCs/>
                <w:color w:val="auto"/>
                <w:sz w:val="24"/>
                <w:szCs w:val="24"/>
              </w:rPr>
              <w:br/>
              <w:t>16. schůze</w:t>
            </w:r>
            <w:r w:rsidRPr="0042439B">
              <w:rPr>
                <w:rFonts w:ascii="Times" w:eastAsia="Times New Roman" w:hAnsi="Times" w:cs="Times"/>
                <w:b/>
                <w:bCs/>
                <w:color w:val="auto"/>
                <w:sz w:val="24"/>
                <w:szCs w:val="24"/>
              </w:rPr>
              <w:br/>
              <w:t>15.03.2023 - 12:40:03</w:t>
            </w:r>
          </w:p>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sz w:val="24"/>
                <w:szCs w:val="24"/>
              </w:rPr>
            </w:pPr>
            <w:r w:rsidRPr="0042439B">
              <w:rPr>
                <w:rFonts w:ascii="Times" w:eastAsia="Times New Roman" w:hAnsi="Times" w:cs="Times"/>
                <w:b/>
                <w:bCs/>
                <w:color w:val="auto"/>
                <w:sz w:val="24"/>
                <w:szCs w:val="24"/>
              </w:rPr>
              <w:t>1. hlasování, návrh</w:t>
            </w:r>
          </w:p>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rPr>
            </w:pPr>
            <w:r w:rsidRPr="0042439B">
              <w:rPr>
                <w:rFonts w:ascii="Times" w:eastAsia="Times New Roman" w:hAnsi="Times" w:cs="Times"/>
                <w:b/>
                <w:bCs/>
                <w:color w:val="auto"/>
              </w:rPr>
              <w:t>Schválení programu</w:t>
            </w:r>
          </w:p>
        </w:tc>
      </w:tr>
    </w:tbl>
    <w:p w:rsidR="0042439B" w:rsidRPr="0042439B" w:rsidRDefault="0042439B" w:rsidP="0042439B">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42439B" w:rsidRPr="0042439B" w:rsidTr="0042439B">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42439B" w:rsidRPr="0042439B">
              <w:trPr>
                <w:tblCellSpacing w:w="15" w:type="dxa"/>
              </w:trPr>
              <w:tc>
                <w:tcPr>
                  <w:tcW w:w="1250" w:type="pct"/>
                  <w:vAlign w:val="center"/>
                  <w:hideMark/>
                </w:tcPr>
                <w:p w:rsidR="0042439B" w:rsidRPr="0042439B" w:rsidRDefault="0042439B" w:rsidP="0042439B">
                  <w:pPr>
                    <w:spacing w:after="0" w:line="240" w:lineRule="auto"/>
                    <w:rPr>
                      <w:rFonts w:ascii="Times" w:eastAsia="Times New Roman" w:hAnsi="Times" w:cs="Times"/>
                      <w:color w:val="auto"/>
                      <w:sz w:val="24"/>
                      <w:szCs w:val="24"/>
                    </w:rPr>
                  </w:pPr>
                  <w:r w:rsidRPr="0042439B">
                    <w:rPr>
                      <w:rFonts w:ascii="Times" w:eastAsia="Times New Roman" w:hAnsi="Times" w:cs="Times"/>
                      <w:color w:val="auto"/>
                      <w:sz w:val="24"/>
                      <w:szCs w:val="24"/>
                    </w:rPr>
                    <w:t>Aktivně hlasovalo: 11</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Pro: 11</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Proti: 0</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Zdržel se: 0</w:t>
                  </w:r>
                </w:p>
              </w:tc>
            </w:tr>
          </w:tbl>
          <w:p w:rsidR="0042439B" w:rsidRPr="0042439B" w:rsidRDefault="0042439B" w:rsidP="0042439B">
            <w:pPr>
              <w:spacing w:after="0" w:line="240" w:lineRule="auto"/>
              <w:rPr>
                <w:rFonts w:ascii="Times" w:eastAsia="Times New Roman" w:hAnsi="Times" w:cs="Times"/>
                <w:color w:val="auto"/>
                <w:sz w:val="24"/>
                <w:szCs w:val="24"/>
              </w:rPr>
            </w:pPr>
          </w:p>
        </w:tc>
      </w:tr>
    </w:tbl>
    <w:p w:rsidR="0042439B" w:rsidRPr="0042439B" w:rsidRDefault="0042439B" w:rsidP="0042439B">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42439B" w:rsidRPr="0042439B" w:rsidTr="0042439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42439B" w:rsidRPr="0042439B">
              <w:trPr>
                <w:tblCellSpacing w:w="15" w:type="dxa"/>
              </w:trPr>
              <w:tc>
                <w:tcPr>
                  <w:tcW w:w="0" w:type="auto"/>
                  <w:noWrap/>
                  <w:vAlign w:val="center"/>
                  <w:hideMark/>
                </w:tcPr>
                <w:p w:rsidR="0042439B" w:rsidRPr="0042439B" w:rsidRDefault="0042439B" w:rsidP="0042439B">
                  <w:pPr>
                    <w:spacing w:after="0" w:line="240" w:lineRule="auto"/>
                    <w:jc w:val="center"/>
                    <w:rPr>
                      <w:rFonts w:ascii="Times" w:eastAsia="Times New Roman" w:hAnsi="Times" w:cs="Times"/>
                      <w:color w:val="000000"/>
                      <w:sz w:val="24"/>
                      <w:szCs w:val="24"/>
                    </w:rPr>
                  </w:pPr>
                </w:p>
              </w:tc>
            </w:tr>
          </w:tbl>
          <w:p w:rsidR="0042439B" w:rsidRPr="0042439B" w:rsidRDefault="0042439B" w:rsidP="0042439B">
            <w:pPr>
              <w:spacing w:after="113" w:line="240" w:lineRule="auto"/>
              <w:rPr>
                <w:rFonts w:ascii="Times" w:eastAsia="Times New Roman" w:hAnsi="Times" w:cs="Times"/>
                <w:color w:val="auto"/>
                <w:sz w:val="24"/>
                <w:szCs w:val="24"/>
              </w:rPr>
            </w:pPr>
          </w:p>
        </w:tc>
      </w:tr>
      <w:tr w:rsidR="0042439B" w:rsidRPr="0042439B" w:rsidTr="0042439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60"/>
              <w:gridCol w:w="1425"/>
              <w:gridCol w:w="1424"/>
              <w:gridCol w:w="1424"/>
              <w:gridCol w:w="1424"/>
              <w:gridCol w:w="1439"/>
            </w:tblGrid>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Ondřej Babka,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Josef Bernard,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Richard Brabec,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Jan Bureš,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Eva Fialová,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Stanislav Fridrich,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Jan Hofmann,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Jiří Kobza, SPD:</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Klára Kocmanová, </w:t>
                  </w:r>
                  <w:proofErr w:type="gramStart"/>
                  <w:r w:rsidRPr="0042439B">
                    <w:rPr>
                      <w:rFonts w:ascii="Arial" w:eastAsia="Times New Roman" w:hAnsi="Arial" w:cs="Arial"/>
                      <w:color w:val="auto"/>
                      <w:sz w:val="16"/>
                      <w:szCs w:val="16"/>
                    </w:rPr>
                    <w:t>Piráti</w:t>
                  </w:r>
                  <w:proofErr w:type="gramEnd"/>
                  <w:r w:rsidRPr="0042439B">
                    <w:rPr>
                      <w:rFonts w:ascii="Arial" w:eastAsia="Times New Roman" w:hAnsi="Arial" w:cs="Arial"/>
                      <w:color w:val="auto"/>
                      <w:sz w:val="16"/>
                      <w:szCs w:val="16"/>
                    </w:rPr>
                    <w:t>:</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Václav Král,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Jana </w:t>
                  </w:r>
                  <w:proofErr w:type="spellStart"/>
                  <w:r w:rsidRPr="0042439B">
                    <w:rPr>
                      <w:rFonts w:ascii="Arial" w:eastAsia="Times New Roman" w:hAnsi="Arial" w:cs="Arial"/>
                      <w:color w:val="auto"/>
                      <w:sz w:val="16"/>
                      <w:szCs w:val="16"/>
                    </w:rPr>
                    <w:t>Krutáková</w:t>
                  </w:r>
                  <w:proofErr w:type="spellEnd"/>
                  <w:r w:rsidRPr="0042439B">
                    <w:rPr>
                      <w:rFonts w:ascii="Arial" w:eastAsia="Times New Roman" w:hAnsi="Arial" w:cs="Arial"/>
                      <w:color w:val="auto"/>
                      <w:sz w:val="16"/>
                      <w:szCs w:val="16"/>
                    </w:rPr>
                    <w:t>,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Karla Maříková, SPD:</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Zdenka Němečková </w:t>
                  </w:r>
                  <w:proofErr w:type="spellStart"/>
                  <w:r w:rsidRPr="0042439B">
                    <w:rPr>
                      <w:rFonts w:ascii="Arial" w:eastAsia="Times New Roman" w:hAnsi="Arial" w:cs="Arial"/>
                      <w:color w:val="auto"/>
                      <w:sz w:val="16"/>
                      <w:szCs w:val="16"/>
                    </w:rPr>
                    <w:t>Crkvenjaš</w:t>
                  </w:r>
                  <w:proofErr w:type="spellEnd"/>
                  <w:r w:rsidRPr="0042439B">
                    <w:rPr>
                      <w:rFonts w:ascii="Arial" w:eastAsia="Times New Roman" w:hAnsi="Arial" w:cs="Arial"/>
                      <w:color w:val="auto"/>
                      <w:sz w:val="16"/>
                      <w:szCs w:val="16"/>
                    </w:rPr>
                    <w:t>,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Miloš Nový, TOP09:</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Berenika Peštová,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David Pražák,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Karel Smetana, KDU-ČSL:</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David Šimek, KDU-ČSL:</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Karel Tureček,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Lukáš Vlček,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 </w:t>
                  </w:r>
                </w:p>
              </w:tc>
            </w:tr>
          </w:tbl>
          <w:p w:rsidR="0042439B" w:rsidRPr="0042439B" w:rsidRDefault="0042439B" w:rsidP="0042439B">
            <w:pPr>
              <w:spacing w:after="113" w:line="240" w:lineRule="auto"/>
              <w:rPr>
                <w:rFonts w:ascii="Times" w:eastAsia="Times New Roman" w:hAnsi="Times" w:cs="Times"/>
                <w:color w:val="auto"/>
                <w:sz w:val="24"/>
                <w:szCs w:val="24"/>
              </w:rPr>
            </w:pPr>
          </w:p>
        </w:tc>
      </w:tr>
    </w:tbl>
    <w:p w:rsidR="0042439B" w:rsidRPr="0042439B" w:rsidRDefault="0042439B" w:rsidP="0042439B">
      <w:pPr>
        <w:spacing w:after="0" w:line="240" w:lineRule="auto"/>
        <w:rPr>
          <w:rFonts w:ascii="Times New Roman" w:eastAsia="Times New Roman" w:hAnsi="Times New Roman" w:cs="Times New Roman"/>
          <w:color w:val="auto"/>
          <w:sz w:val="24"/>
          <w:szCs w:val="24"/>
        </w:rPr>
      </w:pPr>
      <w:r w:rsidRPr="0042439B">
        <w:rPr>
          <w:rFonts w:ascii="Times" w:eastAsia="Times New Roman" w:hAnsi="Times" w:cs="Times"/>
          <w:color w:val="000000"/>
          <w:sz w:val="24"/>
          <w:szCs w:val="24"/>
        </w:rPr>
        <w:br/>
      </w:r>
      <w:r w:rsidRPr="0042439B">
        <w:rPr>
          <w:rFonts w:ascii="Times" w:eastAsia="Times New Roman" w:hAnsi="Times" w:cs="Times"/>
          <w:color w:val="000000"/>
          <w:sz w:val="20"/>
          <w:szCs w:val="20"/>
        </w:rPr>
        <w:t>ID hlasování: 1, schůze č. 16, čas 12:40:03</w:t>
      </w:r>
    </w:p>
    <w:p w:rsidR="0042439B" w:rsidRPr="0042439B" w:rsidRDefault="00377663" w:rsidP="0042439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25" style="width:0;height:1.5pt" o:hralign="center" o:hrstd="t" o:hrnoshade="t" o:hr="t" fillcolor="black" stroked="f"/>
        </w:pict>
      </w:r>
    </w:p>
    <w:p w:rsidR="0042439B" w:rsidRPr="0042439B" w:rsidRDefault="00377663" w:rsidP="0042439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26"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42439B" w:rsidRPr="0042439B" w:rsidTr="0042439B">
        <w:trPr>
          <w:tblCellSpacing w:w="15" w:type="dxa"/>
          <w:jc w:val="center"/>
        </w:trPr>
        <w:tc>
          <w:tcPr>
            <w:tcW w:w="0" w:type="auto"/>
            <w:vAlign w:val="center"/>
            <w:hideMark/>
          </w:tcPr>
          <w:p w:rsidR="0042439B" w:rsidRPr="0042439B" w:rsidRDefault="0042439B" w:rsidP="0042439B">
            <w:pPr>
              <w:spacing w:after="0" w:line="240" w:lineRule="auto"/>
              <w:rPr>
                <w:rFonts w:ascii="Times New Roman" w:eastAsia="Times New Roman" w:hAnsi="Times New Roman" w:cs="Times New Roman"/>
                <w:color w:val="auto"/>
                <w:sz w:val="24"/>
                <w:szCs w:val="24"/>
              </w:rPr>
            </w:pPr>
          </w:p>
        </w:tc>
        <w:tc>
          <w:tcPr>
            <w:tcW w:w="5000" w:type="pct"/>
            <w:vAlign w:val="center"/>
            <w:hideMark/>
          </w:tcPr>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sz w:val="24"/>
                <w:szCs w:val="24"/>
              </w:rPr>
            </w:pPr>
            <w:r w:rsidRPr="0042439B">
              <w:rPr>
                <w:rFonts w:ascii="Times" w:eastAsia="Times New Roman" w:hAnsi="Times" w:cs="Times"/>
                <w:b/>
                <w:bCs/>
                <w:color w:val="auto"/>
                <w:sz w:val="24"/>
                <w:szCs w:val="24"/>
              </w:rPr>
              <w:t>Výbor pro životní prostředí PSP</w:t>
            </w:r>
            <w:r w:rsidRPr="0042439B">
              <w:rPr>
                <w:rFonts w:ascii="Times" w:eastAsia="Times New Roman" w:hAnsi="Times" w:cs="Times"/>
                <w:b/>
                <w:bCs/>
                <w:color w:val="auto"/>
                <w:sz w:val="24"/>
                <w:szCs w:val="24"/>
              </w:rPr>
              <w:br/>
              <w:t>16. schůze</w:t>
            </w:r>
            <w:r w:rsidRPr="0042439B">
              <w:rPr>
                <w:rFonts w:ascii="Times" w:eastAsia="Times New Roman" w:hAnsi="Times" w:cs="Times"/>
                <w:b/>
                <w:bCs/>
                <w:color w:val="auto"/>
                <w:sz w:val="24"/>
                <w:szCs w:val="24"/>
              </w:rPr>
              <w:br/>
              <w:t>15.03.2023 - 12:40:59</w:t>
            </w:r>
          </w:p>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sz w:val="24"/>
                <w:szCs w:val="24"/>
              </w:rPr>
            </w:pPr>
            <w:r w:rsidRPr="0042439B">
              <w:rPr>
                <w:rFonts w:ascii="Times" w:eastAsia="Times New Roman" w:hAnsi="Times" w:cs="Times"/>
                <w:b/>
                <w:bCs/>
                <w:color w:val="auto"/>
                <w:sz w:val="24"/>
                <w:szCs w:val="24"/>
              </w:rPr>
              <w:t>2. hlasování, návrh</w:t>
            </w:r>
          </w:p>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rPr>
            </w:pPr>
            <w:r w:rsidRPr="0042439B">
              <w:rPr>
                <w:rFonts w:ascii="Times" w:eastAsia="Times New Roman" w:hAnsi="Times" w:cs="Times"/>
                <w:b/>
                <w:bCs/>
                <w:color w:val="auto"/>
              </w:rPr>
              <w:t>Schválení vystoupení hostů v délce 2 minut</w:t>
            </w:r>
          </w:p>
        </w:tc>
      </w:tr>
    </w:tbl>
    <w:p w:rsidR="0042439B" w:rsidRPr="0042439B" w:rsidRDefault="0042439B" w:rsidP="0042439B">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42439B" w:rsidRPr="0042439B" w:rsidTr="0042439B">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42439B" w:rsidRPr="0042439B">
              <w:trPr>
                <w:tblCellSpacing w:w="15" w:type="dxa"/>
              </w:trPr>
              <w:tc>
                <w:tcPr>
                  <w:tcW w:w="1250" w:type="pct"/>
                  <w:vAlign w:val="center"/>
                  <w:hideMark/>
                </w:tcPr>
                <w:p w:rsidR="0042439B" w:rsidRPr="0042439B" w:rsidRDefault="0042439B" w:rsidP="0042439B">
                  <w:pPr>
                    <w:spacing w:after="0" w:line="240" w:lineRule="auto"/>
                    <w:rPr>
                      <w:rFonts w:ascii="Times" w:eastAsia="Times New Roman" w:hAnsi="Times" w:cs="Times"/>
                      <w:color w:val="auto"/>
                      <w:sz w:val="24"/>
                      <w:szCs w:val="24"/>
                    </w:rPr>
                  </w:pPr>
                  <w:r w:rsidRPr="0042439B">
                    <w:rPr>
                      <w:rFonts w:ascii="Times" w:eastAsia="Times New Roman" w:hAnsi="Times" w:cs="Times"/>
                      <w:color w:val="auto"/>
                      <w:sz w:val="24"/>
                      <w:szCs w:val="24"/>
                    </w:rPr>
                    <w:t>Aktivně hlasovalo: 11</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Pro: 11</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Proti: 0</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Zdržel se: 0</w:t>
                  </w:r>
                </w:p>
              </w:tc>
            </w:tr>
          </w:tbl>
          <w:p w:rsidR="0042439B" w:rsidRPr="0042439B" w:rsidRDefault="0042439B" w:rsidP="0042439B">
            <w:pPr>
              <w:spacing w:after="0" w:line="240" w:lineRule="auto"/>
              <w:rPr>
                <w:rFonts w:ascii="Times" w:eastAsia="Times New Roman" w:hAnsi="Times" w:cs="Times"/>
                <w:color w:val="auto"/>
                <w:sz w:val="24"/>
                <w:szCs w:val="24"/>
              </w:rPr>
            </w:pPr>
          </w:p>
        </w:tc>
      </w:tr>
    </w:tbl>
    <w:p w:rsidR="0042439B" w:rsidRPr="0042439B" w:rsidRDefault="0042439B" w:rsidP="0042439B">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42439B" w:rsidRPr="0042439B" w:rsidTr="0042439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42439B" w:rsidRPr="0042439B">
              <w:trPr>
                <w:tblCellSpacing w:w="15" w:type="dxa"/>
              </w:trPr>
              <w:tc>
                <w:tcPr>
                  <w:tcW w:w="0" w:type="auto"/>
                  <w:noWrap/>
                  <w:vAlign w:val="center"/>
                  <w:hideMark/>
                </w:tcPr>
                <w:p w:rsidR="0042439B" w:rsidRPr="0042439B" w:rsidRDefault="0042439B" w:rsidP="0042439B">
                  <w:pPr>
                    <w:spacing w:after="0" w:line="240" w:lineRule="auto"/>
                    <w:jc w:val="center"/>
                    <w:rPr>
                      <w:rFonts w:ascii="Times" w:eastAsia="Times New Roman" w:hAnsi="Times" w:cs="Times"/>
                      <w:color w:val="000000"/>
                      <w:sz w:val="24"/>
                      <w:szCs w:val="24"/>
                    </w:rPr>
                  </w:pPr>
                </w:p>
              </w:tc>
            </w:tr>
          </w:tbl>
          <w:p w:rsidR="0042439B" w:rsidRPr="0042439B" w:rsidRDefault="0042439B" w:rsidP="0042439B">
            <w:pPr>
              <w:spacing w:after="113" w:line="240" w:lineRule="auto"/>
              <w:rPr>
                <w:rFonts w:ascii="Times" w:eastAsia="Times New Roman" w:hAnsi="Times" w:cs="Times"/>
                <w:color w:val="auto"/>
                <w:sz w:val="24"/>
                <w:szCs w:val="24"/>
              </w:rPr>
            </w:pPr>
          </w:p>
        </w:tc>
      </w:tr>
      <w:tr w:rsidR="0042439B" w:rsidRPr="0042439B" w:rsidTr="0042439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60"/>
              <w:gridCol w:w="1425"/>
              <w:gridCol w:w="1424"/>
              <w:gridCol w:w="1424"/>
              <w:gridCol w:w="1424"/>
              <w:gridCol w:w="1439"/>
            </w:tblGrid>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Ondřej Babka,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Josef Bernard,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Richard Brabec,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Jan Bureš,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Eva Fialová,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Stanislav Fridrich,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Jan Hofmann,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Jiří Kobza, SPD:</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Klára Kocmanová, </w:t>
                  </w:r>
                  <w:proofErr w:type="gramStart"/>
                  <w:r w:rsidRPr="0042439B">
                    <w:rPr>
                      <w:rFonts w:ascii="Arial" w:eastAsia="Times New Roman" w:hAnsi="Arial" w:cs="Arial"/>
                      <w:color w:val="auto"/>
                      <w:sz w:val="16"/>
                      <w:szCs w:val="16"/>
                    </w:rPr>
                    <w:t>Piráti</w:t>
                  </w:r>
                  <w:proofErr w:type="gramEnd"/>
                  <w:r w:rsidRPr="0042439B">
                    <w:rPr>
                      <w:rFonts w:ascii="Arial" w:eastAsia="Times New Roman" w:hAnsi="Arial" w:cs="Arial"/>
                      <w:color w:val="auto"/>
                      <w:sz w:val="16"/>
                      <w:szCs w:val="16"/>
                    </w:rPr>
                    <w:t>:</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Václav Král,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Jana </w:t>
                  </w:r>
                  <w:proofErr w:type="spellStart"/>
                  <w:r w:rsidRPr="0042439B">
                    <w:rPr>
                      <w:rFonts w:ascii="Arial" w:eastAsia="Times New Roman" w:hAnsi="Arial" w:cs="Arial"/>
                      <w:color w:val="auto"/>
                      <w:sz w:val="16"/>
                      <w:szCs w:val="16"/>
                    </w:rPr>
                    <w:t>Krutáková</w:t>
                  </w:r>
                  <w:proofErr w:type="spellEnd"/>
                  <w:r w:rsidRPr="0042439B">
                    <w:rPr>
                      <w:rFonts w:ascii="Arial" w:eastAsia="Times New Roman" w:hAnsi="Arial" w:cs="Arial"/>
                      <w:color w:val="auto"/>
                      <w:sz w:val="16"/>
                      <w:szCs w:val="16"/>
                    </w:rPr>
                    <w:t>,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Karla Maříková, SPD:</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Zdenka Němečková </w:t>
                  </w:r>
                  <w:proofErr w:type="spellStart"/>
                  <w:r w:rsidRPr="0042439B">
                    <w:rPr>
                      <w:rFonts w:ascii="Arial" w:eastAsia="Times New Roman" w:hAnsi="Arial" w:cs="Arial"/>
                      <w:color w:val="auto"/>
                      <w:sz w:val="16"/>
                      <w:szCs w:val="16"/>
                    </w:rPr>
                    <w:t>Crkvenjaš</w:t>
                  </w:r>
                  <w:proofErr w:type="spellEnd"/>
                  <w:r w:rsidRPr="0042439B">
                    <w:rPr>
                      <w:rFonts w:ascii="Arial" w:eastAsia="Times New Roman" w:hAnsi="Arial" w:cs="Arial"/>
                      <w:color w:val="auto"/>
                      <w:sz w:val="16"/>
                      <w:szCs w:val="16"/>
                    </w:rPr>
                    <w:t>,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Miloš Nový, TOP09:</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Berenika Peštová,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David Pražák,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Karel Smetana, KDU-ČSL:</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David Šimek, KDU-ČSL:</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Karel Tureček,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Lukáš Vlček,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 </w:t>
                  </w:r>
                </w:p>
              </w:tc>
            </w:tr>
          </w:tbl>
          <w:p w:rsidR="0042439B" w:rsidRPr="0042439B" w:rsidRDefault="0042439B" w:rsidP="0042439B">
            <w:pPr>
              <w:spacing w:after="113" w:line="240" w:lineRule="auto"/>
              <w:rPr>
                <w:rFonts w:ascii="Times" w:eastAsia="Times New Roman" w:hAnsi="Times" w:cs="Times"/>
                <w:color w:val="auto"/>
                <w:sz w:val="24"/>
                <w:szCs w:val="24"/>
              </w:rPr>
            </w:pPr>
          </w:p>
        </w:tc>
      </w:tr>
    </w:tbl>
    <w:p w:rsidR="0042439B" w:rsidRPr="0042439B" w:rsidRDefault="0042439B" w:rsidP="0042439B">
      <w:pPr>
        <w:spacing w:after="0" w:line="240" w:lineRule="auto"/>
        <w:rPr>
          <w:rFonts w:ascii="Times New Roman" w:eastAsia="Times New Roman" w:hAnsi="Times New Roman" w:cs="Times New Roman"/>
          <w:color w:val="auto"/>
          <w:sz w:val="24"/>
          <w:szCs w:val="24"/>
        </w:rPr>
      </w:pPr>
      <w:r w:rsidRPr="0042439B">
        <w:rPr>
          <w:rFonts w:ascii="Times" w:eastAsia="Times New Roman" w:hAnsi="Times" w:cs="Times"/>
          <w:color w:val="000000"/>
          <w:sz w:val="24"/>
          <w:szCs w:val="24"/>
        </w:rPr>
        <w:br/>
      </w:r>
      <w:r w:rsidRPr="0042439B">
        <w:rPr>
          <w:rFonts w:ascii="Times" w:eastAsia="Times New Roman" w:hAnsi="Times" w:cs="Times"/>
          <w:color w:val="000000"/>
          <w:sz w:val="20"/>
          <w:szCs w:val="20"/>
        </w:rPr>
        <w:t>ID hlasování: 2, schůze č. 16, čas 12:40:59</w:t>
      </w:r>
    </w:p>
    <w:p w:rsidR="0042439B" w:rsidRPr="0042439B" w:rsidRDefault="00377663" w:rsidP="0042439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27" style="width:0;height:1.5pt" o:hralign="center" o:hrstd="t" o:hrnoshade="t" o:hr="t" fillcolor="black" stroked="f"/>
        </w:pict>
      </w:r>
    </w:p>
    <w:p w:rsidR="0042439B" w:rsidRPr="0042439B" w:rsidRDefault="00377663" w:rsidP="0042439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28"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42439B" w:rsidRPr="0042439B" w:rsidTr="0042439B">
        <w:trPr>
          <w:tblCellSpacing w:w="15" w:type="dxa"/>
          <w:jc w:val="center"/>
        </w:trPr>
        <w:tc>
          <w:tcPr>
            <w:tcW w:w="0" w:type="auto"/>
            <w:vAlign w:val="center"/>
            <w:hideMark/>
          </w:tcPr>
          <w:p w:rsidR="0042439B" w:rsidRPr="0042439B" w:rsidRDefault="0042439B" w:rsidP="0042439B">
            <w:pPr>
              <w:spacing w:after="0" w:line="240" w:lineRule="auto"/>
              <w:rPr>
                <w:rFonts w:ascii="Times New Roman" w:eastAsia="Times New Roman" w:hAnsi="Times New Roman" w:cs="Times New Roman"/>
                <w:color w:val="auto"/>
                <w:sz w:val="24"/>
                <w:szCs w:val="24"/>
              </w:rPr>
            </w:pPr>
          </w:p>
        </w:tc>
        <w:tc>
          <w:tcPr>
            <w:tcW w:w="5000" w:type="pct"/>
            <w:vAlign w:val="center"/>
            <w:hideMark/>
          </w:tcPr>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sz w:val="24"/>
                <w:szCs w:val="24"/>
              </w:rPr>
            </w:pPr>
            <w:r w:rsidRPr="0042439B">
              <w:rPr>
                <w:rFonts w:ascii="Times" w:eastAsia="Times New Roman" w:hAnsi="Times" w:cs="Times"/>
                <w:b/>
                <w:bCs/>
                <w:color w:val="auto"/>
                <w:sz w:val="24"/>
                <w:szCs w:val="24"/>
              </w:rPr>
              <w:t>Výbor pro životní prostředí PSP</w:t>
            </w:r>
            <w:r w:rsidRPr="0042439B">
              <w:rPr>
                <w:rFonts w:ascii="Times" w:eastAsia="Times New Roman" w:hAnsi="Times" w:cs="Times"/>
                <w:b/>
                <w:bCs/>
                <w:color w:val="auto"/>
                <w:sz w:val="24"/>
                <w:szCs w:val="24"/>
              </w:rPr>
              <w:br/>
              <w:t>16. schůze</w:t>
            </w:r>
            <w:r w:rsidRPr="0042439B">
              <w:rPr>
                <w:rFonts w:ascii="Times" w:eastAsia="Times New Roman" w:hAnsi="Times" w:cs="Times"/>
                <w:b/>
                <w:bCs/>
                <w:color w:val="auto"/>
                <w:sz w:val="24"/>
                <w:szCs w:val="24"/>
              </w:rPr>
              <w:br/>
              <w:t>15.03.2023 - 13:29:08</w:t>
            </w:r>
          </w:p>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sz w:val="24"/>
                <w:szCs w:val="24"/>
              </w:rPr>
            </w:pPr>
            <w:r w:rsidRPr="0042439B">
              <w:rPr>
                <w:rFonts w:ascii="Times" w:eastAsia="Times New Roman" w:hAnsi="Times" w:cs="Times"/>
                <w:b/>
                <w:bCs/>
                <w:color w:val="auto"/>
                <w:sz w:val="24"/>
                <w:szCs w:val="24"/>
              </w:rPr>
              <w:t>3. hlasování, návrh</w:t>
            </w:r>
          </w:p>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rPr>
            </w:pPr>
            <w:r w:rsidRPr="0042439B">
              <w:rPr>
                <w:rFonts w:ascii="Times" w:eastAsia="Times New Roman" w:hAnsi="Times" w:cs="Times"/>
                <w:b/>
                <w:bCs/>
                <w:color w:val="auto"/>
              </w:rPr>
              <w:t>První zpráva o monitorování a výhledu v oblasti nulového znečištění</w:t>
            </w:r>
          </w:p>
        </w:tc>
      </w:tr>
    </w:tbl>
    <w:p w:rsidR="0042439B" w:rsidRPr="0042439B" w:rsidRDefault="0042439B" w:rsidP="0042439B">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42439B" w:rsidRPr="0042439B" w:rsidTr="0042439B">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42439B" w:rsidRPr="0042439B">
              <w:trPr>
                <w:tblCellSpacing w:w="15" w:type="dxa"/>
              </w:trPr>
              <w:tc>
                <w:tcPr>
                  <w:tcW w:w="1250" w:type="pct"/>
                  <w:vAlign w:val="center"/>
                  <w:hideMark/>
                </w:tcPr>
                <w:p w:rsidR="0042439B" w:rsidRPr="0042439B" w:rsidRDefault="0042439B" w:rsidP="0042439B">
                  <w:pPr>
                    <w:spacing w:after="0" w:line="240" w:lineRule="auto"/>
                    <w:rPr>
                      <w:rFonts w:ascii="Times" w:eastAsia="Times New Roman" w:hAnsi="Times" w:cs="Times"/>
                      <w:color w:val="auto"/>
                      <w:sz w:val="24"/>
                      <w:szCs w:val="24"/>
                    </w:rPr>
                  </w:pPr>
                  <w:r w:rsidRPr="0042439B">
                    <w:rPr>
                      <w:rFonts w:ascii="Times" w:eastAsia="Times New Roman" w:hAnsi="Times" w:cs="Times"/>
                      <w:color w:val="auto"/>
                      <w:sz w:val="24"/>
                      <w:szCs w:val="24"/>
                    </w:rPr>
                    <w:t>Aktivně hlasovalo: 12</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Pro: 7</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Proti: 1</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Zdržel se: 4</w:t>
                  </w:r>
                </w:p>
              </w:tc>
            </w:tr>
          </w:tbl>
          <w:p w:rsidR="0042439B" w:rsidRPr="0042439B" w:rsidRDefault="0042439B" w:rsidP="0042439B">
            <w:pPr>
              <w:spacing w:after="0" w:line="240" w:lineRule="auto"/>
              <w:rPr>
                <w:rFonts w:ascii="Times" w:eastAsia="Times New Roman" w:hAnsi="Times" w:cs="Times"/>
                <w:color w:val="auto"/>
                <w:sz w:val="24"/>
                <w:szCs w:val="24"/>
              </w:rPr>
            </w:pPr>
          </w:p>
        </w:tc>
      </w:tr>
    </w:tbl>
    <w:p w:rsidR="0042439B" w:rsidRPr="0042439B" w:rsidRDefault="0042439B" w:rsidP="0042439B">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42439B" w:rsidRPr="0042439B" w:rsidTr="0042439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42439B" w:rsidRPr="0042439B">
              <w:trPr>
                <w:tblCellSpacing w:w="15" w:type="dxa"/>
              </w:trPr>
              <w:tc>
                <w:tcPr>
                  <w:tcW w:w="0" w:type="auto"/>
                  <w:noWrap/>
                  <w:vAlign w:val="center"/>
                  <w:hideMark/>
                </w:tcPr>
                <w:p w:rsidR="0042439B" w:rsidRPr="0042439B" w:rsidRDefault="0042439B" w:rsidP="0042439B">
                  <w:pPr>
                    <w:spacing w:after="0" w:line="240" w:lineRule="auto"/>
                    <w:jc w:val="center"/>
                    <w:rPr>
                      <w:rFonts w:ascii="Times" w:eastAsia="Times New Roman" w:hAnsi="Times" w:cs="Times"/>
                      <w:color w:val="000000"/>
                      <w:sz w:val="24"/>
                      <w:szCs w:val="24"/>
                    </w:rPr>
                  </w:pPr>
                </w:p>
              </w:tc>
            </w:tr>
          </w:tbl>
          <w:p w:rsidR="0042439B" w:rsidRPr="0042439B" w:rsidRDefault="0042439B" w:rsidP="0042439B">
            <w:pPr>
              <w:spacing w:after="113" w:line="240" w:lineRule="auto"/>
              <w:rPr>
                <w:rFonts w:ascii="Times" w:eastAsia="Times New Roman" w:hAnsi="Times" w:cs="Times"/>
                <w:color w:val="auto"/>
                <w:sz w:val="24"/>
                <w:szCs w:val="24"/>
              </w:rPr>
            </w:pPr>
          </w:p>
        </w:tc>
      </w:tr>
      <w:tr w:rsidR="0042439B" w:rsidRPr="0042439B" w:rsidTr="0042439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60"/>
              <w:gridCol w:w="1425"/>
              <w:gridCol w:w="1424"/>
              <w:gridCol w:w="1424"/>
              <w:gridCol w:w="1424"/>
              <w:gridCol w:w="1439"/>
            </w:tblGrid>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Ondřej Babka,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Zdržel se</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Josef Bernard,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Richard Brabec,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Zdržel se</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Jan Bureš,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Eva Fialová,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Zdržel se</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Stanislav Fridrich,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Jan Hofmann,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Jiří Kobza, SPD:</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Proti</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Klára Kocmanová, </w:t>
                  </w:r>
                  <w:proofErr w:type="gramStart"/>
                  <w:r w:rsidRPr="0042439B">
                    <w:rPr>
                      <w:rFonts w:ascii="Arial" w:eastAsia="Times New Roman" w:hAnsi="Arial" w:cs="Arial"/>
                      <w:color w:val="auto"/>
                      <w:sz w:val="16"/>
                      <w:szCs w:val="16"/>
                    </w:rPr>
                    <w:t>Piráti</w:t>
                  </w:r>
                  <w:proofErr w:type="gramEnd"/>
                  <w:r w:rsidRPr="0042439B">
                    <w:rPr>
                      <w:rFonts w:ascii="Arial" w:eastAsia="Times New Roman" w:hAnsi="Arial" w:cs="Arial"/>
                      <w:color w:val="auto"/>
                      <w:sz w:val="16"/>
                      <w:szCs w:val="16"/>
                    </w:rPr>
                    <w:t>:</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Václav Král,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Jana </w:t>
                  </w:r>
                  <w:proofErr w:type="spellStart"/>
                  <w:r w:rsidRPr="0042439B">
                    <w:rPr>
                      <w:rFonts w:ascii="Arial" w:eastAsia="Times New Roman" w:hAnsi="Arial" w:cs="Arial"/>
                      <w:color w:val="auto"/>
                      <w:sz w:val="16"/>
                      <w:szCs w:val="16"/>
                    </w:rPr>
                    <w:t>Krutáková</w:t>
                  </w:r>
                  <w:proofErr w:type="spellEnd"/>
                  <w:r w:rsidRPr="0042439B">
                    <w:rPr>
                      <w:rFonts w:ascii="Arial" w:eastAsia="Times New Roman" w:hAnsi="Arial" w:cs="Arial"/>
                      <w:color w:val="auto"/>
                      <w:sz w:val="16"/>
                      <w:szCs w:val="16"/>
                    </w:rPr>
                    <w:t>,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Karla Maříková, SPD:</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Zdenka Němečková </w:t>
                  </w:r>
                  <w:proofErr w:type="spellStart"/>
                  <w:r w:rsidRPr="0042439B">
                    <w:rPr>
                      <w:rFonts w:ascii="Arial" w:eastAsia="Times New Roman" w:hAnsi="Arial" w:cs="Arial"/>
                      <w:color w:val="auto"/>
                      <w:sz w:val="16"/>
                      <w:szCs w:val="16"/>
                    </w:rPr>
                    <w:t>Crkvenjaš</w:t>
                  </w:r>
                  <w:proofErr w:type="spellEnd"/>
                  <w:r w:rsidRPr="0042439B">
                    <w:rPr>
                      <w:rFonts w:ascii="Arial" w:eastAsia="Times New Roman" w:hAnsi="Arial" w:cs="Arial"/>
                      <w:color w:val="auto"/>
                      <w:sz w:val="16"/>
                      <w:szCs w:val="16"/>
                    </w:rPr>
                    <w:t>,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Miloš Nový, TOP09:</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Berenika Peštová,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Zdržel se</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David Pražák,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Karel Smetana, KDU-ČSL:</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David Šimek, KDU-ČSL:</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Karel Tureček,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Lukáš Vlček,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 </w:t>
                  </w:r>
                </w:p>
              </w:tc>
            </w:tr>
          </w:tbl>
          <w:p w:rsidR="0042439B" w:rsidRPr="0042439B" w:rsidRDefault="0042439B" w:rsidP="0042439B">
            <w:pPr>
              <w:spacing w:after="113" w:line="240" w:lineRule="auto"/>
              <w:rPr>
                <w:rFonts w:ascii="Times" w:eastAsia="Times New Roman" w:hAnsi="Times" w:cs="Times"/>
                <w:color w:val="auto"/>
                <w:sz w:val="24"/>
                <w:szCs w:val="24"/>
              </w:rPr>
            </w:pPr>
          </w:p>
        </w:tc>
      </w:tr>
    </w:tbl>
    <w:p w:rsidR="0042439B" w:rsidRPr="0042439B" w:rsidRDefault="0042439B" w:rsidP="0042439B">
      <w:pPr>
        <w:spacing w:after="0" w:line="240" w:lineRule="auto"/>
        <w:rPr>
          <w:rFonts w:ascii="Times New Roman" w:eastAsia="Times New Roman" w:hAnsi="Times New Roman" w:cs="Times New Roman"/>
          <w:color w:val="auto"/>
          <w:sz w:val="24"/>
          <w:szCs w:val="24"/>
        </w:rPr>
      </w:pPr>
      <w:r w:rsidRPr="0042439B">
        <w:rPr>
          <w:rFonts w:ascii="Times" w:eastAsia="Times New Roman" w:hAnsi="Times" w:cs="Times"/>
          <w:color w:val="000000"/>
          <w:sz w:val="24"/>
          <w:szCs w:val="24"/>
        </w:rPr>
        <w:br/>
      </w:r>
      <w:r w:rsidRPr="0042439B">
        <w:rPr>
          <w:rFonts w:ascii="Times" w:eastAsia="Times New Roman" w:hAnsi="Times" w:cs="Times"/>
          <w:color w:val="000000"/>
          <w:sz w:val="20"/>
          <w:szCs w:val="20"/>
        </w:rPr>
        <w:t>ID hlasování: 3, schůze č. 16, čas 13:29:08</w:t>
      </w:r>
    </w:p>
    <w:p w:rsidR="0042439B" w:rsidRPr="0042439B" w:rsidRDefault="00377663" w:rsidP="0042439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29" style="width:0;height:1.5pt" o:hralign="center" o:hrstd="t" o:hrnoshade="t" o:hr="t" fillcolor="black" stroked="f"/>
        </w:pict>
      </w:r>
    </w:p>
    <w:p w:rsidR="0042439B" w:rsidRPr="0042439B" w:rsidRDefault="00377663" w:rsidP="0042439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30"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42439B" w:rsidRPr="0042439B" w:rsidTr="0042439B">
        <w:trPr>
          <w:tblCellSpacing w:w="15" w:type="dxa"/>
          <w:jc w:val="center"/>
        </w:trPr>
        <w:tc>
          <w:tcPr>
            <w:tcW w:w="0" w:type="auto"/>
            <w:vAlign w:val="center"/>
            <w:hideMark/>
          </w:tcPr>
          <w:p w:rsidR="0042439B" w:rsidRPr="0042439B" w:rsidRDefault="0042439B" w:rsidP="0042439B">
            <w:pPr>
              <w:spacing w:after="0" w:line="240" w:lineRule="auto"/>
              <w:rPr>
                <w:rFonts w:ascii="Times New Roman" w:eastAsia="Times New Roman" w:hAnsi="Times New Roman" w:cs="Times New Roman"/>
                <w:color w:val="auto"/>
                <w:sz w:val="24"/>
                <w:szCs w:val="24"/>
              </w:rPr>
            </w:pPr>
          </w:p>
        </w:tc>
        <w:tc>
          <w:tcPr>
            <w:tcW w:w="5000" w:type="pct"/>
            <w:vAlign w:val="center"/>
            <w:hideMark/>
          </w:tcPr>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sz w:val="24"/>
                <w:szCs w:val="24"/>
              </w:rPr>
            </w:pPr>
            <w:r w:rsidRPr="0042439B">
              <w:rPr>
                <w:rFonts w:ascii="Times" w:eastAsia="Times New Roman" w:hAnsi="Times" w:cs="Times"/>
                <w:b/>
                <w:bCs/>
                <w:color w:val="auto"/>
                <w:sz w:val="24"/>
                <w:szCs w:val="24"/>
              </w:rPr>
              <w:t>Výbor pro životní prostředí PSP</w:t>
            </w:r>
            <w:r w:rsidRPr="0042439B">
              <w:rPr>
                <w:rFonts w:ascii="Times" w:eastAsia="Times New Roman" w:hAnsi="Times" w:cs="Times"/>
                <w:b/>
                <w:bCs/>
                <w:color w:val="auto"/>
                <w:sz w:val="24"/>
                <w:szCs w:val="24"/>
              </w:rPr>
              <w:br/>
              <w:t>16. schůze</w:t>
            </w:r>
            <w:r w:rsidRPr="0042439B">
              <w:rPr>
                <w:rFonts w:ascii="Times" w:eastAsia="Times New Roman" w:hAnsi="Times" w:cs="Times"/>
                <w:b/>
                <w:bCs/>
                <w:color w:val="auto"/>
                <w:sz w:val="24"/>
                <w:szCs w:val="24"/>
              </w:rPr>
              <w:br/>
              <w:t>15.03.2023 - 13:43:41</w:t>
            </w:r>
          </w:p>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sz w:val="24"/>
                <w:szCs w:val="24"/>
              </w:rPr>
            </w:pPr>
            <w:r w:rsidRPr="0042439B">
              <w:rPr>
                <w:rFonts w:ascii="Times" w:eastAsia="Times New Roman" w:hAnsi="Times" w:cs="Times"/>
                <w:b/>
                <w:bCs/>
                <w:color w:val="auto"/>
                <w:sz w:val="24"/>
                <w:szCs w:val="24"/>
              </w:rPr>
              <w:t>4. hlasování, návrh</w:t>
            </w:r>
          </w:p>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rPr>
            </w:pPr>
            <w:r w:rsidRPr="0042439B">
              <w:rPr>
                <w:rFonts w:ascii="Times" w:eastAsia="Times New Roman" w:hAnsi="Times" w:cs="Times"/>
                <w:b/>
                <w:bCs/>
                <w:color w:val="auto"/>
              </w:rPr>
              <w:t>Třetí výhled pro čisté ovzduší</w:t>
            </w:r>
          </w:p>
        </w:tc>
      </w:tr>
    </w:tbl>
    <w:p w:rsidR="0042439B" w:rsidRPr="0042439B" w:rsidRDefault="0042439B" w:rsidP="0042439B">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42439B" w:rsidRPr="0042439B" w:rsidTr="0042439B">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42439B" w:rsidRPr="0042439B">
              <w:trPr>
                <w:tblCellSpacing w:w="15" w:type="dxa"/>
              </w:trPr>
              <w:tc>
                <w:tcPr>
                  <w:tcW w:w="1250" w:type="pct"/>
                  <w:vAlign w:val="center"/>
                  <w:hideMark/>
                </w:tcPr>
                <w:p w:rsidR="0042439B" w:rsidRPr="0042439B" w:rsidRDefault="0042439B" w:rsidP="0042439B">
                  <w:pPr>
                    <w:spacing w:after="0" w:line="240" w:lineRule="auto"/>
                    <w:rPr>
                      <w:rFonts w:ascii="Times" w:eastAsia="Times New Roman" w:hAnsi="Times" w:cs="Times"/>
                      <w:color w:val="auto"/>
                      <w:sz w:val="24"/>
                      <w:szCs w:val="24"/>
                    </w:rPr>
                  </w:pPr>
                  <w:r w:rsidRPr="0042439B">
                    <w:rPr>
                      <w:rFonts w:ascii="Times" w:eastAsia="Times New Roman" w:hAnsi="Times" w:cs="Times"/>
                      <w:color w:val="auto"/>
                      <w:sz w:val="24"/>
                      <w:szCs w:val="24"/>
                    </w:rPr>
                    <w:t>Aktivně hlasovalo: 12</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Pro: 8</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Proti: 0</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Zdržel se: 4</w:t>
                  </w:r>
                </w:p>
              </w:tc>
            </w:tr>
          </w:tbl>
          <w:p w:rsidR="0042439B" w:rsidRPr="0042439B" w:rsidRDefault="0042439B" w:rsidP="0042439B">
            <w:pPr>
              <w:spacing w:after="0" w:line="240" w:lineRule="auto"/>
              <w:rPr>
                <w:rFonts w:ascii="Times" w:eastAsia="Times New Roman" w:hAnsi="Times" w:cs="Times"/>
                <w:color w:val="auto"/>
                <w:sz w:val="24"/>
                <w:szCs w:val="24"/>
              </w:rPr>
            </w:pPr>
          </w:p>
        </w:tc>
      </w:tr>
    </w:tbl>
    <w:p w:rsidR="0042439B" w:rsidRPr="0042439B" w:rsidRDefault="0042439B" w:rsidP="0042439B">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42439B" w:rsidRPr="0042439B" w:rsidTr="0042439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42439B" w:rsidRPr="0042439B">
              <w:trPr>
                <w:tblCellSpacing w:w="15" w:type="dxa"/>
              </w:trPr>
              <w:tc>
                <w:tcPr>
                  <w:tcW w:w="0" w:type="auto"/>
                  <w:noWrap/>
                  <w:vAlign w:val="center"/>
                  <w:hideMark/>
                </w:tcPr>
                <w:p w:rsidR="0042439B" w:rsidRPr="0042439B" w:rsidRDefault="0042439B" w:rsidP="0042439B">
                  <w:pPr>
                    <w:spacing w:after="0" w:line="240" w:lineRule="auto"/>
                    <w:jc w:val="center"/>
                    <w:rPr>
                      <w:rFonts w:ascii="Times" w:eastAsia="Times New Roman" w:hAnsi="Times" w:cs="Times"/>
                      <w:color w:val="000000"/>
                      <w:sz w:val="24"/>
                      <w:szCs w:val="24"/>
                    </w:rPr>
                  </w:pPr>
                </w:p>
              </w:tc>
            </w:tr>
          </w:tbl>
          <w:p w:rsidR="0042439B" w:rsidRPr="0042439B" w:rsidRDefault="0042439B" w:rsidP="0042439B">
            <w:pPr>
              <w:spacing w:after="113" w:line="240" w:lineRule="auto"/>
              <w:rPr>
                <w:rFonts w:ascii="Times" w:eastAsia="Times New Roman" w:hAnsi="Times" w:cs="Times"/>
                <w:color w:val="auto"/>
                <w:sz w:val="24"/>
                <w:szCs w:val="24"/>
              </w:rPr>
            </w:pPr>
          </w:p>
        </w:tc>
      </w:tr>
      <w:tr w:rsidR="0042439B" w:rsidRPr="0042439B" w:rsidTr="0042439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60"/>
              <w:gridCol w:w="1425"/>
              <w:gridCol w:w="1424"/>
              <w:gridCol w:w="1424"/>
              <w:gridCol w:w="1424"/>
              <w:gridCol w:w="1439"/>
            </w:tblGrid>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Ondřej Babka,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Josef Bernard,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Richard Brabec,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Zdržel se</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Jan Bureš,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Eva Fialová,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Zdržel se</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Stanislav Fridrich,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Jan Hofmann,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Jiří Kobza, SPD:</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Zdržel se</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Klára Kocmanová, </w:t>
                  </w:r>
                  <w:proofErr w:type="gramStart"/>
                  <w:r w:rsidRPr="0042439B">
                    <w:rPr>
                      <w:rFonts w:ascii="Arial" w:eastAsia="Times New Roman" w:hAnsi="Arial" w:cs="Arial"/>
                      <w:color w:val="auto"/>
                      <w:sz w:val="16"/>
                      <w:szCs w:val="16"/>
                    </w:rPr>
                    <w:t>Piráti</w:t>
                  </w:r>
                  <w:proofErr w:type="gramEnd"/>
                  <w:r w:rsidRPr="0042439B">
                    <w:rPr>
                      <w:rFonts w:ascii="Arial" w:eastAsia="Times New Roman" w:hAnsi="Arial" w:cs="Arial"/>
                      <w:color w:val="auto"/>
                      <w:sz w:val="16"/>
                      <w:szCs w:val="16"/>
                    </w:rPr>
                    <w:t>:</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Václav Král,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Jana </w:t>
                  </w:r>
                  <w:proofErr w:type="spellStart"/>
                  <w:r w:rsidRPr="0042439B">
                    <w:rPr>
                      <w:rFonts w:ascii="Arial" w:eastAsia="Times New Roman" w:hAnsi="Arial" w:cs="Arial"/>
                      <w:color w:val="auto"/>
                      <w:sz w:val="16"/>
                      <w:szCs w:val="16"/>
                    </w:rPr>
                    <w:t>Krutáková</w:t>
                  </w:r>
                  <w:proofErr w:type="spellEnd"/>
                  <w:r w:rsidRPr="0042439B">
                    <w:rPr>
                      <w:rFonts w:ascii="Arial" w:eastAsia="Times New Roman" w:hAnsi="Arial" w:cs="Arial"/>
                      <w:color w:val="auto"/>
                      <w:sz w:val="16"/>
                      <w:szCs w:val="16"/>
                    </w:rPr>
                    <w:t>,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Karla Maříková, SPD:</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Zdenka Němečková </w:t>
                  </w:r>
                  <w:proofErr w:type="spellStart"/>
                  <w:r w:rsidRPr="0042439B">
                    <w:rPr>
                      <w:rFonts w:ascii="Arial" w:eastAsia="Times New Roman" w:hAnsi="Arial" w:cs="Arial"/>
                      <w:color w:val="auto"/>
                      <w:sz w:val="16"/>
                      <w:szCs w:val="16"/>
                    </w:rPr>
                    <w:t>Crkvenjaš</w:t>
                  </w:r>
                  <w:proofErr w:type="spellEnd"/>
                  <w:r w:rsidRPr="0042439B">
                    <w:rPr>
                      <w:rFonts w:ascii="Arial" w:eastAsia="Times New Roman" w:hAnsi="Arial" w:cs="Arial"/>
                      <w:color w:val="auto"/>
                      <w:sz w:val="16"/>
                      <w:szCs w:val="16"/>
                    </w:rPr>
                    <w:t>,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Miloš Nový, TOP09:</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Berenika Peštová,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Zdržel se</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David Pražák,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Karel Smetana, KDU-ČSL:</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David Šimek, KDU-ČSL:</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Karel Tureček,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Lukáš Vlček,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 </w:t>
                  </w:r>
                </w:p>
              </w:tc>
            </w:tr>
          </w:tbl>
          <w:p w:rsidR="0042439B" w:rsidRPr="0042439B" w:rsidRDefault="0042439B" w:rsidP="0042439B">
            <w:pPr>
              <w:spacing w:after="113" w:line="240" w:lineRule="auto"/>
              <w:rPr>
                <w:rFonts w:ascii="Times" w:eastAsia="Times New Roman" w:hAnsi="Times" w:cs="Times"/>
                <w:color w:val="auto"/>
                <w:sz w:val="24"/>
                <w:szCs w:val="24"/>
              </w:rPr>
            </w:pPr>
          </w:p>
        </w:tc>
      </w:tr>
    </w:tbl>
    <w:p w:rsidR="0042439B" w:rsidRPr="0042439B" w:rsidRDefault="0042439B" w:rsidP="0042439B">
      <w:pPr>
        <w:spacing w:after="0" w:line="240" w:lineRule="auto"/>
        <w:rPr>
          <w:rFonts w:ascii="Times New Roman" w:eastAsia="Times New Roman" w:hAnsi="Times New Roman" w:cs="Times New Roman"/>
          <w:color w:val="auto"/>
          <w:sz w:val="24"/>
          <w:szCs w:val="24"/>
        </w:rPr>
      </w:pPr>
      <w:r w:rsidRPr="0042439B">
        <w:rPr>
          <w:rFonts w:ascii="Times" w:eastAsia="Times New Roman" w:hAnsi="Times" w:cs="Times"/>
          <w:color w:val="000000"/>
          <w:sz w:val="24"/>
          <w:szCs w:val="24"/>
        </w:rPr>
        <w:br/>
      </w:r>
      <w:r w:rsidRPr="0042439B">
        <w:rPr>
          <w:rFonts w:ascii="Times" w:eastAsia="Times New Roman" w:hAnsi="Times" w:cs="Times"/>
          <w:color w:val="000000"/>
          <w:sz w:val="20"/>
          <w:szCs w:val="20"/>
        </w:rPr>
        <w:t>ID hlasování: 4, schůze č. 16, čas 13:43:41</w:t>
      </w:r>
    </w:p>
    <w:p w:rsidR="0042439B" w:rsidRPr="0042439B" w:rsidRDefault="00377663" w:rsidP="0042439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31" style="width:0;height:1.5pt" o:hralign="center" o:hrstd="t" o:hrnoshade="t" o:hr="t" fillcolor="black" stroked="f"/>
        </w:pict>
      </w:r>
    </w:p>
    <w:p w:rsidR="0042439B" w:rsidRPr="0042439B" w:rsidRDefault="00377663" w:rsidP="0042439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32"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42439B" w:rsidRPr="0042439B" w:rsidTr="0042439B">
        <w:trPr>
          <w:tblCellSpacing w:w="15" w:type="dxa"/>
          <w:jc w:val="center"/>
        </w:trPr>
        <w:tc>
          <w:tcPr>
            <w:tcW w:w="0" w:type="auto"/>
            <w:vAlign w:val="center"/>
            <w:hideMark/>
          </w:tcPr>
          <w:p w:rsidR="0042439B" w:rsidRPr="0042439B" w:rsidRDefault="0042439B" w:rsidP="0042439B">
            <w:pPr>
              <w:spacing w:after="0" w:line="240" w:lineRule="auto"/>
              <w:rPr>
                <w:rFonts w:ascii="Times New Roman" w:eastAsia="Times New Roman" w:hAnsi="Times New Roman" w:cs="Times New Roman"/>
                <w:color w:val="auto"/>
                <w:sz w:val="24"/>
                <w:szCs w:val="24"/>
              </w:rPr>
            </w:pPr>
          </w:p>
        </w:tc>
        <w:tc>
          <w:tcPr>
            <w:tcW w:w="5000" w:type="pct"/>
            <w:vAlign w:val="center"/>
            <w:hideMark/>
          </w:tcPr>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sz w:val="24"/>
                <w:szCs w:val="24"/>
              </w:rPr>
            </w:pPr>
            <w:r w:rsidRPr="0042439B">
              <w:rPr>
                <w:rFonts w:ascii="Times" w:eastAsia="Times New Roman" w:hAnsi="Times" w:cs="Times"/>
                <w:b/>
                <w:bCs/>
                <w:color w:val="auto"/>
                <w:sz w:val="24"/>
                <w:szCs w:val="24"/>
              </w:rPr>
              <w:t>Výbor pro životní prostředí PSP</w:t>
            </w:r>
            <w:r w:rsidRPr="0042439B">
              <w:rPr>
                <w:rFonts w:ascii="Times" w:eastAsia="Times New Roman" w:hAnsi="Times" w:cs="Times"/>
                <w:b/>
                <w:bCs/>
                <w:color w:val="auto"/>
                <w:sz w:val="24"/>
                <w:szCs w:val="24"/>
              </w:rPr>
              <w:br/>
              <w:t>16. schůze</w:t>
            </w:r>
            <w:r w:rsidRPr="0042439B">
              <w:rPr>
                <w:rFonts w:ascii="Times" w:eastAsia="Times New Roman" w:hAnsi="Times" w:cs="Times"/>
                <w:b/>
                <w:bCs/>
                <w:color w:val="auto"/>
                <w:sz w:val="24"/>
                <w:szCs w:val="24"/>
              </w:rPr>
              <w:br/>
              <w:t>15.03.2023 - 15:01:38</w:t>
            </w:r>
          </w:p>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sz w:val="24"/>
                <w:szCs w:val="24"/>
              </w:rPr>
            </w:pPr>
            <w:r w:rsidRPr="0042439B">
              <w:rPr>
                <w:rFonts w:ascii="Times" w:eastAsia="Times New Roman" w:hAnsi="Times" w:cs="Times"/>
                <w:b/>
                <w:bCs/>
                <w:color w:val="auto"/>
                <w:sz w:val="24"/>
                <w:szCs w:val="24"/>
              </w:rPr>
              <w:t>5. hlasování, návrh</w:t>
            </w:r>
          </w:p>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rPr>
            </w:pPr>
            <w:r w:rsidRPr="0042439B">
              <w:rPr>
                <w:rFonts w:ascii="Times" w:eastAsia="Times New Roman" w:hAnsi="Times" w:cs="Times"/>
                <w:b/>
                <w:bCs/>
                <w:color w:val="auto"/>
              </w:rPr>
              <w:t>Požadavek k pokračování sanace skládky nebezpečného odpadu v obci Nelahozeves – petice</w:t>
            </w:r>
          </w:p>
        </w:tc>
      </w:tr>
    </w:tbl>
    <w:p w:rsidR="0042439B" w:rsidRPr="0042439B" w:rsidRDefault="0042439B" w:rsidP="0042439B">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42439B" w:rsidRPr="0042439B" w:rsidTr="0042439B">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42439B" w:rsidRPr="0042439B">
              <w:trPr>
                <w:tblCellSpacing w:w="15" w:type="dxa"/>
              </w:trPr>
              <w:tc>
                <w:tcPr>
                  <w:tcW w:w="1250" w:type="pct"/>
                  <w:vAlign w:val="center"/>
                  <w:hideMark/>
                </w:tcPr>
                <w:p w:rsidR="0042439B" w:rsidRPr="0042439B" w:rsidRDefault="0042439B" w:rsidP="0042439B">
                  <w:pPr>
                    <w:spacing w:after="0" w:line="240" w:lineRule="auto"/>
                    <w:rPr>
                      <w:rFonts w:ascii="Times" w:eastAsia="Times New Roman" w:hAnsi="Times" w:cs="Times"/>
                      <w:color w:val="auto"/>
                      <w:sz w:val="24"/>
                      <w:szCs w:val="24"/>
                    </w:rPr>
                  </w:pPr>
                  <w:r w:rsidRPr="0042439B">
                    <w:rPr>
                      <w:rFonts w:ascii="Times" w:eastAsia="Times New Roman" w:hAnsi="Times" w:cs="Times"/>
                      <w:color w:val="auto"/>
                      <w:sz w:val="24"/>
                      <w:szCs w:val="24"/>
                    </w:rPr>
                    <w:t>Aktivně hlasovalo: 8</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Pro: 8</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Proti: 0</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Zdržel se: 0</w:t>
                  </w:r>
                </w:p>
              </w:tc>
            </w:tr>
          </w:tbl>
          <w:p w:rsidR="0042439B" w:rsidRPr="0042439B" w:rsidRDefault="0042439B" w:rsidP="0042439B">
            <w:pPr>
              <w:spacing w:after="0" w:line="240" w:lineRule="auto"/>
              <w:rPr>
                <w:rFonts w:ascii="Times" w:eastAsia="Times New Roman" w:hAnsi="Times" w:cs="Times"/>
                <w:color w:val="auto"/>
                <w:sz w:val="24"/>
                <w:szCs w:val="24"/>
              </w:rPr>
            </w:pPr>
          </w:p>
        </w:tc>
      </w:tr>
    </w:tbl>
    <w:p w:rsidR="0042439B" w:rsidRPr="0042439B" w:rsidRDefault="0042439B" w:rsidP="0042439B">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42439B" w:rsidRPr="0042439B" w:rsidTr="0042439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42439B" w:rsidRPr="0042439B">
              <w:trPr>
                <w:tblCellSpacing w:w="15" w:type="dxa"/>
              </w:trPr>
              <w:tc>
                <w:tcPr>
                  <w:tcW w:w="0" w:type="auto"/>
                  <w:noWrap/>
                  <w:vAlign w:val="center"/>
                  <w:hideMark/>
                </w:tcPr>
                <w:p w:rsidR="0042439B" w:rsidRPr="0042439B" w:rsidRDefault="0042439B" w:rsidP="0042439B">
                  <w:pPr>
                    <w:spacing w:after="0" w:line="240" w:lineRule="auto"/>
                    <w:jc w:val="center"/>
                    <w:rPr>
                      <w:rFonts w:ascii="Times" w:eastAsia="Times New Roman" w:hAnsi="Times" w:cs="Times"/>
                      <w:color w:val="000000"/>
                      <w:sz w:val="24"/>
                      <w:szCs w:val="24"/>
                    </w:rPr>
                  </w:pPr>
                </w:p>
              </w:tc>
            </w:tr>
          </w:tbl>
          <w:p w:rsidR="0042439B" w:rsidRPr="0042439B" w:rsidRDefault="0042439B" w:rsidP="0042439B">
            <w:pPr>
              <w:spacing w:after="113" w:line="240" w:lineRule="auto"/>
              <w:rPr>
                <w:rFonts w:ascii="Times" w:eastAsia="Times New Roman" w:hAnsi="Times" w:cs="Times"/>
                <w:color w:val="auto"/>
                <w:sz w:val="24"/>
                <w:szCs w:val="24"/>
              </w:rPr>
            </w:pPr>
          </w:p>
        </w:tc>
      </w:tr>
      <w:tr w:rsidR="0042439B" w:rsidRPr="0042439B" w:rsidTr="0042439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60"/>
              <w:gridCol w:w="1425"/>
              <w:gridCol w:w="1424"/>
              <w:gridCol w:w="1424"/>
              <w:gridCol w:w="1424"/>
              <w:gridCol w:w="1439"/>
            </w:tblGrid>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Ondřej Babka,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Josef Bernard,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Richard Brabec,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Jan Bureš,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Eva Fialová,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Stanislav Fridrich,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Jan Hofmann,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Jiří Kobza, SPD:</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Klára Kocmanová, </w:t>
                  </w:r>
                  <w:proofErr w:type="gramStart"/>
                  <w:r w:rsidRPr="0042439B">
                    <w:rPr>
                      <w:rFonts w:ascii="Arial" w:eastAsia="Times New Roman" w:hAnsi="Arial" w:cs="Arial"/>
                      <w:color w:val="auto"/>
                      <w:sz w:val="16"/>
                      <w:szCs w:val="16"/>
                    </w:rPr>
                    <w:t>Piráti</w:t>
                  </w:r>
                  <w:proofErr w:type="gramEnd"/>
                  <w:r w:rsidRPr="0042439B">
                    <w:rPr>
                      <w:rFonts w:ascii="Arial" w:eastAsia="Times New Roman" w:hAnsi="Arial" w:cs="Arial"/>
                      <w:color w:val="auto"/>
                      <w:sz w:val="16"/>
                      <w:szCs w:val="16"/>
                    </w:rPr>
                    <w:t>:</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Václav Král,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Jana </w:t>
                  </w:r>
                  <w:proofErr w:type="spellStart"/>
                  <w:r w:rsidRPr="0042439B">
                    <w:rPr>
                      <w:rFonts w:ascii="Arial" w:eastAsia="Times New Roman" w:hAnsi="Arial" w:cs="Arial"/>
                      <w:color w:val="auto"/>
                      <w:sz w:val="16"/>
                      <w:szCs w:val="16"/>
                    </w:rPr>
                    <w:t>Krutáková</w:t>
                  </w:r>
                  <w:proofErr w:type="spellEnd"/>
                  <w:r w:rsidRPr="0042439B">
                    <w:rPr>
                      <w:rFonts w:ascii="Arial" w:eastAsia="Times New Roman" w:hAnsi="Arial" w:cs="Arial"/>
                      <w:color w:val="auto"/>
                      <w:sz w:val="16"/>
                      <w:szCs w:val="16"/>
                    </w:rPr>
                    <w:t>,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Karla Maříková, SPD:</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Zdenka Němečková </w:t>
                  </w:r>
                  <w:proofErr w:type="spellStart"/>
                  <w:r w:rsidRPr="0042439B">
                    <w:rPr>
                      <w:rFonts w:ascii="Arial" w:eastAsia="Times New Roman" w:hAnsi="Arial" w:cs="Arial"/>
                      <w:color w:val="auto"/>
                      <w:sz w:val="16"/>
                      <w:szCs w:val="16"/>
                    </w:rPr>
                    <w:t>Crkvenjaš</w:t>
                  </w:r>
                  <w:proofErr w:type="spellEnd"/>
                  <w:r w:rsidRPr="0042439B">
                    <w:rPr>
                      <w:rFonts w:ascii="Arial" w:eastAsia="Times New Roman" w:hAnsi="Arial" w:cs="Arial"/>
                      <w:color w:val="auto"/>
                      <w:sz w:val="16"/>
                      <w:szCs w:val="16"/>
                    </w:rPr>
                    <w:t>,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Miloš Nový, TOP09:</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Nehlasoval</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Berenika Peštová,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David Pražák,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Karel Smetana, KDU-ČSL:</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David Šimek, KDU-ČSL:</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Karel Tureček,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Lukáš Vlček,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 </w:t>
                  </w:r>
                </w:p>
              </w:tc>
            </w:tr>
          </w:tbl>
          <w:p w:rsidR="0042439B" w:rsidRPr="0042439B" w:rsidRDefault="0042439B" w:rsidP="0042439B">
            <w:pPr>
              <w:spacing w:after="113" w:line="240" w:lineRule="auto"/>
              <w:rPr>
                <w:rFonts w:ascii="Times" w:eastAsia="Times New Roman" w:hAnsi="Times" w:cs="Times"/>
                <w:color w:val="auto"/>
                <w:sz w:val="24"/>
                <w:szCs w:val="24"/>
              </w:rPr>
            </w:pPr>
          </w:p>
        </w:tc>
      </w:tr>
    </w:tbl>
    <w:p w:rsidR="0042439B" w:rsidRPr="0042439B" w:rsidRDefault="0042439B" w:rsidP="0042439B">
      <w:pPr>
        <w:spacing w:after="0" w:line="240" w:lineRule="auto"/>
        <w:rPr>
          <w:rFonts w:ascii="Times New Roman" w:eastAsia="Times New Roman" w:hAnsi="Times New Roman" w:cs="Times New Roman"/>
          <w:color w:val="auto"/>
          <w:sz w:val="24"/>
          <w:szCs w:val="24"/>
        </w:rPr>
      </w:pPr>
      <w:r w:rsidRPr="0042439B">
        <w:rPr>
          <w:rFonts w:ascii="Times" w:eastAsia="Times New Roman" w:hAnsi="Times" w:cs="Times"/>
          <w:color w:val="000000"/>
          <w:sz w:val="24"/>
          <w:szCs w:val="24"/>
        </w:rPr>
        <w:br/>
      </w:r>
      <w:r w:rsidRPr="0042439B">
        <w:rPr>
          <w:rFonts w:ascii="Times" w:eastAsia="Times New Roman" w:hAnsi="Times" w:cs="Times"/>
          <w:color w:val="000000"/>
          <w:sz w:val="20"/>
          <w:szCs w:val="20"/>
        </w:rPr>
        <w:t>ID hlasování: 5, schůze č. 16, čas 15:01:38</w:t>
      </w:r>
    </w:p>
    <w:p w:rsidR="0042439B" w:rsidRPr="0042439B" w:rsidRDefault="00377663" w:rsidP="0042439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33" style="width:0;height:1.5pt" o:hralign="center" o:hrstd="t" o:hrnoshade="t" o:hr="t" fillcolor="black" stroked="f"/>
        </w:pict>
      </w:r>
    </w:p>
    <w:p w:rsidR="0042439B" w:rsidRPr="0042439B" w:rsidRDefault="00377663" w:rsidP="0042439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v:rect id="_x0000_i1034"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42439B" w:rsidRPr="0042439B" w:rsidTr="0042439B">
        <w:trPr>
          <w:tblCellSpacing w:w="15" w:type="dxa"/>
          <w:jc w:val="center"/>
        </w:trPr>
        <w:tc>
          <w:tcPr>
            <w:tcW w:w="0" w:type="auto"/>
            <w:vAlign w:val="center"/>
            <w:hideMark/>
          </w:tcPr>
          <w:p w:rsidR="0042439B" w:rsidRPr="0042439B" w:rsidRDefault="0042439B" w:rsidP="0042439B">
            <w:pPr>
              <w:spacing w:after="0" w:line="240" w:lineRule="auto"/>
              <w:rPr>
                <w:rFonts w:ascii="Times New Roman" w:eastAsia="Times New Roman" w:hAnsi="Times New Roman" w:cs="Times New Roman"/>
                <w:color w:val="auto"/>
                <w:sz w:val="24"/>
                <w:szCs w:val="24"/>
              </w:rPr>
            </w:pPr>
          </w:p>
        </w:tc>
        <w:tc>
          <w:tcPr>
            <w:tcW w:w="5000" w:type="pct"/>
            <w:vAlign w:val="center"/>
            <w:hideMark/>
          </w:tcPr>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sz w:val="24"/>
                <w:szCs w:val="24"/>
              </w:rPr>
            </w:pPr>
            <w:r w:rsidRPr="0042439B">
              <w:rPr>
                <w:rFonts w:ascii="Times" w:eastAsia="Times New Roman" w:hAnsi="Times" w:cs="Times"/>
                <w:b/>
                <w:bCs/>
                <w:color w:val="auto"/>
                <w:sz w:val="24"/>
                <w:szCs w:val="24"/>
              </w:rPr>
              <w:t>Výbor pro životní prostředí PSP</w:t>
            </w:r>
            <w:r w:rsidRPr="0042439B">
              <w:rPr>
                <w:rFonts w:ascii="Times" w:eastAsia="Times New Roman" w:hAnsi="Times" w:cs="Times"/>
                <w:b/>
                <w:bCs/>
                <w:color w:val="auto"/>
                <w:sz w:val="24"/>
                <w:szCs w:val="24"/>
              </w:rPr>
              <w:br/>
              <w:t>16. schůze</w:t>
            </w:r>
            <w:r w:rsidRPr="0042439B">
              <w:rPr>
                <w:rFonts w:ascii="Times" w:eastAsia="Times New Roman" w:hAnsi="Times" w:cs="Times"/>
                <w:b/>
                <w:bCs/>
                <w:color w:val="auto"/>
                <w:sz w:val="24"/>
                <w:szCs w:val="24"/>
              </w:rPr>
              <w:br/>
              <w:t>15.03.2023 - 15:15:50</w:t>
            </w:r>
          </w:p>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sz w:val="24"/>
                <w:szCs w:val="24"/>
              </w:rPr>
            </w:pPr>
            <w:r w:rsidRPr="0042439B">
              <w:rPr>
                <w:rFonts w:ascii="Times" w:eastAsia="Times New Roman" w:hAnsi="Times" w:cs="Times"/>
                <w:b/>
                <w:bCs/>
                <w:color w:val="auto"/>
                <w:sz w:val="24"/>
                <w:szCs w:val="24"/>
              </w:rPr>
              <w:t>6. hlasování, návrh</w:t>
            </w:r>
          </w:p>
          <w:p w:rsidR="0042439B" w:rsidRPr="0042439B" w:rsidRDefault="0042439B" w:rsidP="0042439B">
            <w:pPr>
              <w:spacing w:before="100" w:beforeAutospacing="1" w:after="100" w:afterAutospacing="1" w:line="240" w:lineRule="auto"/>
              <w:jc w:val="center"/>
              <w:rPr>
                <w:rFonts w:ascii="Times" w:eastAsia="Times New Roman" w:hAnsi="Times" w:cs="Times"/>
                <w:b/>
                <w:bCs/>
                <w:color w:val="auto"/>
              </w:rPr>
            </w:pPr>
            <w:r w:rsidRPr="0042439B">
              <w:rPr>
                <w:rFonts w:ascii="Times" w:eastAsia="Times New Roman" w:hAnsi="Times" w:cs="Times"/>
                <w:b/>
                <w:bCs/>
                <w:color w:val="auto"/>
              </w:rPr>
              <w:t>Zpráva o životním prostředí ČR 2021 /ST 373/</w:t>
            </w:r>
          </w:p>
        </w:tc>
      </w:tr>
    </w:tbl>
    <w:p w:rsidR="0042439B" w:rsidRPr="0042439B" w:rsidRDefault="0042439B" w:rsidP="0042439B">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42439B" w:rsidRPr="0042439B" w:rsidTr="0042439B">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42439B" w:rsidRPr="0042439B">
              <w:trPr>
                <w:tblCellSpacing w:w="15" w:type="dxa"/>
              </w:trPr>
              <w:tc>
                <w:tcPr>
                  <w:tcW w:w="1250" w:type="pct"/>
                  <w:vAlign w:val="center"/>
                  <w:hideMark/>
                </w:tcPr>
                <w:p w:rsidR="0042439B" w:rsidRPr="0042439B" w:rsidRDefault="0042439B" w:rsidP="0042439B">
                  <w:pPr>
                    <w:spacing w:after="0" w:line="240" w:lineRule="auto"/>
                    <w:rPr>
                      <w:rFonts w:ascii="Times" w:eastAsia="Times New Roman" w:hAnsi="Times" w:cs="Times"/>
                      <w:color w:val="auto"/>
                      <w:sz w:val="24"/>
                      <w:szCs w:val="24"/>
                    </w:rPr>
                  </w:pPr>
                  <w:r w:rsidRPr="0042439B">
                    <w:rPr>
                      <w:rFonts w:ascii="Times" w:eastAsia="Times New Roman" w:hAnsi="Times" w:cs="Times"/>
                      <w:color w:val="auto"/>
                      <w:sz w:val="24"/>
                      <w:szCs w:val="24"/>
                    </w:rPr>
                    <w:t>Aktivně hlasovalo: 8</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Pro: 8</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Proti: 0</w:t>
                  </w:r>
                </w:p>
              </w:tc>
              <w:tc>
                <w:tcPr>
                  <w:tcW w:w="1250" w:type="pct"/>
                  <w:vAlign w:val="center"/>
                  <w:hideMark/>
                </w:tcPr>
                <w:p w:rsidR="0042439B" w:rsidRPr="0042439B" w:rsidRDefault="0042439B" w:rsidP="0042439B">
                  <w:pPr>
                    <w:spacing w:after="0" w:line="240" w:lineRule="auto"/>
                    <w:jc w:val="center"/>
                    <w:rPr>
                      <w:rFonts w:ascii="Times" w:eastAsia="Times New Roman" w:hAnsi="Times" w:cs="Times"/>
                      <w:color w:val="auto"/>
                      <w:sz w:val="24"/>
                      <w:szCs w:val="24"/>
                    </w:rPr>
                  </w:pPr>
                  <w:r w:rsidRPr="0042439B">
                    <w:rPr>
                      <w:rFonts w:ascii="Times" w:eastAsia="Times New Roman" w:hAnsi="Times" w:cs="Times"/>
                      <w:color w:val="auto"/>
                      <w:sz w:val="24"/>
                      <w:szCs w:val="24"/>
                    </w:rPr>
                    <w:t>Zdržel se: 0</w:t>
                  </w:r>
                </w:p>
              </w:tc>
            </w:tr>
          </w:tbl>
          <w:p w:rsidR="0042439B" w:rsidRPr="0042439B" w:rsidRDefault="0042439B" w:rsidP="0042439B">
            <w:pPr>
              <w:spacing w:after="0" w:line="240" w:lineRule="auto"/>
              <w:rPr>
                <w:rFonts w:ascii="Times" w:eastAsia="Times New Roman" w:hAnsi="Times" w:cs="Times"/>
                <w:color w:val="auto"/>
                <w:sz w:val="24"/>
                <w:szCs w:val="24"/>
              </w:rPr>
            </w:pPr>
          </w:p>
        </w:tc>
      </w:tr>
    </w:tbl>
    <w:p w:rsidR="0042439B" w:rsidRPr="0042439B" w:rsidRDefault="0042439B" w:rsidP="0042439B">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42439B" w:rsidRPr="0042439B" w:rsidTr="0042439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42439B" w:rsidRPr="0042439B">
              <w:trPr>
                <w:tblCellSpacing w:w="15" w:type="dxa"/>
              </w:trPr>
              <w:tc>
                <w:tcPr>
                  <w:tcW w:w="0" w:type="auto"/>
                  <w:noWrap/>
                  <w:vAlign w:val="center"/>
                  <w:hideMark/>
                </w:tcPr>
                <w:p w:rsidR="0042439B" w:rsidRPr="0042439B" w:rsidRDefault="0042439B" w:rsidP="0042439B">
                  <w:pPr>
                    <w:spacing w:after="0" w:line="240" w:lineRule="auto"/>
                    <w:jc w:val="center"/>
                    <w:rPr>
                      <w:rFonts w:ascii="Times" w:eastAsia="Times New Roman" w:hAnsi="Times" w:cs="Times"/>
                      <w:color w:val="000000"/>
                      <w:sz w:val="24"/>
                      <w:szCs w:val="24"/>
                    </w:rPr>
                  </w:pPr>
                </w:p>
              </w:tc>
            </w:tr>
          </w:tbl>
          <w:p w:rsidR="0042439B" w:rsidRPr="0042439B" w:rsidRDefault="0042439B" w:rsidP="0042439B">
            <w:pPr>
              <w:spacing w:after="113" w:line="240" w:lineRule="auto"/>
              <w:rPr>
                <w:rFonts w:ascii="Times" w:eastAsia="Times New Roman" w:hAnsi="Times" w:cs="Times"/>
                <w:color w:val="auto"/>
                <w:sz w:val="24"/>
                <w:szCs w:val="24"/>
              </w:rPr>
            </w:pPr>
          </w:p>
        </w:tc>
      </w:tr>
      <w:tr w:rsidR="0042439B" w:rsidRPr="0042439B" w:rsidTr="0042439B">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60"/>
              <w:gridCol w:w="1425"/>
              <w:gridCol w:w="1424"/>
              <w:gridCol w:w="1424"/>
              <w:gridCol w:w="1424"/>
              <w:gridCol w:w="1439"/>
            </w:tblGrid>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Ondřej Babka,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Josef Bernard,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Richard Brabec,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Jan Bureš,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Eva Fialová,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Stanislav Fridrich,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Jan Hofmann,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Jiří Kobza, SPD:</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Klára Kocmanová, </w:t>
                  </w:r>
                  <w:proofErr w:type="gramStart"/>
                  <w:r w:rsidRPr="0042439B">
                    <w:rPr>
                      <w:rFonts w:ascii="Arial" w:eastAsia="Times New Roman" w:hAnsi="Arial" w:cs="Arial"/>
                      <w:color w:val="auto"/>
                      <w:sz w:val="16"/>
                      <w:szCs w:val="16"/>
                    </w:rPr>
                    <w:t>Piráti</w:t>
                  </w:r>
                  <w:proofErr w:type="gramEnd"/>
                  <w:r w:rsidRPr="0042439B">
                    <w:rPr>
                      <w:rFonts w:ascii="Arial" w:eastAsia="Times New Roman" w:hAnsi="Arial" w:cs="Arial"/>
                      <w:color w:val="auto"/>
                      <w:sz w:val="16"/>
                      <w:szCs w:val="16"/>
                    </w:rPr>
                    <w:t>:</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Václav Král,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Jana </w:t>
                  </w:r>
                  <w:proofErr w:type="spellStart"/>
                  <w:r w:rsidRPr="0042439B">
                    <w:rPr>
                      <w:rFonts w:ascii="Arial" w:eastAsia="Times New Roman" w:hAnsi="Arial" w:cs="Arial"/>
                      <w:color w:val="auto"/>
                      <w:sz w:val="16"/>
                      <w:szCs w:val="16"/>
                    </w:rPr>
                    <w:t>Krutáková</w:t>
                  </w:r>
                  <w:proofErr w:type="spellEnd"/>
                  <w:r w:rsidRPr="0042439B">
                    <w:rPr>
                      <w:rFonts w:ascii="Arial" w:eastAsia="Times New Roman" w:hAnsi="Arial" w:cs="Arial"/>
                      <w:color w:val="auto"/>
                      <w:sz w:val="16"/>
                      <w:szCs w:val="16"/>
                    </w:rPr>
                    <w:t>,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Karla Maříková, SPD:</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xml:space="preserve">Zdenka Němečková </w:t>
                  </w:r>
                  <w:proofErr w:type="spellStart"/>
                  <w:r w:rsidRPr="0042439B">
                    <w:rPr>
                      <w:rFonts w:ascii="Arial" w:eastAsia="Times New Roman" w:hAnsi="Arial" w:cs="Arial"/>
                      <w:color w:val="auto"/>
                      <w:sz w:val="16"/>
                      <w:szCs w:val="16"/>
                    </w:rPr>
                    <w:t>Crkvenjaš</w:t>
                  </w:r>
                  <w:proofErr w:type="spellEnd"/>
                  <w:r w:rsidRPr="0042439B">
                    <w:rPr>
                      <w:rFonts w:ascii="Arial" w:eastAsia="Times New Roman" w:hAnsi="Arial" w:cs="Arial"/>
                      <w:color w:val="auto"/>
                      <w:sz w:val="16"/>
                      <w:szCs w:val="16"/>
                    </w:rPr>
                    <w:t>, ODS:</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Miloš Nový, TOP09:</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Nehlasoval</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Berenika Peštová,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David Pražák,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Karel Smetana, KDU-ČSL:</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David Šimek, KDU-ČSL:</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r>
            <w:tr w:rsidR="0042439B" w:rsidRPr="0042439B">
              <w:trPr>
                <w:tblCellSpacing w:w="15" w:type="dxa"/>
              </w:trPr>
              <w:tc>
                <w:tcPr>
                  <w:tcW w:w="2776"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Karel Tureček, ANO:</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nepřít.</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Lukáš Vlček, STAN:</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Pro</w:t>
                  </w:r>
                </w:p>
              </w:tc>
              <w:tc>
                <w:tcPr>
                  <w:tcW w:w="2130" w:type="dxa"/>
                  <w:noWrap/>
                  <w:vAlign w:val="center"/>
                  <w:hideMark/>
                </w:tcPr>
                <w:p w:rsidR="0042439B" w:rsidRPr="0042439B" w:rsidRDefault="0042439B" w:rsidP="0042439B">
                  <w:pPr>
                    <w:spacing w:after="0" w:line="240" w:lineRule="auto"/>
                    <w:jc w:val="right"/>
                    <w:rPr>
                      <w:rFonts w:ascii="Arial" w:eastAsia="Times New Roman" w:hAnsi="Arial" w:cs="Arial"/>
                      <w:color w:val="auto"/>
                      <w:sz w:val="16"/>
                      <w:szCs w:val="16"/>
                    </w:rPr>
                  </w:pPr>
                  <w:r w:rsidRPr="0042439B">
                    <w:rPr>
                      <w:rFonts w:ascii="Arial" w:eastAsia="Times New Roman" w:hAnsi="Arial" w:cs="Arial"/>
                      <w:color w:val="auto"/>
                      <w:sz w:val="16"/>
                      <w:szCs w:val="16"/>
                    </w:rPr>
                    <w:t> </w:t>
                  </w:r>
                </w:p>
              </w:tc>
              <w:tc>
                <w:tcPr>
                  <w:tcW w:w="2130" w:type="dxa"/>
                  <w:noWrap/>
                  <w:vAlign w:val="center"/>
                  <w:hideMark/>
                </w:tcPr>
                <w:p w:rsidR="0042439B" w:rsidRPr="0042439B" w:rsidRDefault="0042439B" w:rsidP="0042439B">
                  <w:pPr>
                    <w:spacing w:after="0" w:line="240" w:lineRule="auto"/>
                    <w:rPr>
                      <w:rFonts w:ascii="Arial" w:eastAsia="Times New Roman" w:hAnsi="Arial" w:cs="Arial"/>
                      <w:color w:val="auto"/>
                      <w:sz w:val="16"/>
                      <w:szCs w:val="16"/>
                    </w:rPr>
                  </w:pPr>
                  <w:r w:rsidRPr="0042439B">
                    <w:rPr>
                      <w:rFonts w:ascii="Arial" w:eastAsia="Times New Roman" w:hAnsi="Arial" w:cs="Arial"/>
                      <w:color w:val="auto"/>
                      <w:sz w:val="16"/>
                      <w:szCs w:val="16"/>
                    </w:rPr>
                    <w:t> </w:t>
                  </w:r>
                </w:p>
              </w:tc>
            </w:tr>
          </w:tbl>
          <w:p w:rsidR="0042439B" w:rsidRPr="0042439B" w:rsidRDefault="0042439B" w:rsidP="0042439B">
            <w:pPr>
              <w:spacing w:after="113" w:line="240" w:lineRule="auto"/>
              <w:rPr>
                <w:rFonts w:ascii="Times" w:eastAsia="Times New Roman" w:hAnsi="Times" w:cs="Times"/>
                <w:color w:val="auto"/>
                <w:sz w:val="24"/>
                <w:szCs w:val="24"/>
              </w:rPr>
            </w:pPr>
          </w:p>
        </w:tc>
      </w:tr>
    </w:tbl>
    <w:p w:rsidR="00710052" w:rsidRPr="00683F64" w:rsidRDefault="0042439B" w:rsidP="004965B3">
      <w:r w:rsidRPr="0042439B">
        <w:rPr>
          <w:rFonts w:ascii="Times" w:eastAsia="Times New Roman" w:hAnsi="Times" w:cs="Times"/>
          <w:color w:val="000000"/>
          <w:sz w:val="24"/>
          <w:szCs w:val="24"/>
        </w:rPr>
        <w:br/>
      </w:r>
      <w:r w:rsidRPr="0042439B">
        <w:rPr>
          <w:rFonts w:ascii="Times" w:eastAsia="Times New Roman" w:hAnsi="Times" w:cs="Times"/>
          <w:color w:val="000000"/>
          <w:sz w:val="20"/>
          <w:szCs w:val="20"/>
        </w:rPr>
        <w:t>ID hlasování: 6, schůze č. 16, čas 15:15:50</w:t>
      </w:r>
    </w:p>
    <w:sectPr w:rsidR="00710052" w:rsidRPr="00683F64">
      <w:footerReference w:type="default" r:id="rId12"/>
      <w:pgSz w:w="11906" w:h="16838"/>
      <w:pgMar w:top="1417" w:right="1417" w:bottom="1417" w:left="1417" w:header="68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744" w:rsidRDefault="005E3744">
      <w:pPr>
        <w:spacing w:after="0" w:line="240" w:lineRule="auto"/>
      </w:pPr>
      <w:r>
        <w:separator/>
      </w:r>
    </w:p>
  </w:endnote>
  <w:endnote w:type="continuationSeparator" w:id="0">
    <w:p w:rsidR="005E3744" w:rsidRDefault="005E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744" w:rsidRDefault="005E3744">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Pr>
        <w:noProof/>
      </w:rPr>
      <w:t>12</w:t>
    </w:r>
    <w:r>
      <w:fldChar w:fldCharType="end"/>
    </w:r>
  </w:p>
  <w:p w:rsidR="005E3744" w:rsidRDefault="005E3744">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744" w:rsidRDefault="005E3744">
      <w:pPr>
        <w:spacing w:after="0" w:line="240" w:lineRule="auto"/>
      </w:pPr>
      <w:r>
        <w:separator/>
      </w:r>
    </w:p>
  </w:footnote>
  <w:footnote w:type="continuationSeparator" w:id="0">
    <w:p w:rsidR="005E3744" w:rsidRDefault="005E3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4"/>
    <w:lvl w:ilvl="0">
      <w:start w:val="1"/>
      <w:numFmt w:val="upperRoman"/>
      <w:lvlText w:val="%1."/>
      <w:lvlJc w:val="righ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215237"/>
    <w:multiLevelType w:val="multilevel"/>
    <w:tmpl w:val="B1604F8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26A39D1"/>
    <w:multiLevelType w:val="multilevel"/>
    <w:tmpl w:val="7960BFAE"/>
    <w:lvl w:ilvl="0">
      <w:start w:val="1"/>
      <w:numFmt w:val="decimal"/>
      <w:lvlText w:val="%1."/>
      <w:lvlJc w:val="left"/>
      <w:pPr>
        <w:ind w:left="720" w:hanging="360"/>
      </w:pPr>
      <w:rPr>
        <w:rFonts w:hint="default"/>
        <w:b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3" w15:restartNumberingAfterBreak="0">
    <w:nsid w:val="02A359B1"/>
    <w:multiLevelType w:val="hybridMultilevel"/>
    <w:tmpl w:val="42CE529A"/>
    <w:lvl w:ilvl="0" w:tplc="A440DE34">
      <w:start w:val="4"/>
      <w:numFmt w:val="decimal"/>
      <w:lvlText w:val="%1."/>
      <w:lvlJc w:val="left"/>
      <w:pPr>
        <w:ind w:left="53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A2232"/>
    <w:multiLevelType w:val="hybridMultilevel"/>
    <w:tmpl w:val="B05EB2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C77487"/>
    <w:multiLevelType w:val="multilevel"/>
    <w:tmpl w:val="059A2CB8"/>
    <w:lvl w:ilvl="0">
      <w:start w:val="1"/>
      <w:numFmt w:val="upperRoman"/>
      <w:lvlText w:val="%1."/>
      <w:lvlJc w:val="left"/>
      <w:pPr>
        <w:tabs>
          <w:tab w:val="num" w:pos="720"/>
        </w:tabs>
        <w:ind w:left="720" w:hanging="720"/>
      </w:pPr>
      <w:rPr>
        <w:rFonts w:hint="default"/>
        <w:i w:val="0"/>
      </w:rPr>
    </w:lvl>
    <w:lvl w:ilvl="1">
      <w:start w:val="1"/>
      <w:numFmt w:val="none"/>
      <w:suff w:val="nothing"/>
      <w:lvlText w:val=""/>
      <w:lvlJc w:val="left"/>
      <w:pPr>
        <w:ind w:left="1080" w:hanging="360"/>
      </w:pPr>
      <w:rPr>
        <w:rFonts w:hint="default"/>
      </w:rPr>
    </w:lvl>
    <w:lvl w:ilvl="2">
      <w:start w:val="1"/>
      <w:numFmt w:val="none"/>
      <w:suff w:val="nothing"/>
      <w:lvlText w:val=""/>
      <w:lvlJc w:val="left"/>
      <w:pPr>
        <w:ind w:left="1440" w:hanging="360"/>
      </w:pPr>
      <w:rPr>
        <w:rFonts w:hint="default"/>
      </w:r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6" w15:restartNumberingAfterBreak="0">
    <w:nsid w:val="0C63561E"/>
    <w:multiLevelType w:val="hybridMultilevel"/>
    <w:tmpl w:val="409CF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06170F"/>
    <w:multiLevelType w:val="hybridMultilevel"/>
    <w:tmpl w:val="8E70EDC4"/>
    <w:lvl w:ilvl="0" w:tplc="30E2AE5A">
      <w:start w:val="1"/>
      <w:numFmt w:val="upperRoman"/>
      <w:lvlText w:val="%1."/>
      <w:lvlJc w:val="right"/>
      <w:pPr>
        <w:ind w:left="1146" w:hanging="360"/>
      </w:pPr>
      <w:rPr>
        <w:rFonts w:ascii="Times New Roman" w:hAnsi="Times New Roman" w:hint="default"/>
        <w:sz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0F347F8F"/>
    <w:multiLevelType w:val="hybridMultilevel"/>
    <w:tmpl w:val="A94C6F6C"/>
    <w:lvl w:ilvl="0" w:tplc="E53CD154">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B318E7"/>
    <w:multiLevelType w:val="multilevel"/>
    <w:tmpl w:val="0222260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C760982"/>
    <w:multiLevelType w:val="multilevel"/>
    <w:tmpl w:val="4740D25A"/>
    <w:lvl w:ilvl="0">
      <w:start w:val="1"/>
      <w:numFmt w:val="upperRoman"/>
      <w:lvlText w:val="%1."/>
      <w:lvlJc w:val="left"/>
      <w:pPr>
        <w:tabs>
          <w:tab w:val="num" w:pos="720"/>
        </w:tabs>
        <w:ind w:left="720" w:hanging="720"/>
      </w:pPr>
      <w:rPr>
        <w:i w:val="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15:restartNumberingAfterBreak="0">
    <w:nsid w:val="1C88371D"/>
    <w:multiLevelType w:val="hybridMultilevel"/>
    <w:tmpl w:val="B05EB2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8531E"/>
    <w:multiLevelType w:val="hybridMultilevel"/>
    <w:tmpl w:val="34DAF7C0"/>
    <w:lvl w:ilvl="0" w:tplc="3DB6F9B4">
      <w:start w:val="1"/>
      <w:numFmt w:val="decimal"/>
      <w:lvlText w:val="%1."/>
      <w:lvlJc w:val="left"/>
      <w:pPr>
        <w:ind w:left="644" w:hanging="360"/>
      </w:pPr>
      <w:rPr>
        <w:rFonts w:hint="default"/>
        <w:b w:val="0"/>
        <w:i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3CB5D8E"/>
    <w:multiLevelType w:val="multilevel"/>
    <w:tmpl w:val="7D745F0E"/>
    <w:lvl w:ilvl="0">
      <w:start w:val="9"/>
      <w:numFmt w:val="decimal"/>
      <w:lvlText w:val="%1."/>
      <w:lvlJc w:val="left"/>
      <w:pPr>
        <w:ind w:left="720" w:hanging="360"/>
      </w:pPr>
      <w:rPr>
        <w:rFonts w:hint="default"/>
        <w:b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4" w15:restartNumberingAfterBreak="0">
    <w:nsid w:val="23FF2886"/>
    <w:multiLevelType w:val="hybridMultilevel"/>
    <w:tmpl w:val="999449B0"/>
    <w:lvl w:ilvl="0" w:tplc="965CB056">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3E2652"/>
    <w:multiLevelType w:val="multilevel"/>
    <w:tmpl w:val="32123598"/>
    <w:lvl w:ilvl="0">
      <w:start w:val="1"/>
      <w:numFmt w:val="upperRoman"/>
      <w:lvlText w:val="%1."/>
      <w:lvlJc w:val="left"/>
      <w:pPr>
        <w:ind w:left="360" w:hanging="360"/>
      </w:pPr>
      <w:rPr>
        <w:rFonts w:eastAsia="Calibri" w:cs="Times New Roman"/>
        <w:b/>
      </w:rPr>
    </w:lvl>
    <w:lvl w:ilvl="1">
      <w:start w:val="1"/>
      <w:numFmt w:val="lowerLetter"/>
      <w:lvlText w:val="%2."/>
      <w:lvlJc w:val="left"/>
      <w:pPr>
        <w:ind w:left="2511" w:hanging="360"/>
      </w:pPr>
    </w:lvl>
    <w:lvl w:ilvl="2">
      <w:start w:val="1"/>
      <w:numFmt w:val="lowerRoman"/>
      <w:lvlText w:val="%3."/>
      <w:lvlJc w:val="right"/>
      <w:pPr>
        <w:ind w:left="3231" w:hanging="180"/>
      </w:pPr>
    </w:lvl>
    <w:lvl w:ilvl="3">
      <w:start w:val="1"/>
      <w:numFmt w:val="decimal"/>
      <w:lvlText w:val="%4."/>
      <w:lvlJc w:val="left"/>
      <w:pPr>
        <w:ind w:left="3951" w:hanging="360"/>
      </w:pPr>
    </w:lvl>
    <w:lvl w:ilvl="4">
      <w:start w:val="1"/>
      <w:numFmt w:val="lowerLetter"/>
      <w:lvlText w:val="%5."/>
      <w:lvlJc w:val="left"/>
      <w:pPr>
        <w:ind w:left="4671" w:hanging="360"/>
      </w:pPr>
    </w:lvl>
    <w:lvl w:ilvl="5">
      <w:start w:val="1"/>
      <w:numFmt w:val="lowerRoman"/>
      <w:lvlText w:val="%6."/>
      <w:lvlJc w:val="right"/>
      <w:pPr>
        <w:ind w:left="5391" w:hanging="180"/>
      </w:pPr>
    </w:lvl>
    <w:lvl w:ilvl="6">
      <w:start w:val="1"/>
      <w:numFmt w:val="decimal"/>
      <w:lvlText w:val="%7."/>
      <w:lvlJc w:val="left"/>
      <w:pPr>
        <w:ind w:left="6111" w:hanging="360"/>
      </w:pPr>
    </w:lvl>
    <w:lvl w:ilvl="7">
      <w:start w:val="1"/>
      <w:numFmt w:val="lowerLetter"/>
      <w:lvlText w:val="%8."/>
      <w:lvlJc w:val="left"/>
      <w:pPr>
        <w:ind w:left="6831" w:hanging="360"/>
      </w:pPr>
    </w:lvl>
    <w:lvl w:ilvl="8">
      <w:start w:val="1"/>
      <w:numFmt w:val="lowerRoman"/>
      <w:lvlText w:val="%9."/>
      <w:lvlJc w:val="right"/>
      <w:pPr>
        <w:ind w:left="7551" w:hanging="180"/>
      </w:pPr>
    </w:lvl>
  </w:abstractNum>
  <w:abstractNum w:abstractNumId="16" w15:restartNumberingAfterBreak="0">
    <w:nsid w:val="358D0FBA"/>
    <w:multiLevelType w:val="hybridMultilevel"/>
    <w:tmpl w:val="EC90D2D8"/>
    <w:lvl w:ilvl="0" w:tplc="1E5883B0">
      <w:start w:val="1"/>
      <w:numFmt w:val="decimal"/>
      <w:lvlText w:val="%1."/>
      <w:lvlJc w:val="left"/>
      <w:pPr>
        <w:ind w:left="1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E83FF1"/>
    <w:multiLevelType w:val="hybridMultilevel"/>
    <w:tmpl w:val="FE7EE4B2"/>
    <w:lvl w:ilvl="0" w:tplc="04050013">
      <w:start w:val="1"/>
      <w:numFmt w:val="upperRoman"/>
      <w:lvlText w:val="%1."/>
      <w:lvlJc w:val="right"/>
      <w:pPr>
        <w:ind w:left="720" w:hanging="360"/>
      </w:pPr>
    </w:lvl>
    <w:lvl w:ilvl="1" w:tplc="0405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4E6877"/>
    <w:multiLevelType w:val="hybridMultilevel"/>
    <w:tmpl w:val="EBF6E8E6"/>
    <w:lvl w:ilvl="0" w:tplc="30E2AE5A">
      <w:start w:val="1"/>
      <w:numFmt w:val="upperRoman"/>
      <w:pStyle w:val="PS-slovanseznam"/>
      <w:lvlText w:val="%1."/>
      <w:lvlJc w:val="right"/>
      <w:pPr>
        <w:ind w:left="3621" w:hanging="360"/>
      </w:pPr>
      <w:rPr>
        <w:rFonts w:ascii="Times New Roman" w:hAnsi="Times New Roman" w:hint="default"/>
        <w:sz w:val="24"/>
      </w:rPr>
    </w:lvl>
    <w:lvl w:ilvl="1" w:tplc="0405000F">
      <w:start w:val="1"/>
      <w:numFmt w:val="decimal"/>
      <w:lvlText w:val="%2."/>
      <w:lvlJc w:val="left"/>
      <w:pPr>
        <w:ind w:left="5346" w:hanging="360"/>
      </w:pPr>
    </w:lvl>
    <w:lvl w:ilvl="2" w:tplc="0405001B">
      <w:start w:val="1"/>
      <w:numFmt w:val="lowerRoman"/>
      <w:lvlText w:val="%3."/>
      <w:lvlJc w:val="right"/>
      <w:pPr>
        <w:ind w:left="6066" w:hanging="180"/>
      </w:pPr>
    </w:lvl>
    <w:lvl w:ilvl="3" w:tplc="0405000F" w:tentative="1">
      <w:start w:val="1"/>
      <w:numFmt w:val="decimal"/>
      <w:lvlText w:val="%4."/>
      <w:lvlJc w:val="left"/>
      <w:pPr>
        <w:ind w:left="6786" w:hanging="360"/>
      </w:pPr>
    </w:lvl>
    <w:lvl w:ilvl="4" w:tplc="04050019" w:tentative="1">
      <w:start w:val="1"/>
      <w:numFmt w:val="lowerLetter"/>
      <w:lvlText w:val="%5."/>
      <w:lvlJc w:val="left"/>
      <w:pPr>
        <w:ind w:left="7506" w:hanging="360"/>
      </w:pPr>
    </w:lvl>
    <w:lvl w:ilvl="5" w:tplc="0405001B" w:tentative="1">
      <w:start w:val="1"/>
      <w:numFmt w:val="lowerRoman"/>
      <w:lvlText w:val="%6."/>
      <w:lvlJc w:val="right"/>
      <w:pPr>
        <w:ind w:left="8226" w:hanging="180"/>
      </w:pPr>
    </w:lvl>
    <w:lvl w:ilvl="6" w:tplc="0405000F" w:tentative="1">
      <w:start w:val="1"/>
      <w:numFmt w:val="decimal"/>
      <w:lvlText w:val="%7."/>
      <w:lvlJc w:val="left"/>
      <w:pPr>
        <w:ind w:left="8946" w:hanging="360"/>
      </w:pPr>
    </w:lvl>
    <w:lvl w:ilvl="7" w:tplc="04050019" w:tentative="1">
      <w:start w:val="1"/>
      <w:numFmt w:val="lowerLetter"/>
      <w:lvlText w:val="%8."/>
      <w:lvlJc w:val="left"/>
      <w:pPr>
        <w:ind w:left="9666" w:hanging="360"/>
      </w:pPr>
    </w:lvl>
    <w:lvl w:ilvl="8" w:tplc="0405001B" w:tentative="1">
      <w:start w:val="1"/>
      <w:numFmt w:val="lowerRoman"/>
      <w:lvlText w:val="%9."/>
      <w:lvlJc w:val="right"/>
      <w:pPr>
        <w:ind w:left="10386" w:hanging="180"/>
      </w:pPr>
    </w:lvl>
  </w:abstractNum>
  <w:abstractNum w:abstractNumId="19" w15:restartNumberingAfterBreak="0">
    <w:nsid w:val="3E3C529B"/>
    <w:multiLevelType w:val="hybridMultilevel"/>
    <w:tmpl w:val="B05EB2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C42B20"/>
    <w:multiLevelType w:val="multilevel"/>
    <w:tmpl w:val="53E625C4"/>
    <w:lvl w:ilvl="0">
      <w:start w:val="1"/>
      <w:numFmt w:val="bullet"/>
      <w:lvlText w:val=""/>
      <w:lvlJc w:val="left"/>
      <w:pPr>
        <w:tabs>
          <w:tab w:val="num" w:pos="1063"/>
        </w:tabs>
        <w:ind w:left="1063" w:hanging="360"/>
      </w:pPr>
      <w:rPr>
        <w:rFonts w:ascii="Symbol" w:hAnsi="Symbol" w:hint="default"/>
        <w:sz w:val="20"/>
      </w:rPr>
    </w:lvl>
    <w:lvl w:ilvl="1">
      <w:start w:val="1"/>
      <w:numFmt w:val="bullet"/>
      <w:lvlText w:val="o"/>
      <w:lvlJc w:val="left"/>
      <w:pPr>
        <w:tabs>
          <w:tab w:val="num" w:pos="1783"/>
        </w:tabs>
        <w:ind w:left="1783" w:hanging="360"/>
      </w:pPr>
      <w:rPr>
        <w:rFonts w:ascii="Courier New" w:hAnsi="Courier New" w:cs="Times New Roman" w:hint="default"/>
        <w:sz w:val="20"/>
      </w:rPr>
    </w:lvl>
    <w:lvl w:ilvl="2">
      <w:start w:val="1"/>
      <w:numFmt w:val="bullet"/>
      <w:lvlText w:val=""/>
      <w:lvlJc w:val="left"/>
      <w:pPr>
        <w:tabs>
          <w:tab w:val="num" w:pos="2503"/>
        </w:tabs>
        <w:ind w:left="2503" w:hanging="360"/>
      </w:pPr>
      <w:rPr>
        <w:rFonts w:ascii="Wingdings" w:hAnsi="Wingdings" w:hint="default"/>
        <w:sz w:val="20"/>
      </w:rPr>
    </w:lvl>
    <w:lvl w:ilvl="3">
      <w:start w:val="1"/>
      <w:numFmt w:val="bullet"/>
      <w:lvlText w:val=""/>
      <w:lvlJc w:val="left"/>
      <w:pPr>
        <w:tabs>
          <w:tab w:val="num" w:pos="3223"/>
        </w:tabs>
        <w:ind w:left="3223" w:hanging="360"/>
      </w:pPr>
      <w:rPr>
        <w:rFonts w:ascii="Wingdings" w:hAnsi="Wingdings" w:hint="default"/>
        <w:sz w:val="20"/>
      </w:rPr>
    </w:lvl>
    <w:lvl w:ilvl="4">
      <w:start w:val="1"/>
      <w:numFmt w:val="bullet"/>
      <w:lvlText w:val=""/>
      <w:lvlJc w:val="left"/>
      <w:pPr>
        <w:tabs>
          <w:tab w:val="num" w:pos="3943"/>
        </w:tabs>
        <w:ind w:left="3943" w:hanging="360"/>
      </w:pPr>
      <w:rPr>
        <w:rFonts w:ascii="Wingdings" w:hAnsi="Wingdings" w:hint="default"/>
        <w:sz w:val="20"/>
      </w:rPr>
    </w:lvl>
    <w:lvl w:ilvl="5">
      <w:start w:val="1"/>
      <w:numFmt w:val="bullet"/>
      <w:lvlText w:val=""/>
      <w:lvlJc w:val="left"/>
      <w:pPr>
        <w:tabs>
          <w:tab w:val="num" w:pos="4663"/>
        </w:tabs>
        <w:ind w:left="4663" w:hanging="360"/>
      </w:pPr>
      <w:rPr>
        <w:rFonts w:ascii="Wingdings" w:hAnsi="Wingdings" w:hint="default"/>
        <w:sz w:val="20"/>
      </w:rPr>
    </w:lvl>
    <w:lvl w:ilvl="6">
      <w:start w:val="1"/>
      <w:numFmt w:val="bullet"/>
      <w:lvlText w:val=""/>
      <w:lvlJc w:val="left"/>
      <w:pPr>
        <w:tabs>
          <w:tab w:val="num" w:pos="5383"/>
        </w:tabs>
        <w:ind w:left="5383" w:hanging="360"/>
      </w:pPr>
      <w:rPr>
        <w:rFonts w:ascii="Wingdings" w:hAnsi="Wingdings" w:hint="default"/>
        <w:sz w:val="20"/>
      </w:rPr>
    </w:lvl>
    <w:lvl w:ilvl="7">
      <w:start w:val="1"/>
      <w:numFmt w:val="bullet"/>
      <w:lvlText w:val=""/>
      <w:lvlJc w:val="left"/>
      <w:pPr>
        <w:tabs>
          <w:tab w:val="num" w:pos="6103"/>
        </w:tabs>
        <w:ind w:left="6103" w:hanging="360"/>
      </w:pPr>
      <w:rPr>
        <w:rFonts w:ascii="Wingdings" w:hAnsi="Wingdings" w:hint="default"/>
        <w:sz w:val="20"/>
      </w:rPr>
    </w:lvl>
    <w:lvl w:ilvl="8">
      <w:start w:val="1"/>
      <w:numFmt w:val="bullet"/>
      <w:lvlText w:val=""/>
      <w:lvlJc w:val="left"/>
      <w:pPr>
        <w:tabs>
          <w:tab w:val="num" w:pos="6823"/>
        </w:tabs>
        <w:ind w:left="6823" w:hanging="360"/>
      </w:pPr>
      <w:rPr>
        <w:rFonts w:ascii="Wingdings" w:hAnsi="Wingdings" w:hint="default"/>
        <w:sz w:val="20"/>
      </w:rPr>
    </w:lvl>
  </w:abstractNum>
  <w:abstractNum w:abstractNumId="21" w15:restartNumberingAfterBreak="0">
    <w:nsid w:val="407D43DD"/>
    <w:multiLevelType w:val="hybridMultilevel"/>
    <w:tmpl w:val="60482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0E2CB5"/>
    <w:multiLevelType w:val="multilevel"/>
    <w:tmpl w:val="32123598"/>
    <w:lvl w:ilvl="0">
      <w:start w:val="1"/>
      <w:numFmt w:val="upperRoman"/>
      <w:lvlText w:val="%1."/>
      <w:lvlJc w:val="left"/>
      <w:pPr>
        <w:ind w:left="360" w:hanging="360"/>
      </w:pPr>
      <w:rPr>
        <w:rFonts w:eastAsia="Calibri" w:cs="Times New Roman"/>
        <w:b/>
      </w:rPr>
    </w:lvl>
    <w:lvl w:ilvl="1">
      <w:start w:val="1"/>
      <w:numFmt w:val="lowerLetter"/>
      <w:lvlText w:val="%2."/>
      <w:lvlJc w:val="left"/>
      <w:pPr>
        <w:ind w:left="2511" w:hanging="360"/>
      </w:pPr>
    </w:lvl>
    <w:lvl w:ilvl="2">
      <w:start w:val="1"/>
      <w:numFmt w:val="lowerRoman"/>
      <w:lvlText w:val="%3."/>
      <w:lvlJc w:val="right"/>
      <w:pPr>
        <w:ind w:left="3231" w:hanging="180"/>
      </w:pPr>
    </w:lvl>
    <w:lvl w:ilvl="3">
      <w:start w:val="1"/>
      <w:numFmt w:val="decimal"/>
      <w:lvlText w:val="%4."/>
      <w:lvlJc w:val="left"/>
      <w:pPr>
        <w:ind w:left="3951" w:hanging="360"/>
      </w:pPr>
    </w:lvl>
    <w:lvl w:ilvl="4">
      <w:start w:val="1"/>
      <w:numFmt w:val="lowerLetter"/>
      <w:lvlText w:val="%5."/>
      <w:lvlJc w:val="left"/>
      <w:pPr>
        <w:ind w:left="4671" w:hanging="360"/>
      </w:pPr>
    </w:lvl>
    <w:lvl w:ilvl="5">
      <w:start w:val="1"/>
      <w:numFmt w:val="lowerRoman"/>
      <w:lvlText w:val="%6."/>
      <w:lvlJc w:val="right"/>
      <w:pPr>
        <w:ind w:left="5391" w:hanging="180"/>
      </w:pPr>
    </w:lvl>
    <w:lvl w:ilvl="6">
      <w:start w:val="1"/>
      <w:numFmt w:val="decimal"/>
      <w:lvlText w:val="%7."/>
      <w:lvlJc w:val="left"/>
      <w:pPr>
        <w:ind w:left="6111" w:hanging="360"/>
      </w:pPr>
    </w:lvl>
    <w:lvl w:ilvl="7">
      <w:start w:val="1"/>
      <w:numFmt w:val="lowerLetter"/>
      <w:lvlText w:val="%8."/>
      <w:lvlJc w:val="left"/>
      <w:pPr>
        <w:ind w:left="6831" w:hanging="360"/>
      </w:pPr>
    </w:lvl>
    <w:lvl w:ilvl="8">
      <w:start w:val="1"/>
      <w:numFmt w:val="lowerRoman"/>
      <w:lvlText w:val="%9."/>
      <w:lvlJc w:val="right"/>
      <w:pPr>
        <w:ind w:left="7551" w:hanging="180"/>
      </w:pPr>
    </w:lvl>
  </w:abstractNum>
  <w:abstractNum w:abstractNumId="23" w15:restartNumberingAfterBreak="0">
    <w:nsid w:val="4C43596E"/>
    <w:multiLevelType w:val="multilevel"/>
    <w:tmpl w:val="82461BAA"/>
    <w:lvl w:ilvl="0">
      <w:start w:val="8"/>
      <w:numFmt w:val="decimal"/>
      <w:lvlText w:val="%1."/>
      <w:lvlJc w:val="left"/>
      <w:pPr>
        <w:ind w:left="720" w:hanging="360"/>
      </w:pPr>
      <w:rPr>
        <w:rFonts w:hint="default"/>
        <w:b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24" w15:restartNumberingAfterBreak="0">
    <w:nsid w:val="52A70C3E"/>
    <w:multiLevelType w:val="hybridMultilevel"/>
    <w:tmpl w:val="B05EB2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1B6D6A"/>
    <w:multiLevelType w:val="hybridMultilevel"/>
    <w:tmpl w:val="B7FCC32E"/>
    <w:lvl w:ilvl="0" w:tplc="E3549182">
      <w:start w:val="5"/>
      <w:numFmt w:val="decimal"/>
      <w:lvlText w:val="%1."/>
      <w:lvlJc w:val="left"/>
      <w:pPr>
        <w:ind w:left="53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AB5AB0"/>
    <w:multiLevelType w:val="multilevel"/>
    <w:tmpl w:val="2B941A44"/>
    <w:lvl w:ilvl="0">
      <w:start w:val="10"/>
      <w:numFmt w:val="decimal"/>
      <w:lvlText w:val="%1."/>
      <w:lvlJc w:val="left"/>
      <w:pPr>
        <w:ind w:left="720" w:hanging="360"/>
      </w:pPr>
      <w:rPr>
        <w:rFonts w:hint="default"/>
        <w:b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27" w15:restartNumberingAfterBreak="0">
    <w:nsid w:val="55EB5B2C"/>
    <w:multiLevelType w:val="hybridMultilevel"/>
    <w:tmpl w:val="F60A8C3A"/>
    <w:lvl w:ilvl="0" w:tplc="7A50BBA2">
      <w:start w:val="5"/>
      <w:numFmt w:val="decimal"/>
      <w:lvlText w:val="%1."/>
      <w:lvlJc w:val="left"/>
      <w:pPr>
        <w:ind w:left="53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7E55DD"/>
    <w:multiLevelType w:val="multilevel"/>
    <w:tmpl w:val="8A00B65C"/>
    <w:lvl w:ilvl="0">
      <w:start w:val="1"/>
      <w:numFmt w:val="upperRoman"/>
      <w:lvlText w:val="%1."/>
      <w:lvlJc w:val="left"/>
      <w:pPr>
        <w:ind w:left="360" w:hanging="360"/>
      </w:pPr>
      <w:rPr>
        <w:rFonts w:eastAsia="Calibri"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6AA7DEF"/>
    <w:multiLevelType w:val="hybridMultilevel"/>
    <w:tmpl w:val="7DD8357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C84991"/>
    <w:multiLevelType w:val="multilevel"/>
    <w:tmpl w:val="00BC7D74"/>
    <w:lvl w:ilvl="0">
      <w:start w:val="11"/>
      <w:numFmt w:val="decimal"/>
      <w:lvlText w:val="%1."/>
      <w:lvlJc w:val="left"/>
      <w:pPr>
        <w:ind w:left="720" w:hanging="360"/>
      </w:pPr>
      <w:rPr>
        <w:rFonts w:hint="default"/>
        <w:b w:val="0"/>
        <w:i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31" w15:restartNumberingAfterBreak="0">
    <w:nsid w:val="62FD6008"/>
    <w:multiLevelType w:val="hybridMultilevel"/>
    <w:tmpl w:val="B05EB2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3B6508"/>
    <w:multiLevelType w:val="hybridMultilevel"/>
    <w:tmpl w:val="79F05544"/>
    <w:lvl w:ilvl="0" w:tplc="4E6040DC">
      <w:start w:val="4"/>
      <w:numFmt w:val="decimal"/>
      <w:lvlText w:val="%1."/>
      <w:lvlJc w:val="left"/>
      <w:pPr>
        <w:ind w:left="53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1163D9"/>
    <w:multiLevelType w:val="hybridMultilevel"/>
    <w:tmpl w:val="3190AFF0"/>
    <w:lvl w:ilvl="0" w:tplc="48AA35D8">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681837B7"/>
    <w:multiLevelType w:val="hybridMultilevel"/>
    <w:tmpl w:val="DE109426"/>
    <w:lvl w:ilvl="0" w:tplc="ACF25D02">
      <w:start w:val="1"/>
      <w:numFmt w:val="bullet"/>
      <w:lvlText w:val="-"/>
      <w:lvlJc w:val="left"/>
      <w:pPr>
        <w:ind w:left="2781" w:hanging="360"/>
      </w:pPr>
      <w:rPr>
        <w:rFonts w:ascii="Times New Roman" w:eastAsia="Calibri" w:hAnsi="Times New Roman" w:cs="Times New Roman" w:hint="default"/>
      </w:rPr>
    </w:lvl>
    <w:lvl w:ilvl="1" w:tplc="04050003" w:tentative="1">
      <w:start w:val="1"/>
      <w:numFmt w:val="bullet"/>
      <w:lvlText w:val="o"/>
      <w:lvlJc w:val="left"/>
      <w:pPr>
        <w:ind w:left="3501" w:hanging="360"/>
      </w:pPr>
      <w:rPr>
        <w:rFonts w:ascii="Courier New" w:hAnsi="Courier New" w:cs="Courier New" w:hint="default"/>
      </w:rPr>
    </w:lvl>
    <w:lvl w:ilvl="2" w:tplc="04050005" w:tentative="1">
      <w:start w:val="1"/>
      <w:numFmt w:val="bullet"/>
      <w:lvlText w:val=""/>
      <w:lvlJc w:val="left"/>
      <w:pPr>
        <w:ind w:left="4221" w:hanging="360"/>
      </w:pPr>
      <w:rPr>
        <w:rFonts w:ascii="Wingdings" w:hAnsi="Wingdings" w:hint="default"/>
      </w:rPr>
    </w:lvl>
    <w:lvl w:ilvl="3" w:tplc="04050001" w:tentative="1">
      <w:start w:val="1"/>
      <w:numFmt w:val="bullet"/>
      <w:lvlText w:val=""/>
      <w:lvlJc w:val="left"/>
      <w:pPr>
        <w:ind w:left="4941" w:hanging="360"/>
      </w:pPr>
      <w:rPr>
        <w:rFonts w:ascii="Symbol" w:hAnsi="Symbol" w:hint="default"/>
      </w:rPr>
    </w:lvl>
    <w:lvl w:ilvl="4" w:tplc="04050003" w:tentative="1">
      <w:start w:val="1"/>
      <w:numFmt w:val="bullet"/>
      <w:lvlText w:val="o"/>
      <w:lvlJc w:val="left"/>
      <w:pPr>
        <w:ind w:left="5661" w:hanging="360"/>
      </w:pPr>
      <w:rPr>
        <w:rFonts w:ascii="Courier New" w:hAnsi="Courier New" w:cs="Courier New" w:hint="default"/>
      </w:rPr>
    </w:lvl>
    <w:lvl w:ilvl="5" w:tplc="04050005" w:tentative="1">
      <w:start w:val="1"/>
      <w:numFmt w:val="bullet"/>
      <w:lvlText w:val=""/>
      <w:lvlJc w:val="left"/>
      <w:pPr>
        <w:ind w:left="6381" w:hanging="360"/>
      </w:pPr>
      <w:rPr>
        <w:rFonts w:ascii="Wingdings" w:hAnsi="Wingdings" w:hint="default"/>
      </w:rPr>
    </w:lvl>
    <w:lvl w:ilvl="6" w:tplc="04050001" w:tentative="1">
      <w:start w:val="1"/>
      <w:numFmt w:val="bullet"/>
      <w:lvlText w:val=""/>
      <w:lvlJc w:val="left"/>
      <w:pPr>
        <w:ind w:left="7101" w:hanging="360"/>
      </w:pPr>
      <w:rPr>
        <w:rFonts w:ascii="Symbol" w:hAnsi="Symbol" w:hint="default"/>
      </w:rPr>
    </w:lvl>
    <w:lvl w:ilvl="7" w:tplc="04050003" w:tentative="1">
      <w:start w:val="1"/>
      <w:numFmt w:val="bullet"/>
      <w:lvlText w:val="o"/>
      <w:lvlJc w:val="left"/>
      <w:pPr>
        <w:ind w:left="7821" w:hanging="360"/>
      </w:pPr>
      <w:rPr>
        <w:rFonts w:ascii="Courier New" w:hAnsi="Courier New" w:cs="Courier New" w:hint="default"/>
      </w:rPr>
    </w:lvl>
    <w:lvl w:ilvl="8" w:tplc="04050005" w:tentative="1">
      <w:start w:val="1"/>
      <w:numFmt w:val="bullet"/>
      <w:lvlText w:val=""/>
      <w:lvlJc w:val="left"/>
      <w:pPr>
        <w:ind w:left="8541" w:hanging="360"/>
      </w:pPr>
      <w:rPr>
        <w:rFonts w:ascii="Wingdings" w:hAnsi="Wingdings" w:hint="default"/>
      </w:rPr>
    </w:lvl>
  </w:abstractNum>
  <w:abstractNum w:abstractNumId="35" w15:restartNumberingAfterBreak="0">
    <w:nsid w:val="715225F9"/>
    <w:multiLevelType w:val="hybridMultilevel"/>
    <w:tmpl w:val="2416D080"/>
    <w:lvl w:ilvl="0" w:tplc="2F7C25B6">
      <w:start w:val="1"/>
      <w:numFmt w:val="decimal"/>
      <w:lvlText w:val="%1."/>
      <w:lvlJc w:val="left"/>
      <w:pPr>
        <w:ind w:left="1464" w:hanging="360"/>
      </w:pPr>
    </w:lvl>
    <w:lvl w:ilvl="1" w:tplc="04050019" w:tentative="1">
      <w:start w:val="1"/>
      <w:numFmt w:val="lowerLetter"/>
      <w:lvlText w:val="%2."/>
      <w:lvlJc w:val="left"/>
      <w:pPr>
        <w:ind w:left="2184" w:hanging="360"/>
      </w:pPr>
    </w:lvl>
    <w:lvl w:ilvl="2" w:tplc="0405001B" w:tentative="1">
      <w:start w:val="1"/>
      <w:numFmt w:val="lowerRoman"/>
      <w:lvlText w:val="%3."/>
      <w:lvlJc w:val="right"/>
      <w:pPr>
        <w:ind w:left="2904" w:hanging="180"/>
      </w:pPr>
    </w:lvl>
    <w:lvl w:ilvl="3" w:tplc="0405000F" w:tentative="1">
      <w:start w:val="1"/>
      <w:numFmt w:val="decimal"/>
      <w:lvlText w:val="%4."/>
      <w:lvlJc w:val="left"/>
      <w:pPr>
        <w:ind w:left="3624" w:hanging="360"/>
      </w:pPr>
    </w:lvl>
    <w:lvl w:ilvl="4" w:tplc="04050019" w:tentative="1">
      <w:start w:val="1"/>
      <w:numFmt w:val="lowerLetter"/>
      <w:lvlText w:val="%5."/>
      <w:lvlJc w:val="left"/>
      <w:pPr>
        <w:ind w:left="4344" w:hanging="360"/>
      </w:pPr>
    </w:lvl>
    <w:lvl w:ilvl="5" w:tplc="0405001B" w:tentative="1">
      <w:start w:val="1"/>
      <w:numFmt w:val="lowerRoman"/>
      <w:lvlText w:val="%6."/>
      <w:lvlJc w:val="right"/>
      <w:pPr>
        <w:ind w:left="5064" w:hanging="180"/>
      </w:pPr>
    </w:lvl>
    <w:lvl w:ilvl="6" w:tplc="0405000F" w:tentative="1">
      <w:start w:val="1"/>
      <w:numFmt w:val="decimal"/>
      <w:lvlText w:val="%7."/>
      <w:lvlJc w:val="left"/>
      <w:pPr>
        <w:ind w:left="5784" w:hanging="360"/>
      </w:pPr>
    </w:lvl>
    <w:lvl w:ilvl="7" w:tplc="04050019" w:tentative="1">
      <w:start w:val="1"/>
      <w:numFmt w:val="lowerLetter"/>
      <w:lvlText w:val="%8."/>
      <w:lvlJc w:val="left"/>
      <w:pPr>
        <w:ind w:left="6504" w:hanging="360"/>
      </w:pPr>
    </w:lvl>
    <w:lvl w:ilvl="8" w:tplc="0405001B" w:tentative="1">
      <w:start w:val="1"/>
      <w:numFmt w:val="lowerRoman"/>
      <w:lvlText w:val="%9."/>
      <w:lvlJc w:val="right"/>
      <w:pPr>
        <w:ind w:left="7224" w:hanging="180"/>
      </w:pPr>
    </w:lvl>
  </w:abstractNum>
  <w:abstractNum w:abstractNumId="36" w15:restartNumberingAfterBreak="0">
    <w:nsid w:val="748971F0"/>
    <w:multiLevelType w:val="multilevel"/>
    <w:tmpl w:val="D4DA47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6167C96"/>
    <w:multiLevelType w:val="multilevel"/>
    <w:tmpl w:val="D4DA47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61F6526"/>
    <w:multiLevelType w:val="hybridMultilevel"/>
    <w:tmpl w:val="051098A2"/>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7B3F63"/>
    <w:multiLevelType w:val="hybridMultilevel"/>
    <w:tmpl w:val="34DAF7C0"/>
    <w:lvl w:ilvl="0" w:tplc="3DB6F9B4">
      <w:start w:val="1"/>
      <w:numFmt w:val="decimal"/>
      <w:lvlText w:val="%1."/>
      <w:lvlJc w:val="left"/>
      <w:pPr>
        <w:ind w:left="644" w:hanging="360"/>
      </w:pPr>
      <w:rPr>
        <w:rFonts w:hint="default"/>
        <w:b w:val="0"/>
        <w:i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8"/>
  </w:num>
  <w:num w:numId="2">
    <w:abstractNumId w:val="2"/>
  </w:num>
  <w:num w:numId="3">
    <w:abstractNumId w:val="31"/>
  </w:num>
  <w:num w:numId="4">
    <w:abstractNumId w:val="23"/>
  </w:num>
  <w:num w:numId="5">
    <w:abstractNumId w:val="13"/>
  </w:num>
  <w:num w:numId="6">
    <w:abstractNumId w:val="26"/>
  </w:num>
  <w:num w:numId="7">
    <w:abstractNumId w:val="30"/>
  </w:num>
  <w:num w:numId="8">
    <w:abstractNumId w:val="15"/>
  </w:num>
  <w:num w:numId="9">
    <w:abstractNumId w:val="20"/>
  </w:num>
  <w:num w:numId="10">
    <w:abstractNumId w:val="11"/>
  </w:num>
  <w:num w:numId="11">
    <w:abstractNumId w:val="7"/>
  </w:num>
  <w:num w:numId="12">
    <w:abstractNumId w:val="35"/>
  </w:num>
  <w:num w:numId="13">
    <w:abstractNumId w:val="34"/>
  </w:num>
  <w:num w:numId="14">
    <w:abstractNumId w:val="3"/>
  </w:num>
  <w:num w:numId="15">
    <w:abstractNumId w:val="25"/>
  </w:num>
  <w:num w:numId="16">
    <w:abstractNumId w:val="33"/>
  </w:num>
  <w:num w:numId="17">
    <w:abstractNumId w:val="16"/>
  </w:num>
  <w:num w:numId="18">
    <w:abstractNumId w:val="32"/>
  </w:num>
  <w:num w:numId="19">
    <w:abstractNumId w:val="27"/>
  </w:num>
  <w:num w:numId="20">
    <w:abstractNumId w:val="37"/>
  </w:num>
  <w:num w:numId="21">
    <w:abstractNumId w:val="1"/>
  </w:num>
  <w:num w:numId="22">
    <w:abstractNumId w:val="9"/>
  </w:num>
  <w:num w:numId="23">
    <w:abstractNumId w:val="36"/>
  </w:num>
  <w:num w:numId="24">
    <w:abstractNumId w:val="21"/>
  </w:num>
  <w:num w:numId="25">
    <w:abstractNumId w:val="19"/>
  </w:num>
  <w:num w:numId="26">
    <w:abstractNumId w:val="24"/>
  </w:num>
  <w:num w:numId="27">
    <w:abstractNumId w:val="29"/>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7"/>
  </w:num>
  <w:num w:numId="31">
    <w:abstractNumId w:val="8"/>
  </w:num>
  <w:num w:numId="32">
    <w:abstractNumId w:val="38"/>
  </w:num>
  <w:num w:numId="33">
    <w:abstractNumId w:val="22"/>
  </w:num>
  <w:num w:numId="34">
    <w:abstractNumId w:val="39"/>
  </w:num>
  <w:num w:numId="35">
    <w:abstractNumId w:val="12"/>
  </w:num>
  <w:num w:numId="36">
    <w:abstractNumId w:val="6"/>
  </w:num>
  <w:num w:numId="37">
    <w:abstractNumId w:val="10"/>
  </w:num>
  <w:num w:numId="38">
    <w:abstractNumId w:val="14"/>
  </w:num>
  <w:num w:numId="3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C0"/>
    <w:rsid w:val="00000C62"/>
    <w:rsid w:val="00001007"/>
    <w:rsid w:val="00002558"/>
    <w:rsid w:val="00002AF7"/>
    <w:rsid w:val="0000506C"/>
    <w:rsid w:val="000052D1"/>
    <w:rsid w:val="0000664B"/>
    <w:rsid w:val="000075C3"/>
    <w:rsid w:val="00007B6A"/>
    <w:rsid w:val="00010098"/>
    <w:rsid w:val="000103CE"/>
    <w:rsid w:val="0001081D"/>
    <w:rsid w:val="000118E5"/>
    <w:rsid w:val="00011AC7"/>
    <w:rsid w:val="00011C15"/>
    <w:rsid w:val="00012C3D"/>
    <w:rsid w:val="00012FB6"/>
    <w:rsid w:val="00013DA4"/>
    <w:rsid w:val="00015114"/>
    <w:rsid w:val="00015FE5"/>
    <w:rsid w:val="00016533"/>
    <w:rsid w:val="00016BF9"/>
    <w:rsid w:val="0001799C"/>
    <w:rsid w:val="00017D4B"/>
    <w:rsid w:val="00020D0C"/>
    <w:rsid w:val="00020DEA"/>
    <w:rsid w:val="0002158F"/>
    <w:rsid w:val="00025FCC"/>
    <w:rsid w:val="00027B6B"/>
    <w:rsid w:val="000302C7"/>
    <w:rsid w:val="00031D73"/>
    <w:rsid w:val="000328B1"/>
    <w:rsid w:val="00032F78"/>
    <w:rsid w:val="0003460E"/>
    <w:rsid w:val="00035183"/>
    <w:rsid w:val="00035A1F"/>
    <w:rsid w:val="0003680A"/>
    <w:rsid w:val="00037A1F"/>
    <w:rsid w:val="000403B2"/>
    <w:rsid w:val="00040C43"/>
    <w:rsid w:val="00040F2F"/>
    <w:rsid w:val="00041DA6"/>
    <w:rsid w:val="00042C24"/>
    <w:rsid w:val="00042D7E"/>
    <w:rsid w:val="00044514"/>
    <w:rsid w:val="00045D38"/>
    <w:rsid w:val="000465C1"/>
    <w:rsid w:val="00046842"/>
    <w:rsid w:val="000471DE"/>
    <w:rsid w:val="00047846"/>
    <w:rsid w:val="00050CAF"/>
    <w:rsid w:val="00051425"/>
    <w:rsid w:val="0005182D"/>
    <w:rsid w:val="0005273D"/>
    <w:rsid w:val="00052CD4"/>
    <w:rsid w:val="00054C41"/>
    <w:rsid w:val="000551EF"/>
    <w:rsid w:val="00056670"/>
    <w:rsid w:val="0005688C"/>
    <w:rsid w:val="000568D8"/>
    <w:rsid w:val="00056D47"/>
    <w:rsid w:val="0006142D"/>
    <w:rsid w:val="00063660"/>
    <w:rsid w:val="00063891"/>
    <w:rsid w:val="00063FFD"/>
    <w:rsid w:val="000645FE"/>
    <w:rsid w:val="00064B73"/>
    <w:rsid w:val="0006557A"/>
    <w:rsid w:val="00065F11"/>
    <w:rsid w:val="00066D6C"/>
    <w:rsid w:val="00066FE1"/>
    <w:rsid w:val="00067F27"/>
    <w:rsid w:val="000704A2"/>
    <w:rsid w:val="00070A82"/>
    <w:rsid w:val="0007152D"/>
    <w:rsid w:val="000732F9"/>
    <w:rsid w:val="00074032"/>
    <w:rsid w:val="0007417F"/>
    <w:rsid w:val="0007484F"/>
    <w:rsid w:val="00075DCE"/>
    <w:rsid w:val="00076135"/>
    <w:rsid w:val="000768E5"/>
    <w:rsid w:val="00077B68"/>
    <w:rsid w:val="000807E2"/>
    <w:rsid w:val="000829CD"/>
    <w:rsid w:val="00082EBD"/>
    <w:rsid w:val="00083173"/>
    <w:rsid w:val="000857EA"/>
    <w:rsid w:val="00085CE1"/>
    <w:rsid w:val="0008659D"/>
    <w:rsid w:val="00086CCA"/>
    <w:rsid w:val="00086D08"/>
    <w:rsid w:val="000874FD"/>
    <w:rsid w:val="00087BC2"/>
    <w:rsid w:val="000914E3"/>
    <w:rsid w:val="000941C3"/>
    <w:rsid w:val="00094549"/>
    <w:rsid w:val="000947EE"/>
    <w:rsid w:val="00095880"/>
    <w:rsid w:val="00095BE0"/>
    <w:rsid w:val="00095DBC"/>
    <w:rsid w:val="000A00FB"/>
    <w:rsid w:val="000A1811"/>
    <w:rsid w:val="000A25EB"/>
    <w:rsid w:val="000A263A"/>
    <w:rsid w:val="000A2B8F"/>
    <w:rsid w:val="000A363B"/>
    <w:rsid w:val="000A3F65"/>
    <w:rsid w:val="000A475A"/>
    <w:rsid w:val="000A5FF6"/>
    <w:rsid w:val="000A6C51"/>
    <w:rsid w:val="000A6E32"/>
    <w:rsid w:val="000A7BF4"/>
    <w:rsid w:val="000B0408"/>
    <w:rsid w:val="000B0434"/>
    <w:rsid w:val="000B105E"/>
    <w:rsid w:val="000B1A51"/>
    <w:rsid w:val="000B24D6"/>
    <w:rsid w:val="000B2858"/>
    <w:rsid w:val="000B6C3C"/>
    <w:rsid w:val="000C1A36"/>
    <w:rsid w:val="000C26DC"/>
    <w:rsid w:val="000C2795"/>
    <w:rsid w:val="000C56A9"/>
    <w:rsid w:val="000C5994"/>
    <w:rsid w:val="000C5D1C"/>
    <w:rsid w:val="000C5E6B"/>
    <w:rsid w:val="000C6FF4"/>
    <w:rsid w:val="000C737A"/>
    <w:rsid w:val="000C75A9"/>
    <w:rsid w:val="000D03FB"/>
    <w:rsid w:val="000D0B4A"/>
    <w:rsid w:val="000D170D"/>
    <w:rsid w:val="000D350E"/>
    <w:rsid w:val="000D39B6"/>
    <w:rsid w:val="000D418A"/>
    <w:rsid w:val="000E1905"/>
    <w:rsid w:val="000E281C"/>
    <w:rsid w:val="000E29DC"/>
    <w:rsid w:val="000E30E7"/>
    <w:rsid w:val="000E3C7F"/>
    <w:rsid w:val="000E3CD6"/>
    <w:rsid w:val="000E4FD1"/>
    <w:rsid w:val="000E7471"/>
    <w:rsid w:val="000E7EB3"/>
    <w:rsid w:val="000F1C90"/>
    <w:rsid w:val="000F2106"/>
    <w:rsid w:val="000F2755"/>
    <w:rsid w:val="000F2EEE"/>
    <w:rsid w:val="000F393F"/>
    <w:rsid w:val="000F46C4"/>
    <w:rsid w:val="000F47BA"/>
    <w:rsid w:val="000F51FE"/>
    <w:rsid w:val="000F5378"/>
    <w:rsid w:val="000F6ADF"/>
    <w:rsid w:val="000F7367"/>
    <w:rsid w:val="000F74B5"/>
    <w:rsid w:val="000F793C"/>
    <w:rsid w:val="000F7F12"/>
    <w:rsid w:val="001008FA"/>
    <w:rsid w:val="00101748"/>
    <w:rsid w:val="00103310"/>
    <w:rsid w:val="00104FF4"/>
    <w:rsid w:val="00105C54"/>
    <w:rsid w:val="0010623D"/>
    <w:rsid w:val="00107576"/>
    <w:rsid w:val="00107C8F"/>
    <w:rsid w:val="0011004B"/>
    <w:rsid w:val="00110477"/>
    <w:rsid w:val="001104CF"/>
    <w:rsid w:val="001108BC"/>
    <w:rsid w:val="00110E92"/>
    <w:rsid w:val="00110F5A"/>
    <w:rsid w:val="00111327"/>
    <w:rsid w:val="00111BF1"/>
    <w:rsid w:val="00111DE7"/>
    <w:rsid w:val="00112879"/>
    <w:rsid w:val="00112DED"/>
    <w:rsid w:val="00112F82"/>
    <w:rsid w:val="00115563"/>
    <w:rsid w:val="001167B1"/>
    <w:rsid w:val="00117474"/>
    <w:rsid w:val="00117601"/>
    <w:rsid w:val="001204D2"/>
    <w:rsid w:val="00121414"/>
    <w:rsid w:val="00121E91"/>
    <w:rsid w:val="0012329B"/>
    <w:rsid w:val="0012334A"/>
    <w:rsid w:val="001233BD"/>
    <w:rsid w:val="0012465C"/>
    <w:rsid w:val="00124F4F"/>
    <w:rsid w:val="00125112"/>
    <w:rsid w:val="001255B4"/>
    <w:rsid w:val="00125DD4"/>
    <w:rsid w:val="001261D3"/>
    <w:rsid w:val="001272CF"/>
    <w:rsid w:val="0013307A"/>
    <w:rsid w:val="0013457B"/>
    <w:rsid w:val="00134D8B"/>
    <w:rsid w:val="001351E7"/>
    <w:rsid w:val="00135204"/>
    <w:rsid w:val="00137808"/>
    <w:rsid w:val="00140DEC"/>
    <w:rsid w:val="00143161"/>
    <w:rsid w:val="00144CFF"/>
    <w:rsid w:val="00145927"/>
    <w:rsid w:val="00145B23"/>
    <w:rsid w:val="001465E8"/>
    <w:rsid w:val="0014737D"/>
    <w:rsid w:val="00150AB0"/>
    <w:rsid w:val="00151C9E"/>
    <w:rsid w:val="00151D69"/>
    <w:rsid w:val="00154DC3"/>
    <w:rsid w:val="00155708"/>
    <w:rsid w:val="001565CD"/>
    <w:rsid w:val="00160208"/>
    <w:rsid w:val="00160AD3"/>
    <w:rsid w:val="00161B96"/>
    <w:rsid w:val="0016344F"/>
    <w:rsid w:val="0016400A"/>
    <w:rsid w:val="001652BC"/>
    <w:rsid w:val="001652E4"/>
    <w:rsid w:val="001659FE"/>
    <w:rsid w:val="00166B08"/>
    <w:rsid w:val="00167B43"/>
    <w:rsid w:val="0017084D"/>
    <w:rsid w:val="001720B3"/>
    <w:rsid w:val="00172A2F"/>
    <w:rsid w:val="00172E3D"/>
    <w:rsid w:val="00173F0C"/>
    <w:rsid w:val="00173F42"/>
    <w:rsid w:val="00174F40"/>
    <w:rsid w:val="001769AD"/>
    <w:rsid w:val="001778FD"/>
    <w:rsid w:val="00180548"/>
    <w:rsid w:val="00180D9B"/>
    <w:rsid w:val="00181B25"/>
    <w:rsid w:val="001831EB"/>
    <w:rsid w:val="001855B2"/>
    <w:rsid w:val="00185B89"/>
    <w:rsid w:val="00186BB1"/>
    <w:rsid w:val="0018783E"/>
    <w:rsid w:val="00187DBA"/>
    <w:rsid w:val="00192D64"/>
    <w:rsid w:val="0019486D"/>
    <w:rsid w:val="001957A7"/>
    <w:rsid w:val="00196F82"/>
    <w:rsid w:val="00197F83"/>
    <w:rsid w:val="001A0488"/>
    <w:rsid w:val="001A0B89"/>
    <w:rsid w:val="001A1E3D"/>
    <w:rsid w:val="001A20B5"/>
    <w:rsid w:val="001A24EF"/>
    <w:rsid w:val="001A3C93"/>
    <w:rsid w:val="001A540E"/>
    <w:rsid w:val="001A5425"/>
    <w:rsid w:val="001A5A6E"/>
    <w:rsid w:val="001A6108"/>
    <w:rsid w:val="001B0DBA"/>
    <w:rsid w:val="001B19BF"/>
    <w:rsid w:val="001B1AA0"/>
    <w:rsid w:val="001B20AE"/>
    <w:rsid w:val="001B237F"/>
    <w:rsid w:val="001B25F8"/>
    <w:rsid w:val="001B27EA"/>
    <w:rsid w:val="001B3199"/>
    <w:rsid w:val="001B5534"/>
    <w:rsid w:val="001B56FC"/>
    <w:rsid w:val="001B7B81"/>
    <w:rsid w:val="001B7CAB"/>
    <w:rsid w:val="001C1546"/>
    <w:rsid w:val="001C261F"/>
    <w:rsid w:val="001C3936"/>
    <w:rsid w:val="001C42A6"/>
    <w:rsid w:val="001C4DCE"/>
    <w:rsid w:val="001C5D7F"/>
    <w:rsid w:val="001C6CEE"/>
    <w:rsid w:val="001C78A0"/>
    <w:rsid w:val="001D00E4"/>
    <w:rsid w:val="001D174F"/>
    <w:rsid w:val="001D1A94"/>
    <w:rsid w:val="001D1ECC"/>
    <w:rsid w:val="001D2468"/>
    <w:rsid w:val="001D3151"/>
    <w:rsid w:val="001D3FD6"/>
    <w:rsid w:val="001D6B4E"/>
    <w:rsid w:val="001D6FF1"/>
    <w:rsid w:val="001D795D"/>
    <w:rsid w:val="001D79B7"/>
    <w:rsid w:val="001D7CD2"/>
    <w:rsid w:val="001E22BA"/>
    <w:rsid w:val="001E27EE"/>
    <w:rsid w:val="001E40B2"/>
    <w:rsid w:val="001E6AD2"/>
    <w:rsid w:val="001E7DBD"/>
    <w:rsid w:val="001E7F8F"/>
    <w:rsid w:val="001E7FCA"/>
    <w:rsid w:val="001F02B2"/>
    <w:rsid w:val="001F0796"/>
    <w:rsid w:val="001F0D88"/>
    <w:rsid w:val="001F1058"/>
    <w:rsid w:val="001F16F1"/>
    <w:rsid w:val="001F23CB"/>
    <w:rsid w:val="001F29AD"/>
    <w:rsid w:val="001F5A93"/>
    <w:rsid w:val="001F7C09"/>
    <w:rsid w:val="00201B31"/>
    <w:rsid w:val="0020394B"/>
    <w:rsid w:val="00203B91"/>
    <w:rsid w:val="00205F9E"/>
    <w:rsid w:val="00206C41"/>
    <w:rsid w:val="00206E90"/>
    <w:rsid w:val="00210762"/>
    <w:rsid w:val="00210CF1"/>
    <w:rsid w:val="0021164B"/>
    <w:rsid w:val="00211ACD"/>
    <w:rsid w:val="00212202"/>
    <w:rsid w:val="00212600"/>
    <w:rsid w:val="0021395E"/>
    <w:rsid w:val="00213FF8"/>
    <w:rsid w:val="0021450A"/>
    <w:rsid w:val="002154DE"/>
    <w:rsid w:val="002158AE"/>
    <w:rsid w:val="00215F67"/>
    <w:rsid w:val="00217599"/>
    <w:rsid w:val="00220219"/>
    <w:rsid w:val="00220B8F"/>
    <w:rsid w:val="0022100A"/>
    <w:rsid w:val="00222920"/>
    <w:rsid w:val="00222926"/>
    <w:rsid w:val="00222ABE"/>
    <w:rsid w:val="0022351D"/>
    <w:rsid w:val="00224BDC"/>
    <w:rsid w:val="00224F13"/>
    <w:rsid w:val="00225CFB"/>
    <w:rsid w:val="00226202"/>
    <w:rsid w:val="00230A32"/>
    <w:rsid w:val="00230B7C"/>
    <w:rsid w:val="00231561"/>
    <w:rsid w:val="002321F0"/>
    <w:rsid w:val="0023233B"/>
    <w:rsid w:val="00232E28"/>
    <w:rsid w:val="00233C93"/>
    <w:rsid w:val="0023550A"/>
    <w:rsid w:val="002369C1"/>
    <w:rsid w:val="00240D93"/>
    <w:rsid w:val="002421C9"/>
    <w:rsid w:val="00243362"/>
    <w:rsid w:val="00243B70"/>
    <w:rsid w:val="00243B8F"/>
    <w:rsid w:val="0024404F"/>
    <w:rsid w:val="00245C7B"/>
    <w:rsid w:val="002478C6"/>
    <w:rsid w:val="002509C4"/>
    <w:rsid w:val="00251B1E"/>
    <w:rsid w:val="00251D74"/>
    <w:rsid w:val="00251E0D"/>
    <w:rsid w:val="00251F13"/>
    <w:rsid w:val="00252A3D"/>
    <w:rsid w:val="00252A49"/>
    <w:rsid w:val="002543BE"/>
    <w:rsid w:val="00255ACA"/>
    <w:rsid w:val="00255E10"/>
    <w:rsid w:val="00256742"/>
    <w:rsid w:val="002569A7"/>
    <w:rsid w:val="00260253"/>
    <w:rsid w:val="00260BBD"/>
    <w:rsid w:val="00260CFA"/>
    <w:rsid w:val="002615EF"/>
    <w:rsid w:val="00261F40"/>
    <w:rsid w:val="00262BD7"/>
    <w:rsid w:val="00265D7A"/>
    <w:rsid w:val="002660BC"/>
    <w:rsid w:val="00266283"/>
    <w:rsid w:val="00266853"/>
    <w:rsid w:val="00266950"/>
    <w:rsid w:val="0026775C"/>
    <w:rsid w:val="002677A8"/>
    <w:rsid w:val="00270536"/>
    <w:rsid w:val="00271534"/>
    <w:rsid w:val="00271555"/>
    <w:rsid w:val="00272862"/>
    <w:rsid w:val="00272B88"/>
    <w:rsid w:val="0027357A"/>
    <w:rsid w:val="00273757"/>
    <w:rsid w:val="00273A02"/>
    <w:rsid w:val="002751FA"/>
    <w:rsid w:val="00275BBC"/>
    <w:rsid w:val="00283570"/>
    <w:rsid w:val="00283BDE"/>
    <w:rsid w:val="00284B8A"/>
    <w:rsid w:val="00286E31"/>
    <w:rsid w:val="002879E3"/>
    <w:rsid w:val="00290004"/>
    <w:rsid w:val="00290B90"/>
    <w:rsid w:val="00291300"/>
    <w:rsid w:val="00291314"/>
    <w:rsid w:val="002925CE"/>
    <w:rsid w:val="00292907"/>
    <w:rsid w:val="0029362B"/>
    <w:rsid w:val="00294091"/>
    <w:rsid w:val="00295BB8"/>
    <w:rsid w:val="00296086"/>
    <w:rsid w:val="0029658F"/>
    <w:rsid w:val="002966BF"/>
    <w:rsid w:val="00296A43"/>
    <w:rsid w:val="00296D1E"/>
    <w:rsid w:val="0029719C"/>
    <w:rsid w:val="00297A36"/>
    <w:rsid w:val="002A0205"/>
    <w:rsid w:val="002A052A"/>
    <w:rsid w:val="002A1375"/>
    <w:rsid w:val="002A17E3"/>
    <w:rsid w:val="002A2003"/>
    <w:rsid w:val="002A3081"/>
    <w:rsid w:val="002A4C7D"/>
    <w:rsid w:val="002A4DFB"/>
    <w:rsid w:val="002A58F0"/>
    <w:rsid w:val="002A6ADE"/>
    <w:rsid w:val="002A7039"/>
    <w:rsid w:val="002A7228"/>
    <w:rsid w:val="002A746D"/>
    <w:rsid w:val="002A7674"/>
    <w:rsid w:val="002B1667"/>
    <w:rsid w:val="002B2018"/>
    <w:rsid w:val="002B2544"/>
    <w:rsid w:val="002B2849"/>
    <w:rsid w:val="002B3FDE"/>
    <w:rsid w:val="002B4988"/>
    <w:rsid w:val="002B5160"/>
    <w:rsid w:val="002B5CD8"/>
    <w:rsid w:val="002B5E4D"/>
    <w:rsid w:val="002B6972"/>
    <w:rsid w:val="002B7F57"/>
    <w:rsid w:val="002C0556"/>
    <w:rsid w:val="002C0A79"/>
    <w:rsid w:val="002C0DDD"/>
    <w:rsid w:val="002C1550"/>
    <w:rsid w:val="002C18C5"/>
    <w:rsid w:val="002C2543"/>
    <w:rsid w:val="002C29AC"/>
    <w:rsid w:val="002C3E29"/>
    <w:rsid w:val="002C4AB4"/>
    <w:rsid w:val="002C4C8C"/>
    <w:rsid w:val="002C529B"/>
    <w:rsid w:val="002C7736"/>
    <w:rsid w:val="002D0584"/>
    <w:rsid w:val="002D0DF2"/>
    <w:rsid w:val="002D13C3"/>
    <w:rsid w:val="002D20B5"/>
    <w:rsid w:val="002D22AA"/>
    <w:rsid w:val="002D4CB4"/>
    <w:rsid w:val="002D55EC"/>
    <w:rsid w:val="002D58FB"/>
    <w:rsid w:val="002D7800"/>
    <w:rsid w:val="002E02D8"/>
    <w:rsid w:val="002E3105"/>
    <w:rsid w:val="002E4064"/>
    <w:rsid w:val="002E56E4"/>
    <w:rsid w:val="002E5CE5"/>
    <w:rsid w:val="002E6E6A"/>
    <w:rsid w:val="002F0B2F"/>
    <w:rsid w:val="002F0E5C"/>
    <w:rsid w:val="002F1EB9"/>
    <w:rsid w:val="002F3281"/>
    <w:rsid w:val="002F3529"/>
    <w:rsid w:val="002F4D02"/>
    <w:rsid w:val="002F550D"/>
    <w:rsid w:val="002F74DF"/>
    <w:rsid w:val="00302408"/>
    <w:rsid w:val="003027FE"/>
    <w:rsid w:val="00303188"/>
    <w:rsid w:val="00303CBE"/>
    <w:rsid w:val="003068F1"/>
    <w:rsid w:val="00306D55"/>
    <w:rsid w:val="00307979"/>
    <w:rsid w:val="003114FE"/>
    <w:rsid w:val="00321815"/>
    <w:rsid w:val="00322527"/>
    <w:rsid w:val="00324126"/>
    <w:rsid w:val="00324920"/>
    <w:rsid w:val="00324A84"/>
    <w:rsid w:val="00324E16"/>
    <w:rsid w:val="003267F8"/>
    <w:rsid w:val="00330B77"/>
    <w:rsid w:val="00331569"/>
    <w:rsid w:val="00331BB0"/>
    <w:rsid w:val="003321A5"/>
    <w:rsid w:val="00333B83"/>
    <w:rsid w:val="0033436C"/>
    <w:rsid w:val="00334630"/>
    <w:rsid w:val="00334D71"/>
    <w:rsid w:val="00335AC0"/>
    <w:rsid w:val="00337408"/>
    <w:rsid w:val="00337AFC"/>
    <w:rsid w:val="00340719"/>
    <w:rsid w:val="003409D7"/>
    <w:rsid w:val="003413EC"/>
    <w:rsid w:val="0034146A"/>
    <w:rsid w:val="00341FAC"/>
    <w:rsid w:val="00342342"/>
    <w:rsid w:val="00342451"/>
    <w:rsid w:val="0034267A"/>
    <w:rsid w:val="00342847"/>
    <w:rsid w:val="00343167"/>
    <w:rsid w:val="003438E4"/>
    <w:rsid w:val="00344932"/>
    <w:rsid w:val="00344D01"/>
    <w:rsid w:val="00344D44"/>
    <w:rsid w:val="00347AFF"/>
    <w:rsid w:val="00347DFA"/>
    <w:rsid w:val="00347F15"/>
    <w:rsid w:val="00350F23"/>
    <w:rsid w:val="003514E5"/>
    <w:rsid w:val="00351567"/>
    <w:rsid w:val="003520B4"/>
    <w:rsid w:val="00353448"/>
    <w:rsid w:val="003546CA"/>
    <w:rsid w:val="003548F1"/>
    <w:rsid w:val="00355FD5"/>
    <w:rsid w:val="00356336"/>
    <w:rsid w:val="00356B3C"/>
    <w:rsid w:val="00357CC6"/>
    <w:rsid w:val="003622E7"/>
    <w:rsid w:val="00362874"/>
    <w:rsid w:val="00362DF3"/>
    <w:rsid w:val="00364595"/>
    <w:rsid w:val="00365280"/>
    <w:rsid w:val="00366283"/>
    <w:rsid w:val="00366F00"/>
    <w:rsid w:val="00367DFF"/>
    <w:rsid w:val="003706C8"/>
    <w:rsid w:val="00371B90"/>
    <w:rsid w:val="003727CC"/>
    <w:rsid w:val="003752FE"/>
    <w:rsid w:val="0037534C"/>
    <w:rsid w:val="003755E8"/>
    <w:rsid w:val="00376001"/>
    <w:rsid w:val="00377663"/>
    <w:rsid w:val="003811D6"/>
    <w:rsid w:val="00381293"/>
    <w:rsid w:val="0038340D"/>
    <w:rsid w:val="00384E13"/>
    <w:rsid w:val="003859E1"/>
    <w:rsid w:val="00386334"/>
    <w:rsid w:val="00386395"/>
    <w:rsid w:val="003867E6"/>
    <w:rsid w:val="003868E0"/>
    <w:rsid w:val="0039091F"/>
    <w:rsid w:val="00392307"/>
    <w:rsid w:val="003948D8"/>
    <w:rsid w:val="00394B6A"/>
    <w:rsid w:val="00395B9D"/>
    <w:rsid w:val="00395D4C"/>
    <w:rsid w:val="00397485"/>
    <w:rsid w:val="00397820"/>
    <w:rsid w:val="003A073D"/>
    <w:rsid w:val="003A0DD1"/>
    <w:rsid w:val="003A1573"/>
    <w:rsid w:val="003A16F9"/>
    <w:rsid w:val="003A1E07"/>
    <w:rsid w:val="003A2BB3"/>
    <w:rsid w:val="003A412A"/>
    <w:rsid w:val="003A42C0"/>
    <w:rsid w:val="003A5392"/>
    <w:rsid w:val="003A5DF3"/>
    <w:rsid w:val="003B2A70"/>
    <w:rsid w:val="003B3379"/>
    <w:rsid w:val="003B3403"/>
    <w:rsid w:val="003B35C8"/>
    <w:rsid w:val="003B45A2"/>
    <w:rsid w:val="003B4919"/>
    <w:rsid w:val="003B605E"/>
    <w:rsid w:val="003B6091"/>
    <w:rsid w:val="003B6FB4"/>
    <w:rsid w:val="003C0205"/>
    <w:rsid w:val="003C22D3"/>
    <w:rsid w:val="003C2A94"/>
    <w:rsid w:val="003C4021"/>
    <w:rsid w:val="003C4675"/>
    <w:rsid w:val="003C4DAC"/>
    <w:rsid w:val="003C5E8C"/>
    <w:rsid w:val="003C614A"/>
    <w:rsid w:val="003C68FB"/>
    <w:rsid w:val="003C6A68"/>
    <w:rsid w:val="003C7B05"/>
    <w:rsid w:val="003C7CBC"/>
    <w:rsid w:val="003D3456"/>
    <w:rsid w:val="003D3C47"/>
    <w:rsid w:val="003D5569"/>
    <w:rsid w:val="003D6192"/>
    <w:rsid w:val="003D6760"/>
    <w:rsid w:val="003D6915"/>
    <w:rsid w:val="003D7160"/>
    <w:rsid w:val="003D726F"/>
    <w:rsid w:val="003E2BEE"/>
    <w:rsid w:val="003E2ED5"/>
    <w:rsid w:val="003E33BA"/>
    <w:rsid w:val="003E3692"/>
    <w:rsid w:val="003E3CD6"/>
    <w:rsid w:val="003E4538"/>
    <w:rsid w:val="003E49DD"/>
    <w:rsid w:val="003E4D7F"/>
    <w:rsid w:val="003E5038"/>
    <w:rsid w:val="003E59D4"/>
    <w:rsid w:val="003E76C2"/>
    <w:rsid w:val="003E7C2A"/>
    <w:rsid w:val="003F021B"/>
    <w:rsid w:val="003F1B1E"/>
    <w:rsid w:val="003F79C1"/>
    <w:rsid w:val="003F7B94"/>
    <w:rsid w:val="00400E61"/>
    <w:rsid w:val="00400FAC"/>
    <w:rsid w:val="00401585"/>
    <w:rsid w:val="00401796"/>
    <w:rsid w:val="00401B62"/>
    <w:rsid w:val="00402DFF"/>
    <w:rsid w:val="00402F84"/>
    <w:rsid w:val="0040693C"/>
    <w:rsid w:val="00407903"/>
    <w:rsid w:val="00407921"/>
    <w:rsid w:val="004101AB"/>
    <w:rsid w:val="00410CD8"/>
    <w:rsid w:val="00411AE6"/>
    <w:rsid w:val="004122C8"/>
    <w:rsid w:val="00412F50"/>
    <w:rsid w:val="00413455"/>
    <w:rsid w:val="00413571"/>
    <w:rsid w:val="00414714"/>
    <w:rsid w:val="00414909"/>
    <w:rsid w:val="0041671E"/>
    <w:rsid w:val="004169B0"/>
    <w:rsid w:val="004170CF"/>
    <w:rsid w:val="00420042"/>
    <w:rsid w:val="00420384"/>
    <w:rsid w:val="0042178F"/>
    <w:rsid w:val="00421C72"/>
    <w:rsid w:val="004220A9"/>
    <w:rsid w:val="00424279"/>
    <w:rsid w:val="0042439B"/>
    <w:rsid w:val="00424D6D"/>
    <w:rsid w:val="00424D86"/>
    <w:rsid w:val="0042579C"/>
    <w:rsid w:val="00425D0E"/>
    <w:rsid w:val="004263D3"/>
    <w:rsid w:val="00427284"/>
    <w:rsid w:val="0043051F"/>
    <w:rsid w:val="00430854"/>
    <w:rsid w:val="00431C44"/>
    <w:rsid w:val="00431D03"/>
    <w:rsid w:val="00431EBC"/>
    <w:rsid w:val="00431EBE"/>
    <w:rsid w:val="00433847"/>
    <w:rsid w:val="0043525C"/>
    <w:rsid w:val="0043582D"/>
    <w:rsid w:val="00437D27"/>
    <w:rsid w:val="00441A5C"/>
    <w:rsid w:val="004431AC"/>
    <w:rsid w:val="00443BF0"/>
    <w:rsid w:val="00443FD6"/>
    <w:rsid w:val="00444F35"/>
    <w:rsid w:val="004456B3"/>
    <w:rsid w:val="00446990"/>
    <w:rsid w:val="004469A2"/>
    <w:rsid w:val="004469DD"/>
    <w:rsid w:val="00450293"/>
    <w:rsid w:val="004511C2"/>
    <w:rsid w:val="00451249"/>
    <w:rsid w:val="004513FE"/>
    <w:rsid w:val="00452CCC"/>
    <w:rsid w:val="00452CEE"/>
    <w:rsid w:val="00454071"/>
    <w:rsid w:val="00456200"/>
    <w:rsid w:val="004566E9"/>
    <w:rsid w:val="00456AE3"/>
    <w:rsid w:val="00456B98"/>
    <w:rsid w:val="00457E73"/>
    <w:rsid w:val="00460124"/>
    <w:rsid w:val="004616CA"/>
    <w:rsid w:val="004619F7"/>
    <w:rsid w:val="00461BE6"/>
    <w:rsid w:val="004632EF"/>
    <w:rsid w:val="00464190"/>
    <w:rsid w:val="00464C94"/>
    <w:rsid w:val="00465A7B"/>
    <w:rsid w:val="00470865"/>
    <w:rsid w:val="00470AC5"/>
    <w:rsid w:val="00474084"/>
    <w:rsid w:val="00477461"/>
    <w:rsid w:val="004775CA"/>
    <w:rsid w:val="00480611"/>
    <w:rsid w:val="00483587"/>
    <w:rsid w:val="004839DD"/>
    <w:rsid w:val="00490A2A"/>
    <w:rsid w:val="0049158F"/>
    <w:rsid w:val="00493154"/>
    <w:rsid w:val="004932A5"/>
    <w:rsid w:val="004934C7"/>
    <w:rsid w:val="00494374"/>
    <w:rsid w:val="00494858"/>
    <w:rsid w:val="00494DE4"/>
    <w:rsid w:val="00495669"/>
    <w:rsid w:val="004965B3"/>
    <w:rsid w:val="0049667A"/>
    <w:rsid w:val="004967F0"/>
    <w:rsid w:val="00496C6B"/>
    <w:rsid w:val="004A0257"/>
    <w:rsid w:val="004A0F52"/>
    <w:rsid w:val="004A105D"/>
    <w:rsid w:val="004A4FA0"/>
    <w:rsid w:val="004A50F8"/>
    <w:rsid w:val="004A590C"/>
    <w:rsid w:val="004A59DD"/>
    <w:rsid w:val="004A6895"/>
    <w:rsid w:val="004A75C6"/>
    <w:rsid w:val="004B0894"/>
    <w:rsid w:val="004B2C2E"/>
    <w:rsid w:val="004B2CA1"/>
    <w:rsid w:val="004B3C6D"/>
    <w:rsid w:val="004B53BA"/>
    <w:rsid w:val="004C009E"/>
    <w:rsid w:val="004C0CC0"/>
    <w:rsid w:val="004C19F1"/>
    <w:rsid w:val="004C25DD"/>
    <w:rsid w:val="004C2CBA"/>
    <w:rsid w:val="004C3A94"/>
    <w:rsid w:val="004C4213"/>
    <w:rsid w:val="004C4AE1"/>
    <w:rsid w:val="004C523C"/>
    <w:rsid w:val="004C5ACA"/>
    <w:rsid w:val="004C5DB6"/>
    <w:rsid w:val="004C6B08"/>
    <w:rsid w:val="004C78E1"/>
    <w:rsid w:val="004D0774"/>
    <w:rsid w:val="004D07BD"/>
    <w:rsid w:val="004D1395"/>
    <w:rsid w:val="004D3424"/>
    <w:rsid w:val="004D47C3"/>
    <w:rsid w:val="004D65EC"/>
    <w:rsid w:val="004D6EDA"/>
    <w:rsid w:val="004D790B"/>
    <w:rsid w:val="004D7CC2"/>
    <w:rsid w:val="004E1BB4"/>
    <w:rsid w:val="004E2449"/>
    <w:rsid w:val="004E32E4"/>
    <w:rsid w:val="004E59FB"/>
    <w:rsid w:val="004E5A2D"/>
    <w:rsid w:val="004E5E3F"/>
    <w:rsid w:val="004E6623"/>
    <w:rsid w:val="004E74D2"/>
    <w:rsid w:val="004F166B"/>
    <w:rsid w:val="004F3455"/>
    <w:rsid w:val="004F38FC"/>
    <w:rsid w:val="004F3F91"/>
    <w:rsid w:val="004F584A"/>
    <w:rsid w:val="004F64CE"/>
    <w:rsid w:val="004F704A"/>
    <w:rsid w:val="00501577"/>
    <w:rsid w:val="00502E7C"/>
    <w:rsid w:val="00502EBB"/>
    <w:rsid w:val="0050324B"/>
    <w:rsid w:val="0050442D"/>
    <w:rsid w:val="0050597A"/>
    <w:rsid w:val="005074AF"/>
    <w:rsid w:val="0050753C"/>
    <w:rsid w:val="0050756C"/>
    <w:rsid w:val="005075BB"/>
    <w:rsid w:val="00510EC8"/>
    <w:rsid w:val="00511EEA"/>
    <w:rsid w:val="00512D47"/>
    <w:rsid w:val="00513395"/>
    <w:rsid w:val="0051495F"/>
    <w:rsid w:val="005152ED"/>
    <w:rsid w:val="00515E76"/>
    <w:rsid w:val="00521E81"/>
    <w:rsid w:val="005225E1"/>
    <w:rsid w:val="00522611"/>
    <w:rsid w:val="00522D35"/>
    <w:rsid w:val="00522F2A"/>
    <w:rsid w:val="005231AB"/>
    <w:rsid w:val="00523964"/>
    <w:rsid w:val="00523DE6"/>
    <w:rsid w:val="0052408D"/>
    <w:rsid w:val="0052451D"/>
    <w:rsid w:val="0052725D"/>
    <w:rsid w:val="00527415"/>
    <w:rsid w:val="00527AE2"/>
    <w:rsid w:val="005319A7"/>
    <w:rsid w:val="00534567"/>
    <w:rsid w:val="00535DC2"/>
    <w:rsid w:val="0053631B"/>
    <w:rsid w:val="005374E8"/>
    <w:rsid w:val="005376B8"/>
    <w:rsid w:val="00540522"/>
    <w:rsid w:val="00541A5A"/>
    <w:rsid w:val="00541CD5"/>
    <w:rsid w:val="005426C6"/>
    <w:rsid w:val="00542954"/>
    <w:rsid w:val="005432B2"/>
    <w:rsid w:val="00543D1A"/>
    <w:rsid w:val="00545232"/>
    <w:rsid w:val="00545721"/>
    <w:rsid w:val="00547015"/>
    <w:rsid w:val="00547A2E"/>
    <w:rsid w:val="00550895"/>
    <w:rsid w:val="00550B22"/>
    <w:rsid w:val="005524AD"/>
    <w:rsid w:val="00554DF6"/>
    <w:rsid w:val="00555C18"/>
    <w:rsid w:val="00556322"/>
    <w:rsid w:val="00561DEC"/>
    <w:rsid w:val="00561F90"/>
    <w:rsid w:val="0056287C"/>
    <w:rsid w:val="00562DBA"/>
    <w:rsid w:val="005630A8"/>
    <w:rsid w:val="005636A3"/>
    <w:rsid w:val="00564CBF"/>
    <w:rsid w:val="00565BD8"/>
    <w:rsid w:val="0056605F"/>
    <w:rsid w:val="00566361"/>
    <w:rsid w:val="00567F75"/>
    <w:rsid w:val="005708B2"/>
    <w:rsid w:val="005715EF"/>
    <w:rsid w:val="00571B51"/>
    <w:rsid w:val="00571B60"/>
    <w:rsid w:val="0057345A"/>
    <w:rsid w:val="00573505"/>
    <w:rsid w:val="00574BF3"/>
    <w:rsid w:val="00582440"/>
    <w:rsid w:val="005825CE"/>
    <w:rsid w:val="00582D99"/>
    <w:rsid w:val="00584B39"/>
    <w:rsid w:val="00584F60"/>
    <w:rsid w:val="005856FF"/>
    <w:rsid w:val="00585AD6"/>
    <w:rsid w:val="00586A1F"/>
    <w:rsid w:val="00587B35"/>
    <w:rsid w:val="0059349F"/>
    <w:rsid w:val="00593561"/>
    <w:rsid w:val="005935A4"/>
    <w:rsid w:val="00593CD5"/>
    <w:rsid w:val="00594C1E"/>
    <w:rsid w:val="005960AD"/>
    <w:rsid w:val="00596658"/>
    <w:rsid w:val="00597BA9"/>
    <w:rsid w:val="00597FAA"/>
    <w:rsid w:val="005A0B80"/>
    <w:rsid w:val="005A0BC6"/>
    <w:rsid w:val="005A0F62"/>
    <w:rsid w:val="005A1699"/>
    <w:rsid w:val="005A191E"/>
    <w:rsid w:val="005A2308"/>
    <w:rsid w:val="005A2590"/>
    <w:rsid w:val="005A32E8"/>
    <w:rsid w:val="005A37F9"/>
    <w:rsid w:val="005A3EAC"/>
    <w:rsid w:val="005A3EF7"/>
    <w:rsid w:val="005A454A"/>
    <w:rsid w:val="005A49CD"/>
    <w:rsid w:val="005A4A44"/>
    <w:rsid w:val="005A4DF3"/>
    <w:rsid w:val="005A5295"/>
    <w:rsid w:val="005A6F3E"/>
    <w:rsid w:val="005A76FA"/>
    <w:rsid w:val="005A7719"/>
    <w:rsid w:val="005A7DA1"/>
    <w:rsid w:val="005B40DF"/>
    <w:rsid w:val="005B4B56"/>
    <w:rsid w:val="005B5EEE"/>
    <w:rsid w:val="005B71C1"/>
    <w:rsid w:val="005B765C"/>
    <w:rsid w:val="005B7778"/>
    <w:rsid w:val="005C01EC"/>
    <w:rsid w:val="005C0F88"/>
    <w:rsid w:val="005C22AA"/>
    <w:rsid w:val="005C2F76"/>
    <w:rsid w:val="005C555C"/>
    <w:rsid w:val="005C5E19"/>
    <w:rsid w:val="005C6B50"/>
    <w:rsid w:val="005C7246"/>
    <w:rsid w:val="005D004F"/>
    <w:rsid w:val="005D01C9"/>
    <w:rsid w:val="005D0416"/>
    <w:rsid w:val="005D23CC"/>
    <w:rsid w:val="005D4176"/>
    <w:rsid w:val="005D41C6"/>
    <w:rsid w:val="005D5F7B"/>
    <w:rsid w:val="005D6AE4"/>
    <w:rsid w:val="005D75D1"/>
    <w:rsid w:val="005E08D0"/>
    <w:rsid w:val="005E1877"/>
    <w:rsid w:val="005E2067"/>
    <w:rsid w:val="005E36B0"/>
    <w:rsid w:val="005E3732"/>
    <w:rsid w:val="005E3744"/>
    <w:rsid w:val="005E3D6C"/>
    <w:rsid w:val="005E47FF"/>
    <w:rsid w:val="005E4DC2"/>
    <w:rsid w:val="005E4FA4"/>
    <w:rsid w:val="005E5194"/>
    <w:rsid w:val="005E55E0"/>
    <w:rsid w:val="005E6473"/>
    <w:rsid w:val="005F12D4"/>
    <w:rsid w:val="005F12F8"/>
    <w:rsid w:val="005F38E9"/>
    <w:rsid w:val="005F3F86"/>
    <w:rsid w:val="005F6530"/>
    <w:rsid w:val="005F73CD"/>
    <w:rsid w:val="005F7F74"/>
    <w:rsid w:val="00600438"/>
    <w:rsid w:val="0060345F"/>
    <w:rsid w:val="00603B41"/>
    <w:rsid w:val="00605B69"/>
    <w:rsid w:val="00607B1B"/>
    <w:rsid w:val="00610326"/>
    <w:rsid w:val="006110C3"/>
    <w:rsid w:val="006111DE"/>
    <w:rsid w:val="006126A0"/>
    <w:rsid w:val="00612C35"/>
    <w:rsid w:val="006134DF"/>
    <w:rsid w:val="006137F0"/>
    <w:rsid w:val="00614297"/>
    <w:rsid w:val="0061455F"/>
    <w:rsid w:val="00614AAD"/>
    <w:rsid w:val="00615790"/>
    <w:rsid w:val="00615D06"/>
    <w:rsid w:val="00616740"/>
    <w:rsid w:val="00616F17"/>
    <w:rsid w:val="006171B2"/>
    <w:rsid w:val="006179C9"/>
    <w:rsid w:val="006201BB"/>
    <w:rsid w:val="006230E9"/>
    <w:rsid w:val="00624FC3"/>
    <w:rsid w:val="00626BBE"/>
    <w:rsid w:val="00627638"/>
    <w:rsid w:val="00627B96"/>
    <w:rsid w:val="00627BD7"/>
    <w:rsid w:val="00630119"/>
    <w:rsid w:val="00630DAF"/>
    <w:rsid w:val="006311BB"/>
    <w:rsid w:val="0063219E"/>
    <w:rsid w:val="00635BEF"/>
    <w:rsid w:val="00636D5E"/>
    <w:rsid w:val="0063738B"/>
    <w:rsid w:val="00641630"/>
    <w:rsid w:val="00641E64"/>
    <w:rsid w:val="00642312"/>
    <w:rsid w:val="00642DE7"/>
    <w:rsid w:val="00645160"/>
    <w:rsid w:val="006457B0"/>
    <w:rsid w:val="006457DC"/>
    <w:rsid w:val="00646D4F"/>
    <w:rsid w:val="00650635"/>
    <w:rsid w:val="006515D6"/>
    <w:rsid w:val="00651DD3"/>
    <w:rsid w:val="00651FA6"/>
    <w:rsid w:val="006525D1"/>
    <w:rsid w:val="006530A2"/>
    <w:rsid w:val="00653EAC"/>
    <w:rsid w:val="00653FC2"/>
    <w:rsid w:val="00654A9B"/>
    <w:rsid w:val="00655ABE"/>
    <w:rsid w:val="006577C5"/>
    <w:rsid w:val="00661E1F"/>
    <w:rsid w:val="0066537C"/>
    <w:rsid w:val="00665E88"/>
    <w:rsid w:val="00667046"/>
    <w:rsid w:val="006670A5"/>
    <w:rsid w:val="0066753B"/>
    <w:rsid w:val="00671918"/>
    <w:rsid w:val="00671E06"/>
    <w:rsid w:val="00675304"/>
    <w:rsid w:val="0067792A"/>
    <w:rsid w:val="00680D70"/>
    <w:rsid w:val="00682BA8"/>
    <w:rsid w:val="006830F2"/>
    <w:rsid w:val="00683F64"/>
    <w:rsid w:val="006849BA"/>
    <w:rsid w:val="00685266"/>
    <w:rsid w:val="0068554B"/>
    <w:rsid w:val="0068563B"/>
    <w:rsid w:val="0068632D"/>
    <w:rsid w:val="006872D1"/>
    <w:rsid w:val="006874F6"/>
    <w:rsid w:val="00687566"/>
    <w:rsid w:val="00691B2A"/>
    <w:rsid w:val="00691D66"/>
    <w:rsid w:val="006946B0"/>
    <w:rsid w:val="00695CDC"/>
    <w:rsid w:val="0069603A"/>
    <w:rsid w:val="006966F4"/>
    <w:rsid w:val="00696AE4"/>
    <w:rsid w:val="006A0013"/>
    <w:rsid w:val="006A0B31"/>
    <w:rsid w:val="006A2360"/>
    <w:rsid w:val="006A38E9"/>
    <w:rsid w:val="006A5459"/>
    <w:rsid w:val="006A72C6"/>
    <w:rsid w:val="006A76BE"/>
    <w:rsid w:val="006A7AA9"/>
    <w:rsid w:val="006A7B08"/>
    <w:rsid w:val="006A7F96"/>
    <w:rsid w:val="006B03CB"/>
    <w:rsid w:val="006B0A02"/>
    <w:rsid w:val="006B1763"/>
    <w:rsid w:val="006B39EB"/>
    <w:rsid w:val="006B3DC0"/>
    <w:rsid w:val="006B51EF"/>
    <w:rsid w:val="006B5BE7"/>
    <w:rsid w:val="006B6004"/>
    <w:rsid w:val="006B6572"/>
    <w:rsid w:val="006B67A2"/>
    <w:rsid w:val="006B699F"/>
    <w:rsid w:val="006B6B3F"/>
    <w:rsid w:val="006C0F3F"/>
    <w:rsid w:val="006C1420"/>
    <w:rsid w:val="006C39BD"/>
    <w:rsid w:val="006C4588"/>
    <w:rsid w:val="006C4844"/>
    <w:rsid w:val="006C533D"/>
    <w:rsid w:val="006D18FD"/>
    <w:rsid w:val="006D27C0"/>
    <w:rsid w:val="006D43FE"/>
    <w:rsid w:val="006D610B"/>
    <w:rsid w:val="006D6219"/>
    <w:rsid w:val="006E24F7"/>
    <w:rsid w:val="006E2B79"/>
    <w:rsid w:val="006E2D37"/>
    <w:rsid w:val="006E2F05"/>
    <w:rsid w:val="006E3A15"/>
    <w:rsid w:val="006E4691"/>
    <w:rsid w:val="006E4C2F"/>
    <w:rsid w:val="006E4C3D"/>
    <w:rsid w:val="006E5131"/>
    <w:rsid w:val="006E5547"/>
    <w:rsid w:val="006F07C9"/>
    <w:rsid w:val="006F2132"/>
    <w:rsid w:val="006F2523"/>
    <w:rsid w:val="006F2600"/>
    <w:rsid w:val="006F30CA"/>
    <w:rsid w:val="006F3A79"/>
    <w:rsid w:val="006F3C81"/>
    <w:rsid w:val="006F57A1"/>
    <w:rsid w:val="006F5F3C"/>
    <w:rsid w:val="006F64CE"/>
    <w:rsid w:val="006F6B54"/>
    <w:rsid w:val="006F7C99"/>
    <w:rsid w:val="0070101E"/>
    <w:rsid w:val="00701B12"/>
    <w:rsid w:val="00702E61"/>
    <w:rsid w:val="00702F95"/>
    <w:rsid w:val="007053FA"/>
    <w:rsid w:val="00710052"/>
    <w:rsid w:val="007101E5"/>
    <w:rsid w:val="00710C63"/>
    <w:rsid w:val="007112F1"/>
    <w:rsid w:val="007135B3"/>
    <w:rsid w:val="00713AD8"/>
    <w:rsid w:val="00713F60"/>
    <w:rsid w:val="00714542"/>
    <w:rsid w:val="00714A31"/>
    <w:rsid w:val="00714EA6"/>
    <w:rsid w:val="00715694"/>
    <w:rsid w:val="00716A3E"/>
    <w:rsid w:val="00716E52"/>
    <w:rsid w:val="00720C5D"/>
    <w:rsid w:val="00721B89"/>
    <w:rsid w:val="00721BC5"/>
    <w:rsid w:val="00721C1A"/>
    <w:rsid w:val="00721CFD"/>
    <w:rsid w:val="0072422C"/>
    <w:rsid w:val="00726182"/>
    <w:rsid w:val="007262BE"/>
    <w:rsid w:val="007272EE"/>
    <w:rsid w:val="007304CB"/>
    <w:rsid w:val="007320C2"/>
    <w:rsid w:val="0073404B"/>
    <w:rsid w:val="00734326"/>
    <w:rsid w:val="00734901"/>
    <w:rsid w:val="007350EE"/>
    <w:rsid w:val="00735B91"/>
    <w:rsid w:val="00736329"/>
    <w:rsid w:val="00736DFB"/>
    <w:rsid w:val="007419C1"/>
    <w:rsid w:val="007426D0"/>
    <w:rsid w:val="007439EC"/>
    <w:rsid w:val="007446EE"/>
    <w:rsid w:val="00744B16"/>
    <w:rsid w:val="00744BC9"/>
    <w:rsid w:val="00744CF5"/>
    <w:rsid w:val="0074584B"/>
    <w:rsid w:val="007468DF"/>
    <w:rsid w:val="00746CA7"/>
    <w:rsid w:val="00746DC9"/>
    <w:rsid w:val="00747B37"/>
    <w:rsid w:val="00750E59"/>
    <w:rsid w:val="00751730"/>
    <w:rsid w:val="0075195F"/>
    <w:rsid w:val="00751DD9"/>
    <w:rsid w:val="00753846"/>
    <w:rsid w:val="007543BA"/>
    <w:rsid w:val="007551E4"/>
    <w:rsid w:val="007555EB"/>
    <w:rsid w:val="00755AB2"/>
    <w:rsid w:val="00756B34"/>
    <w:rsid w:val="00760353"/>
    <w:rsid w:val="0076102D"/>
    <w:rsid w:val="0076124A"/>
    <w:rsid w:val="00761899"/>
    <w:rsid w:val="00761A62"/>
    <w:rsid w:val="007621D8"/>
    <w:rsid w:val="00762444"/>
    <w:rsid w:val="00762A38"/>
    <w:rsid w:val="0076367B"/>
    <w:rsid w:val="00765683"/>
    <w:rsid w:val="007659B5"/>
    <w:rsid w:val="00765A8B"/>
    <w:rsid w:val="00765C17"/>
    <w:rsid w:val="0076729F"/>
    <w:rsid w:val="00770662"/>
    <w:rsid w:val="007719EE"/>
    <w:rsid w:val="007722F1"/>
    <w:rsid w:val="00772929"/>
    <w:rsid w:val="00773B66"/>
    <w:rsid w:val="007743AB"/>
    <w:rsid w:val="00774992"/>
    <w:rsid w:val="00775C9A"/>
    <w:rsid w:val="007778B4"/>
    <w:rsid w:val="00777F32"/>
    <w:rsid w:val="007804E8"/>
    <w:rsid w:val="00780F97"/>
    <w:rsid w:val="007815D5"/>
    <w:rsid w:val="007836DE"/>
    <w:rsid w:val="007838F8"/>
    <w:rsid w:val="007839AD"/>
    <w:rsid w:val="00783D30"/>
    <w:rsid w:val="007842DC"/>
    <w:rsid w:val="0078437E"/>
    <w:rsid w:val="007845C5"/>
    <w:rsid w:val="0078557E"/>
    <w:rsid w:val="00790625"/>
    <w:rsid w:val="00794215"/>
    <w:rsid w:val="007945EF"/>
    <w:rsid w:val="00796A8B"/>
    <w:rsid w:val="00796BFA"/>
    <w:rsid w:val="007A2AF3"/>
    <w:rsid w:val="007A2DBE"/>
    <w:rsid w:val="007A4127"/>
    <w:rsid w:val="007A44AB"/>
    <w:rsid w:val="007A4AD6"/>
    <w:rsid w:val="007A5A71"/>
    <w:rsid w:val="007A7252"/>
    <w:rsid w:val="007A77E4"/>
    <w:rsid w:val="007A7D99"/>
    <w:rsid w:val="007B006B"/>
    <w:rsid w:val="007B132C"/>
    <w:rsid w:val="007B37BD"/>
    <w:rsid w:val="007B41C8"/>
    <w:rsid w:val="007B65E7"/>
    <w:rsid w:val="007B6A83"/>
    <w:rsid w:val="007B6DE0"/>
    <w:rsid w:val="007B6DF3"/>
    <w:rsid w:val="007B70AB"/>
    <w:rsid w:val="007B74D8"/>
    <w:rsid w:val="007C0964"/>
    <w:rsid w:val="007C1112"/>
    <w:rsid w:val="007C130E"/>
    <w:rsid w:val="007C1B42"/>
    <w:rsid w:val="007C1C42"/>
    <w:rsid w:val="007C294B"/>
    <w:rsid w:val="007C2AB1"/>
    <w:rsid w:val="007C5066"/>
    <w:rsid w:val="007C5F01"/>
    <w:rsid w:val="007C62B0"/>
    <w:rsid w:val="007C7A23"/>
    <w:rsid w:val="007D0CEB"/>
    <w:rsid w:val="007D0DBE"/>
    <w:rsid w:val="007D3121"/>
    <w:rsid w:val="007D339B"/>
    <w:rsid w:val="007D41A5"/>
    <w:rsid w:val="007D6F52"/>
    <w:rsid w:val="007D7369"/>
    <w:rsid w:val="007E03F8"/>
    <w:rsid w:val="007E093B"/>
    <w:rsid w:val="007E1F06"/>
    <w:rsid w:val="007E294A"/>
    <w:rsid w:val="007E4A1F"/>
    <w:rsid w:val="007E51A1"/>
    <w:rsid w:val="007E54B4"/>
    <w:rsid w:val="007E6A95"/>
    <w:rsid w:val="007F1C29"/>
    <w:rsid w:val="007F2B4C"/>
    <w:rsid w:val="007F43F3"/>
    <w:rsid w:val="007F5E52"/>
    <w:rsid w:val="007F6282"/>
    <w:rsid w:val="007F7493"/>
    <w:rsid w:val="00801181"/>
    <w:rsid w:val="00802938"/>
    <w:rsid w:val="00802F29"/>
    <w:rsid w:val="00804384"/>
    <w:rsid w:val="0080561B"/>
    <w:rsid w:val="00806702"/>
    <w:rsid w:val="00812279"/>
    <w:rsid w:val="00812A78"/>
    <w:rsid w:val="00813AB6"/>
    <w:rsid w:val="0081475F"/>
    <w:rsid w:val="00815099"/>
    <w:rsid w:val="008153D2"/>
    <w:rsid w:val="0081735D"/>
    <w:rsid w:val="0081744C"/>
    <w:rsid w:val="00817B40"/>
    <w:rsid w:val="00820CEE"/>
    <w:rsid w:val="00821613"/>
    <w:rsid w:val="008232F6"/>
    <w:rsid w:val="0082337B"/>
    <w:rsid w:val="00823A99"/>
    <w:rsid w:val="00825AAD"/>
    <w:rsid w:val="00825F5D"/>
    <w:rsid w:val="00827DE3"/>
    <w:rsid w:val="00830238"/>
    <w:rsid w:val="008304B4"/>
    <w:rsid w:val="008316B1"/>
    <w:rsid w:val="008328A0"/>
    <w:rsid w:val="0083322C"/>
    <w:rsid w:val="008333FD"/>
    <w:rsid w:val="00833E9C"/>
    <w:rsid w:val="00834056"/>
    <w:rsid w:val="00835971"/>
    <w:rsid w:val="00836720"/>
    <w:rsid w:val="008368FB"/>
    <w:rsid w:val="00836A70"/>
    <w:rsid w:val="0083738D"/>
    <w:rsid w:val="00837FB7"/>
    <w:rsid w:val="008400DB"/>
    <w:rsid w:val="0084222D"/>
    <w:rsid w:val="00842576"/>
    <w:rsid w:val="00842CD4"/>
    <w:rsid w:val="00842E18"/>
    <w:rsid w:val="00844304"/>
    <w:rsid w:val="008448BD"/>
    <w:rsid w:val="0084745D"/>
    <w:rsid w:val="00851DA6"/>
    <w:rsid w:val="00851DC2"/>
    <w:rsid w:val="00853849"/>
    <w:rsid w:val="0085412E"/>
    <w:rsid w:val="00854857"/>
    <w:rsid w:val="00854B62"/>
    <w:rsid w:val="0085562B"/>
    <w:rsid w:val="008569CD"/>
    <w:rsid w:val="00857364"/>
    <w:rsid w:val="008576A6"/>
    <w:rsid w:val="00862800"/>
    <w:rsid w:val="00862CCA"/>
    <w:rsid w:val="00862DD1"/>
    <w:rsid w:val="008638B9"/>
    <w:rsid w:val="00863FB8"/>
    <w:rsid w:val="00866417"/>
    <w:rsid w:val="0086737D"/>
    <w:rsid w:val="00870796"/>
    <w:rsid w:val="0087524C"/>
    <w:rsid w:val="0087566F"/>
    <w:rsid w:val="008815D9"/>
    <w:rsid w:val="008819DA"/>
    <w:rsid w:val="008849AC"/>
    <w:rsid w:val="00884F8F"/>
    <w:rsid w:val="00885157"/>
    <w:rsid w:val="00885770"/>
    <w:rsid w:val="00885D23"/>
    <w:rsid w:val="008863C6"/>
    <w:rsid w:val="00887CBE"/>
    <w:rsid w:val="00887D62"/>
    <w:rsid w:val="008908F0"/>
    <w:rsid w:val="00890A27"/>
    <w:rsid w:val="00893006"/>
    <w:rsid w:val="0089321F"/>
    <w:rsid w:val="008939E8"/>
    <w:rsid w:val="00893A5C"/>
    <w:rsid w:val="00893D75"/>
    <w:rsid w:val="0089418F"/>
    <w:rsid w:val="00894890"/>
    <w:rsid w:val="008953B6"/>
    <w:rsid w:val="00895AF5"/>
    <w:rsid w:val="008A073E"/>
    <w:rsid w:val="008A0A04"/>
    <w:rsid w:val="008A0B9A"/>
    <w:rsid w:val="008A0C5E"/>
    <w:rsid w:val="008A14D6"/>
    <w:rsid w:val="008A1B17"/>
    <w:rsid w:val="008A5FA3"/>
    <w:rsid w:val="008A624D"/>
    <w:rsid w:val="008A64AD"/>
    <w:rsid w:val="008A7714"/>
    <w:rsid w:val="008B0DB0"/>
    <w:rsid w:val="008B326C"/>
    <w:rsid w:val="008B50C0"/>
    <w:rsid w:val="008B570D"/>
    <w:rsid w:val="008B6967"/>
    <w:rsid w:val="008B7737"/>
    <w:rsid w:val="008C0BAE"/>
    <w:rsid w:val="008C13AE"/>
    <w:rsid w:val="008C1452"/>
    <w:rsid w:val="008C3AA1"/>
    <w:rsid w:val="008C7E99"/>
    <w:rsid w:val="008D0557"/>
    <w:rsid w:val="008D0D50"/>
    <w:rsid w:val="008D15DE"/>
    <w:rsid w:val="008D15E3"/>
    <w:rsid w:val="008D1E58"/>
    <w:rsid w:val="008D287B"/>
    <w:rsid w:val="008D3F8B"/>
    <w:rsid w:val="008D44B2"/>
    <w:rsid w:val="008D5576"/>
    <w:rsid w:val="008D649D"/>
    <w:rsid w:val="008D7709"/>
    <w:rsid w:val="008E2B9D"/>
    <w:rsid w:val="008E3D86"/>
    <w:rsid w:val="008E522C"/>
    <w:rsid w:val="008E536D"/>
    <w:rsid w:val="008E65F0"/>
    <w:rsid w:val="008F0358"/>
    <w:rsid w:val="008F0AFD"/>
    <w:rsid w:val="008F197A"/>
    <w:rsid w:val="008F320F"/>
    <w:rsid w:val="008F6A17"/>
    <w:rsid w:val="008F6ABA"/>
    <w:rsid w:val="00900F77"/>
    <w:rsid w:val="00901EBB"/>
    <w:rsid w:val="009048EA"/>
    <w:rsid w:val="00904D95"/>
    <w:rsid w:val="00905BC4"/>
    <w:rsid w:val="0090732E"/>
    <w:rsid w:val="00911FA2"/>
    <w:rsid w:val="009126E9"/>
    <w:rsid w:val="00912BB4"/>
    <w:rsid w:val="00913F5F"/>
    <w:rsid w:val="00914335"/>
    <w:rsid w:val="00914766"/>
    <w:rsid w:val="009149E5"/>
    <w:rsid w:val="00914BBF"/>
    <w:rsid w:val="009160D1"/>
    <w:rsid w:val="009162D1"/>
    <w:rsid w:val="0091664C"/>
    <w:rsid w:val="00917033"/>
    <w:rsid w:val="009179BB"/>
    <w:rsid w:val="009204D4"/>
    <w:rsid w:val="00920502"/>
    <w:rsid w:val="00920FAC"/>
    <w:rsid w:val="00920FE0"/>
    <w:rsid w:val="00922E06"/>
    <w:rsid w:val="00925380"/>
    <w:rsid w:val="00926B69"/>
    <w:rsid w:val="00931A36"/>
    <w:rsid w:val="00931DA9"/>
    <w:rsid w:val="0093211F"/>
    <w:rsid w:val="0093364B"/>
    <w:rsid w:val="00934D31"/>
    <w:rsid w:val="009357A3"/>
    <w:rsid w:val="00937B57"/>
    <w:rsid w:val="00937BE8"/>
    <w:rsid w:val="0094117B"/>
    <w:rsid w:val="00942A9C"/>
    <w:rsid w:val="00943671"/>
    <w:rsid w:val="00944D8E"/>
    <w:rsid w:val="00946170"/>
    <w:rsid w:val="00947E47"/>
    <w:rsid w:val="00950C35"/>
    <w:rsid w:val="00950D34"/>
    <w:rsid w:val="009516BD"/>
    <w:rsid w:val="00952F50"/>
    <w:rsid w:val="00953157"/>
    <w:rsid w:val="00953C8D"/>
    <w:rsid w:val="00954D98"/>
    <w:rsid w:val="00955445"/>
    <w:rsid w:val="00955788"/>
    <w:rsid w:val="00956DF4"/>
    <w:rsid w:val="00960091"/>
    <w:rsid w:val="00960FA9"/>
    <w:rsid w:val="00962C17"/>
    <w:rsid w:val="0096380C"/>
    <w:rsid w:val="0096441E"/>
    <w:rsid w:val="00964556"/>
    <w:rsid w:val="00964D39"/>
    <w:rsid w:val="00966A75"/>
    <w:rsid w:val="00971F9F"/>
    <w:rsid w:val="009731BC"/>
    <w:rsid w:val="00973703"/>
    <w:rsid w:val="0097558D"/>
    <w:rsid w:val="0097661A"/>
    <w:rsid w:val="00977173"/>
    <w:rsid w:val="009804D6"/>
    <w:rsid w:val="009805C0"/>
    <w:rsid w:val="009807DD"/>
    <w:rsid w:val="009809DF"/>
    <w:rsid w:val="00981634"/>
    <w:rsid w:val="00981BDD"/>
    <w:rsid w:val="00981C4E"/>
    <w:rsid w:val="00982417"/>
    <w:rsid w:val="00984592"/>
    <w:rsid w:val="00984B30"/>
    <w:rsid w:val="00985A0E"/>
    <w:rsid w:val="00986D86"/>
    <w:rsid w:val="00986DCB"/>
    <w:rsid w:val="00986EA6"/>
    <w:rsid w:val="0098766D"/>
    <w:rsid w:val="00987ADD"/>
    <w:rsid w:val="00991412"/>
    <w:rsid w:val="009924CC"/>
    <w:rsid w:val="00992D42"/>
    <w:rsid w:val="009930C2"/>
    <w:rsid w:val="00993944"/>
    <w:rsid w:val="00994E7C"/>
    <w:rsid w:val="00994EAD"/>
    <w:rsid w:val="009A034A"/>
    <w:rsid w:val="009A1031"/>
    <w:rsid w:val="009A1598"/>
    <w:rsid w:val="009A336A"/>
    <w:rsid w:val="009A3420"/>
    <w:rsid w:val="009A362B"/>
    <w:rsid w:val="009A3843"/>
    <w:rsid w:val="009A3B95"/>
    <w:rsid w:val="009A4FAB"/>
    <w:rsid w:val="009A54A1"/>
    <w:rsid w:val="009A5DE0"/>
    <w:rsid w:val="009A6A36"/>
    <w:rsid w:val="009B07AC"/>
    <w:rsid w:val="009B2959"/>
    <w:rsid w:val="009B30D9"/>
    <w:rsid w:val="009B4855"/>
    <w:rsid w:val="009C178A"/>
    <w:rsid w:val="009C2073"/>
    <w:rsid w:val="009C22F3"/>
    <w:rsid w:val="009C23E8"/>
    <w:rsid w:val="009C23EB"/>
    <w:rsid w:val="009C290F"/>
    <w:rsid w:val="009C2BB1"/>
    <w:rsid w:val="009C2C08"/>
    <w:rsid w:val="009C520B"/>
    <w:rsid w:val="009C6580"/>
    <w:rsid w:val="009C672A"/>
    <w:rsid w:val="009C685E"/>
    <w:rsid w:val="009C7A87"/>
    <w:rsid w:val="009C7BEC"/>
    <w:rsid w:val="009D272B"/>
    <w:rsid w:val="009D2D85"/>
    <w:rsid w:val="009D3234"/>
    <w:rsid w:val="009D3659"/>
    <w:rsid w:val="009D3B8D"/>
    <w:rsid w:val="009D3DE2"/>
    <w:rsid w:val="009D5412"/>
    <w:rsid w:val="009D5B92"/>
    <w:rsid w:val="009D5D0C"/>
    <w:rsid w:val="009E17A3"/>
    <w:rsid w:val="009E218B"/>
    <w:rsid w:val="009E2576"/>
    <w:rsid w:val="009E2B75"/>
    <w:rsid w:val="009E3286"/>
    <w:rsid w:val="009E3F81"/>
    <w:rsid w:val="009E4781"/>
    <w:rsid w:val="009E564B"/>
    <w:rsid w:val="009E5688"/>
    <w:rsid w:val="009E5FEA"/>
    <w:rsid w:val="009F02A1"/>
    <w:rsid w:val="009F02D4"/>
    <w:rsid w:val="009F0380"/>
    <w:rsid w:val="009F1A68"/>
    <w:rsid w:val="009F287D"/>
    <w:rsid w:val="009F290D"/>
    <w:rsid w:val="009F377A"/>
    <w:rsid w:val="009F3FE1"/>
    <w:rsid w:val="009F6755"/>
    <w:rsid w:val="00A01654"/>
    <w:rsid w:val="00A01E55"/>
    <w:rsid w:val="00A0321A"/>
    <w:rsid w:val="00A036B5"/>
    <w:rsid w:val="00A0423E"/>
    <w:rsid w:val="00A0578C"/>
    <w:rsid w:val="00A0629E"/>
    <w:rsid w:val="00A065BF"/>
    <w:rsid w:val="00A0668A"/>
    <w:rsid w:val="00A06E4A"/>
    <w:rsid w:val="00A10400"/>
    <w:rsid w:val="00A109B2"/>
    <w:rsid w:val="00A11BB1"/>
    <w:rsid w:val="00A122D6"/>
    <w:rsid w:val="00A12B73"/>
    <w:rsid w:val="00A13369"/>
    <w:rsid w:val="00A149C4"/>
    <w:rsid w:val="00A1574C"/>
    <w:rsid w:val="00A16266"/>
    <w:rsid w:val="00A16A37"/>
    <w:rsid w:val="00A202B6"/>
    <w:rsid w:val="00A203D3"/>
    <w:rsid w:val="00A212F7"/>
    <w:rsid w:val="00A21BDE"/>
    <w:rsid w:val="00A21EED"/>
    <w:rsid w:val="00A2279A"/>
    <w:rsid w:val="00A24458"/>
    <w:rsid w:val="00A2541F"/>
    <w:rsid w:val="00A25521"/>
    <w:rsid w:val="00A25A14"/>
    <w:rsid w:val="00A25DC2"/>
    <w:rsid w:val="00A26B7B"/>
    <w:rsid w:val="00A2723D"/>
    <w:rsid w:val="00A27606"/>
    <w:rsid w:val="00A32B4C"/>
    <w:rsid w:val="00A34870"/>
    <w:rsid w:val="00A372A2"/>
    <w:rsid w:val="00A3731D"/>
    <w:rsid w:val="00A40626"/>
    <w:rsid w:val="00A416D4"/>
    <w:rsid w:val="00A4515B"/>
    <w:rsid w:val="00A45A71"/>
    <w:rsid w:val="00A45F04"/>
    <w:rsid w:val="00A47EF9"/>
    <w:rsid w:val="00A5101F"/>
    <w:rsid w:val="00A51745"/>
    <w:rsid w:val="00A51D96"/>
    <w:rsid w:val="00A54D10"/>
    <w:rsid w:val="00A56267"/>
    <w:rsid w:val="00A56E3B"/>
    <w:rsid w:val="00A615D0"/>
    <w:rsid w:val="00A645EE"/>
    <w:rsid w:val="00A652CC"/>
    <w:rsid w:val="00A664B6"/>
    <w:rsid w:val="00A665D2"/>
    <w:rsid w:val="00A6765C"/>
    <w:rsid w:val="00A67F1A"/>
    <w:rsid w:val="00A701B9"/>
    <w:rsid w:val="00A7050B"/>
    <w:rsid w:val="00A70FED"/>
    <w:rsid w:val="00A80635"/>
    <w:rsid w:val="00A812C6"/>
    <w:rsid w:val="00A8332C"/>
    <w:rsid w:val="00A8493E"/>
    <w:rsid w:val="00A876F7"/>
    <w:rsid w:val="00A9013B"/>
    <w:rsid w:val="00A90C00"/>
    <w:rsid w:val="00A92148"/>
    <w:rsid w:val="00A96ABF"/>
    <w:rsid w:val="00A97348"/>
    <w:rsid w:val="00AA0B46"/>
    <w:rsid w:val="00AA18AC"/>
    <w:rsid w:val="00AA1C39"/>
    <w:rsid w:val="00AA57AF"/>
    <w:rsid w:val="00AA7E56"/>
    <w:rsid w:val="00AB0C9A"/>
    <w:rsid w:val="00AB0F33"/>
    <w:rsid w:val="00AB1691"/>
    <w:rsid w:val="00AB1B06"/>
    <w:rsid w:val="00AB1C8A"/>
    <w:rsid w:val="00AB25E7"/>
    <w:rsid w:val="00AB390A"/>
    <w:rsid w:val="00AB3E40"/>
    <w:rsid w:val="00AB3E86"/>
    <w:rsid w:val="00AB7C5C"/>
    <w:rsid w:val="00AB7DA0"/>
    <w:rsid w:val="00AC0FDD"/>
    <w:rsid w:val="00AC2243"/>
    <w:rsid w:val="00AC2258"/>
    <w:rsid w:val="00AC37D1"/>
    <w:rsid w:val="00AC5AEA"/>
    <w:rsid w:val="00AC5C5A"/>
    <w:rsid w:val="00AC6FB9"/>
    <w:rsid w:val="00AC7894"/>
    <w:rsid w:val="00AC7C7D"/>
    <w:rsid w:val="00AD0035"/>
    <w:rsid w:val="00AD00BC"/>
    <w:rsid w:val="00AD0552"/>
    <w:rsid w:val="00AD0752"/>
    <w:rsid w:val="00AD15F9"/>
    <w:rsid w:val="00AD404C"/>
    <w:rsid w:val="00AD4746"/>
    <w:rsid w:val="00AD4F88"/>
    <w:rsid w:val="00AD54CC"/>
    <w:rsid w:val="00AD7D0A"/>
    <w:rsid w:val="00AE4764"/>
    <w:rsid w:val="00AE4A80"/>
    <w:rsid w:val="00AE677F"/>
    <w:rsid w:val="00AE6B9D"/>
    <w:rsid w:val="00AE73D4"/>
    <w:rsid w:val="00AF2684"/>
    <w:rsid w:val="00AF4C7E"/>
    <w:rsid w:val="00AF781A"/>
    <w:rsid w:val="00AF7C2A"/>
    <w:rsid w:val="00B001E6"/>
    <w:rsid w:val="00B01433"/>
    <w:rsid w:val="00B01D8A"/>
    <w:rsid w:val="00B048A4"/>
    <w:rsid w:val="00B04BD0"/>
    <w:rsid w:val="00B05449"/>
    <w:rsid w:val="00B0546B"/>
    <w:rsid w:val="00B07872"/>
    <w:rsid w:val="00B07EAA"/>
    <w:rsid w:val="00B12F21"/>
    <w:rsid w:val="00B13B69"/>
    <w:rsid w:val="00B140AC"/>
    <w:rsid w:val="00B143F8"/>
    <w:rsid w:val="00B144F9"/>
    <w:rsid w:val="00B14CE5"/>
    <w:rsid w:val="00B15E33"/>
    <w:rsid w:val="00B20703"/>
    <w:rsid w:val="00B21738"/>
    <w:rsid w:val="00B21E9B"/>
    <w:rsid w:val="00B224CF"/>
    <w:rsid w:val="00B226EE"/>
    <w:rsid w:val="00B2333E"/>
    <w:rsid w:val="00B23ED6"/>
    <w:rsid w:val="00B248F5"/>
    <w:rsid w:val="00B26245"/>
    <w:rsid w:val="00B26885"/>
    <w:rsid w:val="00B26DA9"/>
    <w:rsid w:val="00B26F70"/>
    <w:rsid w:val="00B30B34"/>
    <w:rsid w:val="00B31E7C"/>
    <w:rsid w:val="00B31FB5"/>
    <w:rsid w:val="00B32F7B"/>
    <w:rsid w:val="00B3325F"/>
    <w:rsid w:val="00B3385B"/>
    <w:rsid w:val="00B34414"/>
    <w:rsid w:val="00B34578"/>
    <w:rsid w:val="00B37240"/>
    <w:rsid w:val="00B4087D"/>
    <w:rsid w:val="00B411A1"/>
    <w:rsid w:val="00B4325C"/>
    <w:rsid w:val="00B4452D"/>
    <w:rsid w:val="00B45847"/>
    <w:rsid w:val="00B45F9E"/>
    <w:rsid w:val="00B461E6"/>
    <w:rsid w:val="00B464CB"/>
    <w:rsid w:val="00B46F61"/>
    <w:rsid w:val="00B470E5"/>
    <w:rsid w:val="00B5106A"/>
    <w:rsid w:val="00B537C4"/>
    <w:rsid w:val="00B5435C"/>
    <w:rsid w:val="00B55360"/>
    <w:rsid w:val="00B55965"/>
    <w:rsid w:val="00B5629A"/>
    <w:rsid w:val="00B5708B"/>
    <w:rsid w:val="00B60A19"/>
    <w:rsid w:val="00B60CCF"/>
    <w:rsid w:val="00B61CD0"/>
    <w:rsid w:val="00B63C0C"/>
    <w:rsid w:val="00B64B9F"/>
    <w:rsid w:val="00B6736F"/>
    <w:rsid w:val="00B67A23"/>
    <w:rsid w:val="00B74371"/>
    <w:rsid w:val="00B74453"/>
    <w:rsid w:val="00B748A1"/>
    <w:rsid w:val="00B75686"/>
    <w:rsid w:val="00B75E0C"/>
    <w:rsid w:val="00B778CA"/>
    <w:rsid w:val="00B82B90"/>
    <w:rsid w:val="00B83AA4"/>
    <w:rsid w:val="00B8443A"/>
    <w:rsid w:val="00B856E7"/>
    <w:rsid w:val="00B85F27"/>
    <w:rsid w:val="00B867F6"/>
    <w:rsid w:val="00B91B1D"/>
    <w:rsid w:val="00B91DB2"/>
    <w:rsid w:val="00B91FEE"/>
    <w:rsid w:val="00B92730"/>
    <w:rsid w:val="00B929FA"/>
    <w:rsid w:val="00B92FA9"/>
    <w:rsid w:val="00B94331"/>
    <w:rsid w:val="00B94F28"/>
    <w:rsid w:val="00B95347"/>
    <w:rsid w:val="00B967C4"/>
    <w:rsid w:val="00B96C5E"/>
    <w:rsid w:val="00BA0BE6"/>
    <w:rsid w:val="00BA1A18"/>
    <w:rsid w:val="00BA2574"/>
    <w:rsid w:val="00BA25D5"/>
    <w:rsid w:val="00BA3DDD"/>
    <w:rsid w:val="00BA57DD"/>
    <w:rsid w:val="00BB1125"/>
    <w:rsid w:val="00BB1767"/>
    <w:rsid w:val="00BB23B7"/>
    <w:rsid w:val="00BB4D70"/>
    <w:rsid w:val="00BB528E"/>
    <w:rsid w:val="00BB5791"/>
    <w:rsid w:val="00BC3ACC"/>
    <w:rsid w:val="00BC530C"/>
    <w:rsid w:val="00BC6FC4"/>
    <w:rsid w:val="00BC71B0"/>
    <w:rsid w:val="00BD00EF"/>
    <w:rsid w:val="00BD091D"/>
    <w:rsid w:val="00BD0EB6"/>
    <w:rsid w:val="00BD24DF"/>
    <w:rsid w:val="00BD266B"/>
    <w:rsid w:val="00BD4246"/>
    <w:rsid w:val="00BD4900"/>
    <w:rsid w:val="00BD737C"/>
    <w:rsid w:val="00BE0416"/>
    <w:rsid w:val="00BE0B80"/>
    <w:rsid w:val="00BE2137"/>
    <w:rsid w:val="00BE4383"/>
    <w:rsid w:val="00BE44AB"/>
    <w:rsid w:val="00BE54FE"/>
    <w:rsid w:val="00BE5555"/>
    <w:rsid w:val="00BE55BD"/>
    <w:rsid w:val="00BE5DA2"/>
    <w:rsid w:val="00BE6B9E"/>
    <w:rsid w:val="00BE7323"/>
    <w:rsid w:val="00BF1BF0"/>
    <w:rsid w:val="00BF2D82"/>
    <w:rsid w:val="00BF3232"/>
    <w:rsid w:val="00BF3A62"/>
    <w:rsid w:val="00BF43AF"/>
    <w:rsid w:val="00BF4AEB"/>
    <w:rsid w:val="00BF5216"/>
    <w:rsid w:val="00BF6958"/>
    <w:rsid w:val="00C000D4"/>
    <w:rsid w:val="00C00CD2"/>
    <w:rsid w:val="00C00E4B"/>
    <w:rsid w:val="00C01D1A"/>
    <w:rsid w:val="00C034EE"/>
    <w:rsid w:val="00C045D2"/>
    <w:rsid w:val="00C0467B"/>
    <w:rsid w:val="00C05EA1"/>
    <w:rsid w:val="00C12323"/>
    <w:rsid w:val="00C12478"/>
    <w:rsid w:val="00C12C39"/>
    <w:rsid w:val="00C131FC"/>
    <w:rsid w:val="00C13293"/>
    <w:rsid w:val="00C15862"/>
    <w:rsid w:val="00C20773"/>
    <w:rsid w:val="00C21128"/>
    <w:rsid w:val="00C21201"/>
    <w:rsid w:val="00C213A9"/>
    <w:rsid w:val="00C21490"/>
    <w:rsid w:val="00C241E6"/>
    <w:rsid w:val="00C272AC"/>
    <w:rsid w:val="00C3230F"/>
    <w:rsid w:val="00C324CC"/>
    <w:rsid w:val="00C3331E"/>
    <w:rsid w:val="00C336E8"/>
    <w:rsid w:val="00C34D11"/>
    <w:rsid w:val="00C35828"/>
    <w:rsid w:val="00C36236"/>
    <w:rsid w:val="00C365C5"/>
    <w:rsid w:val="00C366C9"/>
    <w:rsid w:val="00C36A14"/>
    <w:rsid w:val="00C376FE"/>
    <w:rsid w:val="00C379E1"/>
    <w:rsid w:val="00C405DF"/>
    <w:rsid w:val="00C41279"/>
    <w:rsid w:val="00C426D9"/>
    <w:rsid w:val="00C458BA"/>
    <w:rsid w:val="00C45981"/>
    <w:rsid w:val="00C46424"/>
    <w:rsid w:val="00C470ED"/>
    <w:rsid w:val="00C47E79"/>
    <w:rsid w:val="00C50353"/>
    <w:rsid w:val="00C50634"/>
    <w:rsid w:val="00C507CA"/>
    <w:rsid w:val="00C5197B"/>
    <w:rsid w:val="00C51C9D"/>
    <w:rsid w:val="00C522D0"/>
    <w:rsid w:val="00C526BF"/>
    <w:rsid w:val="00C5285B"/>
    <w:rsid w:val="00C538E5"/>
    <w:rsid w:val="00C54CC4"/>
    <w:rsid w:val="00C55380"/>
    <w:rsid w:val="00C55E19"/>
    <w:rsid w:val="00C57315"/>
    <w:rsid w:val="00C575B5"/>
    <w:rsid w:val="00C619DD"/>
    <w:rsid w:val="00C61AB6"/>
    <w:rsid w:val="00C62F29"/>
    <w:rsid w:val="00C62F65"/>
    <w:rsid w:val="00C63325"/>
    <w:rsid w:val="00C633D0"/>
    <w:rsid w:val="00C642F1"/>
    <w:rsid w:val="00C64528"/>
    <w:rsid w:val="00C66641"/>
    <w:rsid w:val="00C6686E"/>
    <w:rsid w:val="00C66CB3"/>
    <w:rsid w:val="00C67A7E"/>
    <w:rsid w:val="00C70377"/>
    <w:rsid w:val="00C70616"/>
    <w:rsid w:val="00C71BC5"/>
    <w:rsid w:val="00C72518"/>
    <w:rsid w:val="00C74AAE"/>
    <w:rsid w:val="00C776C2"/>
    <w:rsid w:val="00C8065B"/>
    <w:rsid w:val="00C80E1C"/>
    <w:rsid w:val="00C84D06"/>
    <w:rsid w:val="00C85022"/>
    <w:rsid w:val="00C853AF"/>
    <w:rsid w:val="00C85496"/>
    <w:rsid w:val="00C8559C"/>
    <w:rsid w:val="00C86103"/>
    <w:rsid w:val="00C87051"/>
    <w:rsid w:val="00C877FB"/>
    <w:rsid w:val="00C906E6"/>
    <w:rsid w:val="00C91010"/>
    <w:rsid w:val="00C919AA"/>
    <w:rsid w:val="00C933DD"/>
    <w:rsid w:val="00C93405"/>
    <w:rsid w:val="00C93732"/>
    <w:rsid w:val="00C9378B"/>
    <w:rsid w:val="00C93B8F"/>
    <w:rsid w:val="00C943A6"/>
    <w:rsid w:val="00C9459F"/>
    <w:rsid w:val="00C94D76"/>
    <w:rsid w:val="00C96687"/>
    <w:rsid w:val="00C96BB4"/>
    <w:rsid w:val="00C96C52"/>
    <w:rsid w:val="00CA16F6"/>
    <w:rsid w:val="00CA24E9"/>
    <w:rsid w:val="00CA273F"/>
    <w:rsid w:val="00CA3738"/>
    <w:rsid w:val="00CA3F2C"/>
    <w:rsid w:val="00CA4613"/>
    <w:rsid w:val="00CA4E2C"/>
    <w:rsid w:val="00CA6352"/>
    <w:rsid w:val="00CA6E81"/>
    <w:rsid w:val="00CB11C7"/>
    <w:rsid w:val="00CB178C"/>
    <w:rsid w:val="00CB3DAE"/>
    <w:rsid w:val="00CB4D76"/>
    <w:rsid w:val="00CB7696"/>
    <w:rsid w:val="00CB7D27"/>
    <w:rsid w:val="00CC19E1"/>
    <w:rsid w:val="00CC1BB4"/>
    <w:rsid w:val="00CC1BF5"/>
    <w:rsid w:val="00CC1C36"/>
    <w:rsid w:val="00CC65A9"/>
    <w:rsid w:val="00CC6E3F"/>
    <w:rsid w:val="00CD130D"/>
    <w:rsid w:val="00CD25A2"/>
    <w:rsid w:val="00CD3DE4"/>
    <w:rsid w:val="00CD3DF5"/>
    <w:rsid w:val="00CD4602"/>
    <w:rsid w:val="00CD4756"/>
    <w:rsid w:val="00CD58CE"/>
    <w:rsid w:val="00CD5C9B"/>
    <w:rsid w:val="00CD5EF8"/>
    <w:rsid w:val="00CD7410"/>
    <w:rsid w:val="00CE0214"/>
    <w:rsid w:val="00CE0264"/>
    <w:rsid w:val="00CE14A4"/>
    <w:rsid w:val="00CE27A0"/>
    <w:rsid w:val="00CE5929"/>
    <w:rsid w:val="00CE5E47"/>
    <w:rsid w:val="00CE614A"/>
    <w:rsid w:val="00CE654B"/>
    <w:rsid w:val="00CE6715"/>
    <w:rsid w:val="00CE7725"/>
    <w:rsid w:val="00CF1668"/>
    <w:rsid w:val="00CF1B0C"/>
    <w:rsid w:val="00CF2361"/>
    <w:rsid w:val="00CF2B82"/>
    <w:rsid w:val="00CF4706"/>
    <w:rsid w:val="00CF5249"/>
    <w:rsid w:val="00CF5263"/>
    <w:rsid w:val="00CF6230"/>
    <w:rsid w:val="00D00DD2"/>
    <w:rsid w:val="00D01666"/>
    <w:rsid w:val="00D01D66"/>
    <w:rsid w:val="00D025AB"/>
    <w:rsid w:val="00D02638"/>
    <w:rsid w:val="00D02809"/>
    <w:rsid w:val="00D03978"/>
    <w:rsid w:val="00D05AF9"/>
    <w:rsid w:val="00D06300"/>
    <w:rsid w:val="00D06DB8"/>
    <w:rsid w:val="00D07EF6"/>
    <w:rsid w:val="00D12439"/>
    <w:rsid w:val="00D13EAB"/>
    <w:rsid w:val="00D14715"/>
    <w:rsid w:val="00D150AD"/>
    <w:rsid w:val="00D15C6C"/>
    <w:rsid w:val="00D16576"/>
    <w:rsid w:val="00D17580"/>
    <w:rsid w:val="00D17796"/>
    <w:rsid w:val="00D17C4B"/>
    <w:rsid w:val="00D21A5E"/>
    <w:rsid w:val="00D260D9"/>
    <w:rsid w:val="00D260E1"/>
    <w:rsid w:val="00D2790C"/>
    <w:rsid w:val="00D30C91"/>
    <w:rsid w:val="00D314C0"/>
    <w:rsid w:val="00D31FA2"/>
    <w:rsid w:val="00D32BEB"/>
    <w:rsid w:val="00D34006"/>
    <w:rsid w:val="00D357E8"/>
    <w:rsid w:val="00D36DE0"/>
    <w:rsid w:val="00D37244"/>
    <w:rsid w:val="00D43B10"/>
    <w:rsid w:val="00D43C1D"/>
    <w:rsid w:val="00D45ACF"/>
    <w:rsid w:val="00D46891"/>
    <w:rsid w:val="00D471E2"/>
    <w:rsid w:val="00D50D03"/>
    <w:rsid w:val="00D51163"/>
    <w:rsid w:val="00D5162B"/>
    <w:rsid w:val="00D5209A"/>
    <w:rsid w:val="00D5288E"/>
    <w:rsid w:val="00D54289"/>
    <w:rsid w:val="00D558C9"/>
    <w:rsid w:val="00D57D84"/>
    <w:rsid w:val="00D57E29"/>
    <w:rsid w:val="00D61EBE"/>
    <w:rsid w:val="00D62737"/>
    <w:rsid w:val="00D629C7"/>
    <w:rsid w:val="00D63BC6"/>
    <w:rsid w:val="00D642B5"/>
    <w:rsid w:val="00D66324"/>
    <w:rsid w:val="00D665D1"/>
    <w:rsid w:val="00D71347"/>
    <w:rsid w:val="00D723CC"/>
    <w:rsid w:val="00D73AEE"/>
    <w:rsid w:val="00D74759"/>
    <w:rsid w:val="00D74F42"/>
    <w:rsid w:val="00D7632B"/>
    <w:rsid w:val="00D766EB"/>
    <w:rsid w:val="00D7712A"/>
    <w:rsid w:val="00D7715C"/>
    <w:rsid w:val="00D77537"/>
    <w:rsid w:val="00D8000A"/>
    <w:rsid w:val="00D80A98"/>
    <w:rsid w:val="00D80D08"/>
    <w:rsid w:val="00D81621"/>
    <w:rsid w:val="00D8328E"/>
    <w:rsid w:val="00D84136"/>
    <w:rsid w:val="00D86342"/>
    <w:rsid w:val="00D8652B"/>
    <w:rsid w:val="00D8759B"/>
    <w:rsid w:val="00D87C90"/>
    <w:rsid w:val="00D93DCC"/>
    <w:rsid w:val="00D942D5"/>
    <w:rsid w:val="00D95447"/>
    <w:rsid w:val="00D957AC"/>
    <w:rsid w:val="00D958D1"/>
    <w:rsid w:val="00D97397"/>
    <w:rsid w:val="00D976EE"/>
    <w:rsid w:val="00DA2855"/>
    <w:rsid w:val="00DA31CF"/>
    <w:rsid w:val="00DA4EF6"/>
    <w:rsid w:val="00DA5760"/>
    <w:rsid w:val="00DA626E"/>
    <w:rsid w:val="00DA7232"/>
    <w:rsid w:val="00DA7B13"/>
    <w:rsid w:val="00DB0FE6"/>
    <w:rsid w:val="00DB1FCD"/>
    <w:rsid w:val="00DB247B"/>
    <w:rsid w:val="00DB653C"/>
    <w:rsid w:val="00DB6A08"/>
    <w:rsid w:val="00DC1A14"/>
    <w:rsid w:val="00DC1E84"/>
    <w:rsid w:val="00DC1F33"/>
    <w:rsid w:val="00DC4214"/>
    <w:rsid w:val="00DC7247"/>
    <w:rsid w:val="00DC7621"/>
    <w:rsid w:val="00DC7AA0"/>
    <w:rsid w:val="00DD1F4C"/>
    <w:rsid w:val="00DD2872"/>
    <w:rsid w:val="00DD5F5B"/>
    <w:rsid w:val="00DE1690"/>
    <w:rsid w:val="00DE377E"/>
    <w:rsid w:val="00DE38BA"/>
    <w:rsid w:val="00DE4BCF"/>
    <w:rsid w:val="00DE60D9"/>
    <w:rsid w:val="00DE6315"/>
    <w:rsid w:val="00DE6DED"/>
    <w:rsid w:val="00DE71CB"/>
    <w:rsid w:val="00DE7B44"/>
    <w:rsid w:val="00DF090D"/>
    <w:rsid w:val="00DF10B1"/>
    <w:rsid w:val="00DF2119"/>
    <w:rsid w:val="00DF4B1F"/>
    <w:rsid w:val="00DF650F"/>
    <w:rsid w:val="00DF6683"/>
    <w:rsid w:val="00DF6A8F"/>
    <w:rsid w:val="00DF6E31"/>
    <w:rsid w:val="00DF7325"/>
    <w:rsid w:val="00E0173A"/>
    <w:rsid w:val="00E024AB"/>
    <w:rsid w:val="00E03760"/>
    <w:rsid w:val="00E045AD"/>
    <w:rsid w:val="00E05F25"/>
    <w:rsid w:val="00E068BC"/>
    <w:rsid w:val="00E0706A"/>
    <w:rsid w:val="00E079F5"/>
    <w:rsid w:val="00E07DD7"/>
    <w:rsid w:val="00E10B7D"/>
    <w:rsid w:val="00E11182"/>
    <w:rsid w:val="00E11201"/>
    <w:rsid w:val="00E12350"/>
    <w:rsid w:val="00E140AA"/>
    <w:rsid w:val="00E161FF"/>
    <w:rsid w:val="00E1673D"/>
    <w:rsid w:val="00E16AD4"/>
    <w:rsid w:val="00E1714A"/>
    <w:rsid w:val="00E1768F"/>
    <w:rsid w:val="00E20A19"/>
    <w:rsid w:val="00E2237F"/>
    <w:rsid w:val="00E26220"/>
    <w:rsid w:val="00E30480"/>
    <w:rsid w:val="00E311FB"/>
    <w:rsid w:val="00E340AE"/>
    <w:rsid w:val="00E34E35"/>
    <w:rsid w:val="00E367FD"/>
    <w:rsid w:val="00E37336"/>
    <w:rsid w:val="00E40537"/>
    <w:rsid w:val="00E40A59"/>
    <w:rsid w:val="00E419EA"/>
    <w:rsid w:val="00E428C7"/>
    <w:rsid w:val="00E42D86"/>
    <w:rsid w:val="00E43F44"/>
    <w:rsid w:val="00E45B4E"/>
    <w:rsid w:val="00E46BF7"/>
    <w:rsid w:val="00E50945"/>
    <w:rsid w:val="00E53512"/>
    <w:rsid w:val="00E537E7"/>
    <w:rsid w:val="00E53EAB"/>
    <w:rsid w:val="00E56107"/>
    <w:rsid w:val="00E56282"/>
    <w:rsid w:val="00E570B6"/>
    <w:rsid w:val="00E57846"/>
    <w:rsid w:val="00E6210B"/>
    <w:rsid w:val="00E624D2"/>
    <w:rsid w:val="00E62F59"/>
    <w:rsid w:val="00E63020"/>
    <w:rsid w:val="00E6360A"/>
    <w:rsid w:val="00E66834"/>
    <w:rsid w:val="00E6780D"/>
    <w:rsid w:val="00E67E2A"/>
    <w:rsid w:val="00E72482"/>
    <w:rsid w:val="00E75C95"/>
    <w:rsid w:val="00E75E6D"/>
    <w:rsid w:val="00E7618B"/>
    <w:rsid w:val="00E76476"/>
    <w:rsid w:val="00E764E0"/>
    <w:rsid w:val="00E800C4"/>
    <w:rsid w:val="00E80C0C"/>
    <w:rsid w:val="00E824EB"/>
    <w:rsid w:val="00E825B8"/>
    <w:rsid w:val="00E83A00"/>
    <w:rsid w:val="00E8485A"/>
    <w:rsid w:val="00E858F3"/>
    <w:rsid w:val="00E85BE7"/>
    <w:rsid w:val="00E86322"/>
    <w:rsid w:val="00E8773A"/>
    <w:rsid w:val="00E9176D"/>
    <w:rsid w:val="00E91D8F"/>
    <w:rsid w:val="00E9297D"/>
    <w:rsid w:val="00E9345F"/>
    <w:rsid w:val="00E944BD"/>
    <w:rsid w:val="00E94912"/>
    <w:rsid w:val="00E95150"/>
    <w:rsid w:val="00E9585B"/>
    <w:rsid w:val="00E95962"/>
    <w:rsid w:val="00EA0695"/>
    <w:rsid w:val="00EA0947"/>
    <w:rsid w:val="00EA0CE0"/>
    <w:rsid w:val="00EA139E"/>
    <w:rsid w:val="00EA23AD"/>
    <w:rsid w:val="00EA253D"/>
    <w:rsid w:val="00EA28FE"/>
    <w:rsid w:val="00EA34BA"/>
    <w:rsid w:val="00EA3579"/>
    <w:rsid w:val="00EA3B65"/>
    <w:rsid w:val="00EA3E80"/>
    <w:rsid w:val="00EA47B3"/>
    <w:rsid w:val="00EA4881"/>
    <w:rsid w:val="00EA52DF"/>
    <w:rsid w:val="00EA565D"/>
    <w:rsid w:val="00EA6A25"/>
    <w:rsid w:val="00EA7786"/>
    <w:rsid w:val="00EB014A"/>
    <w:rsid w:val="00EB1309"/>
    <w:rsid w:val="00EB1BEE"/>
    <w:rsid w:val="00EB1E5B"/>
    <w:rsid w:val="00EB23F2"/>
    <w:rsid w:val="00EB3DCF"/>
    <w:rsid w:val="00EB421F"/>
    <w:rsid w:val="00EB52C8"/>
    <w:rsid w:val="00EB626D"/>
    <w:rsid w:val="00EB648A"/>
    <w:rsid w:val="00EB6D9D"/>
    <w:rsid w:val="00EC0257"/>
    <w:rsid w:val="00EC127D"/>
    <w:rsid w:val="00EC152E"/>
    <w:rsid w:val="00EC21E0"/>
    <w:rsid w:val="00EC44FF"/>
    <w:rsid w:val="00EC4DD3"/>
    <w:rsid w:val="00EC6251"/>
    <w:rsid w:val="00EC65AE"/>
    <w:rsid w:val="00EC6E45"/>
    <w:rsid w:val="00EC7C6F"/>
    <w:rsid w:val="00ED0927"/>
    <w:rsid w:val="00ED0AED"/>
    <w:rsid w:val="00ED0C60"/>
    <w:rsid w:val="00ED3A74"/>
    <w:rsid w:val="00ED3C99"/>
    <w:rsid w:val="00ED45A6"/>
    <w:rsid w:val="00ED45AB"/>
    <w:rsid w:val="00ED466F"/>
    <w:rsid w:val="00ED4FC6"/>
    <w:rsid w:val="00ED52EA"/>
    <w:rsid w:val="00ED612C"/>
    <w:rsid w:val="00ED6983"/>
    <w:rsid w:val="00EE029D"/>
    <w:rsid w:val="00EE0602"/>
    <w:rsid w:val="00EE0F70"/>
    <w:rsid w:val="00EE1D1C"/>
    <w:rsid w:val="00EE3184"/>
    <w:rsid w:val="00EE3E9C"/>
    <w:rsid w:val="00EF07A3"/>
    <w:rsid w:val="00EF2E47"/>
    <w:rsid w:val="00EF3958"/>
    <w:rsid w:val="00EF3B97"/>
    <w:rsid w:val="00EF3D13"/>
    <w:rsid w:val="00EF535B"/>
    <w:rsid w:val="00EF5B78"/>
    <w:rsid w:val="00EF78A6"/>
    <w:rsid w:val="00EF7F21"/>
    <w:rsid w:val="00F02E69"/>
    <w:rsid w:val="00F0358E"/>
    <w:rsid w:val="00F0471A"/>
    <w:rsid w:val="00F065CB"/>
    <w:rsid w:val="00F078EA"/>
    <w:rsid w:val="00F111D6"/>
    <w:rsid w:val="00F11D8C"/>
    <w:rsid w:val="00F127FD"/>
    <w:rsid w:val="00F16635"/>
    <w:rsid w:val="00F1678F"/>
    <w:rsid w:val="00F20A54"/>
    <w:rsid w:val="00F210B0"/>
    <w:rsid w:val="00F21ECA"/>
    <w:rsid w:val="00F22192"/>
    <w:rsid w:val="00F221CF"/>
    <w:rsid w:val="00F22EC4"/>
    <w:rsid w:val="00F24481"/>
    <w:rsid w:val="00F25332"/>
    <w:rsid w:val="00F2540D"/>
    <w:rsid w:val="00F25C99"/>
    <w:rsid w:val="00F26C98"/>
    <w:rsid w:val="00F27385"/>
    <w:rsid w:val="00F27791"/>
    <w:rsid w:val="00F313EA"/>
    <w:rsid w:val="00F3155C"/>
    <w:rsid w:val="00F3272F"/>
    <w:rsid w:val="00F33C47"/>
    <w:rsid w:val="00F341B8"/>
    <w:rsid w:val="00F342EE"/>
    <w:rsid w:val="00F375CB"/>
    <w:rsid w:val="00F37E6A"/>
    <w:rsid w:val="00F41169"/>
    <w:rsid w:val="00F414E0"/>
    <w:rsid w:val="00F42149"/>
    <w:rsid w:val="00F43E1A"/>
    <w:rsid w:val="00F45795"/>
    <w:rsid w:val="00F46671"/>
    <w:rsid w:val="00F46F24"/>
    <w:rsid w:val="00F47480"/>
    <w:rsid w:val="00F4753A"/>
    <w:rsid w:val="00F505BF"/>
    <w:rsid w:val="00F509DB"/>
    <w:rsid w:val="00F50CFD"/>
    <w:rsid w:val="00F5247E"/>
    <w:rsid w:val="00F52630"/>
    <w:rsid w:val="00F542BD"/>
    <w:rsid w:val="00F559CF"/>
    <w:rsid w:val="00F560E9"/>
    <w:rsid w:val="00F564A9"/>
    <w:rsid w:val="00F573DC"/>
    <w:rsid w:val="00F5789F"/>
    <w:rsid w:val="00F60C86"/>
    <w:rsid w:val="00F60D30"/>
    <w:rsid w:val="00F61398"/>
    <w:rsid w:val="00F61469"/>
    <w:rsid w:val="00F62220"/>
    <w:rsid w:val="00F635D7"/>
    <w:rsid w:val="00F63777"/>
    <w:rsid w:val="00F64500"/>
    <w:rsid w:val="00F65612"/>
    <w:rsid w:val="00F663A0"/>
    <w:rsid w:val="00F66FBE"/>
    <w:rsid w:val="00F676FC"/>
    <w:rsid w:val="00F708FA"/>
    <w:rsid w:val="00F711E4"/>
    <w:rsid w:val="00F726A4"/>
    <w:rsid w:val="00F7332C"/>
    <w:rsid w:val="00F739ED"/>
    <w:rsid w:val="00F768E0"/>
    <w:rsid w:val="00F773CC"/>
    <w:rsid w:val="00F80C30"/>
    <w:rsid w:val="00F80DA7"/>
    <w:rsid w:val="00F81CF0"/>
    <w:rsid w:val="00F83175"/>
    <w:rsid w:val="00F83A6C"/>
    <w:rsid w:val="00F83DFD"/>
    <w:rsid w:val="00F843F5"/>
    <w:rsid w:val="00F84706"/>
    <w:rsid w:val="00F84EDB"/>
    <w:rsid w:val="00F851E0"/>
    <w:rsid w:val="00F85C26"/>
    <w:rsid w:val="00F85DD3"/>
    <w:rsid w:val="00F86458"/>
    <w:rsid w:val="00F87040"/>
    <w:rsid w:val="00F90355"/>
    <w:rsid w:val="00F90490"/>
    <w:rsid w:val="00F9350F"/>
    <w:rsid w:val="00F94363"/>
    <w:rsid w:val="00F94909"/>
    <w:rsid w:val="00F94966"/>
    <w:rsid w:val="00F95CD1"/>
    <w:rsid w:val="00F9601A"/>
    <w:rsid w:val="00F9628A"/>
    <w:rsid w:val="00F9680D"/>
    <w:rsid w:val="00F96F70"/>
    <w:rsid w:val="00F97BE9"/>
    <w:rsid w:val="00F97D6A"/>
    <w:rsid w:val="00FA02A7"/>
    <w:rsid w:val="00FA032A"/>
    <w:rsid w:val="00FA0908"/>
    <w:rsid w:val="00FA137F"/>
    <w:rsid w:val="00FA1CB1"/>
    <w:rsid w:val="00FA1FA3"/>
    <w:rsid w:val="00FA3C85"/>
    <w:rsid w:val="00FA5678"/>
    <w:rsid w:val="00FA62A2"/>
    <w:rsid w:val="00FA62DB"/>
    <w:rsid w:val="00FA6FE9"/>
    <w:rsid w:val="00FA7449"/>
    <w:rsid w:val="00FA7D8F"/>
    <w:rsid w:val="00FB0F6B"/>
    <w:rsid w:val="00FB1331"/>
    <w:rsid w:val="00FB1E3B"/>
    <w:rsid w:val="00FB2E4D"/>
    <w:rsid w:val="00FB4257"/>
    <w:rsid w:val="00FB6892"/>
    <w:rsid w:val="00FC0F69"/>
    <w:rsid w:val="00FC162A"/>
    <w:rsid w:val="00FC1B4E"/>
    <w:rsid w:val="00FC1D43"/>
    <w:rsid w:val="00FC1E09"/>
    <w:rsid w:val="00FC25A0"/>
    <w:rsid w:val="00FC3C25"/>
    <w:rsid w:val="00FC43C1"/>
    <w:rsid w:val="00FC467A"/>
    <w:rsid w:val="00FC4993"/>
    <w:rsid w:val="00FC59E7"/>
    <w:rsid w:val="00FC6943"/>
    <w:rsid w:val="00FC76A7"/>
    <w:rsid w:val="00FC7C67"/>
    <w:rsid w:val="00FC7D46"/>
    <w:rsid w:val="00FD07B0"/>
    <w:rsid w:val="00FD112B"/>
    <w:rsid w:val="00FD2554"/>
    <w:rsid w:val="00FD3CB8"/>
    <w:rsid w:val="00FD4A22"/>
    <w:rsid w:val="00FD629D"/>
    <w:rsid w:val="00FE1A2C"/>
    <w:rsid w:val="00FE286F"/>
    <w:rsid w:val="00FE2D33"/>
    <w:rsid w:val="00FE3C4E"/>
    <w:rsid w:val="00FE4EB9"/>
    <w:rsid w:val="00FE7F29"/>
    <w:rsid w:val="00FF1C8A"/>
    <w:rsid w:val="00FF229C"/>
    <w:rsid w:val="00FF4399"/>
    <w:rsid w:val="00FF4B20"/>
    <w:rsid w:val="00FF52AC"/>
    <w:rsid w:val="00FF72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DDE5548"/>
  <w15:docId w15:val="{B857753B-295F-4184-A4B3-75AF3C9E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A"/>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40" w:after="0"/>
      <w:outlineLvl w:val="2"/>
    </w:pPr>
    <w:rPr>
      <w:color w:val="1E4D78"/>
      <w:sz w:val="24"/>
      <w:szCs w:val="24"/>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72" w:type="dxa"/>
        <w:left w:w="72" w:type="dxa"/>
        <w:bottom w:w="72" w:type="dxa"/>
        <w:right w:w="72" w:type="dxa"/>
      </w:tblCellMar>
    </w:tblPr>
  </w:style>
  <w:style w:type="table" w:customStyle="1" w:styleId="a1">
    <w:basedOn w:val="TableNormal"/>
    <w:tblPr>
      <w:tblStyleRowBandSize w:val="1"/>
      <w:tblStyleColBandSize w:val="1"/>
      <w:tblCellMar>
        <w:top w:w="72" w:type="dxa"/>
        <w:left w:w="72" w:type="dxa"/>
        <w:bottom w:w="72" w:type="dxa"/>
        <w:right w:w="72" w:type="dxa"/>
      </w:tblCellMar>
    </w:tblPr>
  </w:style>
  <w:style w:type="table" w:customStyle="1" w:styleId="a2">
    <w:basedOn w:val="TableNormal"/>
    <w:tblPr>
      <w:tblStyleRowBandSize w:val="1"/>
      <w:tblStyleColBandSize w:val="1"/>
      <w:tblCellMar>
        <w:top w:w="72" w:type="dxa"/>
        <w:left w:w="72" w:type="dxa"/>
        <w:bottom w:w="72" w:type="dxa"/>
        <w:right w:w="72" w:type="dxa"/>
      </w:tblCellMar>
    </w:tblPr>
  </w:style>
  <w:style w:type="table" w:customStyle="1" w:styleId="a3">
    <w:basedOn w:val="TableNormal"/>
    <w:tblPr>
      <w:tblStyleRowBandSize w:val="1"/>
      <w:tblStyleColBandSize w:val="1"/>
      <w:tblCellMar>
        <w:top w:w="72" w:type="dxa"/>
        <w:left w:w="72" w:type="dxa"/>
        <w:bottom w:w="72" w:type="dxa"/>
        <w:right w:w="72" w:type="dxa"/>
      </w:tblCellMar>
    </w:tblPr>
  </w:style>
  <w:style w:type="table" w:customStyle="1" w:styleId="a4">
    <w:basedOn w:val="TableNormal"/>
    <w:tblPr>
      <w:tblStyleRowBandSize w:val="1"/>
      <w:tblStyleColBandSize w:val="1"/>
      <w:tblCellMar>
        <w:top w:w="72" w:type="dxa"/>
        <w:left w:w="72" w:type="dxa"/>
        <w:bottom w:w="72" w:type="dxa"/>
        <w:right w:w="72"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Pr>
  </w:style>
  <w:style w:type="table" w:customStyle="1" w:styleId="afffffffff">
    <w:basedOn w:val="TableNormal"/>
    <w:tblPr>
      <w:tblStyleRowBandSize w:val="1"/>
      <w:tblStyleColBandSize w:val="1"/>
      <w:tblCellMar>
        <w:left w:w="115" w:type="dxa"/>
        <w:right w:w="115"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table" w:customStyle="1" w:styleId="affffffffffa">
    <w:basedOn w:val="TableNormal"/>
    <w:tblPr>
      <w:tblStyleRowBandSize w:val="1"/>
      <w:tblStyleColBandSize w:val="1"/>
      <w:tblCellMar>
        <w:left w:w="115" w:type="dxa"/>
        <w:right w:w="115"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left w:w="115" w:type="dxa"/>
        <w:right w:w="115"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Pr>
  </w:style>
  <w:style w:type="table" w:customStyle="1" w:styleId="afffffffffff3">
    <w:basedOn w:val="TableNormal"/>
    <w:tblPr>
      <w:tblStyleRowBandSize w:val="1"/>
      <w:tblStyleColBandSize w:val="1"/>
      <w:tblCellMar>
        <w:left w:w="115" w:type="dxa"/>
        <w:right w:w="115" w:type="dxa"/>
      </w:tblCellMar>
    </w:tblPr>
  </w:style>
  <w:style w:type="table" w:customStyle="1" w:styleId="afffffffffff4">
    <w:basedOn w:val="TableNormal"/>
    <w:tblPr>
      <w:tblStyleRowBandSize w:val="1"/>
      <w:tblStyleColBandSize w:val="1"/>
      <w:tblCellMar>
        <w:left w:w="115" w:type="dxa"/>
        <w:right w:w="115" w:type="dxa"/>
      </w:tblCellMar>
    </w:tblPr>
  </w:style>
  <w:style w:type="table" w:customStyle="1" w:styleId="afffffffffff5">
    <w:basedOn w:val="TableNormal"/>
    <w:tblPr>
      <w:tblStyleRowBandSize w:val="1"/>
      <w:tblStyleColBandSize w:val="1"/>
      <w:tblCellMar>
        <w:left w:w="115" w:type="dxa"/>
        <w:right w:w="115" w:type="dxa"/>
      </w:tblCellMar>
    </w:tblPr>
  </w:style>
  <w:style w:type="table" w:customStyle="1" w:styleId="afffffffffff6">
    <w:basedOn w:val="TableNormal"/>
    <w:tblPr>
      <w:tblStyleRowBandSize w:val="1"/>
      <w:tblStyleColBandSize w:val="1"/>
      <w:tblCellMar>
        <w:left w:w="115" w:type="dxa"/>
        <w:right w:w="115" w:type="dxa"/>
      </w:tblCellMar>
    </w:tblPr>
  </w:style>
  <w:style w:type="table" w:customStyle="1" w:styleId="afffffffffff7">
    <w:basedOn w:val="TableNormal"/>
    <w:tblPr>
      <w:tblStyleRowBandSize w:val="1"/>
      <w:tblStyleColBandSize w:val="1"/>
      <w:tblCellMar>
        <w:left w:w="115" w:type="dxa"/>
        <w:right w:w="115" w:type="dxa"/>
      </w:tblCellMar>
    </w:tblPr>
  </w:style>
  <w:style w:type="table" w:customStyle="1" w:styleId="afffffffffff8">
    <w:basedOn w:val="TableNormal"/>
    <w:tblPr>
      <w:tblStyleRowBandSize w:val="1"/>
      <w:tblStyleColBandSize w:val="1"/>
    </w:tblPr>
  </w:style>
  <w:style w:type="table" w:customStyle="1" w:styleId="afffffffffff9">
    <w:basedOn w:val="TableNormal"/>
    <w:tblPr>
      <w:tblStyleRowBandSize w:val="1"/>
      <w:tblStyleColBandSize w:val="1"/>
      <w:tblCellMar>
        <w:left w:w="115" w:type="dxa"/>
        <w:right w:w="115" w:type="dxa"/>
      </w:tblCellMar>
    </w:tblPr>
  </w:style>
  <w:style w:type="table" w:customStyle="1" w:styleId="afffffffffffa">
    <w:basedOn w:val="TableNormal"/>
    <w:tblPr>
      <w:tblStyleRowBandSize w:val="1"/>
      <w:tblStyleColBandSize w:val="1"/>
      <w:tblCellMar>
        <w:left w:w="115" w:type="dxa"/>
        <w:right w:w="115" w:type="dxa"/>
      </w:tblCellMar>
    </w:tblPr>
  </w:style>
  <w:style w:type="table" w:customStyle="1" w:styleId="afffffffffffb">
    <w:basedOn w:val="TableNormal"/>
    <w:tblPr>
      <w:tblStyleRowBandSize w:val="1"/>
      <w:tblStyleColBandSize w:val="1"/>
      <w:tblCellMar>
        <w:left w:w="115" w:type="dxa"/>
        <w:right w:w="115" w:type="dxa"/>
      </w:tblCellMar>
    </w:tblPr>
  </w:style>
  <w:style w:type="table" w:customStyle="1" w:styleId="afffffffffffc">
    <w:basedOn w:val="TableNormal"/>
    <w:tblPr>
      <w:tblStyleRowBandSize w:val="1"/>
      <w:tblStyleColBandSize w:val="1"/>
      <w:tblCellMar>
        <w:left w:w="115" w:type="dxa"/>
        <w:right w:w="115" w:type="dxa"/>
      </w:tblCellMar>
    </w:tblPr>
  </w:style>
  <w:style w:type="table" w:customStyle="1" w:styleId="afffffffffffd">
    <w:basedOn w:val="TableNormal"/>
    <w:tblPr>
      <w:tblStyleRowBandSize w:val="1"/>
      <w:tblStyleColBandSize w:val="1"/>
      <w:tblCellMar>
        <w:left w:w="115" w:type="dxa"/>
        <w:right w:w="115" w:type="dxa"/>
      </w:tblCellMar>
    </w:tblPr>
  </w:style>
  <w:style w:type="table" w:customStyle="1" w:styleId="afffffffffffe">
    <w:basedOn w:val="TableNormal"/>
    <w:tblPr>
      <w:tblStyleRowBandSize w:val="1"/>
      <w:tblStyleColBandSize w:val="1"/>
    </w:tblPr>
  </w:style>
  <w:style w:type="table" w:customStyle="1" w:styleId="affffffffffff">
    <w:basedOn w:val="TableNormal"/>
    <w:tblPr>
      <w:tblStyleRowBandSize w:val="1"/>
      <w:tblStyleColBandSize w:val="1"/>
      <w:tblCellMar>
        <w:left w:w="115" w:type="dxa"/>
        <w:right w:w="115" w:type="dxa"/>
      </w:tblCellMar>
    </w:tblPr>
  </w:style>
  <w:style w:type="table" w:customStyle="1" w:styleId="affffffffffff0">
    <w:basedOn w:val="TableNormal"/>
    <w:tblPr>
      <w:tblStyleRowBandSize w:val="1"/>
      <w:tblStyleColBandSize w:val="1"/>
      <w:tblCellMar>
        <w:left w:w="115" w:type="dxa"/>
        <w:right w:w="115" w:type="dxa"/>
      </w:tblCellMar>
    </w:tblPr>
  </w:style>
  <w:style w:type="table" w:customStyle="1" w:styleId="affffffffffff1">
    <w:basedOn w:val="TableNormal"/>
    <w:tblPr>
      <w:tblStyleRowBandSize w:val="1"/>
      <w:tblStyleColBandSize w:val="1"/>
      <w:tblCellMar>
        <w:left w:w="115" w:type="dxa"/>
        <w:right w:w="115" w:type="dxa"/>
      </w:tblCellMar>
    </w:tblPr>
  </w:style>
  <w:style w:type="table" w:customStyle="1" w:styleId="affffffffffff2">
    <w:basedOn w:val="TableNormal"/>
    <w:tblPr>
      <w:tblStyleRowBandSize w:val="1"/>
      <w:tblStyleColBandSize w:val="1"/>
      <w:tblCellMar>
        <w:left w:w="115" w:type="dxa"/>
        <w:right w:w="115" w:type="dxa"/>
      </w:tblCellMar>
    </w:tblPr>
  </w:style>
  <w:style w:type="table" w:customStyle="1" w:styleId="affffffffffff3">
    <w:basedOn w:val="TableNormal"/>
    <w:tblPr>
      <w:tblStyleRowBandSize w:val="1"/>
      <w:tblStyleColBandSize w:val="1"/>
      <w:tblCellMar>
        <w:left w:w="115" w:type="dxa"/>
        <w:right w:w="115" w:type="dxa"/>
      </w:tblCellMar>
    </w:tblPr>
  </w:style>
  <w:style w:type="table" w:customStyle="1" w:styleId="affffffffffff4">
    <w:basedOn w:val="TableNormal"/>
    <w:tblPr>
      <w:tblStyleRowBandSize w:val="1"/>
      <w:tblStyleColBandSize w:val="1"/>
    </w:tblPr>
  </w:style>
  <w:style w:type="table" w:customStyle="1" w:styleId="affffffffffff5">
    <w:basedOn w:val="TableNormal"/>
    <w:tblPr>
      <w:tblStyleRowBandSize w:val="1"/>
      <w:tblStyleColBandSize w:val="1"/>
      <w:tblCellMar>
        <w:left w:w="115" w:type="dxa"/>
        <w:right w:w="115" w:type="dxa"/>
      </w:tblCellMar>
    </w:tblPr>
  </w:style>
  <w:style w:type="table" w:customStyle="1" w:styleId="affffffffffff6">
    <w:basedOn w:val="TableNormal"/>
    <w:tblPr>
      <w:tblStyleRowBandSize w:val="1"/>
      <w:tblStyleColBandSize w:val="1"/>
      <w:tblCellMar>
        <w:left w:w="115" w:type="dxa"/>
        <w:right w:w="115" w:type="dxa"/>
      </w:tblCellMar>
    </w:tblPr>
  </w:style>
  <w:style w:type="table" w:customStyle="1" w:styleId="affffffffffff7">
    <w:basedOn w:val="TableNormal"/>
    <w:tblPr>
      <w:tblStyleRowBandSize w:val="1"/>
      <w:tblStyleColBandSize w:val="1"/>
      <w:tblCellMar>
        <w:left w:w="115" w:type="dxa"/>
        <w:right w:w="115" w:type="dxa"/>
      </w:tblCellMar>
    </w:tblPr>
  </w:style>
  <w:style w:type="table" w:customStyle="1" w:styleId="affffffffffff8">
    <w:basedOn w:val="TableNormal"/>
    <w:tblPr>
      <w:tblStyleRowBandSize w:val="1"/>
      <w:tblStyleColBandSize w:val="1"/>
      <w:tblCellMar>
        <w:left w:w="115" w:type="dxa"/>
        <w:right w:w="115" w:type="dxa"/>
      </w:tblCellMar>
    </w:tblPr>
  </w:style>
  <w:style w:type="table" w:customStyle="1" w:styleId="affffffffffff9">
    <w:basedOn w:val="TableNormal"/>
    <w:tblPr>
      <w:tblStyleRowBandSize w:val="1"/>
      <w:tblStyleColBandSize w:val="1"/>
      <w:tblCellMar>
        <w:left w:w="115" w:type="dxa"/>
        <w:right w:w="115" w:type="dxa"/>
      </w:tblCellMar>
    </w:tblPr>
  </w:style>
  <w:style w:type="table" w:customStyle="1" w:styleId="affffffffffffa">
    <w:basedOn w:val="TableNormal"/>
    <w:tblPr>
      <w:tblStyleRowBandSize w:val="1"/>
      <w:tblStyleColBandSize w:val="1"/>
    </w:tblPr>
  </w:style>
  <w:style w:type="table" w:customStyle="1" w:styleId="affffffffffffb">
    <w:basedOn w:val="TableNormal"/>
    <w:tblPr>
      <w:tblStyleRowBandSize w:val="1"/>
      <w:tblStyleColBandSize w:val="1"/>
      <w:tblCellMar>
        <w:left w:w="115" w:type="dxa"/>
        <w:right w:w="115" w:type="dxa"/>
      </w:tblCellMar>
    </w:tblPr>
  </w:style>
  <w:style w:type="table" w:customStyle="1" w:styleId="affffffffffffc">
    <w:basedOn w:val="TableNormal"/>
    <w:tblPr>
      <w:tblStyleRowBandSize w:val="1"/>
      <w:tblStyleColBandSize w:val="1"/>
      <w:tblCellMar>
        <w:left w:w="115" w:type="dxa"/>
        <w:right w:w="115" w:type="dxa"/>
      </w:tblCellMar>
    </w:tblPr>
  </w:style>
  <w:style w:type="table" w:customStyle="1" w:styleId="affffffffffffd">
    <w:basedOn w:val="TableNormal"/>
    <w:tblPr>
      <w:tblStyleRowBandSize w:val="1"/>
      <w:tblStyleColBandSize w:val="1"/>
      <w:tblCellMar>
        <w:left w:w="115" w:type="dxa"/>
        <w:right w:w="115" w:type="dxa"/>
      </w:tblCellMar>
    </w:tblPr>
  </w:style>
  <w:style w:type="table" w:customStyle="1" w:styleId="affffffffffffe">
    <w:basedOn w:val="TableNormal"/>
    <w:tblPr>
      <w:tblStyleRowBandSize w:val="1"/>
      <w:tblStyleColBandSize w:val="1"/>
      <w:tblCellMar>
        <w:left w:w="115" w:type="dxa"/>
        <w:right w:w="115" w:type="dxa"/>
      </w:tblCellMar>
    </w:tblPr>
  </w:style>
  <w:style w:type="table" w:customStyle="1" w:styleId="afffffffffffff">
    <w:basedOn w:val="TableNormal"/>
    <w:tblPr>
      <w:tblStyleRowBandSize w:val="1"/>
      <w:tblStyleColBandSize w:val="1"/>
      <w:tblCellMar>
        <w:left w:w="115" w:type="dxa"/>
        <w:right w:w="115" w:type="dxa"/>
      </w:tblCellMar>
    </w:tblPr>
  </w:style>
  <w:style w:type="table" w:customStyle="1" w:styleId="afffffffffffff0">
    <w:basedOn w:val="TableNormal"/>
    <w:tblPr>
      <w:tblStyleRowBandSize w:val="1"/>
      <w:tblStyleColBandSize w:val="1"/>
    </w:tblPr>
  </w:style>
  <w:style w:type="table" w:customStyle="1" w:styleId="afffffffffffff1">
    <w:basedOn w:val="TableNormal"/>
    <w:tblPr>
      <w:tblStyleRowBandSize w:val="1"/>
      <w:tblStyleColBandSize w:val="1"/>
      <w:tblCellMar>
        <w:left w:w="115" w:type="dxa"/>
        <w:right w:w="115" w:type="dxa"/>
      </w:tblCellMar>
    </w:tblPr>
  </w:style>
  <w:style w:type="table" w:customStyle="1" w:styleId="afffffffffffff2">
    <w:basedOn w:val="TableNormal"/>
    <w:tblPr>
      <w:tblStyleRowBandSize w:val="1"/>
      <w:tblStyleColBandSize w:val="1"/>
      <w:tblCellMar>
        <w:left w:w="115" w:type="dxa"/>
        <w:right w:w="115" w:type="dxa"/>
      </w:tblCellMar>
    </w:tblPr>
  </w:style>
  <w:style w:type="table" w:customStyle="1" w:styleId="afffffffffffff3">
    <w:basedOn w:val="TableNormal"/>
    <w:tblPr>
      <w:tblStyleRowBandSize w:val="1"/>
      <w:tblStyleColBandSize w:val="1"/>
      <w:tblCellMar>
        <w:left w:w="115" w:type="dxa"/>
        <w:right w:w="115" w:type="dxa"/>
      </w:tblCellMar>
    </w:tblPr>
  </w:style>
  <w:style w:type="table" w:customStyle="1" w:styleId="afffffffffffff4">
    <w:basedOn w:val="TableNormal"/>
    <w:tblPr>
      <w:tblStyleRowBandSize w:val="1"/>
      <w:tblStyleColBandSize w:val="1"/>
      <w:tblCellMar>
        <w:left w:w="115" w:type="dxa"/>
        <w:right w:w="115" w:type="dxa"/>
      </w:tblCellMar>
    </w:tblPr>
  </w:style>
  <w:style w:type="table" w:customStyle="1" w:styleId="afffffffffffff5">
    <w:basedOn w:val="TableNormal"/>
    <w:tblPr>
      <w:tblStyleRowBandSize w:val="1"/>
      <w:tblStyleColBandSize w:val="1"/>
      <w:tblCellMar>
        <w:left w:w="115" w:type="dxa"/>
        <w:right w:w="115" w:type="dxa"/>
      </w:tblCellMar>
    </w:tblPr>
  </w:style>
  <w:style w:type="table" w:customStyle="1" w:styleId="afffffffffffff6">
    <w:basedOn w:val="TableNormal"/>
    <w:tblPr>
      <w:tblStyleRowBandSize w:val="1"/>
      <w:tblStyleColBandSize w:val="1"/>
    </w:tblPr>
  </w:style>
  <w:style w:type="table" w:customStyle="1" w:styleId="afffffffffffff7">
    <w:basedOn w:val="TableNormal"/>
    <w:tblPr>
      <w:tblStyleRowBandSize w:val="1"/>
      <w:tblStyleColBandSize w:val="1"/>
      <w:tblCellMar>
        <w:left w:w="115" w:type="dxa"/>
        <w:right w:w="115" w:type="dxa"/>
      </w:tblCellMar>
    </w:tblPr>
  </w:style>
  <w:style w:type="table" w:customStyle="1" w:styleId="afffffffffffff8">
    <w:basedOn w:val="TableNormal"/>
    <w:tblPr>
      <w:tblStyleRowBandSize w:val="1"/>
      <w:tblStyleColBandSize w:val="1"/>
      <w:tblCellMar>
        <w:left w:w="115" w:type="dxa"/>
        <w:right w:w="115" w:type="dxa"/>
      </w:tblCellMar>
    </w:tblPr>
  </w:style>
  <w:style w:type="table" w:customStyle="1" w:styleId="afffffffffffff9">
    <w:basedOn w:val="TableNormal"/>
    <w:tblPr>
      <w:tblStyleRowBandSize w:val="1"/>
      <w:tblStyleColBandSize w:val="1"/>
      <w:tblCellMar>
        <w:left w:w="115" w:type="dxa"/>
        <w:right w:w="115" w:type="dxa"/>
      </w:tblCellMar>
    </w:tblPr>
  </w:style>
  <w:style w:type="table" w:customStyle="1" w:styleId="afffffffffffffa">
    <w:basedOn w:val="TableNormal"/>
    <w:tblPr>
      <w:tblStyleRowBandSize w:val="1"/>
      <w:tblStyleColBandSize w:val="1"/>
      <w:tblCellMar>
        <w:left w:w="115" w:type="dxa"/>
        <w:right w:w="115" w:type="dxa"/>
      </w:tblCellMar>
    </w:tblPr>
  </w:style>
  <w:style w:type="table" w:customStyle="1" w:styleId="afffffffffffffb">
    <w:basedOn w:val="TableNormal"/>
    <w:tblPr>
      <w:tblStyleRowBandSize w:val="1"/>
      <w:tblStyleColBandSize w:val="1"/>
      <w:tblCellMar>
        <w:left w:w="115" w:type="dxa"/>
        <w:right w:w="115" w:type="dxa"/>
      </w:tblCellMar>
    </w:tblPr>
  </w:style>
  <w:style w:type="table" w:customStyle="1" w:styleId="afffffffffffffc">
    <w:basedOn w:val="TableNormal"/>
    <w:tblPr>
      <w:tblStyleRowBandSize w:val="1"/>
      <w:tblStyleColBandSize w:val="1"/>
    </w:tblPr>
  </w:style>
  <w:style w:type="table" w:customStyle="1" w:styleId="afffffffffffffd">
    <w:basedOn w:val="TableNormal"/>
    <w:tblPr>
      <w:tblStyleRowBandSize w:val="1"/>
      <w:tblStyleColBandSize w:val="1"/>
      <w:tblCellMar>
        <w:left w:w="115" w:type="dxa"/>
        <w:right w:w="115" w:type="dxa"/>
      </w:tblCellMar>
    </w:tblPr>
  </w:style>
  <w:style w:type="table" w:customStyle="1" w:styleId="afffffffffffffe">
    <w:basedOn w:val="TableNormal"/>
    <w:tblPr>
      <w:tblStyleRowBandSize w:val="1"/>
      <w:tblStyleColBandSize w:val="1"/>
      <w:tblCellMar>
        <w:left w:w="115" w:type="dxa"/>
        <w:right w:w="115" w:type="dxa"/>
      </w:tblCellMar>
    </w:tblPr>
  </w:style>
  <w:style w:type="table" w:customStyle="1" w:styleId="affffffffffffff">
    <w:basedOn w:val="TableNormal"/>
    <w:tblPr>
      <w:tblStyleRowBandSize w:val="1"/>
      <w:tblStyleColBandSize w:val="1"/>
      <w:tblCellMar>
        <w:left w:w="115" w:type="dxa"/>
        <w:right w:w="115" w:type="dxa"/>
      </w:tblCellMar>
    </w:tblPr>
  </w:style>
  <w:style w:type="table" w:customStyle="1" w:styleId="affffffffffffff0">
    <w:basedOn w:val="TableNormal"/>
    <w:tblPr>
      <w:tblStyleRowBandSize w:val="1"/>
      <w:tblStyleColBandSize w:val="1"/>
      <w:tblCellMar>
        <w:left w:w="115" w:type="dxa"/>
        <w:right w:w="115" w:type="dxa"/>
      </w:tblCellMar>
    </w:tblPr>
  </w:style>
  <w:style w:type="table" w:customStyle="1" w:styleId="affffffffffffff1">
    <w:basedOn w:val="TableNormal"/>
    <w:tblPr>
      <w:tblStyleRowBandSize w:val="1"/>
      <w:tblStyleColBandSize w:val="1"/>
      <w:tblCellMar>
        <w:left w:w="115" w:type="dxa"/>
        <w:right w:w="115" w:type="dxa"/>
      </w:tblCellMar>
    </w:tblPr>
  </w:style>
  <w:style w:type="table" w:customStyle="1" w:styleId="affffffffffffff2">
    <w:basedOn w:val="TableNormal"/>
    <w:tblPr>
      <w:tblStyleRowBandSize w:val="1"/>
      <w:tblStyleColBandSize w:val="1"/>
    </w:tblPr>
  </w:style>
  <w:style w:type="table" w:customStyle="1" w:styleId="affffffffffffff3">
    <w:basedOn w:val="TableNormal"/>
    <w:tblPr>
      <w:tblStyleRowBandSize w:val="1"/>
      <w:tblStyleColBandSize w:val="1"/>
      <w:tblCellMar>
        <w:left w:w="115" w:type="dxa"/>
        <w:right w:w="115" w:type="dxa"/>
      </w:tblCellMar>
    </w:tblPr>
  </w:style>
  <w:style w:type="table" w:customStyle="1" w:styleId="affffffffffffff4">
    <w:basedOn w:val="TableNormal"/>
    <w:tblPr>
      <w:tblStyleRowBandSize w:val="1"/>
      <w:tblStyleColBandSize w:val="1"/>
      <w:tblCellMar>
        <w:left w:w="115" w:type="dxa"/>
        <w:right w:w="115" w:type="dxa"/>
      </w:tblCellMar>
    </w:tblPr>
  </w:style>
  <w:style w:type="table" w:customStyle="1" w:styleId="affffffffffffff5">
    <w:basedOn w:val="TableNormal"/>
    <w:tblPr>
      <w:tblStyleRowBandSize w:val="1"/>
      <w:tblStyleColBandSize w:val="1"/>
      <w:tblCellMar>
        <w:left w:w="115" w:type="dxa"/>
        <w:right w:w="115" w:type="dxa"/>
      </w:tblCellMar>
    </w:tblPr>
  </w:style>
  <w:style w:type="table" w:customStyle="1" w:styleId="affffffffffffff6">
    <w:basedOn w:val="TableNormal"/>
    <w:tblPr>
      <w:tblStyleRowBandSize w:val="1"/>
      <w:tblStyleColBandSize w:val="1"/>
      <w:tblCellMar>
        <w:left w:w="115" w:type="dxa"/>
        <w:right w:w="115" w:type="dxa"/>
      </w:tblCellMar>
    </w:tblPr>
  </w:style>
  <w:style w:type="table" w:customStyle="1" w:styleId="affffffffffffff7">
    <w:basedOn w:val="TableNormal"/>
    <w:tblPr>
      <w:tblStyleRowBandSize w:val="1"/>
      <w:tblStyleColBandSize w:val="1"/>
      <w:tblCellMar>
        <w:left w:w="115" w:type="dxa"/>
        <w:right w:w="115" w:type="dxa"/>
      </w:tblCellMar>
    </w:tblPr>
  </w:style>
  <w:style w:type="table" w:customStyle="1" w:styleId="affffffffffffff8">
    <w:basedOn w:val="TableNormal"/>
    <w:tblPr>
      <w:tblStyleRowBandSize w:val="1"/>
      <w:tblStyleColBandSize w:val="1"/>
    </w:tblPr>
  </w:style>
  <w:style w:type="table" w:customStyle="1" w:styleId="affffffffffffff9">
    <w:basedOn w:val="TableNormal"/>
    <w:tblPr>
      <w:tblStyleRowBandSize w:val="1"/>
      <w:tblStyleColBandSize w:val="1"/>
      <w:tblCellMar>
        <w:left w:w="115" w:type="dxa"/>
        <w:right w:w="115" w:type="dxa"/>
      </w:tblCellMar>
    </w:tblPr>
  </w:style>
  <w:style w:type="table" w:customStyle="1" w:styleId="affffffffffffffa">
    <w:basedOn w:val="TableNormal"/>
    <w:tblPr>
      <w:tblStyleRowBandSize w:val="1"/>
      <w:tblStyleColBandSize w:val="1"/>
      <w:tblCellMar>
        <w:left w:w="115" w:type="dxa"/>
        <w:right w:w="115" w:type="dxa"/>
      </w:tblCellMar>
    </w:tblPr>
  </w:style>
  <w:style w:type="table" w:customStyle="1" w:styleId="affffffffffffffb">
    <w:basedOn w:val="TableNormal"/>
    <w:tblPr>
      <w:tblStyleRowBandSize w:val="1"/>
      <w:tblStyleColBandSize w:val="1"/>
      <w:tblCellMar>
        <w:left w:w="115" w:type="dxa"/>
        <w:right w:w="115" w:type="dxa"/>
      </w:tblCellMar>
    </w:tblPr>
  </w:style>
  <w:style w:type="table" w:customStyle="1" w:styleId="affffffffffffffc">
    <w:basedOn w:val="TableNormal"/>
    <w:tblPr>
      <w:tblStyleRowBandSize w:val="1"/>
      <w:tblStyleColBandSize w:val="1"/>
      <w:tblCellMar>
        <w:left w:w="115" w:type="dxa"/>
        <w:right w:w="115" w:type="dxa"/>
      </w:tblCellMar>
    </w:tblPr>
  </w:style>
  <w:style w:type="table" w:customStyle="1" w:styleId="affffffffffffffd">
    <w:basedOn w:val="TableNormal"/>
    <w:tblPr>
      <w:tblStyleRowBandSize w:val="1"/>
      <w:tblStyleColBandSize w:val="1"/>
      <w:tblCellMar>
        <w:left w:w="115" w:type="dxa"/>
        <w:right w:w="115" w:type="dxa"/>
      </w:tblCellMar>
    </w:tblPr>
  </w:style>
  <w:style w:type="table" w:customStyle="1" w:styleId="affffffffffffffe">
    <w:basedOn w:val="TableNormal"/>
    <w:tblPr>
      <w:tblStyleRowBandSize w:val="1"/>
      <w:tblStyleColBandSize w:val="1"/>
    </w:tblPr>
  </w:style>
  <w:style w:type="table" w:customStyle="1" w:styleId="afffffffffffffff">
    <w:basedOn w:val="TableNormal"/>
    <w:tblPr>
      <w:tblStyleRowBandSize w:val="1"/>
      <w:tblStyleColBandSize w:val="1"/>
      <w:tblCellMar>
        <w:left w:w="115" w:type="dxa"/>
        <w:right w:w="115" w:type="dxa"/>
      </w:tblCellMar>
    </w:tblPr>
  </w:style>
  <w:style w:type="table" w:customStyle="1" w:styleId="afffffffffffffff0">
    <w:basedOn w:val="TableNormal"/>
    <w:tblPr>
      <w:tblStyleRowBandSize w:val="1"/>
      <w:tblStyleColBandSize w:val="1"/>
      <w:tblCellMar>
        <w:left w:w="115" w:type="dxa"/>
        <w:right w:w="115" w:type="dxa"/>
      </w:tblCellMar>
    </w:tblPr>
  </w:style>
  <w:style w:type="table" w:customStyle="1" w:styleId="afffffffffffffff1">
    <w:basedOn w:val="TableNormal"/>
    <w:tblPr>
      <w:tblStyleRowBandSize w:val="1"/>
      <w:tblStyleColBandSize w:val="1"/>
      <w:tblCellMar>
        <w:left w:w="115" w:type="dxa"/>
        <w:right w:w="115" w:type="dxa"/>
      </w:tblCellMar>
    </w:tblPr>
  </w:style>
  <w:style w:type="table" w:customStyle="1" w:styleId="afffffffffffffff2">
    <w:basedOn w:val="TableNormal"/>
    <w:tblPr>
      <w:tblStyleRowBandSize w:val="1"/>
      <w:tblStyleColBandSize w:val="1"/>
      <w:tblCellMar>
        <w:left w:w="115" w:type="dxa"/>
        <w:right w:w="115" w:type="dxa"/>
      </w:tblCellMar>
    </w:tblPr>
  </w:style>
  <w:style w:type="table" w:customStyle="1" w:styleId="afffffffffffffff3">
    <w:basedOn w:val="TableNormal"/>
    <w:tblPr>
      <w:tblStyleRowBandSize w:val="1"/>
      <w:tblStyleColBandSize w:val="1"/>
      <w:tblCellMar>
        <w:left w:w="115" w:type="dxa"/>
        <w:right w:w="115" w:type="dxa"/>
      </w:tblCellMar>
    </w:tblPr>
  </w:style>
  <w:style w:type="table" w:customStyle="1" w:styleId="afffffffffffffff4">
    <w:basedOn w:val="TableNormal"/>
    <w:tblPr>
      <w:tblStyleRowBandSize w:val="1"/>
      <w:tblStyleColBandSize w:val="1"/>
    </w:tblPr>
  </w:style>
  <w:style w:type="table" w:customStyle="1" w:styleId="afffffffffffffff5">
    <w:basedOn w:val="TableNormal"/>
    <w:tblPr>
      <w:tblStyleRowBandSize w:val="1"/>
      <w:tblStyleColBandSize w:val="1"/>
      <w:tblCellMar>
        <w:left w:w="115" w:type="dxa"/>
        <w:right w:w="115" w:type="dxa"/>
      </w:tblCellMar>
    </w:tblPr>
  </w:style>
  <w:style w:type="table" w:customStyle="1" w:styleId="afffffffffffffff6">
    <w:basedOn w:val="TableNormal"/>
    <w:tblPr>
      <w:tblStyleRowBandSize w:val="1"/>
      <w:tblStyleColBandSize w:val="1"/>
      <w:tblCellMar>
        <w:left w:w="115" w:type="dxa"/>
        <w:right w:w="115" w:type="dxa"/>
      </w:tblCellMar>
    </w:tblPr>
  </w:style>
  <w:style w:type="table" w:customStyle="1" w:styleId="afffffffffffffff7">
    <w:basedOn w:val="TableNormal"/>
    <w:tblPr>
      <w:tblStyleRowBandSize w:val="1"/>
      <w:tblStyleColBandSize w:val="1"/>
      <w:tblCellMar>
        <w:left w:w="115" w:type="dxa"/>
        <w:right w:w="115" w:type="dxa"/>
      </w:tblCellMar>
    </w:tblPr>
  </w:style>
  <w:style w:type="table" w:customStyle="1" w:styleId="afffffffffffffff8">
    <w:basedOn w:val="TableNormal"/>
    <w:tblPr>
      <w:tblStyleRowBandSize w:val="1"/>
      <w:tblStyleColBandSize w:val="1"/>
      <w:tblCellMar>
        <w:left w:w="115" w:type="dxa"/>
        <w:right w:w="115" w:type="dxa"/>
      </w:tblCellMar>
    </w:tblPr>
  </w:style>
  <w:style w:type="table" w:customStyle="1" w:styleId="afffffffffffffff9">
    <w:basedOn w:val="TableNormal"/>
    <w:tblPr>
      <w:tblStyleRowBandSize w:val="1"/>
      <w:tblStyleColBandSize w:val="1"/>
      <w:tblCellMar>
        <w:left w:w="115" w:type="dxa"/>
        <w:right w:w="115" w:type="dxa"/>
      </w:tblCellMar>
    </w:tblPr>
  </w:style>
  <w:style w:type="table" w:customStyle="1" w:styleId="afffffffffffffffa">
    <w:basedOn w:val="TableNormal"/>
    <w:tblPr>
      <w:tblStyleRowBandSize w:val="1"/>
      <w:tblStyleColBandSize w:val="1"/>
    </w:tblPr>
  </w:style>
  <w:style w:type="table" w:customStyle="1" w:styleId="afffffffffffffffb">
    <w:basedOn w:val="TableNormal"/>
    <w:tblPr>
      <w:tblStyleRowBandSize w:val="1"/>
      <w:tblStyleColBandSize w:val="1"/>
      <w:tblCellMar>
        <w:left w:w="115" w:type="dxa"/>
        <w:right w:w="115" w:type="dxa"/>
      </w:tblCellMar>
    </w:tblPr>
  </w:style>
  <w:style w:type="table" w:customStyle="1" w:styleId="afffffffffffffffc">
    <w:basedOn w:val="TableNormal"/>
    <w:tblPr>
      <w:tblStyleRowBandSize w:val="1"/>
      <w:tblStyleColBandSize w:val="1"/>
      <w:tblCellMar>
        <w:left w:w="115" w:type="dxa"/>
        <w:right w:w="115" w:type="dxa"/>
      </w:tblCellMar>
    </w:tblPr>
  </w:style>
  <w:style w:type="table" w:customStyle="1" w:styleId="afffffffffffffffd">
    <w:basedOn w:val="TableNormal"/>
    <w:tblPr>
      <w:tblStyleRowBandSize w:val="1"/>
      <w:tblStyleColBandSize w:val="1"/>
      <w:tblCellMar>
        <w:left w:w="115" w:type="dxa"/>
        <w:right w:w="115" w:type="dxa"/>
      </w:tblCellMar>
    </w:tblPr>
  </w:style>
  <w:style w:type="table" w:customStyle="1" w:styleId="afffffffffffffffe">
    <w:basedOn w:val="TableNormal"/>
    <w:tblPr>
      <w:tblStyleRowBandSize w:val="1"/>
      <w:tblStyleColBandSize w:val="1"/>
      <w:tblCellMar>
        <w:left w:w="115" w:type="dxa"/>
        <w:right w:w="115" w:type="dxa"/>
      </w:tblCellMar>
    </w:tblPr>
  </w:style>
  <w:style w:type="table" w:customStyle="1" w:styleId="affffffffffffffff">
    <w:basedOn w:val="TableNormal"/>
    <w:tblPr>
      <w:tblStyleRowBandSize w:val="1"/>
      <w:tblStyleColBandSize w:val="1"/>
      <w:tblCellMar>
        <w:left w:w="115" w:type="dxa"/>
        <w:right w:w="115" w:type="dxa"/>
      </w:tblCellMar>
    </w:tblPr>
  </w:style>
  <w:style w:type="table" w:customStyle="1" w:styleId="affffffffffffffff0">
    <w:basedOn w:val="TableNormal"/>
    <w:tblPr>
      <w:tblStyleRowBandSize w:val="1"/>
      <w:tblStyleColBandSize w:val="1"/>
    </w:tblPr>
  </w:style>
  <w:style w:type="table" w:customStyle="1" w:styleId="affffffffffffffff1">
    <w:basedOn w:val="TableNormal"/>
    <w:tblPr>
      <w:tblStyleRowBandSize w:val="1"/>
      <w:tblStyleColBandSize w:val="1"/>
      <w:tblCellMar>
        <w:left w:w="115" w:type="dxa"/>
        <w:right w:w="115" w:type="dxa"/>
      </w:tblCellMar>
    </w:tblPr>
  </w:style>
  <w:style w:type="table" w:customStyle="1" w:styleId="affffffffffffffff2">
    <w:basedOn w:val="TableNormal"/>
    <w:tblPr>
      <w:tblStyleRowBandSize w:val="1"/>
      <w:tblStyleColBandSize w:val="1"/>
      <w:tblCellMar>
        <w:left w:w="115" w:type="dxa"/>
        <w:right w:w="115" w:type="dxa"/>
      </w:tblCellMar>
    </w:tblPr>
  </w:style>
  <w:style w:type="table" w:customStyle="1" w:styleId="affffffffffffffff3">
    <w:basedOn w:val="TableNormal"/>
    <w:tblPr>
      <w:tblStyleRowBandSize w:val="1"/>
      <w:tblStyleColBandSize w:val="1"/>
      <w:tblCellMar>
        <w:left w:w="115" w:type="dxa"/>
        <w:right w:w="115" w:type="dxa"/>
      </w:tblCellMar>
    </w:tblPr>
  </w:style>
  <w:style w:type="table" w:customStyle="1" w:styleId="affffffffffffffff4">
    <w:basedOn w:val="TableNormal"/>
    <w:tblPr>
      <w:tblStyleRowBandSize w:val="1"/>
      <w:tblStyleColBandSize w:val="1"/>
      <w:tblCellMar>
        <w:left w:w="115" w:type="dxa"/>
        <w:right w:w="115" w:type="dxa"/>
      </w:tblCellMar>
    </w:tblPr>
  </w:style>
  <w:style w:type="table" w:customStyle="1" w:styleId="affffffffffffffff5">
    <w:basedOn w:val="TableNormal"/>
    <w:tblPr>
      <w:tblStyleRowBandSize w:val="1"/>
      <w:tblStyleColBandSize w:val="1"/>
      <w:tblCellMar>
        <w:left w:w="115" w:type="dxa"/>
        <w:right w:w="115" w:type="dxa"/>
      </w:tblCellMar>
    </w:tblPr>
  </w:style>
  <w:style w:type="table" w:customStyle="1" w:styleId="affffffffffffffff6">
    <w:basedOn w:val="TableNormal"/>
    <w:tblPr>
      <w:tblStyleRowBandSize w:val="1"/>
      <w:tblStyleColBandSize w:val="1"/>
    </w:tblPr>
  </w:style>
  <w:style w:type="table" w:customStyle="1" w:styleId="affffffffffffffff7">
    <w:basedOn w:val="TableNormal"/>
    <w:tblPr>
      <w:tblStyleRowBandSize w:val="1"/>
      <w:tblStyleColBandSize w:val="1"/>
      <w:tblCellMar>
        <w:left w:w="115" w:type="dxa"/>
        <w:right w:w="115" w:type="dxa"/>
      </w:tblCellMar>
    </w:tblPr>
  </w:style>
  <w:style w:type="table" w:customStyle="1" w:styleId="affffffffffffffff8">
    <w:basedOn w:val="TableNormal"/>
    <w:tblPr>
      <w:tblStyleRowBandSize w:val="1"/>
      <w:tblStyleColBandSize w:val="1"/>
      <w:tblCellMar>
        <w:left w:w="115" w:type="dxa"/>
        <w:right w:w="115" w:type="dxa"/>
      </w:tblCellMar>
    </w:tblPr>
  </w:style>
  <w:style w:type="table" w:customStyle="1" w:styleId="affffffffffffffff9">
    <w:basedOn w:val="TableNormal"/>
    <w:tblPr>
      <w:tblStyleRowBandSize w:val="1"/>
      <w:tblStyleColBandSize w:val="1"/>
      <w:tblCellMar>
        <w:left w:w="115" w:type="dxa"/>
        <w:right w:w="115" w:type="dxa"/>
      </w:tblCellMar>
    </w:tblPr>
  </w:style>
  <w:style w:type="table" w:customStyle="1" w:styleId="affffffffffffffffa">
    <w:basedOn w:val="TableNormal"/>
    <w:tblPr>
      <w:tblStyleRowBandSize w:val="1"/>
      <w:tblStyleColBandSize w:val="1"/>
      <w:tblCellMar>
        <w:left w:w="115" w:type="dxa"/>
        <w:right w:w="115" w:type="dxa"/>
      </w:tblCellMar>
    </w:tblPr>
  </w:style>
  <w:style w:type="table" w:customStyle="1" w:styleId="affffffffffffffffb">
    <w:basedOn w:val="TableNormal"/>
    <w:tblPr>
      <w:tblStyleRowBandSize w:val="1"/>
      <w:tblStyleColBandSize w:val="1"/>
      <w:tblCellMar>
        <w:left w:w="115" w:type="dxa"/>
        <w:right w:w="115" w:type="dxa"/>
      </w:tblCellMar>
    </w:tblPr>
  </w:style>
  <w:style w:type="table" w:customStyle="1" w:styleId="affffffffffffffffc">
    <w:basedOn w:val="TableNormal"/>
    <w:tblPr>
      <w:tblStyleRowBandSize w:val="1"/>
      <w:tblStyleColBandSize w:val="1"/>
    </w:tblPr>
  </w:style>
  <w:style w:type="table" w:customStyle="1" w:styleId="affffffffffffffffd">
    <w:basedOn w:val="TableNormal"/>
    <w:tblPr>
      <w:tblStyleRowBandSize w:val="1"/>
      <w:tblStyleColBandSize w:val="1"/>
      <w:tblCellMar>
        <w:left w:w="115" w:type="dxa"/>
        <w:right w:w="115" w:type="dxa"/>
      </w:tblCellMar>
    </w:tblPr>
  </w:style>
  <w:style w:type="table" w:customStyle="1" w:styleId="affffffffffffffffe">
    <w:basedOn w:val="TableNormal"/>
    <w:tblPr>
      <w:tblStyleRowBandSize w:val="1"/>
      <w:tblStyleColBandSize w:val="1"/>
      <w:tblCellMar>
        <w:left w:w="115" w:type="dxa"/>
        <w:right w:w="115" w:type="dxa"/>
      </w:tblCellMar>
    </w:tblPr>
  </w:style>
  <w:style w:type="table" w:customStyle="1" w:styleId="afffffffffffffffff">
    <w:basedOn w:val="TableNormal"/>
    <w:tblPr>
      <w:tblStyleRowBandSize w:val="1"/>
      <w:tblStyleColBandSize w:val="1"/>
      <w:tblCellMar>
        <w:left w:w="115" w:type="dxa"/>
        <w:right w:w="115" w:type="dxa"/>
      </w:tblCellMar>
    </w:tblPr>
  </w:style>
  <w:style w:type="table" w:customStyle="1" w:styleId="afffffffffffffffff0">
    <w:basedOn w:val="TableNormal"/>
    <w:tblPr>
      <w:tblStyleRowBandSize w:val="1"/>
      <w:tblStyleColBandSize w:val="1"/>
      <w:tblCellMar>
        <w:left w:w="115" w:type="dxa"/>
        <w:right w:w="115" w:type="dxa"/>
      </w:tblCellMar>
    </w:tblPr>
  </w:style>
  <w:style w:type="table" w:customStyle="1" w:styleId="afffffffffffffffff1">
    <w:basedOn w:val="TableNormal"/>
    <w:tblPr>
      <w:tblStyleRowBandSize w:val="1"/>
      <w:tblStyleColBandSize w:val="1"/>
      <w:tblCellMar>
        <w:left w:w="115" w:type="dxa"/>
        <w:right w:w="115" w:type="dxa"/>
      </w:tblCellMar>
    </w:tblPr>
  </w:style>
  <w:style w:type="table" w:customStyle="1" w:styleId="afffffffffffffffff2">
    <w:basedOn w:val="TableNormal"/>
    <w:tblPr>
      <w:tblStyleRowBandSize w:val="1"/>
      <w:tblStyleColBandSize w:val="1"/>
    </w:tblPr>
  </w:style>
  <w:style w:type="table" w:customStyle="1" w:styleId="afffffffffffffffff3">
    <w:basedOn w:val="TableNormal"/>
    <w:tblPr>
      <w:tblStyleRowBandSize w:val="1"/>
      <w:tblStyleColBandSize w:val="1"/>
      <w:tblCellMar>
        <w:left w:w="115" w:type="dxa"/>
        <w:right w:w="115" w:type="dxa"/>
      </w:tblCellMar>
    </w:tblPr>
  </w:style>
  <w:style w:type="table" w:customStyle="1" w:styleId="afffffffffffffffff4">
    <w:basedOn w:val="TableNormal"/>
    <w:tblPr>
      <w:tblStyleRowBandSize w:val="1"/>
      <w:tblStyleColBandSize w:val="1"/>
      <w:tblCellMar>
        <w:left w:w="115" w:type="dxa"/>
        <w:right w:w="115" w:type="dxa"/>
      </w:tblCellMar>
    </w:tblPr>
  </w:style>
  <w:style w:type="table" w:customStyle="1" w:styleId="afffffffffffffffff5">
    <w:basedOn w:val="TableNormal"/>
    <w:tblPr>
      <w:tblStyleRowBandSize w:val="1"/>
      <w:tblStyleColBandSize w:val="1"/>
      <w:tblCellMar>
        <w:left w:w="115" w:type="dxa"/>
        <w:right w:w="115" w:type="dxa"/>
      </w:tblCellMar>
    </w:tblPr>
  </w:style>
  <w:style w:type="table" w:customStyle="1" w:styleId="afffffffffffffffff6">
    <w:basedOn w:val="TableNormal"/>
    <w:tblPr>
      <w:tblStyleRowBandSize w:val="1"/>
      <w:tblStyleColBandSize w:val="1"/>
      <w:tblCellMar>
        <w:left w:w="115" w:type="dxa"/>
        <w:right w:w="115" w:type="dxa"/>
      </w:tblCellMar>
    </w:tblPr>
  </w:style>
  <w:style w:type="table" w:customStyle="1" w:styleId="afffffffffffffffff7">
    <w:basedOn w:val="TableNormal"/>
    <w:tblPr>
      <w:tblStyleRowBandSize w:val="1"/>
      <w:tblStyleColBandSize w:val="1"/>
      <w:tblCellMar>
        <w:left w:w="115" w:type="dxa"/>
        <w:right w:w="115" w:type="dxa"/>
      </w:tblCellMar>
    </w:tblPr>
  </w:style>
  <w:style w:type="table" w:customStyle="1" w:styleId="afffffffffffffffff8">
    <w:basedOn w:val="TableNormal"/>
    <w:tblPr>
      <w:tblStyleRowBandSize w:val="1"/>
      <w:tblStyleColBandSize w:val="1"/>
    </w:tblPr>
  </w:style>
  <w:style w:type="table" w:customStyle="1" w:styleId="afffffffffffffffff9">
    <w:basedOn w:val="TableNormal"/>
    <w:tblPr>
      <w:tblStyleRowBandSize w:val="1"/>
      <w:tblStyleColBandSize w:val="1"/>
      <w:tblCellMar>
        <w:left w:w="115" w:type="dxa"/>
        <w:right w:w="115" w:type="dxa"/>
      </w:tblCellMar>
    </w:tblPr>
  </w:style>
  <w:style w:type="table" w:customStyle="1" w:styleId="afffffffffffffffffa">
    <w:basedOn w:val="TableNormal"/>
    <w:tblPr>
      <w:tblStyleRowBandSize w:val="1"/>
      <w:tblStyleColBandSize w:val="1"/>
      <w:tblCellMar>
        <w:left w:w="115" w:type="dxa"/>
        <w:right w:w="115" w:type="dxa"/>
      </w:tblCellMar>
    </w:tblPr>
  </w:style>
  <w:style w:type="table" w:customStyle="1" w:styleId="afffffffffffffffffb">
    <w:basedOn w:val="TableNormal"/>
    <w:tblPr>
      <w:tblStyleRowBandSize w:val="1"/>
      <w:tblStyleColBandSize w:val="1"/>
      <w:tblCellMar>
        <w:left w:w="115" w:type="dxa"/>
        <w:right w:w="115" w:type="dxa"/>
      </w:tblCellMar>
    </w:tblPr>
  </w:style>
  <w:style w:type="table" w:customStyle="1" w:styleId="afffffffffffffffffc">
    <w:basedOn w:val="TableNormal"/>
    <w:tblPr>
      <w:tblStyleRowBandSize w:val="1"/>
      <w:tblStyleColBandSize w:val="1"/>
      <w:tblCellMar>
        <w:left w:w="115" w:type="dxa"/>
        <w:right w:w="115" w:type="dxa"/>
      </w:tblCellMar>
    </w:tblPr>
  </w:style>
  <w:style w:type="table" w:customStyle="1" w:styleId="afffffffffffffffffd">
    <w:basedOn w:val="TableNormal"/>
    <w:tblPr>
      <w:tblStyleRowBandSize w:val="1"/>
      <w:tblStyleColBandSize w:val="1"/>
      <w:tblCellMar>
        <w:left w:w="115" w:type="dxa"/>
        <w:right w:w="115" w:type="dxa"/>
      </w:tblCellMar>
    </w:tblPr>
  </w:style>
  <w:style w:type="table" w:customStyle="1" w:styleId="afffffffffffffffffe">
    <w:basedOn w:val="TableNormal"/>
    <w:tblPr>
      <w:tblStyleRowBandSize w:val="1"/>
      <w:tblStyleColBandSize w:val="1"/>
    </w:tblPr>
  </w:style>
  <w:style w:type="table" w:customStyle="1" w:styleId="affffffffffffffffff">
    <w:basedOn w:val="TableNormal"/>
    <w:tblPr>
      <w:tblStyleRowBandSize w:val="1"/>
      <w:tblStyleColBandSize w:val="1"/>
      <w:tblCellMar>
        <w:left w:w="115" w:type="dxa"/>
        <w:right w:w="115" w:type="dxa"/>
      </w:tblCellMar>
    </w:tblPr>
  </w:style>
  <w:style w:type="table" w:customStyle="1" w:styleId="affffffffffffffffff0">
    <w:basedOn w:val="TableNormal"/>
    <w:tblPr>
      <w:tblStyleRowBandSize w:val="1"/>
      <w:tblStyleColBandSize w:val="1"/>
      <w:tblCellMar>
        <w:left w:w="115" w:type="dxa"/>
        <w:right w:w="115" w:type="dxa"/>
      </w:tblCellMar>
    </w:tblPr>
  </w:style>
  <w:style w:type="table" w:customStyle="1" w:styleId="affffffffffffffffff1">
    <w:basedOn w:val="TableNormal"/>
    <w:tblPr>
      <w:tblStyleRowBandSize w:val="1"/>
      <w:tblStyleColBandSize w:val="1"/>
      <w:tblCellMar>
        <w:left w:w="115" w:type="dxa"/>
        <w:right w:w="115" w:type="dxa"/>
      </w:tblCellMar>
    </w:tblPr>
  </w:style>
  <w:style w:type="table" w:customStyle="1" w:styleId="affffffffffffffffff2">
    <w:basedOn w:val="TableNormal"/>
    <w:tblPr>
      <w:tblStyleRowBandSize w:val="1"/>
      <w:tblStyleColBandSize w:val="1"/>
      <w:tblCellMar>
        <w:left w:w="115" w:type="dxa"/>
        <w:right w:w="115" w:type="dxa"/>
      </w:tblCellMar>
    </w:tblPr>
  </w:style>
  <w:style w:type="table" w:customStyle="1" w:styleId="affffffffffffffffff3">
    <w:basedOn w:val="TableNormal"/>
    <w:tblPr>
      <w:tblStyleRowBandSize w:val="1"/>
      <w:tblStyleColBandSize w:val="1"/>
      <w:tblCellMar>
        <w:left w:w="115" w:type="dxa"/>
        <w:right w:w="115" w:type="dxa"/>
      </w:tblCellMar>
    </w:tblPr>
  </w:style>
  <w:style w:type="table" w:customStyle="1" w:styleId="affffffffffffffffff4">
    <w:basedOn w:val="TableNormal"/>
    <w:tblPr>
      <w:tblStyleRowBandSize w:val="1"/>
      <w:tblStyleColBandSize w:val="1"/>
    </w:tblPr>
  </w:style>
  <w:style w:type="table" w:customStyle="1" w:styleId="affffffffffffffffff5">
    <w:basedOn w:val="TableNormal"/>
    <w:tblPr>
      <w:tblStyleRowBandSize w:val="1"/>
      <w:tblStyleColBandSize w:val="1"/>
      <w:tblCellMar>
        <w:left w:w="115" w:type="dxa"/>
        <w:right w:w="115" w:type="dxa"/>
      </w:tblCellMar>
    </w:tblPr>
  </w:style>
  <w:style w:type="table" w:customStyle="1" w:styleId="affffffffffffffffff6">
    <w:basedOn w:val="TableNormal"/>
    <w:tblPr>
      <w:tblStyleRowBandSize w:val="1"/>
      <w:tblStyleColBandSize w:val="1"/>
      <w:tblCellMar>
        <w:left w:w="115" w:type="dxa"/>
        <w:right w:w="115" w:type="dxa"/>
      </w:tblCellMar>
    </w:tblPr>
  </w:style>
  <w:style w:type="table" w:customStyle="1" w:styleId="affffffffffffffffff7">
    <w:basedOn w:val="TableNormal"/>
    <w:tblPr>
      <w:tblStyleRowBandSize w:val="1"/>
      <w:tblStyleColBandSize w:val="1"/>
      <w:tblCellMar>
        <w:left w:w="115" w:type="dxa"/>
        <w:right w:w="115" w:type="dxa"/>
      </w:tblCellMar>
    </w:tblPr>
  </w:style>
  <w:style w:type="table" w:customStyle="1" w:styleId="affffffffffffffffff8">
    <w:basedOn w:val="TableNormal"/>
    <w:tblPr>
      <w:tblStyleRowBandSize w:val="1"/>
      <w:tblStyleColBandSize w:val="1"/>
      <w:tblCellMar>
        <w:left w:w="115" w:type="dxa"/>
        <w:right w:w="115" w:type="dxa"/>
      </w:tblCellMar>
    </w:tblPr>
  </w:style>
  <w:style w:type="table" w:customStyle="1" w:styleId="affffffffffffffffff9">
    <w:basedOn w:val="TableNormal"/>
    <w:tblPr>
      <w:tblStyleRowBandSize w:val="1"/>
      <w:tblStyleColBandSize w:val="1"/>
      <w:tblCellMar>
        <w:left w:w="115" w:type="dxa"/>
        <w:right w:w="115" w:type="dxa"/>
      </w:tblCellMar>
    </w:tblPr>
  </w:style>
  <w:style w:type="table" w:customStyle="1" w:styleId="affffffffffffffffffa">
    <w:basedOn w:val="TableNormal"/>
    <w:tblPr>
      <w:tblStyleRowBandSize w:val="1"/>
      <w:tblStyleColBandSize w:val="1"/>
    </w:tblPr>
  </w:style>
  <w:style w:type="table" w:customStyle="1" w:styleId="affffffffffffffffffb">
    <w:basedOn w:val="TableNormal"/>
    <w:tblPr>
      <w:tblStyleRowBandSize w:val="1"/>
      <w:tblStyleColBandSize w:val="1"/>
      <w:tblCellMar>
        <w:left w:w="115" w:type="dxa"/>
        <w:right w:w="115" w:type="dxa"/>
      </w:tblCellMar>
    </w:tblPr>
  </w:style>
  <w:style w:type="table" w:customStyle="1" w:styleId="affffffffffffffffffc">
    <w:basedOn w:val="TableNormal"/>
    <w:tblPr>
      <w:tblStyleRowBandSize w:val="1"/>
      <w:tblStyleColBandSize w:val="1"/>
      <w:tblCellMar>
        <w:left w:w="115" w:type="dxa"/>
        <w:right w:w="115" w:type="dxa"/>
      </w:tblCellMar>
    </w:tblPr>
  </w:style>
  <w:style w:type="table" w:customStyle="1" w:styleId="affffffffffffffffffd">
    <w:basedOn w:val="TableNormal"/>
    <w:tblPr>
      <w:tblStyleRowBandSize w:val="1"/>
      <w:tblStyleColBandSize w:val="1"/>
      <w:tblCellMar>
        <w:left w:w="115" w:type="dxa"/>
        <w:right w:w="115" w:type="dxa"/>
      </w:tblCellMar>
    </w:tblPr>
  </w:style>
  <w:style w:type="table" w:customStyle="1" w:styleId="affffffffffffffffffe">
    <w:basedOn w:val="TableNormal"/>
    <w:tblPr>
      <w:tblStyleRowBandSize w:val="1"/>
      <w:tblStyleColBandSize w:val="1"/>
      <w:tblCellMar>
        <w:left w:w="115" w:type="dxa"/>
        <w:right w:w="115" w:type="dxa"/>
      </w:tblCellMar>
    </w:tblPr>
  </w:style>
  <w:style w:type="table" w:customStyle="1" w:styleId="afffffffffffffffffff">
    <w:basedOn w:val="TableNormal"/>
    <w:tblPr>
      <w:tblStyleRowBandSize w:val="1"/>
      <w:tblStyleColBandSize w:val="1"/>
      <w:tblCellMar>
        <w:left w:w="115" w:type="dxa"/>
        <w:right w:w="115" w:type="dxa"/>
      </w:tblCellMar>
    </w:tblPr>
  </w:style>
  <w:style w:type="table" w:customStyle="1" w:styleId="afffffffffffffffffff0">
    <w:basedOn w:val="TableNormal"/>
    <w:tblPr>
      <w:tblStyleRowBandSize w:val="1"/>
      <w:tblStyleColBandSize w:val="1"/>
    </w:tblPr>
  </w:style>
  <w:style w:type="table" w:customStyle="1" w:styleId="afffffffffffffffffff1">
    <w:basedOn w:val="TableNormal"/>
    <w:tblPr>
      <w:tblStyleRowBandSize w:val="1"/>
      <w:tblStyleColBandSize w:val="1"/>
      <w:tblCellMar>
        <w:left w:w="115" w:type="dxa"/>
        <w:right w:w="115" w:type="dxa"/>
      </w:tblCellMar>
    </w:tblPr>
  </w:style>
  <w:style w:type="table" w:customStyle="1" w:styleId="afffffffffffffffffff2">
    <w:basedOn w:val="TableNormal"/>
    <w:tblPr>
      <w:tblStyleRowBandSize w:val="1"/>
      <w:tblStyleColBandSize w:val="1"/>
      <w:tblCellMar>
        <w:left w:w="115" w:type="dxa"/>
        <w:right w:w="115" w:type="dxa"/>
      </w:tblCellMar>
    </w:tblPr>
  </w:style>
  <w:style w:type="table" w:customStyle="1" w:styleId="afffffffffffffffffff3">
    <w:basedOn w:val="TableNormal"/>
    <w:tblPr>
      <w:tblStyleRowBandSize w:val="1"/>
      <w:tblStyleColBandSize w:val="1"/>
      <w:tblCellMar>
        <w:left w:w="115" w:type="dxa"/>
        <w:right w:w="115" w:type="dxa"/>
      </w:tblCellMar>
    </w:tblPr>
  </w:style>
  <w:style w:type="table" w:customStyle="1" w:styleId="afffffffffffffffffff4">
    <w:basedOn w:val="TableNormal"/>
    <w:tblPr>
      <w:tblStyleRowBandSize w:val="1"/>
      <w:tblStyleColBandSize w:val="1"/>
      <w:tblCellMar>
        <w:left w:w="115" w:type="dxa"/>
        <w:right w:w="115" w:type="dxa"/>
      </w:tblCellMar>
    </w:tblPr>
  </w:style>
  <w:style w:type="table" w:customStyle="1" w:styleId="afffffffffffffffffff5">
    <w:basedOn w:val="TableNormal"/>
    <w:tblPr>
      <w:tblStyleRowBandSize w:val="1"/>
      <w:tblStyleColBandSize w:val="1"/>
      <w:tblCellMar>
        <w:left w:w="115" w:type="dxa"/>
        <w:right w:w="115" w:type="dxa"/>
      </w:tblCellMar>
    </w:tblPr>
  </w:style>
  <w:style w:type="table" w:customStyle="1" w:styleId="afffffffffffffffffff6">
    <w:basedOn w:val="TableNormal"/>
    <w:tblPr>
      <w:tblStyleRowBandSize w:val="1"/>
      <w:tblStyleColBandSize w:val="1"/>
    </w:tblPr>
  </w:style>
  <w:style w:type="table" w:customStyle="1" w:styleId="afffffffffffffffffff7">
    <w:basedOn w:val="TableNormal"/>
    <w:tblPr>
      <w:tblStyleRowBandSize w:val="1"/>
      <w:tblStyleColBandSize w:val="1"/>
      <w:tblCellMar>
        <w:left w:w="115" w:type="dxa"/>
        <w:right w:w="115" w:type="dxa"/>
      </w:tblCellMar>
    </w:tblPr>
  </w:style>
  <w:style w:type="table" w:customStyle="1" w:styleId="afffffffffffffffffff8">
    <w:basedOn w:val="TableNormal"/>
    <w:tblPr>
      <w:tblStyleRowBandSize w:val="1"/>
      <w:tblStyleColBandSize w:val="1"/>
      <w:tblCellMar>
        <w:left w:w="115" w:type="dxa"/>
        <w:right w:w="115" w:type="dxa"/>
      </w:tblCellMar>
    </w:tblPr>
  </w:style>
  <w:style w:type="table" w:customStyle="1" w:styleId="afffffffffffffffffff9">
    <w:basedOn w:val="TableNormal"/>
    <w:tblPr>
      <w:tblStyleRowBandSize w:val="1"/>
      <w:tblStyleColBandSize w:val="1"/>
      <w:tblCellMar>
        <w:left w:w="115" w:type="dxa"/>
        <w:right w:w="115" w:type="dxa"/>
      </w:tblCellMar>
    </w:tblPr>
  </w:style>
  <w:style w:type="table" w:customStyle="1" w:styleId="afffffffffffffffffffa">
    <w:basedOn w:val="TableNormal"/>
    <w:tblPr>
      <w:tblStyleRowBandSize w:val="1"/>
      <w:tblStyleColBandSize w:val="1"/>
      <w:tblCellMar>
        <w:left w:w="115" w:type="dxa"/>
        <w:right w:w="115" w:type="dxa"/>
      </w:tblCellMar>
    </w:tblPr>
  </w:style>
  <w:style w:type="table" w:customStyle="1" w:styleId="afffffffffffffffffffb">
    <w:basedOn w:val="TableNormal"/>
    <w:tblPr>
      <w:tblStyleRowBandSize w:val="1"/>
      <w:tblStyleColBandSize w:val="1"/>
      <w:tblCellMar>
        <w:left w:w="115" w:type="dxa"/>
        <w:right w:w="115" w:type="dxa"/>
      </w:tblCellMar>
    </w:tblPr>
  </w:style>
  <w:style w:type="table" w:customStyle="1" w:styleId="afffffffffffffffffffc">
    <w:basedOn w:val="TableNormal"/>
    <w:tblPr>
      <w:tblStyleRowBandSize w:val="1"/>
      <w:tblStyleColBandSize w:val="1"/>
    </w:tblPr>
  </w:style>
  <w:style w:type="table" w:customStyle="1" w:styleId="afffffffffffffffffffd">
    <w:basedOn w:val="TableNormal"/>
    <w:tblPr>
      <w:tblStyleRowBandSize w:val="1"/>
      <w:tblStyleColBandSize w:val="1"/>
      <w:tblCellMar>
        <w:left w:w="115" w:type="dxa"/>
        <w:right w:w="115" w:type="dxa"/>
      </w:tblCellMar>
    </w:tblPr>
  </w:style>
  <w:style w:type="table" w:customStyle="1" w:styleId="afffffffffffffffffffe">
    <w:basedOn w:val="TableNormal"/>
    <w:tblPr>
      <w:tblStyleRowBandSize w:val="1"/>
      <w:tblStyleColBandSize w:val="1"/>
      <w:tblCellMar>
        <w:left w:w="115" w:type="dxa"/>
        <w:right w:w="115" w:type="dxa"/>
      </w:tblCellMar>
    </w:tblPr>
  </w:style>
  <w:style w:type="table" w:customStyle="1" w:styleId="affffffffffffffffffff">
    <w:basedOn w:val="TableNormal"/>
    <w:tblPr>
      <w:tblStyleRowBandSize w:val="1"/>
      <w:tblStyleColBandSize w:val="1"/>
      <w:tblCellMar>
        <w:left w:w="115" w:type="dxa"/>
        <w:right w:w="115" w:type="dxa"/>
      </w:tblCellMar>
    </w:tblPr>
  </w:style>
  <w:style w:type="table" w:customStyle="1" w:styleId="affffffffffffffffffff0">
    <w:basedOn w:val="TableNormal"/>
    <w:tblPr>
      <w:tblStyleRowBandSize w:val="1"/>
      <w:tblStyleColBandSize w:val="1"/>
      <w:tblCellMar>
        <w:left w:w="115" w:type="dxa"/>
        <w:right w:w="115" w:type="dxa"/>
      </w:tblCellMar>
    </w:tblPr>
  </w:style>
  <w:style w:type="table" w:customStyle="1" w:styleId="affffffffffffffffffff1">
    <w:basedOn w:val="TableNormal"/>
    <w:tblPr>
      <w:tblStyleRowBandSize w:val="1"/>
      <w:tblStyleColBandSize w:val="1"/>
      <w:tblCellMar>
        <w:left w:w="115" w:type="dxa"/>
        <w:right w:w="115" w:type="dxa"/>
      </w:tblCellMar>
    </w:tblPr>
  </w:style>
  <w:style w:type="table" w:customStyle="1" w:styleId="affffffffffffffffffff2">
    <w:basedOn w:val="TableNormal"/>
    <w:tblPr>
      <w:tblStyleRowBandSize w:val="1"/>
      <w:tblStyleColBandSize w:val="1"/>
    </w:tblPr>
  </w:style>
  <w:style w:type="table" w:customStyle="1" w:styleId="affffffffffffffffffff3">
    <w:basedOn w:val="TableNormal"/>
    <w:tblPr>
      <w:tblStyleRowBandSize w:val="1"/>
      <w:tblStyleColBandSize w:val="1"/>
      <w:tblCellMar>
        <w:left w:w="115" w:type="dxa"/>
        <w:right w:w="115" w:type="dxa"/>
      </w:tblCellMar>
    </w:tblPr>
  </w:style>
  <w:style w:type="table" w:customStyle="1" w:styleId="affffffffffffffffffff4">
    <w:basedOn w:val="TableNormal"/>
    <w:tblPr>
      <w:tblStyleRowBandSize w:val="1"/>
      <w:tblStyleColBandSize w:val="1"/>
      <w:tblCellMar>
        <w:left w:w="115" w:type="dxa"/>
        <w:right w:w="115" w:type="dxa"/>
      </w:tblCellMar>
    </w:tblPr>
  </w:style>
  <w:style w:type="table" w:customStyle="1" w:styleId="affffffffffffffffffff5">
    <w:basedOn w:val="TableNormal"/>
    <w:tblPr>
      <w:tblStyleRowBandSize w:val="1"/>
      <w:tblStyleColBandSize w:val="1"/>
      <w:tblCellMar>
        <w:left w:w="115" w:type="dxa"/>
        <w:right w:w="115" w:type="dxa"/>
      </w:tblCellMar>
    </w:tblPr>
  </w:style>
  <w:style w:type="table" w:customStyle="1" w:styleId="affffffffffffffffffff6">
    <w:basedOn w:val="TableNormal"/>
    <w:tblPr>
      <w:tblStyleRowBandSize w:val="1"/>
      <w:tblStyleColBandSize w:val="1"/>
      <w:tblCellMar>
        <w:left w:w="115" w:type="dxa"/>
        <w:right w:w="115" w:type="dxa"/>
      </w:tblCellMar>
    </w:tblPr>
  </w:style>
  <w:style w:type="table" w:customStyle="1" w:styleId="affffffffffffffffffff7">
    <w:basedOn w:val="TableNormal"/>
    <w:tblPr>
      <w:tblStyleRowBandSize w:val="1"/>
      <w:tblStyleColBandSize w:val="1"/>
      <w:tblCellMar>
        <w:left w:w="115" w:type="dxa"/>
        <w:right w:w="115" w:type="dxa"/>
      </w:tblCellMar>
    </w:tblPr>
  </w:style>
  <w:style w:type="table" w:customStyle="1" w:styleId="affffffffffffffffffff8">
    <w:basedOn w:val="TableNormal"/>
    <w:tblPr>
      <w:tblStyleRowBandSize w:val="1"/>
      <w:tblStyleColBandSize w:val="1"/>
    </w:tblPr>
  </w:style>
  <w:style w:type="table" w:customStyle="1" w:styleId="affffffffffffffffffff9">
    <w:basedOn w:val="TableNormal"/>
    <w:tblPr>
      <w:tblStyleRowBandSize w:val="1"/>
      <w:tblStyleColBandSize w:val="1"/>
      <w:tblCellMar>
        <w:left w:w="115" w:type="dxa"/>
        <w:right w:w="115" w:type="dxa"/>
      </w:tblCellMar>
    </w:tblPr>
  </w:style>
  <w:style w:type="table" w:customStyle="1" w:styleId="affffffffffffffffffffa">
    <w:basedOn w:val="TableNormal"/>
    <w:tblPr>
      <w:tblStyleRowBandSize w:val="1"/>
      <w:tblStyleColBandSize w:val="1"/>
      <w:tblCellMar>
        <w:left w:w="115" w:type="dxa"/>
        <w:right w:w="115" w:type="dxa"/>
      </w:tblCellMar>
    </w:tblPr>
  </w:style>
  <w:style w:type="table" w:customStyle="1" w:styleId="affffffffffffffffffffb">
    <w:basedOn w:val="TableNormal"/>
    <w:tblPr>
      <w:tblStyleRowBandSize w:val="1"/>
      <w:tblStyleColBandSize w:val="1"/>
      <w:tblCellMar>
        <w:left w:w="115" w:type="dxa"/>
        <w:right w:w="115" w:type="dxa"/>
      </w:tblCellMar>
    </w:tblPr>
  </w:style>
  <w:style w:type="table" w:customStyle="1" w:styleId="affffffffffffffffffffc">
    <w:basedOn w:val="TableNormal"/>
    <w:tblPr>
      <w:tblStyleRowBandSize w:val="1"/>
      <w:tblStyleColBandSize w:val="1"/>
      <w:tblCellMar>
        <w:left w:w="115" w:type="dxa"/>
        <w:right w:w="115" w:type="dxa"/>
      </w:tblCellMar>
    </w:tblPr>
  </w:style>
  <w:style w:type="table" w:customStyle="1" w:styleId="affffffffffffffffffffd">
    <w:basedOn w:val="TableNormal"/>
    <w:tblPr>
      <w:tblStyleRowBandSize w:val="1"/>
      <w:tblStyleColBandSize w:val="1"/>
      <w:tblCellMar>
        <w:left w:w="115" w:type="dxa"/>
        <w:right w:w="115" w:type="dxa"/>
      </w:tblCellMar>
    </w:tblPr>
  </w:style>
  <w:style w:type="table" w:customStyle="1" w:styleId="affffffffffffffffffffe">
    <w:basedOn w:val="TableNormal"/>
    <w:tblPr>
      <w:tblStyleRowBandSize w:val="1"/>
      <w:tblStyleColBandSize w:val="1"/>
    </w:tblPr>
  </w:style>
  <w:style w:type="table" w:customStyle="1" w:styleId="afffffffffffffffffffff">
    <w:basedOn w:val="TableNormal"/>
    <w:tblPr>
      <w:tblStyleRowBandSize w:val="1"/>
      <w:tblStyleColBandSize w:val="1"/>
      <w:tblCellMar>
        <w:left w:w="115" w:type="dxa"/>
        <w:right w:w="115" w:type="dxa"/>
      </w:tblCellMar>
    </w:tblPr>
  </w:style>
  <w:style w:type="table" w:customStyle="1" w:styleId="afffffffffffffffffffff0">
    <w:basedOn w:val="TableNormal"/>
    <w:tblPr>
      <w:tblStyleRowBandSize w:val="1"/>
      <w:tblStyleColBandSize w:val="1"/>
      <w:tblCellMar>
        <w:left w:w="115" w:type="dxa"/>
        <w:right w:w="115" w:type="dxa"/>
      </w:tblCellMar>
    </w:tblPr>
  </w:style>
  <w:style w:type="table" w:customStyle="1" w:styleId="afffffffffffffffffffff1">
    <w:basedOn w:val="TableNormal"/>
    <w:tblPr>
      <w:tblStyleRowBandSize w:val="1"/>
      <w:tblStyleColBandSize w:val="1"/>
      <w:tblCellMar>
        <w:left w:w="115" w:type="dxa"/>
        <w:right w:w="115" w:type="dxa"/>
      </w:tblCellMar>
    </w:tblPr>
  </w:style>
  <w:style w:type="table" w:customStyle="1" w:styleId="afffffffffffffffffffff2">
    <w:basedOn w:val="TableNormal"/>
    <w:tblPr>
      <w:tblStyleRowBandSize w:val="1"/>
      <w:tblStyleColBandSize w:val="1"/>
      <w:tblCellMar>
        <w:left w:w="115" w:type="dxa"/>
        <w:right w:w="115" w:type="dxa"/>
      </w:tblCellMar>
    </w:tblPr>
  </w:style>
  <w:style w:type="table" w:customStyle="1" w:styleId="afffffffffffffffffffff3">
    <w:basedOn w:val="TableNormal"/>
    <w:tblPr>
      <w:tblStyleRowBandSize w:val="1"/>
      <w:tblStyleColBandSize w:val="1"/>
      <w:tblCellMar>
        <w:left w:w="115" w:type="dxa"/>
        <w:right w:w="115" w:type="dxa"/>
      </w:tblCellMar>
    </w:tblPr>
  </w:style>
  <w:style w:type="table" w:customStyle="1" w:styleId="afffffffffffffffffffff4">
    <w:basedOn w:val="TableNormal"/>
    <w:tblPr>
      <w:tblStyleRowBandSize w:val="1"/>
      <w:tblStyleColBandSize w:val="1"/>
    </w:tblPr>
  </w:style>
  <w:style w:type="table" w:customStyle="1" w:styleId="afffffffffffffffffffff5">
    <w:basedOn w:val="TableNormal"/>
    <w:tblPr>
      <w:tblStyleRowBandSize w:val="1"/>
      <w:tblStyleColBandSize w:val="1"/>
      <w:tblCellMar>
        <w:left w:w="115" w:type="dxa"/>
        <w:right w:w="115" w:type="dxa"/>
      </w:tblCellMar>
    </w:tblPr>
  </w:style>
  <w:style w:type="table" w:customStyle="1" w:styleId="afffffffffffffffffffff6">
    <w:basedOn w:val="TableNormal"/>
    <w:tblPr>
      <w:tblStyleRowBandSize w:val="1"/>
      <w:tblStyleColBandSize w:val="1"/>
      <w:tblCellMar>
        <w:left w:w="115" w:type="dxa"/>
        <w:right w:w="115" w:type="dxa"/>
      </w:tblCellMar>
    </w:tblPr>
  </w:style>
  <w:style w:type="table" w:customStyle="1" w:styleId="afffffffffffffffffffff7">
    <w:basedOn w:val="TableNormal"/>
    <w:tblPr>
      <w:tblStyleRowBandSize w:val="1"/>
      <w:tblStyleColBandSize w:val="1"/>
      <w:tblCellMar>
        <w:left w:w="115" w:type="dxa"/>
        <w:right w:w="115" w:type="dxa"/>
      </w:tblCellMar>
    </w:tblPr>
  </w:style>
  <w:style w:type="table" w:customStyle="1" w:styleId="afffffffffffffffffffff8">
    <w:basedOn w:val="TableNormal"/>
    <w:tblPr>
      <w:tblStyleRowBandSize w:val="1"/>
      <w:tblStyleColBandSize w:val="1"/>
      <w:tblCellMar>
        <w:left w:w="115" w:type="dxa"/>
        <w:right w:w="115" w:type="dxa"/>
      </w:tblCellMar>
    </w:tblPr>
  </w:style>
  <w:style w:type="table" w:customStyle="1" w:styleId="afffffffffffffffffffff9">
    <w:basedOn w:val="TableNormal"/>
    <w:tblPr>
      <w:tblStyleRowBandSize w:val="1"/>
      <w:tblStyleColBandSize w:val="1"/>
      <w:tblCellMar>
        <w:left w:w="115" w:type="dxa"/>
        <w:right w:w="115" w:type="dxa"/>
      </w:tblCellMar>
    </w:tblPr>
  </w:style>
  <w:style w:type="table" w:customStyle="1" w:styleId="afffffffffffffffffffffa">
    <w:basedOn w:val="TableNormal"/>
    <w:tblPr>
      <w:tblStyleRowBandSize w:val="1"/>
      <w:tblStyleColBandSize w:val="1"/>
    </w:tblPr>
  </w:style>
  <w:style w:type="table" w:customStyle="1" w:styleId="afffffffffffffffffffffb">
    <w:basedOn w:val="TableNormal"/>
    <w:tblPr>
      <w:tblStyleRowBandSize w:val="1"/>
      <w:tblStyleColBandSize w:val="1"/>
      <w:tblCellMar>
        <w:left w:w="115" w:type="dxa"/>
        <w:right w:w="115" w:type="dxa"/>
      </w:tblCellMar>
    </w:tblPr>
  </w:style>
  <w:style w:type="table" w:customStyle="1" w:styleId="afffffffffffffffffffffc">
    <w:basedOn w:val="TableNormal"/>
    <w:tblPr>
      <w:tblStyleRowBandSize w:val="1"/>
      <w:tblStyleColBandSize w:val="1"/>
      <w:tblCellMar>
        <w:left w:w="115" w:type="dxa"/>
        <w:right w:w="115" w:type="dxa"/>
      </w:tblCellMar>
    </w:tblPr>
  </w:style>
  <w:style w:type="table" w:customStyle="1" w:styleId="afffffffffffffffffffffd">
    <w:basedOn w:val="TableNormal"/>
    <w:tblPr>
      <w:tblStyleRowBandSize w:val="1"/>
      <w:tblStyleColBandSize w:val="1"/>
      <w:tblCellMar>
        <w:left w:w="115" w:type="dxa"/>
        <w:right w:w="115" w:type="dxa"/>
      </w:tblCellMar>
    </w:tblPr>
  </w:style>
  <w:style w:type="table" w:customStyle="1" w:styleId="afffffffffffffffffffffe">
    <w:basedOn w:val="TableNormal"/>
    <w:tblPr>
      <w:tblStyleRowBandSize w:val="1"/>
      <w:tblStyleColBandSize w:val="1"/>
      <w:tblCellMar>
        <w:left w:w="115" w:type="dxa"/>
        <w:right w:w="115" w:type="dxa"/>
      </w:tblCellMar>
    </w:tblPr>
  </w:style>
  <w:style w:type="table" w:customStyle="1" w:styleId="affffffffffffffffffffff">
    <w:basedOn w:val="TableNormal"/>
    <w:tblPr>
      <w:tblStyleRowBandSize w:val="1"/>
      <w:tblStyleColBandSize w:val="1"/>
      <w:tblCellMar>
        <w:left w:w="115" w:type="dxa"/>
        <w:right w:w="115" w:type="dxa"/>
      </w:tblCellMar>
    </w:tblPr>
  </w:style>
  <w:style w:type="table" w:customStyle="1" w:styleId="affffffffffffffffffffff0">
    <w:basedOn w:val="TableNormal"/>
    <w:tblPr>
      <w:tblStyleRowBandSize w:val="1"/>
      <w:tblStyleColBandSize w:val="1"/>
    </w:tblPr>
  </w:style>
  <w:style w:type="table" w:customStyle="1" w:styleId="affffffffffffffffffffff1">
    <w:basedOn w:val="TableNormal"/>
    <w:tblPr>
      <w:tblStyleRowBandSize w:val="1"/>
      <w:tblStyleColBandSize w:val="1"/>
      <w:tblCellMar>
        <w:left w:w="115" w:type="dxa"/>
        <w:right w:w="115" w:type="dxa"/>
      </w:tblCellMar>
    </w:tblPr>
  </w:style>
  <w:style w:type="table" w:customStyle="1" w:styleId="affffffffffffffffffffff2">
    <w:basedOn w:val="TableNormal"/>
    <w:tblPr>
      <w:tblStyleRowBandSize w:val="1"/>
      <w:tblStyleColBandSize w:val="1"/>
      <w:tblCellMar>
        <w:left w:w="115" w:type="dxa"/>
        <w:right w:w="115" w:type="dxa"/>
      </w:tblCellMar>
    </w:tblPr>
  </w:style>
  <w:style w:type="table" w:customStyle="1" w:styleId="affffffffffffffffffffff3">
    <w:basedOn w:val="TableNormal"/>
    <w:tblPr>
      <w:tblStyleRowBandSize w:val="1"/>
      <w:tblStyleColBandSize w:val="1"/>
      <w:tblCellMar>
        <w:left w:w="115" w:type="dxa"/>
        <w:right w:w="115" w:type="dxa"/>
      </w:tblCellMar>
    </w:tblPr>
  </w:style>
  <w:style w:type="table" w:customStyle="1" w:styleId="affffffffffffffffffffff4">
    <w:basedOn w:val="TableNormal"/>
    <w:tblPr>
      <w:tblStyleRowBandSize w:val="1"/>
      <w:tblStyleColBandSize w:val="1"/>
      <w:tblCellMar>
        <w:left w:w="115" w:type="dxa"/>
        <w:right w:w="115" w:type="dxa"/>
      </w:tblCellMar>
    </w:tblPr>
  </w:style>
  <w:style w:type="table" w:customStyle="1" w:styleId="affffffffffffffffffffff5">
    <w:basedOn w:val="TableNormal"/>
    <w:tblPr>
      <w:tblStyleRowBandSize w:val="1"/>
      <w:tblStyleColBandSize w:val="1"/>
      <w:tblCellMar>
        <w:left w:w="115" w:type="dxa"/>
        <w:right w:w="115" w:type="dxa"/>
      </w:tblCellMar>
    </w:tblPr>
  </w:style>
  <w:style w:type="table" w:customStyle="1" w:styleId="affffffffffffffffffffff6">
    <w:basedOn w:val="TableNormal"/>
    <w:tblPr>
      <w:tblStyleRowBandSize w:val="1"/>
      <w:tblStyleColBandSize w:val="1"/>
    </w:tblPr>
  </w:style>
  <w:style w:type="table" w:customStyle="1" w:styleId="affffffffffffffffffffff7">
    <w:basedOn w:val="TableNormal"/>
    <w:tblPr>
      <w:tblStyleRowBandSize w:val="1"/>
      <w:tblStyleColBandSize w:val="1"/>
      <w:tblCellMar>
        <w:left w:w="115" w:type="dxa"/>
        <w:right w:w="115" w:type="dxa"/>
      </w:tblCellMar>
    </w:tblPr>
  </w:style>
  <w:style w:type="table" w:customStyle="1" w:styleId="affffffffffffffffffffff8">
    <w:basedOn w:val="TableNormal"/>
    <w:tblPr>
      <w:tblStyleRowBandSize w:val="1"/>
      <w:tblStyleColBandSize w:val="1"/>
      <w:tblCellMar>
        <w:left w:w="115" w:type="dxa"/>
        <w:right w:w="115" w:type="dxa"/>
      </w:tblCellMar>
    </w:tblPr>
  </w:style>
  <w:style w:type="table" w:customStyle="1" w:styleId="affffffffffffffffffffff9">
    <w:basedOn w:val="TableNormal"/>
    <w:tblPr>
      <w:tblStyleRowBandSize w:val="1"/>
      <w:tblStyleColBandSize w:val="1"/>
      <w:tblCellMar>
        <w:left w:w="115" w:type="dxa"/>
        <w:right w:w="115" w:type="dxa"/>
      </w:tblCellMar>
    </w:tblPr>
  </w:style>
  <w:style w:type="table" w:customStyle="1" w:styleId="affffffffffffffffffffffa">
    <w:basedOn w:val="TableNormal"/>
    <w:tblPr>
      <w:tblStyleRowBandSize w:val="1"/>
      <w:tblStyleColBandSize w:val="1"/>
      <w:tblCellMar>
        <w:left w:w="115" w:type="dxa"/>
        <w:right w:w="115" w:type="dxa"/>
      </w:tblCellMar>
    </w:tblPr>
  </w:style>
  <w:style w:type="table" w:customStyle="1" w:styleId="affffffffffffffffffffffb">
    <w:basedOn w:val="TableNormal"/>
    <w:tblPr>
      <w:tblStyleRowBandSize w:val="1"/>
      <w:tblStyleColBandSize w:val="1"/>
      <w:tblCellMar>
        <w:left w:w="115" w:type="dxa"/>
        <w:right w:w="115" w:type="dxa"/>
      </w:tblCellMar>
    </w:tblPr>
  </w:style>
  <w:style w:type="table" w:customStyle="1" w:styleId="affffffffffffffffffffffc">
    <w:basedOn w:val="TableNormal"/>
    <w:tblPr>
      <w:tblStyleRowBandSize w:val="1"/>
      <w:tblStyleColBandSize w:val="1"/>
    </w:tblPr>
  </w:style>
  <w:style w:type="table" w:customStyle="1" w:styleId="affffffffffffffffffffffd">
    <w:basedOn w:val="TableNormal"/>
    <w:tblPr>
      <w:tblStyleRowBandSize w:val="1"/>
      <w:tblStyleColBandSize w:val="1"/>
      <w:tblCellMar>
        <w:left w:w="115" w:type="dxa"/>
        <w:right w:w="115" w:type="dxa"/>
      </w:tblCellMar>
    </w:tblPr>
  </w:style>
  <w:style w:type="table" w:customStyle="1" w:styleId="affffffffffffffffffffffe">
    <w:basedOn w:val="TableNormal"/>
    <w:tblPr>
      <w:tblStyleRowBandSize w:val="1"/>
      <w:tblStyleColBandSize w:val="1"/>
      <w:tblCellMar>
        <w:left w:w="115" w:type="dxa"/>
        <w:right w:w="115" w:type="dxa"/>
      </w:tblCellMar>
    </w:tblPr>
  </w:style>
  <w:style w:type="table" w:customStyle="1" w:styleId="afffffffffffffffffffffff">
    <w:basedOn w:val="TableNormal"/>
    <w:tblPr>
      <w:tblStyleRowBandSize w:val="1"/>
      <w:tblStyleColBandSize w:val="1"/>
      <w:tblCellMar>
        <w:left w:w="115" w:type="dxa"/>
        <w:right w:w="115" w:type="dxa"/>
      </w:tblCellMar>
    </w:tblPr>
  </w:style>
  <w:style w:type="table" w:customStyle="1" w:styleId="afffffffffffffffffffffff0">
    <w:basedOn w:val="TableNormal"/>
    <w:tblPr>
      <w:tblStyleRowBandSize w:val="1"/>
      <w:tblStyleColBandSize w:val="1"/>
      <w:tblCellMar>
        <w:left w:w="115" w:type="dxa"/>
        <w:right w:w="115" w:type="dxa"/>
      </w:tblCellMar>
    </w:tblPr>
  </w:style>
  <w:style w:type="table" w:customStyle="1" w:styleId="afffffffffffffffffffffff1">
    <w:basedOn w:val="TableNormal"/>
    <w:tblPr>
      <w:tblStyleRowBandSize w:val="1"/>
      <w:tblStyleColBandSize w:val="1"/>
      <w:tblCellMar>
        <w:left w:w="115" w:type="dxa"/>
        <w:right w:w="115" w:type="dxa"/>
      </w:tblCellMar>
    </w:tblPr>
  </w:style>
  <w:style w:type="table" w:customStyle="1" w:styleId="afffffffffffffffffffffff2">
    <w:basedOn w:val="TableNormal"/>
    <w:tblPr>
      <w:tblStyleRowBandSize w:val="1"/>
      <w:tblStyleColBandSize w:val="1"/>
    </w:tblPr>
  </w:style>
  <w:style w:type="table" w:customStyle="1" w:styleId="afffffffffffffffffffffff3">
    <w:basedOn w:val="TableNormal"/>
    <w:tblPr>
      <w:tblStyleRowBandSize w:val="1"/>
      <w:tblStyleColBandSize w:val="1"/>
      <w:tblCellMar>
        <w:left w:w="115" w:type="dxa"/>
        <w:right w:w="115" w:type="dxa"/>
      </w:tblCellMar>
    </w:tblPr>
  </w:style>
  <w:style w:type="table" w:customStyle="1" w:styleId="afffffffffffffffffffffff4">
    <w:basedOn w:val="TableNormal"/>
    <w:tblPr>
      <w:tblStyleRowBandSize w:val="1"/>
      <w:tblStyleColBandSize w:val="1"/>
      <w:tblCellMar>
        <w:left w:w="115" w:type="dxa"/>
        <w:right w:w="115" w:type="dxa"/>
      </w:tblCellMar>
    </w:tblPr>
  </w:style>
  <w:style w:type="table" w:customStyle="1" w:styleId="afffffffffffffffffffffff5">
    <w:basedOn w:val="TableNormal"/>
    <w:tblPr>
      <w:tblStyleRowBandSize w:val="1"/>
      <w:tblStyleColBandSize w:val="1"/>
      <w:tblCellMar>
        <w:left w:w="115" w:type="dxa"/>
        <w:right w:w="115" w:type="dxa"/>
      </w:tblCellMar>
    </w:tblPr>
  </w:style>
  <w:style w:type="table" w:customStyle="1" w:styleId="afffffffffffffffffffffff6">
    <w:basedOn w:val="TableNormal"/>
    <w:tblPr>
      <w:tblStyleRowBandSize w:val="1"/>
      <w:tblStyleColBandSize w:val="1"/>
      <w:tblCellMar>
        <w:left w:w="115" w:type="dxa"/>
        <w:right w:w="115" w:type="dxa"/>
      </w:tblCellMar>
    </w:tblPr>
  </w:style>
  <w:style w:type="table" w:customStyle="1" w:styleId="afffffffffffffffffffffff7">
    <w:basedOn w:val="TableNormal"/>
    <w:tblPr>
      <w:tblStyleRowBandSize w:val="1"/>
      <w:tblStyleColBandSize w:val="1"/>
      <w:tblCellMar>
        <w:left w:w="115" w:type="dxa"/>
        <w:right w:w="115" w:type="dxa"/>
      </w:tblCellMar>
    </w:tblPr>
  </w:style>
  <w:style w:type="table" w:customStyle="1" w:styleId="afffffffffffffffffffffff8">
    <w:basedOn w:val="TableNormal"/>
    <w:tblPr>
      <w:tblStyleRowBandSize w:val="1"/>
      <w:tblStyleColBandSize w:val="1"/>
    </w:tblPr>
  </w:style>
  <w:style w:type="table" w:customStyle="1" w:styleId="afffffffffffffffffffffff9">
    <w:basedOn w:val="TableNormal"/>
    <w:tblPr>
      <w:tblStyleRowBandSize w:val="1"/>
      <w:tblStyleColBandSize w:val="1"/>
      <w:tblCellMar>
        <w:left w:w="115" w:type="dxa"/>
        <w:right w:w="115" w:type="dxa"/>
      </w:tblCellMar>
    </w:tblPr>
  </w:style>
  <w:style w:type="table" w:customStyle="1" w:styleId="afffffffffffffffffffffffa">
    <w:basedOn w:val="TableNormal"/>
    <w:tblPr>
      <w:tblStyleRowBandSize w:val="1"/>
      <w:tblStyleColBandSize w:val="1"/>
      <w:tblCellMar>
        <w:left w:w="115" w:type="dxa"/>
        <w:right w:w="115" w:type="dxa"/>
      </w:tblCellMar>
    </w:tblPr>
  </w:style>
  <w:style w:type="table" w:customStyle="1" w:styleId="afffffffffffffffffffffffb">
    <w:basedOn w:val="TableNormal"/>
    <w:tblPr>
      <w:tblStyleRowBandSize w:val="1"/>
      <w:tblStyleColBandSize w:val="1"/>
      <w:tblCellMar>
        <w:left w:w="115" w:type="dxa"/>
        <w:right w:w="115" w:type="dxa"/>
      </w:tblCellMar>
    </w:tblPr>
  </w:style>
  <w:style w:type="table" w:customStyle="1" w:styleId="afffffffffffffffffffffffc">
    <w:basedOn w:val="TableNormal"/>
    <w:tblPr>
      <w:tblStyleRowBandSize w:val="1"/>
      <w:tblStyleColBandSize w:val="1"/>
      <w:tblCellMar>
        <w:left w:w="115" w:type="dxa"/>
        <w:right w:w="115" w:type="dxa"/>
      </w:tblCellMar>
    </w:tblPr>
  </w:style>
  <w:style w:type="table" w:customStyle="1" w:styleId="afffffffffffffffffffffffd">
    <w:basedOn w:val="TableNormal"/>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Pr>
  </w:style>
  <w:style w:type="table" w:customStyle="1" w:styleId="afffffffffffffffffffffffff7">
    <w:basedOn w:val="TableNormal"/>
    <w:tblPr>
      <w:tblStyleRowBandSize w:val="1"/>
      <w:tblStyleColBandSize w:val="1"/>
      <w:tblCellMar>
        <w:left w:w="115" w:type="dxa"/>
        <w:right w:w="115" w:type="dxa"/>
      </w:tblCellMar>
    </w:tblPr>
  </w:style>
  <w:style w:type="table" w:customStyle="1" w:styleId="afffffffffffffffffffffffff8">
    <w:basedOn w:val="TableNormal"/>
    <w:tblPr>
      <w:tblStyleRowBandSize w:val="1"/>
      <w:tblStyleColBandSize w:val="1"/>
      <w:tblCellMar>
        <w:left w:w="115" w:type="dxa"/>
        <w:right w:w="115" w:type="dxa"/>
      </w:tblCellMar>
    </w:tblPr>
  </w:style>
  <w:style w:type="table" w:customStyle="1" w:styleId="afffffffffffffffffffffffff9">
    <w:basedOn w:val="TableNormal"/>
    <w:tblPr>
      <w:tblStyleRowBandSize w:val="1"/>
      <w:tblStyleColBandSize w:val="1"/>
      <w:tblCellMar>
        <w:left w:w="115" w:type="dxa"/>
        <w:right w:w="115" w:type="dxa"/>
      </w:tblCellMar>
    </w:tblPr>
  </w:style>
  <w:style w:type="table" w:customStyle="1" w:styleId="afffffffffffffffffffffffffa">
    <w:basedOn w:val="TableNormal"/>
    <w:tblPr>
      <w:tblStyleRowBandSize w:val="1"/>
      <w:tblStyleColBandSize w:val="1"/>
      <w:tblCellMar>
        <w:left w:w="115" w:type="dxa"/>
        <w:right w:w="115" w:type="dxa"/>
      </w:tblCellMar>
    </w:tblPr>
  </w:style>
  <w:style w:type="table" w:customStyle="1" w:styleId="afffffffffffffffffffffffffb">
    <w:basedOn w:val="TableNormal"/>
    <w:tblPr>
      <w:tblStyleRowBandSize w:val="1"/>
      <w:tblStyleColBandSize w:val="1"/>
      <w:tblCellMar>
        <w:left w:w="115" w:type="dxa"/>
        <w:right w:w="115" w:type="dxa"/>
      </w:tblCellMar>
    </w:tblPr>
  </w:style>
  <w:style w:type="table" w:customStyle="1" w:styleId="afffffffffffffffffffffffffc">
    <w:basedOn w:val="TableNormal"/>
    <w:tblPr>
      <w:tblStyleRowBandSize w:val="1"/>
      <w:tblStyleColBandSize w:val="1"/>
    </w:tblPr>
  </w:style>
  <w:style w:type="table" w:customStyle="1" w:styleId="afffffffffffffffffffffffffd">
    <w:basedOn w:val="TableNormal"/>
    <w:tblPr>
      <w:tblStyleRowBandSize w:val="1"/>
      <w:tblStyleColBandSize w:val="1"/>
      <w:tblCellMar>
        <w:left w:w="115" w:type="dxa"/>
        <w:right w:w="115" w:type="dxa"/>
      </w:tblCellMar>
    </w:tblPr>
  </w:style>
  <w:style w:type="table" w:customStyle="1" w:styleId="afffffffffffffffffffffffffe">
    <w:basedOn w:val="TableNormal"/>
    <w:tblPr>
      <w:tblStyleRowBandSize w:val="1"/>
      <w:tblStyleColBandSize w:val="1"/>
      <w:tblCellMar>
        <w:left w:w="115" w:type="dxa"/>
        <w:right w:w="115" w:type="dxa"/>
      </w:tblCellMar>
    </w:tblPr>
  </w:style>
  <w:style w:type="table" w:customStyle="1" w:styleId="affffffffffffffffffffffffff">
    <w:basedOn w:val="TableNormal"/>
    <w:tblPr>
      <w:tblStyleRowBandSize w:val="1"/>
      <w:tblStyleColBandSize w:val="1"/>
      <w:tblCellMar>
        <w:left w:w="115" w:type="dxa"/>
        <w:right w:w="115" w:type="dxa"/>
      </w:tblCellMar>
    </w:tblPr>
  </w:style>
  <w:style w:type="table" w:customStyle="1" w:styleId="affffffffffffffffffffffffff0">
    <w:basedOn w:val="TableNormal"/>
    <w:tblPr>
      <w:tblStyleRowBandSize w:val="1"/>
      <w:tblStyleColBandSize w:val="1"/>
      <w:tblCellMar>
        <w:left w:w="115" w:type="dxa"/>
        <w:right w:w="115" w:type="dxa"/>
      </w:tblCellMar>
    </w:tblPr>
  </w:style>
  <w:style w:type="paragraph" w:styleId="Textpoznpodarou">
    <w:name w:val="footnote text"/>
    <w:basedOn w:val="Normln"/>
    <w:link w:val="TextpoznpodarouChar"/>
    <w:uiPriority w:val="99"/>
    <w:semiHidden/>
    <w:unhideWhenUsed/>
    <w:rsid w:val="00B91FE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91FEE"/>
    <w:rPr>
      <w:sz w:val="20"/>
      <w:szCs w:val="20"/>
    </w:rPr>
  </w:style>
  <w:style w:type="character" w:styleId="Znakapoznpodarou">
    <w:name w:val="footnote reference"/>
    <w:basedOn w:val="Standardnpsmoodstavce"/>
    <w:uiPriority w:val="99"/>
    <w:unhideWhenUsed/>
    <w:rsid w:val="00B91FEE"/>
    <w:rPr>
      <w:vertAlign w:val="superscript"/>
    </w:rPr>
  </w:style>
  <w:style w:type="paragraph" w:styleId="Textbubliny">
    <w:name w:val="Balloon Text"/>
    <w:basedOn w:val="Normln"/>
    <w:link w:val="TextbublinyChar"/>
    <w:uiPriority w:val="99"/>
    <w:semiHidden/>
    <w:unhideWhenUsed/>
    <w:rsid w:val="000865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659D"/>
    <w:rPr>
      <w:rFonts w:ascii="Segoe UI" w:hAnsi="Segoe UI" w:cs="Segoe UI"/>
      <w:sz w:val="18"/>
      <w:szCs w:val="18"/>
    </w:rPr>
  </w:style>
  <w:style w:type="numbering" w:customStyle="1" w:styleId="Bezseznamu1">
    <w:name w:val="Bez seznamu1"/>
    <w:next w:val="Bezseznamu"/>
    <w:uiPriority w:val="99"/>
    <w:semiHidden/>
    <w:unhideWhenUsed/>
    <w:rsid w:val="00160208"/>
  </w:style>
  <w:style w:type="paragraph" w:customStyle="1" w:styleId="msonormal0">
    <w:name w:val="msonormal"/>
    <w:basedOn w:val="Normln"/>
    <w:rsid w:val="0016020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votename">
    <w:name w:val="votename"/>
    <w:basedOn w:val="Normln"/>
    <w:rsid w:val="00160208"/>
    <w:pPr>
      <w:spacing w:before="100" w:beforeAutospacing="1" w:after="100" w:afterAutospacing="1" w:line="240" w:lineRule="auto"/>
      <w:jc w:val="right"/>
    </w:pPr>
    <w:rPr>
      <w:rFonts w:ascii="Arial" w:eastAsia="Times New Roman" w:hAnsi="Arial" w:cs="Arial"/>
      <w:color w:val="auto"/>
      <w:sz w:val="16"/>
      <w:szCs w:val="16"/>
    </w:rPr>
  </w:style>
  <w:style w:type="paragraph" w:customStyle="1" w:styleId="votechoice">
    <w:name w:val="votechoice"/>
    <w:basedOn w:val="Normln"/>
    <w:rsid w:val="00160208"/>
    <w:pPr>
      <w:spacing w:before="100" w:beforeAutospacing="1" w:after="100" w:afterAutospacing="1" w:line="240" w:lineRule="auto"/>
    </w:pPr>
    <w:rPr>
      <w:rFonts w:ascii="Arial" w:eastAsia="Times New Roman" w:hAnsi="Arial" w:cs="Arial"/>
      <w:color w:val="auto"/>
      <w:sz w:val="16"/>
      <w:szCs w:val="16"/>
    </w:rPr>
  </w:style>
  <w:style w:type="paragraph" w:customStyle="1" w:styleId="Nzev1">
    <w:name w:val="Název1"/>
    <w:basedOn w:val="Normln"/>
    <w:rsid w:val="00160208"/>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subject">
    <w:name w:val="subject"/>
    <w:basedOn w:val="Normln"/>
    <w:rsid w:val="00160208"/>
    <w:pPr>
      <w:spacing w:before="100" w:beforeAutospacing="1" w:after="100" w:afterAutospacing="1" w:line="240" w:lineRule="auto"/>
      <w:jc w:val="center"/>
    </w:pPr>
    <w:rPr>
      <w:rFonts w:ascii="Times New Roman" w:eastAsia="Times New Roman" w:hAnsi="Times New Roman" w:cs="Times New Roman"/>
      <w:b/>
      <w:bCs/>
      <w:color w:val="auto"/>
    </w:rPr>
  </w:style>
  <w:style w:type="paragraph" w:customStyle="1" w:styleId="Normlnweb1">
    <w:name w:val="Normální (web)1"/>
    <w:basedOn w:val="Normln"/>
    <w:next w:val="Normlnweb"/>
    <w:uiPriority w:val="99"/>
    <w:semiHidden/>
    <w:unhideWhenUsed/>
    <w:rsid w:val="0016020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lnweb">
    <w:name w:val="Normal (Web)"/>
    <w:basedOn w:val="Normln"/>
    <w:uiPriority w:val="99"/>
    <w:unhideWhenUsed/>
    <w:rsid w:val="00160208"/>
    <w:rPr>
      <w:rFonts w:ascii="Times New Roman" w:hAnsi="Times New Roman" w:cs="Times New Roman"/>
      <w:sz w:val="24"/>
      <w:szCs w:val="24"/>
    </w:rPr>
  </w:style>
  <w:style w:type="paragraph" w:customStyle="1" w:styleId="PS-uvodnodstavec">
    <w:name w:val="PS-uvodní odstavec"/>
    <w:basedOn w:val="Normln"/>
    <w:qFormat/>
    <w:rsid w:val="000C5D1C"/>
    <w:pPr>
      <w:spacing w:after="360"/>
      <w:ind w:firstLine="709"/>
      <w:jc w:val="both"/>
    </w:pPr>
    <w:rPr>
      <w:rFonts w:ascii="Times New Roman" w:hAnsi="Times New Roman" w:cs="Times New Roman"/>
      <w:sz w:val="24"/>
      <w:lang w:eastAsia="en-US"/>
    </w:rPr>
  </w:style>
  <w:style w:type="paragraph" w:styleId="Odstavecseseznamem">
    <w:name w:val="List Paragraph"/>
    <w:basedOn w:val="Normln"/>
    <w:uiPriority w:val="34"/>
    <w:qFormat/>
    <w:rsid w:val="000C5D1C"/>
    <w:pPr>
      <w:ind w:left="720"/>
      <w:contextualSpacing/>
    </w:pPr>
    <w:rPr>
      <w:rFonts w:cs="Times New Roman"/>
      <w:lang w:eastAsia="en-US"/>
    </w:rPr>
  </w:style>
  <w:style w:type="paragraph" w:customStyle="1" w:styleId="PS-slovanseznam">
    <w:name w:val="PS-číslovaný seznam"/>
    <w:basedOn w:val="Normln"/>
    <w:link w:val="PS-slovanseznamChar"/>
    <w:qFormat/>
    <w:rsid w:val="00AA7E56"/>
    <w:pPr>
      <w:numPr>
        <w:numId w:val="1"/>
      </w:numPr>
      <w:tabs>
        <w:tab w:val="left" w:pos="0"/>
      </w:tabs>
      <w:spacing w:after="400"/>
      <w:jc w:val="both"/>
    </w:pPr>
    <w:rPr>
      <w:rFonts w:ascii="Times New Roman" w:hAnsi="Times New Roman" w:cs="Times New Roman"/>
      <w:color w:val="auto"/>
      <w:sz w:val="24"/>
      <w:lang w:eastAsia="en-US"/>
    </w:rPr>
  </w:style>
  <w:style w:type="character" w:customStyle="1" w:styleId="PS-slovanseznamChar">
    <w:name w:val="PS-číslovaný seznam Char"/>
    <w:link w:val="PS-slovanseznam"/>
    <w:rsid w:val="00AA7E56"/>
    <w:rPr>
      <w:rFonts w:ascii="Times New Roman" w:hAnsi="Times New Roman" w:cs="Times New Roman"/>
      <w:color w:val="auto"/>
      <w:sz w:val="24"/>
      <w:lang w:eastAsia="en-US"/>
    </w:rPr>
  </w:style>
  <w:style w:type="paragraph" w:customStyle="1" w:styleId="proloen">
    <w:name w:val="proložení"/>
    <w:basedOn w:val="Normln"/>
    <w:link w:val="proloenChar"/>
    <w:qFormat/>
    <w:rsid w:val="00AA7E56"/>
    <w:pPr>
      <w:tabs>
        <w:tab w:val="center" w:pos="1701"/>
        <w:tab w:val="center" w:pos="4536"/>
        <w:tab w:val="center" w:pos="7371"/>
      </w:tabs>
      <w:spacing w:after="0" w:line="240" w:lineRule="auto"/>
    </w:pPr>
    <w:rPr>
      <w:rFonts w:ascii="Times New Roman" w:hAnsi="Times New Roman" w:cs="Times New Roman"/>
      <w:color w:val="auto"/>
      <w:spacing w:val="60"/>
      <w:sz w:val="24"/>
      <w:lang w:eastAsia="en-US"/>
    </w:rPr>
  </w:style>
  <w:style w:type="character" w:customStyle="1" w:styleId="proloenChar">
    <w:name w:val="proložení Char"/>
    <w:link w:val="proloen"/>
    <w:qFormat/>
    <w:rsid w:val="00AA7E56"/>
    <w:rPr>
      <w:rFonts w:ascii="Times New Roman" w:hAnsi="Times New Roman" w:cs="Times New Roman"/>
      <w:color w:val="auto"/>
      <w:spacing w:val="60"/>
      <w:sz w:val="24"/>
      <w:lang w:eastAsia="en-US"/>
    </w:rPr>
  </w:style>
  <w:style w:type="character" w:styleId="Hypertextovodkaz">
    <w:name w:val="Hyperlink"/>
    <w:basedOn w:val="Standardnpsmoodstavce"/>
    <w:uiPriority w:val="99"/>
    <w:unhideWhenUsed/>
    <w:rsid w:val="00E05F25"/>
    <w:rPr>
      <w:color w:val="0000FF"/>
      <w:u w:val="single"/>
    </w:rPr>
  </w:style>
  <w:style w:type="character" w:styleId="Sledovanodkaz">
    <w:name w:val="FollowedHyperlink"/>
    <w:basedOn w:val="Standardnpsmoodstavce"/>
    <w:uiPriority w:val="99"/>
    <w:semiHidden/>
    <w:unhideWhenUsed/>
    <w:rsid w:val="00457E73"/>
    <w:rPr>
      <w:color w:val="800080" w:themeColor="followedHyperlink"/>
      <w:u w:val="single"/>
    </w:rPr>
  </w:style>
  <w:style w:type="character" w:customStyle="1" w:styleId="ListLabel1">
    <w:name w:val="ListLabel 1"/>
    <w:qFormat/>
    <w:rsid w:val="00854B62"/>
    <w:rPr>
      <w:color w:val="000000"/>
    </w:rPr>
  </w:style>
  <w:style w:type="paragraph" w:customStyle="1" w:styleId="DefaultText">
    <w:name w:val="Default Text"/>
    <w:qFormat/>
    <w:rsid w:val="008333FD"/>
    <w:pPr>
      <w:suppressAutoHyphens/>
      <w:spacing w:after="0" w:line="240" w:lineRule="auto"/>
    </w:pPr>
    <w:rPr>
      <w:rFonts w:ascii="Times New Roman" w:eastAsia="Times New Roman" w:hAnsi="Times New Roman" w:cs="Times New Roman"/>
      <w:sz w:val="24"/>
      <w:szCs w:val="20"/>
      <w:lang w:eastAsia="zh-CN" w:bidi="hi-IN"/>
    </w:rPr>
  </w:style>
  <w:style w:type="numbering" w:customStyle="1" w:styleId="Bezseznamu2">
    <w:name w:val="Bez seznamu2"/>
    <w:next w:val="Bezseznamu"/>
    <w:uiPriority w:val="99"/>
    <w:semiHidden/>
    <w:unhideWhenUsed/>
    <w:rsid w:val="00630119"/>
  </w:style>
  <w:style w:type="paragraph" w:customStyle="1" w:styleId="Nzev2">
    <w:name w:val="Název2"/>
    <w:basedOn w:val="Normln"/>
    <w:rsid w:val="00630119"/>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LO-normal">
    <w:name w:val="LO-normal"/>
    <w:qFormat/>
    <w:rsid w:val="0050753C"/>
    <w:pPr>
      <w:spacing w:after="0" w:line="276" w:lineRule="auto"/>
      <w:ind w:left="720" w:hanging="360"/>
    </w:pPr>
    <w:rPr>
      <w:rFonts w:ascii="Times New Roman" w:eastAsia="NSimSun" w:hAnsi="Times New Roman" w:cs="Arial"/>
      <w:color w:val="auto"/>
      <w:sz w:val="24"/>
      <w:szCs w:val="24"/>
      <w:lang w:val="en" w:eastAsia="zh-CN" w:bidi="hi-IN"/>
    </w:rPr>
  </w:style>
  <w:style w:type="paragraph" w:customStyle="1" w:styleId="Odstavecseseznamem1">
    <w:name w:val="Odstavec se seznamem1"/>
    <w:basedOn w:val="Normln"/>
    <w:rsid w:val="00FA6FE9"/>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Odstavecseseznamem2">
    <w:name w:val="Odstavec se seznamem2"/>
    <w:basedOn w:val="Normln"/>
    <w:rsid w:val="0069603A"/>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numbering" w:customStyle="1" w:styleId="Bezseznamu3">
    <w:name w:val="Bez seznamu3"/>
    <w:next w:val="Bezseznamu"/>
    <w:uiPriority w:val="99"/>
    <w:semiHidden/>
    <w:unhideWhenUsed/>
    <w:rsid w:val="007E1F06"/>
  </w:style>
  <w:style w:type="paragraph" w:customStyle="1" w:styleId="Nzev3">
    <w:name w:val="Název3"/>
    <w:basedOn w:val="Normln"/>
    <w:rsid w:val="007E1F06"/>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Odstavecseseznamem3">
    <w:name w:val="Odstavec se seznamem3"/>
    <w:basedOn w:val="Normln"/>
    <w:rsid w:val="00836A70"/>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Odstavecseseznamem4">
    <w:name w:val="Odstavec se seznamem4"/>
    <w:basedOn w:val="Normln"/>
    <w:rsid w:val="00B5629A"/>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Odstavecseseznamem5">
    <w:name w:val="Odstavec se seznamem5"/>
    <w:basedOn w:val="Normln"/>
    <w:rsid w:val="00FC1D43"/>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Odstavecseseznamem6">
    <w:name w:val="Odstavec se seznamem6"/>
    <w:basedOn w:val="Normln"/>
    <w:rsid w:val="00001007"/>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Zkladntext21">
    <w:name w:val="Základní text 21"/>
    <w:basedOn w:val="Normln"/>
    <w:rsid w:val="00EA6A25"/>
    <w:pPr>
      <w:spacing w:after="0" w:line="240" w:lineRule="auto"/>
      <w:jc w:val="both"/>
    </w:pPr>
    <w:rPr>
      <w:rFonts w:ascii="Times New Roman" w:eastAsia="Times New Roman" w:hAnsi="Times New Roman" w:cs="Times New Roman"/>
      <w:color w:val="auto"/>
      <w:sz w:val="24"/>
      <w:szCs w:val="20"/>
    </w:rPr>
  </w:style>
  <w:style w:type="paragraph" w:customStyle="1" w:styleId="western">
    <w:name w:val="western"/>
    <w:basedOn w:val="Normln"/>
    <w:rsid w:val="0021450A"/>
    <w:pPr>
      <w:spacing w:before="100" w:beforeAutospacing="1" w:after="0" w:line="240" w:lineRule="auto"/>
      <w:jc w:val="both"/>
    </w:pPr>
    <w:rPr>
      <w:rFonts w:ascii="Times New Roman" w:eastAsia="Times New Roman" w:hAnsi="Times New Roman" w:cs="Times New Roman"/>
      <w:color w:val="000000"/>
      <w:spacing w:val="-4"/>
      <w:sz w:val="24"/>
      <w:szCs w:val="24"/>
    </w:rPr>
  </w:style>
  <w:style w:type="paragraph" w:customStyle="1" w:styleId="Nzev4">
    <w:name w:val="Název4"/>
    <w:basedOn w:val="Normln"/>
    <w:rsid w:val="00303CBE"/>
    <w:pPr>
      <w:spacing w:before="100" w:beforeAutospacing="1" w:after="100" w:afterAutospacing="1" w:line="240" w:lineRule="auto"/>
      <w:jc w:val="center"/>
    </w:pPr>
    <w:rPr>
      <w:rFonts w:ascii="Times New Roman" w:eastAsiaTheme="minorEastAsia" w:hAnsi="Times New Roman" w:cs="Times New Roman"/>
      <w:b/>
      <w:bCs/>
      <w:color w:val="auto"/>
      <w:sz w:val="24"/>
      <w:szCs w:val="24"/>
    </w:rPr>
  </w:style>
  <w:style w:type="paragraph" w:styleId="Zkladntext">
    <w:name w:val="Body Text"/>
    <w:basedOn w:val="Normln"/>
    <w:link w:val="ZkladntextChar"/>
    <w:rsid w:val="00890A27"/>
    <w:pPr>
      <w:suppressAutoHyphens/>
      <w:spacing w:after="120" w:line="240" w:lineRule="auto"/>
    </w:pPr>
    <w:rPr>
      <w:rFonts w:ascii="Times New Roman" w:eastAsia="Times New Roman" w:hAnsi="Times New Roman" w:cs="Times New Roman"/>
      <w:color w:val="auto"/>
      <w:sz w:val="24"/>
      <w:szCs w:val="24"/>
      <w:lang w:eastAsia="zh-CN"/>
    </w:rPr>
  </w:style>
  <w:style w:type="character" w:customStyle="1" w:styleId="ZkladntextChar">
    <w:name w:val="Základní text Char"/>
    <w:basedOn w:val="Standardnpsmoodstavce"/>
    <w:link w:val="Zkladntext"/>
    <w:rsid w:val="00890A27"/>
    <w:rPr>
      <w:rFonts w:ascii="Times New Roman" w:eastAsia="Times New Roman" w:hAnsi="Times New Roman" w:cs="Times New Roman"/>
      <w:color w:val="auto"/>
      <w:sz w:val="24"/>
      <w:szCs w:val="24"/>
      <w:lang w:eastAsia="zh-CN"/>
    </w:rPr>
  </w:style>
  <w:style w:type="paragraph" w:styleId="Zhlav">
    <w:name w:val="header"/>
    <w:basedOn w:val="Normln"/>
    <w:link w:val="ZhlavChar"/>
    <w:uiPriority w:val="99"/>
    <w:unhideWhenUsed/>
    <w:rsid w:val="00C04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45D2"/>
  </w:style>
  <w:style w:type="paragraph" w:styleId="Zpat">
    <w:name w:val="footer"/>
    <w:basedOn w:val="Normln"/>
    <w:link w:val="ZpatChar"/>
    <w:uiPriority w:val="99"/>
    <w:unhideWhenUsed/>
    <w:rsid w:val="00C04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C045D2"/>
  </w:style>
  <w:style w:type="paragraph" w:customStyle="1" w:styleId="Nzev5">
    <w:name w:val="Název5"/>
    <w:basedOn w:val="Normln"/>
    <w:rsid w:val="008D649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zev6">
    <w:name w:val="Název6"/>
    <w:basedOn w:val="Normln"/>
    <w:rsid w:val="00042D7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S-pedmtusnesen">
    <w:name w:val="PS-předmět usnesení"/>
    <w:basedOn w:val="Normln"/>
    <w:qFormat/>
    <w:rsid w:val="00EA3579"/>
    <w:pPr>
      <w:pBdr>
        <w:bottom w:val="single" w:sz="4" w:space="12" w:color="00000A"/>
      </w:pBdr>
      <w:spacing w:before="240" w:after="400" w:line="240" w:lineRule="auto"/>
      <w:jc w:val="center"/>
    </w:pPr>
    <w:rPr>
      <w:rFonts w:ascii="Times New Roman" w:hAnsi="Times New Roman" w:cs="Times New Roman"/>
      <w:sz w:val="24"/>
      <w:lang w:eastAsia="en-US"/>
    </w:rPr>
  </w:style>
  <w:style w:type="numbering" w:customStyle="1" w:styleId="Bezseznamu4">
    <w:name w:val="Bez seznamu4"/>
    <w:next w:val="Bezseznamu"/>
    <w:uiPriority w:val="99"/>
    <w:semiHidden/>
    <w:unhideWhenUsed/>
    <w:rsid w:val="00D665D1"/>
  </w:style>
  <w:style w:type="paragraph" w:customStyle="1" w:styleId="Nzev7">
    <w:name w:val="Název7"/>
    <w:basedOn w:val="Normln"/>
    <w:rsid w:val="00D665D1"/>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styleId="Bezmezer">
    <w:name w:val="No Spacing"/>
    <w:uiPriority w:val="1"/>
    <w:qFormat/>
    <w:rsid w:val="00D95447"/>
    <w:pPr>
      <w:spacing w:after="0" w:line="240" w:lineRule="auto"/>
    </w:pPr>
    <w:rPr>
      <w:rFonts w:cs="Times New Roman"/>
      <w:color w:val="auto"/>
      <w:lang w:eastAsia="en-US"/>
    </w:rPr>
  </w:style>
  <w:style w:type="paragraph" w:customStyle="1" w:styleId="Nzev8">
    <w:name w:val="Název8"/>
    <w:basedOn w:val="Normln"/>
    <w:rsid w:val="00BE213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zev9">
    <w:name w:val="Název9"/>
    <w:basedOn w:val="Normln"/>
    <w:rsid w:val="004566E9"/>
    <w:pPr>
      <w:spacing w:before="100" w:beforeAutospacing="1" w:after="100" w:afterAutospacing="1" w:line="240" w:lineRule="auto"/>
    </w:pPr>
    <w:rPr>
      <w:rFonts w:ascii="Times New Roman" w:eastAsia="Times New Roman" w:hAnsi="Times New Roman" w:cs="Times New Roman"/>
      <w:color w:val="auto"/>
      <w:sz w:val="24"/>
      <w:szCs w:val="24"/>
    </w:rPr>
  </w:style>
  <w:style w:type="numbering" w:customStyle="1" w:styleId="Bezseznamu5">
    <w:name w:val="Bez seznamu5"/>
    <w:next w:val="Bezseznamu"/>
    <w:uiPriority w:val="99"/>
    <w:semiHidden/>
    <w:unhideWhenUsed/>
    <w:rsid w:val="003E2BEE"/>
  </w:style>
  <w:style w:type="paragraph" w:customStyle="1" w:styleId="Nzev10">
    <w:name w:val="Název10"/>
    <w:basedOn w:val="Normln"/>
    <w:rsid w:val="003E2BE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zev11">
    <w:name w:val="Název11"/>
    <w:basedOn w:val="Normln"/>
    <w:rsid w:val="00B3385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tandard">
    <w:name w:val="Standard"/>
    <w:rsid w:val="00FA7D8F"/>
    <w:pPr>
      <w:suppressAutoHyphens/>
      <w:autoSpaceDN w:val="0"/>
      <w:spacing w:line="256" w:lineRule="auto"/>
      <w:textAlignment w:val="baseline"/>
    </w:pPr>
    <w:rPr>
      <w:rFonts w:eastAsia="SimSun" w:cs="Tahoma"/>
      <w:color w:val="auto"/>
      <w:kern w:val="3"/>
    </w:rPr>
  </w:style>
  <w:style w:type="paragraph" w:customStyle="1" w:styleId="Nzev12">
    <w:name w:val="Název12"/>
    <w:basedOn w:val="Normln"/>
    <w:rsid w:val="007C130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adpiszkona">
    <w:name w:val="nadpis zákona"/>
    <w:basedOn w:val="Normln"/>
    <w:next w:val="Normln"/>
    <w:rsid w:val="007C130E"/>
    <w:pPr>
      <w:keepNext/>
      <w:keepLines/>
      <w:spacing w:before="120" w:after="0" w:line="240" w:lineRule="auto"/>
      <w:jc w:val="center"/>
      <w:outlineLvl w:val="0"/>
    </w:pPr>
    <w:rPr>
      <w:rFonts w:ascii="Times New Roman" w:eastAsia="Times New Roman" w:hAnsi="Times New Roman" w:cs="Times New Roman"/>
      <w:b/>
      <w:color w:val="auto"/>
      <w:sz w:val="24"/>
      <w:szCs w:val="20"/>
    </w:rPr>
  </w:style>
  <w:style w:type="character" w:customStyle="1" w:styleId="Zkladntext2">
    <w:name w:val="Základní text (2)_"/>
    <w:basedOn w:val="Standardnpsmoodstavce"/>
    <w:link w:val="Zkladntext20"/>
    <w:rsid w:val="007C130E"/>
    <w:rPr>
      <w:rFonts w:ascii="Times New Roman" w:eastAsia="Times New Roman" w:hAnsi="Times New Roman" w:cs="Times New Roman"/>
      <w:shd w:val="clear" w:color="auto" w:fill="FFFFFF"/>
    </w:rPr>
  </w:style>
  <w:style w:type="paragraph" w:customStyle="1" w:styleId="Zkladntext20">
    <w:name w:val="Základní text (2)"/>
    <w:basedOn w:val="Normln"/>
    <w:link w:val="Zkladntext2"/>
    <w:rsid w:val="007C130E"/>
    <w:pPr>
      <w:widowControl w:val="0"/>
      <w:shd w:val="clear" w:color="auto" w:fill="FFFFFF"/>
      <w:spacing w:before="240" w:after="0" w:line="274" w:lineRule="exact"/>
      <w:ind w:hanging="740"/>
      <w:jc w:val="both"/>
    </w:pPr>
    <w:rPr>
      <w:rFonts w:ascii="Times New Roman" w:eastAsia="Times New Roman" w:hAnsi="Times New Roman" w:cs="Times New Roman"/>
    </w:rPr>
  </w:style>
  <w:style w:type="paragraph" w:customStyle="1" w:styleId="Nadpis">
    <w:name w:val="Nadpis"/>
    <w:basedOn w:val="Normln"/>
    <w:next w:val="Zkladntext"/>
    <w:rsid w:val="007C130E"/>
    <w:pPr>
      <w:keepNext/>
      <w:suppressAutoHyphens/>
      <w:spacing w:before="240" w:after="120" w:line="240" w:lineRule="auto"/>
    </w:pPr>
    <w:rPr>
      <w:rFonts w:ascii="Arial" w:eastAsia="Microsoft YaHei" w:hAnsi="Arial" w:cs="Mangal"/>
      <w:color w:val="auto"/>
      <w:sz w:val="28"/>
      <w:szCs w:val="28"/>
      <w:lang w:eastAsia="zh-CN"/>
    </w:rPr>
  </w:style>
  <w:style w:type="character" w:styleId="Nevyeenzmnka">
    <w:name w:val="Unresolved Mention"/>
    <w:basedOn w:val="Standardnpsmoodstavce"/>
    <w:uiPriority w:val="99"/>
    <w:semiHidden/>
    <w:unhideWhenUsed/>
    <w:rsid w:val="001F23CB"/>
    <w:rPr>
      <w:color w:val="605E5C"/>
      <w:shd w:val="clear" w:color="auto" w:fill="E1DFDD"/>
    </w:rPr>
  </w:style>
  <w:style w:type="paragraph" w:customStyle="1" w:styleId="Nzev13">
    <w:name w:val="Název13"/>
    <w:basedOn w:val="Normln"/>
    <w:rsid w:val="0071005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zev14">
    <w:name w:val="Název14"/>
    <w:basedOn w:val="Normln"/>
    <w:rsid w:val="0042439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4630">
      <w:bodyDiv w:val="1"/>
      <w:marLeft w:val="0"/>
      <w:marRight w:val="0"/>
      <w:marTop w:val="0"/>
      <w:marBottom w:val="0"/>
      <w:divBdr>
        <w:top w:val="none" w:sz="0" w:space="0" w:color="auto"/>
        <w:left w:val="none" w:sz="0" w:space="0" w:color="auto"/>
        <w:bottom w:val="none" w:sz="0" w:space="0" w:color="auto"/>
        <w:right w:val="none" w:sz="0" w:space="0" w:color="auto"/>
      </w:divBdr>
    </w:div>
    <w:div w:id="71897561">
      <w:bodyDiv w:val="1"/>
      <w:marLeft w:val="0"/>
      <w:marRight w:val="0"/>
      <w:marTop w:val="0"/>
      <w:marBottom w:val="0"/>
      <w:divBdr>
        <w:top w:val="none" w:sz="0" w:space="0" w:color="auto"/>
        <w:left w:val="none" w:sz="0" w:space="0" w:color="auto"/>
        <w:bottom w:val="none" w:sz="0" w:space="0" w:color="auto"/>
        <w:right w:val="none" w:sz="0" w:space="0" w:color="auto"/>
      </w:divBdr>
    </w:div>
    <w:div w:id="158736959">
      <w:bodyDiv w:val="1"/>
      <w:marLeft w:val="0"/>
      <w:marRight w:val="0"/>
      <w:marTop w:val="0"/>
      <w:marBottom w:val="0"/>
      <w:divBdr>
        <w:top w:val="none" w:sz="0" w:space="0" w:color="auto"/>
        <w:left w:val="none" w:sz="0" w:space="0" w:color="auto"/>
        <w:bottom w:val="none" w:sz="0" w:space="0" w:color="auto"/>
        <w:right w:val="none" w:sz="0" w:space="0" w:color="auto"/>
      </w:divBdr>
    </w:div>
    <w:div w:id="166405335">
      <w:bodyDiv w:val="1"/>
      <w:marLeft w:val="0"/>
      <w:marRight w:val="0"/>
      <w:marTop w:val="0"/>
      <w:marBottom w:val="0"/>
      <w:divBdr>
        <w:top w:val="none" w:sz="0" w:space="0" w:color="auto"/>
        <w:left w:val="none" w:sz="0" w:space="0" w:color="auto"/>
        <w:bottom w:val="none" w:sz="0" w:space="0" w:color="auto"/>
        <w:right w:val="none" w:sz="0" w:space="0" w:color="auto"/>
      </w:divBdr>
    </w:div>
    <w:div w:id="294457452">
      <w:bodyDiv w:val="1"/>
      <w:marLeft w:val="0"/>
      <w:marRight w:val="0"/>
      <w:marTop w:val="0"/>
      <w:marBottom w:val="0"/>
      <w:divBdr>
        <w:top w:val="none" w:sz="0" w:space="0" w:color="auto"/>
        <w:left w:val="none" w:sz="0" w:space="0" w:color="auto"/>
        <w:bottom w:val="none" w:sz="0" w:space="0" w:color="auto"/>
        <w:right w:val="none" w:sz="0" w:space="0" w:color="auto"/>
      </w:divBdr>
    </w:div>
    <w:div w:id="323093193">
      <w:bodyDiv w:val="1"/>
      <w:marLeft w:val="0"/>
      <w:marRight w:val="0"/>
      <w:marTop w:val="0"/>
      <w:marBottom w:val="0"/>
      <w:divBdr>
        <w:top w:val="none" w:sz="0" w:space="0" w:color="auto"/>
        <w:left w:val="none" w:sz="0" w:space="0" w:color="auto"/>
        <w:bottom w:val="none" w:sz="0" w:space="0" w:color="auto"/>
        <w:right w:val="none" w:sz="0" w:space="0" w:color="auto"/>
      </w:divBdr>
    </w:div>
    <w:div w:id="390427633">
      <w:bodyDiv w:val="1"/>
      <w:marLeft w:val="0"/>
      <w:marRight w:val="0"/>
      <w:marTop w:val="0"/>
      <w:marBottom w:val="0"/>
      <w:divBdr>
        <w:top w:val="none" w:sz="0" w:space="0" w:color="auto"/>
        <w:left w:val="none" w:sz="0" w:space="0" w:color="auto"/>
        <w:bottom w:val="none" w:sz="0" w:space="0" w:color="auto"/>
        <w:right w:val="none" w:sz="0" w:space="0" w:color="auto"/>
      </w:divBdr>
      <w:divsChild>
        <w:div w:id="215437008">
          <w:marLeft w:val="0"/>
          <w:marRight w:val="0"/>
          <w:marTop w:val="0"/>
          <w:marBottom w:val="0"/>
          <w:divBdr>
            <w:top w:val="none" w:sz="0" w:space="0" w:color="auto"/>
            <w:left w:val="none" w:sz="0" w:space="0" w:color="auto"/>
            <w:bottom w:val="none" w:sz="0" w:space="0" w:color="auto"/>
            <w:right w:val="none" w:sz="0" w:space="0" w:color="auto"/>
          </w:divBdr>
          <w:divsChild>
            <w:div w:id="2119786530">
              <w:marLeft w:val="0"/>
              <w:marRight w:val="0"/>
              <w:marTop w:val="0"/>
              <w:marBottom w:val="0"/>
              <w:divBdr>
                <w:top w:val="none" w:sz="0" w:space="0" w:color="auto"/>
                <w:left w:val="none" w:sz="0" w:space="0" w:color="auto"/>
                <w:bottom w:val="none" w:sz="0" w:space="0" w:color="auto"/>
                <w:right w:val="none" w:sz="0" w:space="0" w:color="auto"/>
              </w:divBdr>
              <w:divsChild>
                <w:div w:id="463429628">
                  <w:marLeft w:val="0"/>
                  <w:marRight w:val="0"/>
                  <w:marTop w:val="0"/>
                  <w:marBottom w:val="0"/>
                  <w:divBdr>
                    <w:top w:val="none" w:sz="0" w:space="0" w:color="auto"/>
                    <w:left w:val="none" w:sz="0" w:space="0" w:color="auto"/>
                    <w:bottom w:val="none" w:sz="0" w:space="0" w:color="auto"/>
                    <w:right w:val="none" w:sz="0" w:space="0" w:color="auto"/>
                  </w:divBdr>
                  <w:divsChild>
                    <w:div w:id="15748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51766">
      <w:bodyDiv w:val="1"/>
      <w:marLeft w:val="0"/>
      <w:marRight w:val="0"/>
      <w:marTop w:val="0"/>
      <w:marBottom w:val="0"/>
      <w:divBdr>
        <w:top w:val="none" w:sz="0" w:space="0" w:color="auto"/>
        <w:left w:val="none" w:sz="0" w:space="0" w:color="auto"/>
        <w:bottom w:val="none" w:sz="0" w:space="0" w:color="auto"/>
        <w:right w:val="none" w:sz="0" w:space="0" w:color="auto"/>
      </w:divBdr>
    </w:div>
    <w:div w:id="688413832">
      <w:bodyDiv w:val="1"/>
      <w:marLeft w:val="0"/>
      <w:marRight w:val="0"/>
      <w:marTop w:val="0"/>
      <w:marBottom w:val="0"/>
      <w:divBdr>
        <w:top w:val="none" w:sz="0" w:space="0" w:color="auto"/>
        <w:left w:val="none" w:sz="0" w:space="0" w:color="auto"/>
        <w:bottom w:val="none" w:sz="0" w:space="0" w:color="auto"/>
        <w:right w:val="none" w:sz="0" w:space="0" w:color="auto"/>
      </w:divBdr>
    </w:div>
    <w:div w:id="705640826">
      <w:bodyDiv w:val="1"/>
      <w:marLeft w:val="0"/>
      <w:marRight w:val="0"/>
      <w:marTop w:val="0"/>
      <w:marBottom w:val="0"/>
      <w:divBdr>
        <w:top w:val="none" w:sz="0" w:space="0" w:color="auto"/>
        <w:left w:val="none" w:sz="0" w:space="0" w:color="auto"/>
        <w:bottom w:val="none" w:sz="0" w:space="0" w:color="auto"/>
        <w:right w:val="none" w:sz="0" w:space="0" w:color="auto"/>
      </w:divBdr>
    </w:div>
    <w:div w:id="878856203">
      <w:bodyDiv w:val="1"/>
      <w:marLeft w:val="0"/>
      <w:marRight w:val="0"/>
      <w:marTop w:val="0"/>
      <w:marBottom w:val="0"/>
      <w:divBdr>
        <w:top w:val="none" w:sz="0" w:space="0" w:color="auto"/>
        <w:left w:val="none" w:sz="0" w:space="0" w:color="auto"/>
        <w:bottom w:val="none" w:sz="0" w:space="0" w:color="auto"/>
        <w:right w:val="none" w:sz="0" w:space="0" w:color="auto"/>
      </w:divBdr>
    </w:div>
    <w:div w:id="1057050198">
      <w:bodyDiv w:val="1"/>
      <w:marLeft w:val="0"/>
      <w:marRight w:val="0"/>
      <w:marTop w:val="0"/>
      <w:marBottom w:val="0"/>
      <w:divBdr>
        <w:top w:val="none" w:sz="0" w:space="0" w:color="auto"/>
        <w:left w:val="none" w:sz="0" w:space="0" w:color="auto"/>
        <w:bottom w:val="none" w:sz="0" w:space="0" w:color="auto"/>
        <w:right w:val="none" w:sz="0" w:space="0" w:color="auto"/>
      </w:divBdr>
    </w:div>
    <w:div w:id="1244140084">
      <w:bodyDiv w:val="1"/>
      <w:marLeft w:val="0"/>
      <w:marRight w:val="0"/>
      <w:marTop w:val="0"/>
      <w:marBottom w:val="0"/>
      <w:divBdr>
        <w:top w:val="none" w:sz="0" w:space="0" w:color="auto"/>
        <w:left w:val="none" w:sz="0" w:space="0" w:color="auto"/>
        <w:bottom w:val="none" w:sz="0" w:space="0" w:color="auto"/>
        <w:right w:val="none" w:sz="0" w:space="0" w:color="auto"/>
      </w:divBdr>
    </w:div>
    <w:div w:id="1306426337">
      <w:bodyDiv w:val="1"/>
      <w:marLeft w:val="0"/>
      <w:marRight w:val="0"/>
      <w:marTop w:val="0"/>
      <w:marBottom w:val="0"/>
      <w:divBdr>
        <w:top w:val="none" w:sz="0" w:space="0" w:color="auto"/>
        <w:left w:val="none" w:sz="0" w:space="0" w:color="auto"/>
        <w:bottom w:val="none" w:sz="0" w:space="0" w:color="auto"/>
        <w:right w:val="none" w:sz="0" w:space="0" w:color="auto"/>
      </w:divBdr>
    </w:div>
    <w:div w:id="1532722479">
      <w:bodyDiv w:val="1"/>
      <w:marLeft w:val="0"/>
      <w:marRight w:val="0"/>
      <w:marTop w:val="0"/>
      <w:marBottom w:val="0"/>
      <w:divBdr>
        <w:top w:val="none" w:sz="0" w:space="0" w:color="auto"/>
        <w:left w:val="none" w:sz="0" w:space="0" w:color="auto"/>
        <w:bottom w:val="none" w:sz="0" w:space="0" w:color="auto"/>
        <w:right w:val="none" w:sz="0" w:space="0" w:color="auto"/>
      </w:divBdr>
    </w:div>
    <w:div w:id="1574123164">
      <w:bodyDiv w:val="1"/>
      <w:marLeft w:val="0"/>
      <w:marRight w:val="0"/>
      <w:marTop w:val="0"/>
      <w:marBottom w:val="0"/>
      <w:divBdr>
        <w:top w:val="none" w:sz="0" w:space="0" w:color="auto"/>
        <w:left w:val="none" w:sz="0" w:space="0" w:color="auto"/>
        <w:bottom w:val="none" w:sz="0" w:space="0" w:color="auto"/>
        <w:right w:val="none" w:sz="0" w:space="0" w:color="auto"/>
      </w:divBdr>
    </w:div>
    <w:div w:id="1702437172">
      <w:bodyDiv w:val="1"/>
      <w:marLeft w:val="0"/>
      <w:marRight w:val="0"/>
      <w:marTop w:val="0"/>
      <w:marBottom w:val="0"/>
      <w:divBdr>
        <w:top w:val="none" w:sz="0" w:space="0" w:color="auto"/>
        <w:left w:val="none" w:sz="0" w:space="0" w:color="auto"/>
        <w:bottom w:val="none" w:sz="0" w:space="0" w:color="auto"/>
        <w:right w:val="none" w:sz="0" w:space="0" w:color="auto"/>
      </w:divBdr>
    </w:div>
    <w:div w:id="1711150652">
      <w:bodyDiv w:val="1"/>
      <w:marLeft w:val="0"/>
      <w:marRight w:val="0"/>
      <w:marTop w:val="0"/>
      <w:marBottom w:val="0"/>
      <w:divBdr>
        <w:top w:val="none" w:sz="0" w:space="0" w:color="auto"/>
        <w:left w:val="none" w:sz="0" w:space="0" w:color="auto"/>
        <w:bottom w:val="none" w:sz="0" w:space="0" w:color="auto"/>
        <w:right w:val="none" w:sz="0" w:space="0" w:color="auto"/>
      </w:divBdr>
    </w:div>
    <w:div w:id="1851750388">
      <w:bodyDiv w:val="1"/>
      <w:marLeft w:val="0"/>
      <w:marRight w:val="0"/>
      <w:marTop w:val="0"/>
      <w:marBottom w:val="0"/>
      <w:divBdr>
        <w:top w:val="none" w:sz="0" w:space="0" w:color="auto"/>
        <w:left w:val="none" w:sz="0" w:space="0" w:color="auto"/>
        <w:bottom w:val="none" w:sz="0" w:space="0" w:color="auto"/>
        <w:right w:val="none" w:sz="0" w:space="0" w:color="auto"/>
      </w:divBdr>
    </w:div>
    <w:div w:id="1945990277">
      <w:bodyDiv w:val="1"/>
      <w:marLeft w:val="0"/>
      <w:marRight w:val="0"/>
      <w:marTop w:val="0"/>
      <w:marBottom w:val="0"/>
      <w:divBdr>
        <w:top w:val="none" w:sz="0" w:space="0" w:color="auto"/>
        <w:left w:val="none" w:sz="0" w:space="0" w:color="auto"/>
        <w:bottom w:val="none" w:sz="0" w:space="0" w:color="auto"/>
        <w:right w:val="none" w:sz="0" w:space="0" w:color="auto"/>
      </w:divBdr>
    </w:div>
    <w:div w:id="1997034065">
      <w:bodyDiv w:val="1"/>
      <w:marLeft w:val="0"/>
      <w:marRight w:val="0"/>
      <w:marTop w:val="0"/>
      <w:marBottom w:val="0"/>
      <w:divBdr>
        <w:top w:val="none" w:sz="0" w:space="0" w:color="auto"/>
        <w:left w:val="none" w:sz="0" w:space="0" w:color="auto"/>
        <w:bottom w:val="none" w:sz="0" w:space="0" w:color="auto"/>
        <w:right w:val="none" w:sz="0" w:space="0" w:color="auto"/>
      </w:divBdr>
    </w:div>
    <w:div w:id="2004241045">
      <w:bodyDiv w:val="1"/>
      <w:marLeft w:val="0"/>
      <w:marRight w:val="0"/>
      <w:marTop w:val="0"/>
      <w:marBottom w:val="0"/>
      <w:divBdr>
        <w:top w:val="none" w:sz="0" w:space="0" w:color="auto"/>
        <w:left w:val="none" w:sz="0" w:space="0" w:color="auto"/>
        <w:bottom w:val="none" w:sz="0" w:space="0" w:color="auto"/>
        <w:right w:val="none" w:sz="0" w:space="0" w:color="auto"/>
      </w:divBdr>
    </w:div>
    <w:div w:id="2080011945">
      <w:bodyDiv w:val="1"/>
      <w:marLeft w:val="0"/>
      <w:marRight w:val="0"/>
      <w:marTop w:val="0"/>
      <w:marBottom w:val="0"/>
      <w:divBdr>
        <w:top w:val="none" w:sz="0" w:space="0" w:color="auto"/>
        <w:left w:val="none" w:sz="0" w:space="0" w:color="auto"/>
        <w:bottom w:val="none" w:sz="0" w:space="0" w:color="auto"/>
        <w:right w:val="none" w:sz="0" w:space="0" w:color="auto"/>
      </w:divBdr>
    </w:div>
    <w:div w:id="2121029394">
      <w:bodyDiv w:val="1"/>
      <w:marLeft w:val="0"/>
      <w:marRight w:val="0"/>
      <w:marTop w:val="0"/>
      <w:marBottom w:val="0"/>
      <w:divBdr>
        <w:top w:val="none" w:sz="0" w:space="0" w:color="auto"/>
        <w:left w:val="none" w:sz="0" w:space="0" w:color="auto"/>
        <w:bottom w:val="none" w:sz="0" w:space="0" w:color="auto"/>
        <w:right w:val="none" w:sz="0" w:space="0" w:color="auto"/>
      </w:divBdr>
    </w:div>
    <w:div w:id="2122534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p.cz/sqw/text/text2.sqw?idd=2257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p.cz/sqw/text/text2.sqw?idd=225736" TargetMode="External"/><Relationship Id="rId5" Type="http://schemas.openxmlformats.org/officeDocument/2006/relationships/webSettings" Target="webSettings.xml"/><Relationship Id="rId10" Type="http://schemas.openxmlformats.org/officeDocument/2006/relationships/hyperlink" Target="https://www.psp.cz/sqw/text/text2.sqw?idd=225735" TargetMode="External"/><Relationship Id="rId4" Type="http://schemas.openxmlformats.org/officeDocument/2006/relationships/settings" Target="settings.xml"/><Relationship Id="rId9" Type="http://schemas.openxmlformats.org/officeDocument/2006/relationships/hyperlink" Target="https://www.psp.cz/sqw/text/text2.sqw?idd=22573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C0D5-7921-484B-A488-13D8C9A1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4085</TotalTime>
  <Pages>28</Pages>
  <Words>11847</Words>
  <Characters>69899</Characters>
  <Application>Microsoft Office Word</Application>
  <DocSecurity>0</DocSecurity>
  <Lines>582</Lines>
  <Paragraphs>163</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81583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Ptáčková Daniela</dc:creator>
  <cp:lastModifiedBy>Mgr. Miriama Štrbová</cp:lastModifiedBy>
  <cp:revision>224</cp:revision>
  <cp:lastPrinted>2023-04-06T09:15:00Z</cp:lastPrinted>
  <dcterms:created xsi:type="dcterms:W3CDTF">2022-04-07T12:38:00Z</dcterms:created>
  <dcterms:modified xsi:type="dcterms:W3CDTF">2023-04-06T09:20:00Z</dcterms:modified>
</cp:coreProperties>
</file>