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8D8A" w14:textId="56C3ADB7" w:rsidR="00A76322" w:rsidRPr="00A76322" w:rsidRDefault="00A76322" w:rsidP="00A76322">
      <w:pPr>
        <w:jc w:val="right"/>
        <w:rPr>
          <w:b/>
          <w:i/>
        </w:rPr>
      </w:pPr>
      <w:r w:rsidRPr="00A76322">
        <w:rPr>
          <w:b/>
          <w:i/>
        </w:rPr>
        <w:t>PS200314226</w:t>
      </w:r>
    </w:p>
    <w:tbl>
      <w:tblPr>
        <w:tblW w:w="9270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1172DA" w14:paraId="31E8C2AE" w14:textId="77777777" w:rsidTr="00AF61D0">
        <w:trPr>
          <w:trHeight w:val="2310"/>
        </w:trPr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E7BC3" w14:textId="77777777" w:rsidR="001172DA" w:rsidRDefault="001172DA" w:rsidP="00AF61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Parlament České republiky</w:t>
            </w:r>
          </w:p>
          <w:p w14:paraId="7A2ED0F6" w14:textId="77777777" w:rsidR="001172DA" w:rsidRDefault="001172DA" w:rsidP="00AF61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POSLANECKÁ SNĚMOVNA</w:t>
            </w:r>
          </w:p>
          <w:p w14:paraId="7113677F" w14:textId="77777777" w:rsidR="001172DA" w:rsidRDefault="001172DA" w:rsidP="00AF61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202</w:t>
            </w:r>
            <w:r>
              <w:rPr>
                <w:b/>
                <w:i/>
                <w:sz w:val="32"/>
                <w:szCs w:val="32"/>
              </w:rPr>
              <w:t>3</w:t>
            </w:r>
          </w:p>
          <w:p w14:paraId="10767657" w14:textId="77777777" w:rsidR="001172DA" w:rsidRDefault="001172DA" w:rsidP="00AF61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9. volební období</w:t>
            </w:r>
          </w:p>
          <w:p w14:paraId="2BA69D2E" w14:textId="77777777" w:rsidR="001172DA" w:rsidRDefault="001172DA" w:rsidP="00AF61D0">
            <w:pPr>
              <w:spacing w:before="24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Pozvánka</w:t>
            </w:r>
          </w:p>
        </w:tc>
      </w:tr>
      <w:tr w:rsidR="001172DA" w14:paraId="043E70B1" w14:textId="77777777" w:rsidTr="00AF61D0"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1664D" w14:textId="36DB1B65" w:rsidR="001172DA" w:rsidRDefault="001172DA" w:rsidP="00AF61D0">
            <w:pPr>
              <w:tabs>
                <w:tab w:val="left" w:pos="4044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na 16. schůzi</w:t>
            </w:r>
          </w:p>
        </w:tc>
      </w:tr>
      <w:tr w:rsidR="001172DA" w14:paraId="48F244D3" w14:textId="77777777" w:rsidTr="00AF61D0"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5EC2C" w14:textId="77777777" w:rsidR="001172DA" w:rsidRDefault="001172DA" w:rsidP="00AF61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výboru pro životní prostředí,</w:t>
            </w:r>
          </w:p>
        </w:tc>
      </w:tr>
      <w:tr w:rsidR="001172DA" w14:paraId="7D3DE350" w14:textId="77777777" w:rsidTr="00AF61D0"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741A0" w14:textId="6D4D7135" w:rsidR="001172DA" w:rsidRDefault="001172DA" w:rsidP="00AF61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která se koná ve středu 15. března 2023 od 12:30</w:t>
            </w:r>
          </w:p>
          <w:p w14:paraId="75AD4AF9" w14:textId="77777777" w:rsidR="001172DA" w:rsidRDefault="001172DA" w:rsidP="00AF61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 budově Poslanecké sněmovny, Sněmovní 1/1, 118 26 Praha 1</w:t>
            </w:r>
          </w:p>
          <w:p w14:paraId="142226F9" w14:textId="77777777" w:rsidR="001172DA" w:rsidRDefault="001172DA" w:rsidP="00AF61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místnost č. K49 / přízemí</w:t>
            </w:r>
          </w:p>
        </w:tc>
      </w:tr>
    </w:tbl>
    <w:p w14:paraId="4A46717E" w14:textId="77777777" w:rsidR="001172DA" w:rsidRDefault="001172DA" w:rsidP="001172DA">
      <w:pPr>
        <w:pBdr>
          <w:bottom w:val="single" w:sz="2" w:space="1" w:color="000000" w:shadow="1"/>
        </w:pBdr>
        <w:spacing w:after="0" w:line="240" w:lineRule="auto"/>
        <w:rPr>
          <w:color w:val="000000"/>
        </w:rPr>
      </w:pPr>
    </w:p>
    <w:p w14:paraId="0258DC22" w14:textId="704D60C3" w:rsidR="00C3459B" w:rsidRDefault="001172DA" w:rsidP="002E38E6">
      <w:pPr>
        <w:spacing w:before="240" w:line="254" w:lineRule="auto"/>
        <w:rPr>
          <w:u w:val="single"/>
        </w:rPr>
      </w:pPr>
      <w:r>
        <w:rPr>
          <w:u w:val="single"/>
        </w:rPr>
        <w:t>NÁVRH PROGRAMU:</w:t>
      </w:r>
    </w:p>
    <w:p w14:paraId="0A61EC36" w14:textId="77777777" w:rsidR="001C7AA2" w:rsidRDefault="001C7AA2" w:rsidP="0077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yellow"/>
        </w:rPr>
      </w:pPr>
    </w:p>
    <w:p w14:paraId="4A7A6399" w14:textId="2744D11B" w:rsidR="003A142C" w:rsidRPr="001C7AA2" w:rsidRDefault="001C7AA2" w:rsidP="001C7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  <w:r w:rsidRPr="001C7AA2">
        <w:rPr>
          <w:b/>
          <w:i/>
        </w:rPr>
        <w:t>12:</w:t>
      </w:r>
      <w:r w:rsidR="00775786">
        <w:rPr>
          <w:b/>
          <w:i/>
        </w:rPr>
        <w:t>30</w:t>
      </w:r>
      <w:r w:rsidRPr="001C7AA2">
        <w:rPr>
          <w:b/>
          <w:i/>
        </w:rPr>
        <w:t xml:space="preserve"> – 1</w:t>
      </w:r>
      <w:r w:rsidR="00775786">
        <w:rPr>
          <w:b/>
          <w:i/>
        </w:rPr>
        <w:t>2:45</w:t>
      </w:r>
    </w:p>
    <w:p w14:paraId="7A3696FF" w14:textId="4E026B11" w:rsidR="003A142C" w:rsidRPr="00C3459B" w:rsidRDefault="003A142C" w:rsidP="003A142C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ZPRÁVA KOMISE EVROPSKÉMU PARLAMENTU, RADĚ, EVROPSKÉMU HOSPODÁŘSKÉMU A SOCIÁLNÍMU VÝBORU A VÝBORU REGIONŮ První zpráva o monitorování a výhledu v oblasti nulového znečištění „Cesta k čistějšímu vzduchu, vodě a půdě pro Evropu“</w:t>
      </w:r>
    </w:p>
    <w:p w14:paraId="6451CE47" w14:textId="77777777" w:rsidR="001C7AA2" w:rsidRDefault="001C7AA2" w:rsidP="003A142C">
      <w:pPr>
        <w:spacing w:after="0" w:line="240" w:lineRule="auto"/>
        <w:jc w:val="both"/>
      </w:pPr>
    </w:p>
    <w:p w14:paraId="506944E4" w14:textId="3391E095" w:rsidR="003A142C" w:rsidRDefault="003A142C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C3459B">
        <w:t>Uvede zástupce Ministerstva životní</w:t>
      </w:r>
      <w:r w:rsidR="00E34828">
        <w:t>ho</w:t>
      </w:r>
      <w:r w:rsidRPr="00C3459B">
        <w:t xml:space="preserve"> prostředí</w:t>
      </w:r>
    </w:p>
    <w:p w14:paraId="7184B405" w14:textId="1A6AB6E5" w:rsidR="003A142C" w:rsidRDefault="003A142C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u w:val="single"/>
        </w:rPr>
      </w:pPr>
      <w:r w:rsidRPr="00C23761">
        <w:t>Zpravod</w:t>
      </w:r>
      <w:r w:rsidR="00C23761" w:rsidRPr="00C23761">
        <w:t xml:space="preserve">ajka poslankyně </w:t>
      </w:r>
      <w:r w:rsidR="00C23761" w:rsidRPr="00C23761">
        <w:rPr>
          <w:u w:val="single"/>
        </w:rPr>
        <w:t>Klára Kocmanová</w:t>
      </w:r>
    </w:p>
    <w:p w14:paraId="0AF71C87" w14:textId="77777777" w:rsidR="001C7AA2" w:rsidRDefault="001C7AA2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u w:val="single"/>
        </w:rPr>
      </w:pPr>
    </w:p>
    <w:p w14:paraId="6D4A2C86" w14:textId="69AF7C00" w:rsidR="001C7AA2" w:rsidRDefault="001C7AA2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u w:val="single"/>
        </w:rPr>
      </w:pPr>
    </w:p>
    <w:p w14:paraId="0C350889" w14:textId="77777777" w:rsidR="001C7AA2" w:rsidRDefault="001C7AA2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u w:val="single"/>
        </w:rPr>
      </w:pPr>
    </w:p>
    <w:p w14:paraId="07A8F3CE" w14:textId="3DB8EDC5" w:rsidR="003A142C" w:rsidRPr="001C7AA2" w:rsidRDefault="001C7AA2" w:rsidP="001C7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  <w:r w:rsidRPr="001C7AA2">
        <w:rPr>
          <w:b/>
          <w:i/>
        </w:rPr>
        <w:t>1</w:t>
      </w:r>
      <w:r w:rsidR="00775786">
        <w:rPr>
          <w:b/>
          <w:i/>
        </w:rPr>
        <w:t>2:45</w:t>
      </w:r>
      <w:r w:rsidRPr="001C7AA2">
        <w:rPr>
          <w:b/>
          <w:i/>
        </w:rPr>
        <w:t xml:space="preserve"> – 13:</w:t>
      </w:r>
      <w:r w:rsidR="00775786">
        <w:rPr>
          <w:b/>
          <w:i/>
        </w:rPr>
        <w:t>00</w:t>
      </w:r>
    </w:p>
    <w:p w14:paraId="488ED293" w14:textId="1D2FA956" w:rsidR="001C7AA2" w:rsidRDefault="003A142C" w:rsidP="003A142C">
      <w:pPr>
        <w:pStyle w:val="Default"/>
        <w:numPr>
          <w:ilvl w:val="0"/>
          <w:numId w:val="2"/>
        </w:numPr>
      </w:pPr>
      <w:r>
        <w:t xml:space="preserve">ZPRÁVA KOMISE EVROPSKÉMU PARLAMENTU, RADĚ, EVROPSKÉMU HOSPODÁŘSKÉMU A SOCIÁLNÍMU VÝBORU A VÝBORU REGIONŮ. Třetí výhled pro čisté ovzduší  </w:t>
      </w:r>
    </w:p>
    <w:p w14:paraId="487FFB7E" w14:textId="77777777" w:rsidR="001C7AA2" w:rsidRDefault="001C7AA2" w:rsidP="001C7AA2">
      <w:pPr>
        <w:pStyle w:val="Default"/>
        <w:ind w:left="644"/>
      </w:pPr>
    </w:p>
    <w:p w14:paraId="212930FC" w14:textId="7D3A4FA9" w:rsidR="003A142C" w:rsidRDefault="003A142C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C3459B">
        <w:t>Uvede zástupce Ministerstva životní</w:t>
      </w:r>
      <w:r w:rsidR="00E34828">
        <w:t>ho</w:t>
      </w:r>
      <w:r w:rsidRPr="00C3459B">
        <w:t xml:space="preserve"> prostředí</w:t>
      </w:r>
    </w:p>
    <w:p w14:paraId="548C7331" w14:textId="18C4DDDC" w:rsidR="002E38E6" w:rsidRDefault="003B30F3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u w:val="single"/>
        </w:rPr>
      </w:pPr>
      <w:r w:rsidRPr="003B30F3">
        <w:t xml:space="preserve">Zpravodaj poslanec </w:t>
      </w:r>
      <w:r w:rsidRPr="003B30F3">
        <w:rPr>
          <w:u w:val="single"/>
        </w:rPr>
        <w:t xml:space="preserve">Ing. </w:t>
      </w:r>
      <w:r w:rsidR="000D039B">
        <w:rPr>
          <w:u w:val="single"/>
        </w:rPr>
        <w:t>Ondřej Babka</w:t>
      </w:r>
    </w:p>
    <w:p w14:paraId="487E191A" w14:textId="77777777" w:rsidR="001C7AA2" w:rsidRDefault="001C7AA2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u w:val="single"/>
        </w:rPr>
      </w:pPr>
    </w:p>
    <w:p w14:paraId="5A9CCAAB" w14:textId="77777777" w:rsidR="001C7AA2" w:rsidRDefault="001C7AA2" w:rsidP="001C7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14:paraId="66482E7B" w14:textId="77777777" w:rsidR="001C7AA2" w:rsidRDefault="001C7AA2" w:rsidP="001C7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14:paraId="72E46A69" w14:textId="527C249C" w:rsidR="00BE7C34" w:rsidRPr="001C7AA2" w:rsidRDefault="001C7AA2" w:rsidP="001C7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  <w:r w:rsidRPr="001C7AA2">
        <w:rPr>
          <w:b/>
          <w:i/>
        </w:rPr>
        <w:t>13:</w:t>
      </w:r>
      <w:r w:rsidR="00775786">
        <w:rPr>
          <w:b/>
          <w:i/>
        </w:rPr>
        <w:t>00</w:t>
      </w:r>
      <w:r w:rsidRPr="001C7AA2">
        <w:rPr>
          <w:b/>
          <w:i/>
        </w:rPr>
        <w:t xml:space="preserve"> – 1</w:t>
      </w:r>
      <w:r w:rsidR="00775786">
        <w:rPr>
          <w:b/>
          <w:i/>
        </w:rPr>
        <w:t>3:45</w:t>
      </w:r>
    </w:p>
    <w:p w14:paraId="1FE75EAB" w14:textId="0548C50D" w:rsidR="00BE7C34" w:rsidRPr="001C7AA2" w:rsidRDefault="00BE7C34" w:rsidP="001C7AA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C3459B">
        <w:t>Urgentní požadavek občanů obce Nelahozeves. Požadavek se týká neodkladného pokračování sanace skládky nebezpečného odpadu</w:t>
      </w:r>
      <w:r>
        <w:t xml:space="preserve"> – petice</w:t>
      </w:r>
    </w:p>
    <w:p w14:paraId="53BC2B82" w14:textId="77777777" w:rsidR="001C7AA2" w:rsidRPr="001C7AA2" w:rsidRDefault="001C7AA2" w:rsidP="001C7AA2">
      <w:pPr>
        <w:pStyle w:val="Odstavecseseznamem"/>
        <w:spacing w:after="0" w:line="240" w:lineRule="auto"/>
        <w:ind w:left="644"/>
        <w:jc w:val="both"/>
        <w:rPr>
          <w:b/>
          <w:i/>
        </w:rPr>
      </w:pPr>
    </w:p>
    <w:p w14:paraId="27036A48" w14:textId="4A3D0ED7" w:rsidR="00A74B77" w:rsidRDefault="00BE7C34" w:rsidP="00BE7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firstLine="696"/>
        <w:jc w:val="right"/>
      </w:pPr>
      <w:r>
        <w:t>Uvede zástupce</w:t>
      </w:r>
      <w:r w:rsidR="00E34828">
        <w:t xml:space="preserve"> petentů,</w:t>
      </w:r>
      <w:r>
        <w:t xml:space="preserve"> Ministerstva životního prostředí</w:t>
      </w:r>
      <w:r w:rsidR="00E34828">
        <w:t>, Ministerstva financí a České inspekce životního prostředí</w:t>
      </w:r>
    </w:p>
    <w:p w14:paraId="0A279027" w14:textId="0E607F61" w:rsidR="00BE7C34" w:rsidRDefault="00BE7C34" w:rsidP="00BE7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firstLine="696"/>
        <w:jc w:val="right"/>
        <w:rPr>
          <w:u w:val="single"/>
        </w:rPr>
      </w:pPr>
      <w:r w:rsidRPr="009935A3">
        <w:t>Zpravodaj posl</w:t>
      </w:r>
      <w:r>
        <w:t xml:space="preserve">anec </w:t>
      </w:r>
      <w:r w:rsidRPr="00115848">
        <w:rPr>
          <w:u w:val="single"/>
        </w:rPr>
        <w:t>Mgr. Richard Brabec</w:t>
      </w:r>
    </w:p>
    <w:p w14:paraId="5C890022" w14:textId="0ED70766" w:rsidR="001C7AA2" w:rsidRDefault="001C7AA2" w:rsidP="00BE7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firstLine="696"/>
        <w:jc w:val="right"/>
        <w:rPr>
          <w:u w:val="single"/>
        </w:rPr>
      </w:pPr>
    </w:p>
    <w:p w14:paraId="6A438EDF" w14:textId="69951EE6" w:rsidR="001C7AA2" w:rsidRDefault="001C7AA2" w:rsidP="00BE7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firstLine="696"/>
        <w:jc w:val="right"/>
        <w:rPr>
          <w:u w:val="single"/>
        </w:rPr>
      </w:pPr>
    </w:p>
    <w:p w14:paraId="18CF4110" w14:textId="77777777" w:rsidR="001C7AA2" w:rsidRDefault="001C7AA2" w:rsidP="00BE7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firstLine="696"/>
        <w:jc w:val="right"/>
        <w:rPr>
          <w:u w:val="single"/>
        </w:rPr>
      </w:pPr>
    </w:p>
    <w:p w14:paraId="2767F02E" w14:textId="27FB9E3C" w:rsidR="002E38E6" w:rsidRPr="001C7AA2" w:rsidRDefault="001C7AA2" w:rsidP="00B05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  <w:r w:rsidRPr="001C7AA2">
        <w:rPr>
          <w:b/>
          <w:i/>
        </w:rPr>
        <w:lastRenderedPageBreak/>
        <w:t>1</w:t>
      </w:r>
      <w:r w:rsidR="00775786">
        <w:rPr>
          <w:b/>
          <w:i/>
        </w:rPr>
        <w:t>3:45</w:t>
      </w:r>
      <w:r w:rsidRPr="001C7AA2">
        <w:rPr>
          <w:b/>
          <w:i/>
        </w:rPr>
        <w:t xml:space="preserve"> – 14:</w:t>
      </w:r>
      <w:r w:rsidR="00775786">
        <w:rPr>
          <w:b/>
          <w:i/>
        </w:rPr>
        <w:t>30</w:t>
      </w:r>
    </w:p>
    <w:p w14:paraId="34A0C6AE" w14:textId="5AFFC8D3" w:rsidR="002E38E6" w:rsidRDefault="002E38E6" w:rsidP="002E38E6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3459B">
        <w:t xml:space="preserve">Zpráva o životním prostředí </w:t>
      </w:r>
      <w:r w:rsidR="00B054DB">
        <w:t>České republiky</w:t>
      </w:r>
      <w:r w:rsidRPr="00C3459B">
        <w:t xml:space="preserve"> 2021</w:t>
      </w:r>
      <w:r w:rsidR="00B054DB">
        <w:t xml:space="preserve"> /ST 373/</w:t>
      </w:r>
    </w:p>
    <w:p w14:paraId="21C827D6" w14:textId="77777777" w:rsidR="001C7AA2" w:rsidRPr="001C7AA2" w:rsidRDefault="001C7AA2" w:rsidP="001C7AA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</w:pPr>
    </w:p>
    <w:p w14:paraId="16F2C805" w14:textId="77777777" w:rsidR="002E38E6" w:rsidRPr="00C3459B" w:rsidRDefault="002E38E6" w:rsidP="002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C3459B">
        <w:t>Uvede zástupce Ministerstva životní prostředí</w:t>
      </w:r>
    </w:p>
    <w:p w14:paraId="7AF0343D" w14:textId="3CCCF168" w:rsidR="002E38E6" w:rsidRDefault="002E38E6" w:rsidP="002E38E6">
      <w:pPr>
        <w:spacing w:after="0" w:line="240" w:lineRule="auto"/>
        <w:jc w:val="right"/>
        <w:rPr>
          <w:u w:val="single"/>
        </w:rPr>
      </w:pPr>
      <w:r w:rsidRPr="00C3459B">
        <w:t xml:space="preserve">Zpravodaj poslanec </w:t>
      </w:r>
      <w:r w:rsidRPr="00C3459B">
        <w:rPr>
          <w:u w:val="single"/>
        </w:rPr>
        <w:t>Ing. Lukáš Vlček</w:t>
      </w:r>
    </w:p>
    <w:p w14:paraId="1D55E7F1" w14:textId="03AFD522" w:rsidR="001C7AA2" w:rsidRDefault="001C7AA2" w:rsidP="002E38E6">
      <w:pPr>
        <w:spacing w:after="0" w:line="240" w:lineRule="auto"/>
        <w:jc w:val="right"/>
        <w:rPr>
          <w:u w:val="single"/>
        </w:rPr>
      </w:pPr>
    </w:p>
    <w:p w14:paraId="0B901EE5" w14:textId="61FFBEAE" w:rsidR="001C7AA2" w:rsidRDefault="001C7AA2" w:rsidP="002E38E6">
      <w:pPr>
        <w:spacing w:after="0" w:line="240" w:lineRule="auto"/>
        <w:jc w:val="right"/>
        <w:rPr>
          <w:u w:val="single"/>
        </w:rPr>
      </w:pPr>
    </w:p>
    <w:p w14:paraId="2B42F812" w14:textId="77777777" w:rsidR="001C7AA2" w:rsidRDefault="001C7AA2" w:rsidP="002E38E6">
      <w:pPr>
        <w:spacing w:after="0" w:line="240" w:lineRule="auto"/>
        <w:jc w:val="right"/>
        <w:rPr>
          <w:u w:val="single"/>
        </w:rPr>
      </w:pPr>
    </w:p>
    <w:p w14:paraId="0E687700" w14:textId="52B2710A" w:rsidR="001C7AA2" w:rsidRPr="001C7AA2" w:rsidRDefault="001C7AA2" w:rsidP="001C7AA2">
      <w:pPr>
        <w:spacing w:after="0" w:line="240" w:lineRule="auto"/>
        <w:rPr>
          <w:b/>
          <w:i/>
        </w:rPr>
      </w:pPr>
      <w:r w:rsidRPr="001C7AA2">
        <w:rPr>
          <w:b/>
          <w:i/>
        </w:rPr>
        <w:t>14:</w:t>
      </w:r>
      <w:r w:rsidR="00775786">
        <w:rPr>
          <w:b/>
          <w:i/>
        </w:rPr>
        <w:t>30</w:t>
      </w:r>
      <w:r w:rsidRPr="001C7AA2">
        <w:rPr>
          <w:b/>
          <w:i/>
        </w:rPr>
        <w:t xml:space="preserve"> – 14:</w:t>
      </w:r>
      <w:r w:rsidR="00775786">
        <w:rPr>
          <w:b/>
          <w:i/>
        </w:rPr>
        <w:t>40</w:t>
      </w:r>
    </w:p>
    <w:p w14:paraId="0845E5FB" w14:textId="32FDEABE" w:rsidR="001C7AA2" w:rsidRDefault="001C7AA2" w:rsidP="001C7AA2">
      <w:pPr>
        <w:pStyle w:val="Odstavecseseznamem"/>
        <w:numPr>
          <w:ilvl w:val="0"/>
          <w:numId w:val="2"/>
        </w:numPr>
        <w:spacing w:after="0" w:line="240" w:lineRule="auto"/>
      </w:pPr>
      <w:r w:rsidRPr="001C7AA2">
        <w:t>Různé</w:t>
      </w:r>
    </w:p>
    <w:p w14:paraId="522353AA" w14:textId="67BEDF5B" w:rsidR="001C7AA2" w:rsidRDefault="001C7AA2" w:rsidP="001C7AA2">
      <w:pPr>
        <w:spacing w:after="0" w:line="240" w:lineRule="auto"/>
      </w:pPr>
    </w:p>
    <w:p w14:paraId="208B87C4" w14:textId="77777777" w:rsidR="001C7AA2" w:rsidRDefault="001C7AA2" w:rsidP="001C7AA2">
      <w:pPr>
        <w:spacing w:after="0" w:line="240" w:lineRule="auto"/>
      </w:pPr>
    </w:p>
    <w:p w14:paraId="293C9E46" w14:textId="74F97A7E" w:rsidR="001C7AA2" w:rsidRDefault="001C7AA2" w:rsidP="001C7AA2">
      <w:pPr>
        <w:spacing w:after="0" w:line="240" w:lineRule="auto"/>
      </w:pPr>
    </w:p>
    <w:p w14:paraId="21DD304E" w14:textId="7C9ABDF9" w:rsidR="001C7AA2" w:rsidRPr="001C7AA2" w:rsidRDefault="001C7AA2" w:rsidP="001C7AA2">
      <w:pPr>
        <w:spacing w:after="0" w:line="240" w:lineRule="auto"/>
        <w:rPr>
          <w:b/>
          <w:i/>
        </w:rPr>
      </w:pPr>
      <w:r w:rsidRPr="001C7AA2">
        <w:rPr>
          <w:b/>
          <w:i/>
        </w:rPr>
        <w:t>14:</w:t>
      </w:r>
      <w:r w:rsidR="00775786">
        <w:rPr>
          <w:b/>
          <w:i/>
        </w:rPr>
        <w:t>40</w:t>
      </w:r>
      <w:r w:rsidRPr="001C7AA2">
        <w:rPr>
          <w:b/>
          <w:i/>
        </w:rPr>
        <w:t xml:space="preserve"> – 1</w:t>
      </w:r>
      <w:r w:rsidR="00775786">
        <w:rPr>
          <w:b/>
          <w:i/>
        </w:rPr>
        <w:t>4:45</w:t>
      </w:r>
    </w:p>
    <w:p w14:paraId="7F5FDBE7" w14:textId="14D4CABA" w:rsidR="001C7AA2" w:rsidRPr="001C7AA2" w:rsidRDefault="001C7AA2" w:rsidP="001C7AA2">
      <w:pPr>
        <w:pStyle w:val="Odstavecseseznamem"/>
        <w:numPr>
          <w:ilvl w:val="0"/>
          <w:numId w:val="2"/>
        </w:numPr>
        <w:spacing w:after="0" w:line="240" w:lineRule="auto"/>
      </w:pPr>
      <w:r w:rsidRPr="001C7AA2">
        <w:t>Návrh termínu a pořadu příští schůze výboru</w:t>
      </w:r>
    </w:p>
    <w:p w14:paraId="263D85A5" w14:textId="77777777" w:rsidR="002E38E6" w:rsidRDefault="002E38E6" w:rsidP="00BE7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firstLine="696"/>
        <w:jc w:val="right"/>
        <w:rPr>
          <w:u w:val="single"/>
        </w:rPr>
      </w:pPr>
    </w:p>
    <w:p w14:paraId="22235B16" w14:textId="77777777" w:rsidR="00BE7C34" w:rsidRDefault="00BE7C34" w:rsidP="003A1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highlight w:val="yellow"/>
        </w:rPr>
      </w:pPr>
    </w:p>
    <w:p w14:paraId="7B95B8E5" w14:textId="56B71A98" w:rsidR="001172DA" w:rsidRDefault="001172DA" w:rsidP="00EE1F1D">
      <w:pPr>
        <w:spacing w:after="0" w:line="240" w:lineRule="auto"/>
        <w:rPr>
          <w:rFonts w:eastAsiaTheme="minorHAnsi"/>
          <w:color w:val="000000"/>
          <w:lang w:eastAsia="en-US"/>
        </w:rPr>
      </w:pPr>
    </w:p>
    <w:p w14:paraId="4984262A" w14:textId="77777777" w:rsidR="00EE1F1D" w:rsidRDefault="00EE1F1D" w:rsidP="00EE1F1D">
      <w:pPr>
        <w:spacing w:after="0" w:line="240" w:lineRule="auto"/>
        <w:rPr>
          <w:color w:val="000000"/>
        </w:rPr>
      </w:pPr>
    </w:p>
    <w:p w14:paraId="39E3140A" w14:textId="77777777" w:rsidR="001172DA" w:rsidRDefault="001172DA" w:rsidP="001172DA">
      <w:pPr>
        <w:spacing w:after="0" w:line="240" w:lineRule="auto"/>
        <w:ind w:left="4956" w:firstLine="707"/>
        <w:rPr>
          <w:color w:val="000000"/>
        </w:rPr>
      </w:pPr>
    </w:p>
    <w:p w14:paraId="0A659938" w14:textId="77777777" w:rsidR="001C7AA2" w:rsidRDefault="001C7AA2" w:rsidP="001172DA">
      <w:pPr>
        <w:spacing w:after="0" w:line="240" w:lineRule="auto"/>
        <w:ind w:left="4956" w:firstLine="707"/>
        <w:rPr>
          <w:color w:val="000000"/>
        </w:rPr>
      </w:pPr>
    </w:p>
    <w:p w14:paraId="675E4CEB" w14:textId="2FA97E7B" w:rsidR="001C7AA2" w:rsidRDefault="001C7AA2" w:rsidP="001172DA">
      <w:pPr>
        <w:spacing w:after="0" w:line="240" w:lineRule="auto"/>
        <w:ind w:left="4956" w:firstLine="707"/>
        <w:rPr>
          <w:color w:val="000000"/>
        </w:rPr>
      </w:pPr>
    </w:p>
    <w:p w14:paraId="1466083B" w14:textId="29568737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778E2344" w14:textId="22EBE330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4E77691A" w14:textId="5607DAEB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0666465C" w14:textId="1CA5FADC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26958FAF" w14:textId="52B5E42C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26FF3D49" w14:textId="28DED012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06E0FF03" w14:textId="00A3B99C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24144CE5" w14:textId="39D6C203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7EDDC3BE" w14:textId="1CAB3FAB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70B64F78" w14:textId="1D13B252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17ACB3DB" w14:textId="577C97A6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5E5C2439" w14:textId="77777777" w:rsidR="00764FB7" w:rsidRDefault="00764FB7" w:rsidP="001172DA">
      <w:pPr>
        <w:spacing w:after="0" w:line="240" w:lineRule="auto"/>
        <w:ind w:left="4956" w:firstLine="707"/>
        <w:rPr>
          <w:color w:val="000000"/>
        </w:rPr>
      </w:pPr>
    </w:p>
    <w:p w14:paraId="196A7FF7" w14:textId="77777777" w:rsidR="001C7AA2" w:rsidRDefault="001C7AA2" w:rsidP="001172DA">
      <w:pPr>
        <w:spacing w:after="0" w:line="240" w:lineRule="auto"/>
        <w:ind w:left="4956" w:firstLine="707"/>
        <w:rPr>
          <w:color w:val="000000"/>
        </w:rPr>
      </w:pPr>
    </w:p>
    <w:p w14:paraId="32FF714E" w14:textId="77777777" w:rsidR="001C7AA2" w:rsidRDefault="001C7AA2" w:rsidP="001172DA">
      <w:pPr>
        <w:spacing w:after="0" w:line="240" w:lineRule="auto"/>
        <w:ind w:left="4956" w:firstLine="707"/>
        <w:rPr>
          <w:color w:val="000000"/>
        </w:rPr>
      </w:pPr>
    </w:p>
    <w:p w14:paraId="70B93573" w14:textId="77777777" w:rsidR="001C7AA2" w:rsidRDefault="001C7AA2" w:rsidP="00E34828">
      <w:pPr>
        <w:spacing w:after="0" w:line="240" w:lineRule="auto"/>
        <w:rPr>
          <w:color w:val="000000"/>
        </w:rPr>
      </w:pPr>
    </w:p>
    <w:p w14:paraId="67C0255F" w14:textId="77777777" w:rsidR="001C7AA2" w:rsidRDefault="001C7AA2" w:rsidP="001C7AA2">
      <w:pPr>
        <w:spacing w:after="0" w:line="240" w:lineRule="auto"/>
        <w:rPr>
          <w:color w:val="000000"/>
        </w:rPr>
      </w:pPr>
    </w:p>
    <w:p w14:paraId="57849E5F" w14:textId="4F4348DE" w:rsidR="001172DA" w:rsidRDefault="001172DA" w:rsidP="001172DA">
      <w:pPr>
        <w:spacing w:after="0" w:line="240" w:lineRule="auto"/>
        <w:ind w:left="4956" w:firstLine="707"/>
        <w:rPr>
          <w:color w:val="000000"/>
        </w:rPr>
      </w:pPr>
      <w:r>
        <w:rPr>
          <w:color w:val="000000"/>
        </w:rPr>
        <w:t xml:space="preserve">     Ing. Jana KRUTÁKOVÁ</w:t>
      </w:r>
      <w:r w:rsidR="00A76322">
        <w:rPr>
          <w:color w:val="000000"/>
        </w:rPr>
        <w:t xml:space="preserve"> v. r.</w:t>
      </w:r>
      <w:bookmarkStart w:id="0" w:name="_GoBack"/>
      <w:bookmarkEnd w:id="0"/>
    </w:p>
    <w:p w14:paraId="15BC7B14" w14:textId="77777777" w:rsidR="001172DA" w:rsidRDefault="001172DA" w:rsidP="001172DA">
      <w:pPr>
        <w:spacing w:after="0" w:line="240" w:lineRule="auto"/>
        <w:ind w:left="5664" w:firstLine="707"/>
        <w:rPr>
          <w:color w:val="000000"/>
        </w:rPr>
      </w:pPr>
      <w:r>
        <w:rPr>
          <w:color w:val="000000"/>
        </w:rPr>
        <w:t xml:space="preserve">      </w:t>
      </w:r>
      <w:r>
        <w:t>p</w:t>
      </w:r>
      <w:r>
        <w:rPr>
          <w:color w:val="000000"/>
        </w:rPr>
        <w:t>ředsedkyně</w:t>
      </w:r>
    </w:p>
    <w:p w14:paraId="7ACA7C90" w14:textId="4333A2BB" w:rsidR="001172DA" w:rsidRDefault="001172DA" w:rsidP="001172DA">
      <w:pPr>
        <w:spacing w:after="0" w:line="240" w:lineRule="auto"/>
        <w:ind w:left="5664" w:firstLine="707"/>
        <w:rPr>
          <w:color w:val="000000"/>
        </w:rPr>
      </w:pPr>
    </w:p>
    <w:p w14:paraId="2EF6B1C2" w14:textId="77777777" w:rsidR="001C7AA2" w:rsidRDefault="001C7AA2" w:rsidP="001172DA">
      <w:pPr>
        <w:spacing w:after="0" w:line="240" w:lineRule="auto"/>
        <w:ind w:left="5664" w:firstLine="707"/>
        <w:rPr>
          <w:color w:val="000000"/>
        </w:rPr>
      </w:pPr>
    </w:p>
    <w:p w14:paraId="45199966" w14:textId="77777777" w:rsidR="001172DA" w:rsidRDefault="001172DA" w:rsidP="001172DA">
      <w:pPr>
        <w:spacing w:after="0" w:line="240" w:lineRule="auto"/>
        <w:ind w:left="5664" w:firstLine="707"/>
        <w:rPr>
          <w:color w:val="000000"/>
        </w:rPr>
      </w:pPr>
    </w:p>
    <w:p w14:paraId="021EA5EA" w14:textId="77777777" w:rsidR="001172DA" w:rsidRDefault="001172DA" w:rsidP="001172DA">
      <w:pPr>
        <w:spacing w:after="0" w:line="240" w:lineRule="auto"/>
        <w:ind w:left="5664" w:firstLine="707"/>
        <w:rPr>
          <w:color w:val="000000"/>
        </w:rPr>
      </w:pPr>
    </w:p>
    <w:p w14:paraId="6CCFBCE6" w14:textId="77777777" w:rsidR="001172DA" w:rsidRDefault="001172DA" w:rsidP="001172DA">
      <w:pP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   __________</w:t>
      </w:r>
    </w:p>
    <w:p w14:paraId="788EBAEA" w14:textId="77777777" w:rsidR="001172DA" w:rsidRDefault="001172DA" w:rsidP="001172DA">
      <w:pPr>
        <w:spacing w:before="60" w:after="60" w:line="240" w:lineRule="auto"/>
        <w:jc w:val="both"/>
        <w:rPr>
          <w:i/>
          <w:sz w:val="20"/>
          <w:szCs w:val="22"/>
        </w:rPr>
      </w:pPr>
      <w:bookmarkStart w:id="1" w:name="_heading=h.y9mukoru3fe2"/>
      <w:bookmarkEnd w:id="1"/>
      <w:r>
        <w:rPr>
          <w:i/>
          <w:sz w:val="20"/>
          <w:szCs w:val="22"/>
        </w:rPr>
        <w:t>Uvedené časy jsou pouze orientační.</w:t>
      </w:r>
    </w:p>
    <w:p w14:paraId="16A5A16A" w14:textId="77777777" w:rsidR="001172DA" w:rsidRDefault="001172DA" w:rsidP="001172DA">
      <w:pPr>
        <w:spacing w:before="60" w:after="60" w:line="240" w:lineRule="auto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Vzhledem k omezené kapacitě zasedací místnosti proveďte svou registraci na </w:t>
      </w:r>
      <w:hyperlink r:id="rId5" w:history="1">
        <w:r>
          <w:rPr>
            <w:rStyle w:val="Hypertextovodkaz"/>
            <w:i/>
            <w:sz w:val="20"/>
            <w:szCs w:val="22"/>
          </w:rPr>
          <w:t>vzp@psp.cz</w:t>
        </w:r>
      </w:hyperlink>
      <w:r>
        <w:rPr>
          <w:i/>
          <w:sz w:val="20"/>
          <w:szCs w:val="22"/>
        </w:rPr>
        <w:t xml:space="preserve">. </w:t>
      </w:r>
    </w:p>
    <w:p w14:paraId="6B2E2377" w14:textId="75719DFE" w:rsidR="001172DA" w:rsidRDefault="001172DA" w:rsidP="001172DA">
      <w:pPr>
        <w:spacing w:after="0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Jednání výboru lze sledovat prostřednictvím videokonference pomocí následujícího odkazu: </w:t>
      </w:r>
    </w:p>
    <w:p w14:paraId="22C70E3D" w14:textId="43A03079" w:rsidR="00285E15" w:rsidRDefault="00A76322" w:rsidP="001172DA">
      <w:pPr>
        <w:spacing w:after="0"/>
        <w:rPr>
          <w:i/>
          <w:color w:val="0563C1" w:themeColor="hyperlink"/>
          <w:sz w:val="20"/>
          <w:szCs w:val="22"/>
          <w:u w:val="single"/>
        </w:rPr>
      </w:pPr>
      <w:hyperlink r:id="rId6" w:history="1">
        <w:r w:rsidR="000670CA" w:rsidRPr="00FA5D57">
          <w:rPr>
            <w:rStyle w:val="Hypertextovodkaz"/>
            <w:i/>
            <w:sz w:val="20"/>
            <w:szCs w:val="22"/>
          </w:rPr>
          <w:t>https://pspcz.webex.com/pspcz/j.php?MTID=m4d21f807efb534f822d85c994384b814</w:t>
        </w:r>
      </w:hyperlink>
      <w:r w:rsidR="000670CA">
        <w:rPr>
          <w:i/>
          <w:color w:val="0563C1" w:themeColor="hyperlink"/>
          <w:sz w:val="20"/>
          <w:szCs w:val="22"/>
          <w:u w:val="single"/>
        </w:rPr>
        <w:t xml:space="preserve"> </w:t>
      </w:r>
    </w:p>
    <w:p w14:paraId="7AF3960C" w14:textId="77777777" w:rsidR="00CA7EBB" w:rsidRDefault="00CA7EBB"/>
    <w:sectPr w:rsidR="00CA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10C8"/>
    <w:multiLevelType w:val="hybridMultilevel"/>
    <w:tmpl w:val="34DAF7C0"/>
    <w:lvl w:ilvl="0" w:tplc="3DB6F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C76F37"/>
    <w:multiLevelType w:val="hybridMultilevel"/>
    <w:tmpl w:val="34DAF7C0"/>
    <w:lvl w:ilvl="0" w:tplc="3DB6F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9B7BAB"/>
    <w:multiLevelType w:val="hybridMultilevel"/>
    <w:tmpl w:val="34DAF7C0"/>
    <w:lvl w:ilvl="0" w:tplc="3DB6F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2920BF"/>
    <w:multiLevelType w:val="hybridMultilevel"/>
    <w:tmpl w:val="94C276D2"/>
    <w:lvl w:ilvl="0" w:tplc="EB5CE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F3B08"/>
    <w:multiLevelType w:val="hybridMultilevel"/>
    <w:tmpl w:val="34DAF7C0"/>
    <w:lvl w:ilvl="0" w:tplc="3DB6F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BC65BB"/>
    <w:multiLevelType w:val="hybridMultilevel"/>
    <w:tmpl w:val="34DAF7C0"/>
    <w:lvl w:ilvl="0" w:tplc="3DB6F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937421"/>
    <w:multiLevelType w:val="hybridMultilevel"/>
    <w:tmpl w:val="34DAF7C0"/>
    <w:lvl w:ilvl="0" w:tplc="3DB6F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2C401D"/>
    <w:multiLevelType w:val="hybridMultilevel"/>
    <w:tmpl w:val="7856F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B3F63"/>
    <w:multiLevelType w:val="hybridMultilevel"/>
    <w:tmpl w:val="34DAF7C0"/>
    <w:lvl w:ilvl="0" w:tplc="3DB6F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DF"/>
    <w:rsid w:val="00053469"/>
    <w:rsid w:val="000670CA"/>
    <w:rsid w:val="000D039B"/>
    <w:rsid w:val="00115848"/>
    <w:rsid w:val="001172DA"/>
    <w:rsid w:val="00134887"/>
    <w:rsid w:val="001C7AA2"/>
    <w:rsid w:val="00285E15"/>
    <w:rsid w:val="002961D8"/>
    <w:rsid w:val="002E38E6"/>
    <w:rsid w:val="00322F52"/>
    <w:rsid w:val="003A142C"/>
    <w:rsid w:val="003B30F3"/>
    <w:rsid w:val="00764FB7"/>
    <w:rsid w:val="00775786"/>
    <w:rsid w:val="00A74B77"/>
    <w:rsid w:val="00A76322"/>
    <w:rsid w:val="00B054DB"/>
    <w:rsid w:val="00BE7C34"/>
    <w:rsid w:val="00C23761"/>
    <w:rsid w:val="00C3459B"/>
    <w:rsid w:val="00CA7EBB"/>
    <w:rsid w:val="00CF6ADF"/>
    <w:rsid w:val="00DA3E43"/>
    <w:rsid w:val="00E34828"/>
    <w:rsid w:val="00E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80D4"/>
  <w15:chartTrackingRefBased/>
  <w15:docId w15:val="{BD661ADD-6AB4-4AF4-85E4-8BF39DC8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2DA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72D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172DA"/>
    <w:pPr>
      <w:ind w:left="720"/>
      <w:contextualSpacing/>
    </w:pPr>
  </w:style>
  <w:style w:type="paragraph" w:customStyle="1" w:styleId="Default">
    <w:name w:val="Default"/>
    <w:rsid w:val="00C34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pcz.webex.com/pspcz/j.php?MTID=m4d21f807efb534f822d85c994384b814" TargetMode="External"/><Relationship Id="rId5" Type="http://schemas.openxmlformats.org/officeDocument/2006/relationships/hyperlink" Target="mailto:vzp@p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Drtina</dc:creator>
  <cp:keywords/>
  <dc:description/>
  <cp:lastModifiedBy>Eva Vondráčková</cp:lastModifiedBy>
  <cp:revision>14</cp:revision>
  <cp:lastPrinted>2023-03-08T06:38:00Z</cp:lastPrinted>
  <dcterms:created xsi:type="dcterms:W3CDTF">2023-02-24T13:37:00Z</dcterms:created>
  <dcterms:modified xsi:type="dcterms:W3CDTF">2023-03-08T06:42:00Z</dcterms:modified>
</cp:coreProperties>
</file>