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4B7DD2" w:rsidP="0069313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F049C9">
        <w:rPr>
          <w:sz w:val="24"/>
          <w:szCs w:val="24"/>
        </w:rPr>
        <w:t>3</w:t>
      </w:r>
    </w:p>
    <w:p w:rsidR="00F51849" w:rsidRPr="00693139" w:rsidRDefault="004B7DD2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B35CDD">
        <w:rPr>
          <w:sz w:val="28"/>
          <w:szCs w:val="28"/>
        </w:rPr>
        <w:t>5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7073DF">
        <w:rPr>
          <w:sz w:val="28"/>
          <w:szCs w:val="28"/>
        </w:rPr>
        <w:t>sociálně zdravotní pomezí</w:t>
      </w:r>
      <w:r w:rsidR="00005569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9C621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v</w:t>
      </w:r>
      <w:r w:rsidR="001C1B94">
        <w:rPr>
          <w:sz w:val="28"/>
          <w:szCs w:val="28"/>
        </w:rPr>
        <w:t xml:space="preserve">e </w:t>
      </w:r>
      <w:r w:rsidR="0042784D">
        <w:rPr>
          <w:sz w:val="28"/>
          <w:szCs w:val="28"/>
        </w:rPr>
        <w:t>středu</w:t>
      </w:r>
      <w:r w:rsidR="00E529D1">
        <w:rPr>
          <w:sz w:val="28"/>
          <w:szCs w:val="28"/>
        </w:rPr>
        <w:t xml:space="preserve"> </w:t>
      </w:r>
      <w:r w:rsidR="00167EA0">
        <w:rPr>
          <w:sz w:val="28"/>
          <w:szCs w:val="28"/>
        </w:rPr>
        <w:t>22</w:t>
      </w:r>
      <w:r w:rsidR="00E529D1">
        <w:rPr>
          <w:sz w:val="28"/>
          <w:szCs w:val="28"/>
        </w:rPr>
        <w:t xml:space="preserve">. </w:t>
      </w:r>
      <w:r w:rsidR="00B35CDD">
        <w:rPr>
          <w:sz w:val="28"/>
          <w:szCs w:val="28"/>
        </w:rPr>
        <w:t>břez</w:t>
      </w:r>
      <w:r w:rsidR="0042784D">
        <w:rPr>
          <w:sz w:val="28"/>
          <w:szCs w:val="28"/>
        </w:rPr>
        <w:t>na</w:t>
      </w:r>
      <w:r w:rsidR="001C1B94">
        <w:rPr>
          <w:sz w:val="28"/>
          <w:szCs w:val="28"/>
        </w:rPr>
        <w:t xml:space="preserve"> </w:t>
      </w:r>
      <w:r w:rsidR="004B7DD2">
        <w:rPr>
          <w:sz w:val="28"/>
          <w:szCs w:val="28"/>
        </w:rPr>
        <w:t>202</w:t>
      </w:r>
      <w:r w:rsidR="00B35CDD">
        <w:rPr>
          <w:sz w:val="28"/>
          <w:szCs w:val="28"/>
        </w:rPr>
        <w:t>3</w:t>
      </w:r>
      <w:r w:rsidR="00805C7A" w:rsidRPr="00A238EC">
        <w:rPr>
          <w:sz w:val="28"/>
          <w:szCs w:val="28"/>
        </w:rPr>
        <w:t xml:space="preserve"> 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 xml:space="preserve">od </w:t>
      </w:r>
      <w:r w:rsidR="000F1618">
        <w:rPr>
          <w:b/>
          <w:i/>
          <w:sz w:val="28"/>
          <w:szCs w:val="28"/>
        </w:rPr>
        <w:t>1</w:t>
      </w:r>
      <w:r w:rsidR="00B35CDD">
        <w:rPr>
          <w:b/>
          <w:i/>
          <w:sz w:val="28"/>
          <w:szCs w:val="28"/>
        </w:rPr>
        <w:t>4</w:t>
      </w:r>
      <w:r w:rsidR="00D042B7">
        <w:rPr>
          <w:b/>
          <w:i/>
          <w:sz w:val="28"/>
          <w:szCs w:val="28"/>
        </w:rPr>
        <w:t>.00 do 1</w:t>
      </w:r>
      <w:r w:rsidR="002C55AF">
        <w:rPr>
          <w:b/>
          <w:i/>
          <w:sz w:val="28"/>
          <w:szCs w:val="28"/>
        </w:rPr>
        <w:t>6</w:t>
      </w:r>
      <w:r w:rsidR="000F1618">
        <w:rPr>
          <w:b/>
          <w:i/>
          <w:sz w:val="28"/>
          <w:szCs w:val="28"/>
        </w:rPr>
        <w:t>.</w:t>
      </w:r>
      <w:r w:rsidR="002C55AF">
        <w:rPr>
          <w:b/>
          <w:i/>
          <w:sz w:val="28"/>
          <w:szCs w:val="28"/>
        </w:rPr>
        <w:t>0</w:t>
      </w:r>
      <w:bookmarkStart w:id="0" w:name="_GoBack"/>
      <w:bookmarkEnd w:id="0"/>
      <w:r w:rsidR="000F1618">
        <w:rPr>
          <w:b/>
          <w:i/>
          <w:sz w:val="28"/>
          <w:szCs w:val="28"/>
        </w:rPr>
        <w:t>0</w:t>
      </w:r>
      <w:r w:rsidR="00DD692A">
        <w:rPr>
          <w:b/>
          <w:i/>
          <w:sz w:val="28"/>
          <w:szCs w:val="28"/>
        </w:rPr>
        <w:t xml:space="preserve">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9531EA" w:rsidRDefault="009531EA" w:rsidP="009531EA">
      <w:pPr>
        <w:widowControl/>
        <w:suppressAutoHyphens w:val="0"/>
        <w:jc w:val="center"/>
        <w:rPr>
          <w:rFonts w:eastAsia="Times New Roman" w:cs="Times New Roman"/>
          <w:i/>
          <w:kern w:val="0"/>
        </w:rPr>
      </w:pPr>
      <w:r>
        <w:rPr>
          <w:rFonts w:eastAsia="Times New Roman" w:cs="Times New Roman"/>
          <w:b/>
          <w:i/>
          <w:kern w:val="0"/>
        </w:rPr>
        <w:t xml:space="preserve">v budově Poslanecké sněmovny, Praha 1 – Malá Strana, vchod z Malostranského náměstí č. 7/19 </w:t>
      </w:r>
      <w:r>
        <w:rPr>
          <w:rFonts w:eastAsia="Times New Roman" w:cs="Times New Roman"/>
          <w:b/>
          <w:i/>
          <w:kern w:val="0"/>
        </w:rPr>
        <w:br/>
        <w:t>v místnosti č. 48/přízemí – tzv. „Konírna“</w:t>
      </w:r>
      <w:r>
        <w:rPr>
          <w:rFonts w:eastAsia="Times New Roman" w:cs="Times New Roman"/>
          <w:i/>
          <w:kern w:val="0"/>
        </w:rPr>
        <w:t xml:space="preserve"> </w:t>
      </w:r>
    </w:p>
    <w:p w:rsidR="009531EA" w:rsidRDefault="009531EA" w:rsidP="009531EA">
      <w:pPr>
        <w:pStyle w:val="PSmsto"/>
        <w:spacing w:before="0"/>
        <w:jc w:val="left"/>
      </w:pPr>
    </w:p>
    <w:p w:rsidR="009C621A" w:rsidRDefault="009C621A" w:rsidP="009C621A"/>
    <w:p w:rsidR="002C55AF" w:rsidRDefault="002C55AF" w:rsidP="002C55AF">
      <w:pPr>
        <w:pStyle w:val="PSnvrhprogramu"/>
        <w:spacing w:before="0"/>
        <w:rPr>
          <w:sz w:val="24"/>
          <w:szCs w:val="24"/>
        </w:rPr>
      </w:pPr>
    </w:p>
    <w:p w:rsidR="002C55AF" w:rsidRDefault="002C55AF" w:rsidP="002C55AF">
      <w:pPr>
        <w:pStyle w:val="PSnvrhprogramu"/>
        <w:spacing w:befor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NÁVRH PROGRAMU: </w:t>
      </w:r>
    </w:p>
    <w:p w:rsidR="002C55AF" w:rsidRDefault="002C55AF" w:rsidP="002C55AF">
      <w:pPr>
        <w:rPr>
          <w:rFonts w:cs="Times New Roman"/>
        </w:rPr>
      </w:pPr>
    </w:p>
    <w:p w:rsidR="002C55AF" w:rsidRDefault="002C55AF" w:rsidP="002C55AF">
      <w:pPr>
        <w:pStyle w:val="Odstavecseseznamem"/>
        <w:numPr>
          <w:ilvl w:val="0"/>
          <w:numId w:val="12"/>
        </w:numPr>
        <w:spacing w:after="120"/>
        <w:ind w:left="357" w:hanging="357"/>
        <w:textAlignment w:val="auto"/>
        <w:rPr>
          <w:rFonts w:cs="Times New Roman"/>
        </w:rPr>
      </w:pPr>
      <w:r>
        <w:rPr>
          <w:rFonts w:cs="Times New Roman"/>
        </w:rPr>
        <w:t>Pracovně lékařské služby a nemoci z </w:t>
      </w:r>
      <w:proofErr w:type="gramStart"/>
      <w:r>
        <w:rPr>
          <w:rFonts w:cs="Times New Roman"/>
        </w:rPr>
        <w:t>povolání - aktuální</w:t>
      </w:r>
      <w:proofErr w:type="gramEnd"/>
      <w:r>
        <w:rPr>
          <w:rFonts w:cs="Times New Roman"/>
        </w:rPr>
        <w:t xml:space="preserve"> situace v oblasti pre</w:t>
      </w:r>
      <w:r>
        <w:rPr>
          <w:rFonts w:cs="Times New Roman"/>
          <w:szCs w:val="24"/>
        </w:rPr>
        <w:t>vence</w:t>
      </w:r>
      <w:r>
        <w:rPr>
          <w:rFonts w:cs="Times New Roman"/>
          <w:szCs w:val="24"/>
        </w:rPr>
        <w:br/>
        <w:t>a rehabilitace poš</w:t>
      </w:r>
      <w:r>
        <w:rPr>
          <w:rFonts w:cs="Times New Roman"/>
        </w:rPr>
        <w:t>kození zdraví z práce z pohledu právní úpravy a praxe</w:t>
      </w:r>
    </w:p>
    <w:p w:rsidR="002C55AF" w:rsidRDefault="002C55AF" w:rsidP="002C55AF">
      <w:pPr>
        <w:pStyle w:val="Odstavecseseznamem"/>
        <w:numPr>
          <w:ilvl w:val="0"/>
          <w:numId w:val="13"/>
        </w:numPr>
        <w:spacing w:after="120"/>
        <w:ind w:left="714" w:hanging="357"/>
        <w:textAlignment w:val="auto"/>
        <w:rPr>
          <w:rFonts w:cs="Times New Roman"/>
          <w:bCs/>
          <w:color w:val="000000"/>
          <w:szCs w:val="24"/>
          <w:lang w:eastAsia="en-US"/>
        </w:rPr>
      </w:pPr>
      <w:r>
        <w:rPr>
          <w:rFonts w:cs="Times New Roman"/>
          <w:bCs/>
          <w:color w:val="000000"/>
          <w:szCs w:val="24"/>
          <w:lang w:eastAsia="en-US"/>
        </w:rPr>
        <w:t xml:space="preserve">aktuální situace v oblasti pracovních úrazů a nemocí z povolání; </w:t>
      </w:r>
    </w:p>
    <w:p w:rsidR="002C55AF" w:rsidRDefault="002C55AF" w:rsidP="002C55AF">
      <w:pPr>
        <w:pStyle w:val="Odstavecseseznamem"/>
        <w:numPr>
          <w:ilvl w:val="0"/>
          <w:numId w:val="13"/>
        </w:numPr>
        <w:spacing w:after="120"/>
        <w:ind w:left="714" w:hanging="357"/>
        <w:textAlignment w:val="auto"/>
        <w:rPr>
          <w:rFonts w:cs="Times New Roman"/>
          <w:bCs/>
          <w:color w:val="000000"/>
          <w:szCs w:val="24"/>
          <w:lang w:eastAsia="en-US"/>
        </w:rPr>
      </w:pPr>
      <w:r>
        <w:rPr>
          <w:rFonts w:cs="Times New Roman"/>
          <w:bCs/>
          <w:color w:val="000000"/>
          <w:szCs w:val="24"/>
          <w:lang w:eastAsia="en-US"/>
        </w:rPr>
        <w:t xml:space="preserve">sociální a ekonomické důsledky poškození zdraví z práce; </w:t>
      </w:r>
    </w:p>
    <w:p w:rsidR="002C55AF" w:rsidRDefault="002C55AF" w:rsidP="002C55AF">
      <w:pPr>
        <w:pStyle w:val="Odstavecseseznamem"/>
        <w:numPr>
          <w:ilvl w:val="0"/>
          <w:numId w:val="13"/>
        </w:numPr>
        <w:spacing w:after="120"/>
        <w:ind w:left="714" w:hanging="357"/>
        <w:textAlignment w:val="auto"/>
        <w:rPr>
          <w:rFonts w:cs="Times New Roman"/>
          <w:bCs/>
          <w:color w:val="000000"/>
          <w:szCs w:val="24"/>
          <w:lang w:eastAsia="en-US"/>
        </w:rPr>
      </w:pPr>
      <w:r>
        <w:rPr>
          <w:rFonts w:cs="Times New Roman"/>
          <w:bCs/>
          <w:color w:val="000000"/>
          <w:szCs w:val="24"/>
          <w:lang w:eastAsia="en-US"/>
        </w:rPr>
        <w:t xml:space="preserve">nedostatečné a chybějící legislativní a praktické nástroje k podpoře prevence </w:t>
      </w:r>
      <w:r>
        <w:rPr>
          <w:rFonts w:cs="Times New Roman"/>
          <w:bCs/>
          <w:color w:val="000000"/>
          <w:szCs w:val="24"/>
          <w:lang w:eastAsia="en-US"/>
        </w:rPr>
        <w:br/>
        <w:t>a rehabilitace poškození zdraví z práce – možnosti řešení.</w:t>
      </w:r>
    </w:p>
    <w:p w:rsidR="002C55AF" w:rsidRDefault="002C55AF" w:rsidP="002C55AF">
      <w:pPr>
        <w:spacing w:line="276" w:lineRule="auto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u w:val="single"/>
          <w:lang w:eastAsia="en-US"/>
        </w:rPr>
        <w:t>Vystoupení s prezentací</w:t>
      </w:r>
      <w:r>
        <w:rPr>
          <w:rFonts w:cs="Times New Roman"/>
          <w:color w:val="000000"/>
          <w:lang w:eastAsia="en-US"/>
        </w:rPr>
        <w:t>:</w:t>
      </w:r>
    </w:p>
    <w:p w:rsidR="002C55AF" w:rsidRDefault="002C55AF" w:rsidP="002C55AF">
      <w:pPr>
        <w:pStyle w:val="Odstavecseseznamem"/>
        <w:numPr>
          <w:ilvl w:val="0"/>
          <w:numId w:val="14"/>
        </w:numPr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Mgr. Ing. Rudolf Hahn, generální inspektor, Státní úřad inspekce práce, člen Rady vlády pro BOZP;</w:t>
      </w:r>
    </w:p>
    <w:p w:rsidR="002C55AF" w:rsidRDefault="002C55AF" w:rsidP="002C55AF">
      <w:pPr>
        <w:pStyle w:val="Odstavecseseznamem"/>
        <w:numPr>
          <w:ilvl w:val="0"/>
          <w:numId w:val="14"/>
        </w:numPr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Prof. MUDr. Daniela </w:t>
      </w:r>
      <w:proofErr w:type="spellStart"/>
      <w:r>
        <w:rPr>
          <w:rFonts w:cs="Times New Roman"/>
          <w:lang w:eastAsia="en-US"/>
        </w:rPr>
        <w:t>Pelclová</w:t>
      </w:r>
      <w:proofErr w:type="spellEnd"/>
      <w:r>
        <w:rPr>
          <w:rFonts w:cs="Times New Roman"/>
          <w:lang w:eastAsia="en-US"/>
        </w:rPr>
        <w:t xml:space="preserve">, CSc., </w:t>
      </w:r>
      <w:r>
        <w:rPr>
          <w:rFonts w:cs="Times New Roman"/>
          <w:color w:val="000000"/>
          <w:shd w:val="clear" w:color="auto" w:fill="FFFFFF"/>
        </w:rPr>
        <w:t xml:space="preserve">vedoucí Toxikologického informačního   </w:t>
      </w:r>
    </w:p>
    <w:p w:rsidR="002C55AF" w:rsidRDefault="002C55AF" w:rsidP="002C55AF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         střediska, emeritní přednostka Kliniky pracovního lékařství 1. LF UK a VFN, členka </w:t>
      </w:r>
      <w:r>
        <w:rPr>
          <w:rFonts w:cs="Times New Roman"/>
          <w:color w:val="000000"/>
          <w:shd w:val="clear" w:color="auto" w:fill="FFFFFF"/>
        </w:rPr>
        <w:br/>
        <w:t xml:space="preserve">            Rady vlády pro BOZP</w:t>
      </w:r>
    </w:p>
    <w:p w:rsidR="002C55AF" w:rsidRDefault="002C55AF" w:rsidP="002C55AF">
      <w:pPr>
        <w:pStyle w:val="Odstavecseseznamem"/>
        <w:numPr>
          <w:ilvl w:val="0"/>
          <w:numId w:val="14"/>
        </w:numPr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Prof. MUDr. Milan Tuček, CSc., předseda Společnosti pracovního lékařství ČLS J. E. Purkyně, přednosta Ústavu hygieny a epidemiologie 1LF UK; člen Stálého výboru pro sociálně zdravotní problematiku a národní dokumenty BOZP Rady vlády pro BOZP;</w:t>
      </w:r>
    </w:p>
    <w:p w:rsidR="002C55AF" w:rsidRDefault="002C55AF" w:rsidP="002C55AF">
      <w:pPr>
        <w:pStyle w:val="Odstavecseseznamem"/>
        <w:numPr>
          <w:ilvl w:val="0"/>
          <w:numId w:val="14"/>
        </w:numPr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Bc. Libuše Bělohlávková, za oblast sociálně ekonomických důsledků poškození zdraví z práce; </w:t>
      </w:r>
    </w:p>
    <w:p w:rsidR="002C55AF" w:rsidRDefault="002C55AF" w:rsidP="002C55AF">
      <w:pPr>
        <w:pStyle w:val="Odstavecseseznamem"/>
        <w:numPr>
          <w:ilvl w:val="0"/>
          <w:numId w:val="14"/>
        </w:numPr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další přizvaní hosté k tématu jednání.</w:t>
      </w:r>
    </w:p>
    <w:p w:rsidR="002C55AF" w:rsidRDefault="002C55AF" w:rsidP="002C55A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C55AF" w:rsidRDefault="002C55AF" w:rsidP="002C55AF">
      <w:pPr>
        <w:rPr>
          <w:rFonts w:cs="Times New Roman"/>
        </w:rPr>
      </w:pPr>
    </w:p>
    <w:p w:rsidR="00BE5B38" w:rsidRPr="002C55AF" w:rsidRDefault="002C55AF" w:rsidP="002C55AF">
      <w:pPr>
        <w:pStyle w:val="Odstavecseseznamem"/>
        <w:widowControl/>
        <w:numPr>
          <w:ilvl w:val="0"/>
          <w:numId w:val="12"/>
        </w:numPr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Různé</w:t>
      </w:r>
    </w:p>
    <w:p w:rsidR="00983472" w:rsidRDefault="00983472" w:rsidP="00983472">
      <w:pPr>
        <w:pStyle w:val="PSpodpis"/>
        <w:jc w:val="center"/>
      </w:pPr>
      <w:r>
        <w:t>Lenka   D r a ž i l o v</w:t>
      </w:r>
      <w:r w:rsidR="007203CB">
        <w:t> </w:t>
      </w:r>
      <w:proofErr w:type="gramStart"/>
      <w:r>
        <w:t>á</w:t>
      </w:r>
      <w:r w:rsidR="007203CB">
        <w:t xml:space="preserve"> ,</w:t>
      </w:r>
      <w:proofErr w:type="gramEnd"/>
      <w:r>
        <w:t xml:space="preserve">  v. r.</w:t>
      </w:r>
    </w:p>
    <w:p w:rsidR="00983472" w:rsidRDefault="00983472" w:rsidP="00983472">
      <w:pPr>
        <w:pStyle w:val="PSpedsvboru"/>
        <w:jc w:val="center"/>
      </w:pPr>
      <w:r>
        <w:t>předsedkyně podvýboru</w:t>
      </w:r>
    </w:p>
    <w:p w:rsidR="00983472" w:rsidRDefault="00983472" w:rsidP="00983472">
      <w:pPr>
        <w:pStyle w:val="PSpedsvboru"/>
        <w:jc w:val="center"/>
      </w:pPr>
    </w:p>
    <w:p w:rsidR="000F1618" w:rsidRDefault="000F1618" w:rsidP="002C55AF"/>
    <w:sectPr w:rsidR="000F161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3F34B7"/>
    <w:multiLevelType w:val="hybridMultilevel"/>
    <w:tmpl w:val="2B7EE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9A30137"/>
    <w:multiLevelType w:val="hybridMultilevel"/>
    <w:tmpl w:val="1D0A8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17ADF7E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A14C4"/>
    <w:multiLevelType w:val="hybridMultilevel"/>
    <w:tmpl w:val="8D9E81FE"/>
    <w:lvl w:ilvl="0" w:tplc="4B987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1A"/>
    <w:rsid w:val="00005569"/>
    <w:rsid w:val="00055F63"/>
    <w:rsid w:val="000A5854"/>
    <w:rsid w:val="000F1618"/>
    <w:rsid w:val="00100835"/>
    <w:rsid w:val="001228C1"/>
    <w:rsid w:val="00133C78"/>
    <w:rsid w:val="00144E51"/>
    <w:rsid w:val="00167EA0"/>
    <w:rsid w:val="00184F7A"/>
    <w:rsid w:val="001C1B94"/>
    <w:rsid w:val="001F23FC"/>
    <w:rsid w:val="00215439"/>
    <w:rsid w:val="0024152B"/>
    <w:rsid w:val="00287F87"/>
    <w:rsid w:val="002A2AE8"/>
    <w:rsid w:val="002A411F"/>
    <w:rsid w:val="002A7A13"/>
    <w:rsid w:val="002C3984"/>
    <w:rsid w:val="002C55AF"/>
    <w:rsid w:val="002D2B3C"/>
    <w:rsid w:val="002D4570"/>
    <w:rsid w:val="002D6678"/>
    <w:rsid w:val="0030004F"/>
    <w:rsid w:val="00311C32"/>
    <w:rsid w:val="00322DFE"/>
    <w:rsid w:val="00355F10"/>
    <w:rsid w:val="00367862"/>
    <w:rsid w:val="00380359"/>
    <w:rsid w:val="003D7EE6"/>
    <w:rsid w:val="003E3BDC"/>
    <w:rsid w:val="003E694C"/>
    <w:rsid w:val="003F0E26"/>
    <w:rsid w:val="004124C7"/>
    <w:rsid w:val="004170A6"/>
    <w:rsid w:val="00422E92"/>
    <w:rsid w:val="0042784D"/>
    <w:rsid w:val="00427E01"/>
    <w:rsid w:val="00433A3B"/>
    <w:rsid w:val="00453EA2"/>
    <w:rsid w:val="00476031"/>
    <w:rsid w:val="00480CF4"/>
    <w:rsid w:val="0048497C"/>
    <w:rsid w:val="004B7DD2"/>
    <w:rsid w:val="004E2953"/>
    <w:rsid w:val="004E62D7"/>
    <w:rsid w:val="004F2BE2"/>
    <w:rsid w:val="00517BA5"/>
    <w:rsid w:val="00525025"/>
    <w:rsid w:val="005A09FF"/>
    <w:rsid w:val="005A306A"/>
    <w:rsid w:val="005C1602"/>
    <w:rsid w:val="005D53AF"/>
    <w:rsid w:val="005E666F"/>
    <w:rsid w:val="005E6DE9"/>
    <w:rsid w:val="005F0D08"/>
    <w:rsid w:val="00607FEE"/>
    <w:rsid w:val="00693139"/>
    <w:rsid w:val="006A03AA"/>
    <w:rsid w:val="006A0EFE"/>
    <w:rsid w:val="006D6BCA"/>
    <w:rsid w:val="007073DF"/>
    <w:rsid w:val="00713C33"/>
    <w:rsid w:val="007203CB"/>
    <w:rsid w:val="007337BA"/>
    <w:rsid w:val="00743751"/>
    <w:rsid w:val="00766377"/>
    <w:rsid w:val="007903B1"/>
    <w:rsid w:val="007A2E43"/>
    <w:rsid w:val="007A48DE"/>
    <w:rsid w:val="007B2CEF"/>
    <w:rsid w:val="007E1CC1"/>
    <w:rsid w:val="00805C7A"/>
    <w:rsid w:val="00816C06"/>
    <w:rsid w:val="008658C6"/>
    <w:rsid w:val="008A5101"/>
    <w:rsid w:val="008F18FD"/>
    <w:rsid w:val="00904001"/>
    <w:rsid w:val="00927FA9"/>
    <w:rsid w:val="009531EA"/>
    <w:rsid w:val="009604D6"/>
    <w:rsid w:val="00962CD3"/>
    <w:rsid w:val="00975FE2"/>
    <w:rsid w:val="00983472"/>
    <w:rsid w:val="009C40E0"/>
    <w:rsid w:val="009C621A"/>
    <w:rsid w:val="009C773F"/>
    <w:rsid w:val="00A02725"/>
    <w:rsid w:val="00A02AD0"/>
    <w:rsid w:val="00A06323"/>
    <w:rsid w:val="00A238EC"/>
    <w:rsid w:val="00A27604"/>
    <w:rsid w:val="00A313D2"/>
    <w:rsid w:val="00A81E59"/>
    <w:rsid w:val="00B26310"/>
    <w:rsid w:val="00B35CDD"/>
    <w:rsid w:val="00B417CF"/>
    <w:rsid w:val="00B47186"/>
    <w:rsid w:val="00B828C3"/>
    <w:rsid w:val="00B9639F"/>
    <w:rsid w:val="00BA79BB"/>
    <w:rsid w:val="00BE5B38"/>
    <w:rsid w:val="00BF5B77"/>
    <w:rsid w:val="00C0085C"/>
    <w:rsid w:val="00C06AC9"/>
    <w:rsid w:val="00C26BA3"/>
    <w:rsid w:val="00C44F24"/>
    <w:rsid w:val="00C6144C"/>
    <w:rsid w:val="00C71C77"/>
    <w:rsid w:val="00C73600"/>
    <w:rsid w:val="00C91814"/>
    <w:rsid w:val="00CB5F77"/>
    <w:rsid w:val="00CC7155"/>
    <w:rsid w:val="00CD29B2"/>
    <w:rsid w:val="00D042B7"/>
    <w:rsid w:val="00D0578A"/>
    <w:rsid w:val="00D162F5"/>
    <w:rsid w:val="00D803DC"/>
    <w:rsid w:val="00D874ED"/>
    <w:rsid w:val="00DD692A"/>
    <w:rsid w:val="00E508F6"/>
    <w:rsid w:val="00E529D1"/>
    <w:rsid w:val="00E85FFB"/>
    <w:rsid w:val="00E909C8"/>
    <w:rsid w:val="00EB112D"/>
    <w:rsid w:val="00F01ECA"/>
    <w:rsid w:val="00F049C9"/>
    <w:rsid w:val="00F51849"/>
    <w:rsid w:val="00F523E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876D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25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Bc. Jindřiška Kostková</cp:lastModifiedBy>
  <cp:revision>11</cp:revision>
  <cp:lastPrinted>2023-02-28T08:42:00Z</cp:lastPrinted>
  <dcterms:created xsi:type="dcterms:W3CDTF">2023-02-08T12:33:00Z</dcterms:created>
  <dcterms:modified xsi:type="dcterms:W3CDTF">2023-03-01T10:01:00Z</dcterms:modified>
</cp:coreProperties>
</file>