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E9" w:rsidRDefault="009524E9" w:rsidP="009524E9">
      <w:pPr>
        <w:pStyle w:val="PS-hlavika1"/>
      </w:pPr>
      <w:r>
        <w:t>Parlament České republiky</w:t>
      </w:r>
    </w:p>
    <w:p w:rsidR="009524E9" w:rsidRDefault="009524E9" w:rsidP="009524E9">
      <w:pPr>
        <w:pStyle w:val="PS-hlavika2"/>
      </w:pPr>
      <w:r>
        <w:t>POSLANECKÁ SNĚMOVNA</w:t>
      </w:r>
    </w:p>
    <w:p w:rsidR="009524E9" w:rsidRDefault="009524E9" w:rsidP="009524E9">
      <w:pPr>
        <w:pStyle w:val="PS-hlavika2"/>
      </w:pPr>
      <w:r>
        <w:t>2022</w:t>
      </w:r>
    </w:p>
    <w:p w:rsidR="009524E9" w:rsidRDefault="00D116E0" w:rsidP="009524E9">
      <w:pPr>
        <w:pStyle w:val="PS-hlavika1"/>
      </w:pPr>
      <w:r>
        <w:t>9</w:t>
      </w:r>
      <w:r w:rsidR="009524E9">
        <w:t>. volební období</w:t>
      </w:r>
    </w:p>
    <w:p w:rsidR="00662F1B" w:rsidRDefault="001609C5" w:rsidP="00662F1B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6</w:t>
      </w:r>
    </w:p>
    <w:p w:rsidR="009524E9" w:rsidRPr="00662F1B" w:rsidRDefault="009524E9" w:rsidP="00662F1B">
      <w:pPr>
        <w:pStyle w:val="PS-slousnesen"/>
        <w:rPr>
          <w:sz w:val="32"/>
          <w:szCs w:val="32"/>
        </w:rPr>
      </w:pPr>
      <w:r>
        <w:t>USNESENÍ</w:t>
      </w:r>
    </w:p>
    <w:p w:rsidR="009524E9" w:rsidRDefault="009524E9" w:rsidP="009524E9">
      <w:pPr>
        <w:pStyle w:val="PS-hlavika1"/>
      </w:pPr>
      <w:r>
        <w:t>Stálé komise pro kontrolu činnosti Generální inspekce bezpečnostních sborů</w:t>
      </w:r>
    </w:p>
    <w:p w:rsidR="009524E9" w:rsidRDefault="001609C5" w:rsidP="009524E9">
      <w:pPr>
        <w:pStyle w:val="PS-hlavika1"/>
      </w:pPr>
      <w:r>
        <w:t>z</w:t>
      </w:r>
      <w:r w:rsidR="009B7994">
        <w:t xml:space="preserve"> </w:t>
      </w:r>
      <w:r>
        <w:t>5</w:t>
      </w:r>
      <w:r w:rsidR="009524E9">
        <w:t>. schůze</w:t>
      </w:r>
    </w:p>
    <w:p w:rsidR="009524E9" w:rsidRDefault="009524E9" w:rsidP="009524E9">
      <w:pPr>
        <w:pStyle w:val="PS-hlavika1"/>
      </w:pPr>
      <w:r>
        <w:t xml:space="preserve">ze dne </w:t>
      </w:r>
      <w:r w:rsidR="001609C5">
        <w:t>15</w:t>
      </w:r>
      <w:r w:rsidR="009B7994">
        <w:t xml:space="preserve">. </w:t>
      </w:r>
      <w:r w:rsidR="001609C5">
        <w:t>září</w:t>
      </w:r>
      <w:r w:rsidR="009B7994">
        <w:t xml:space="preserve"> 2022</w:t>
      </w:r>
    </w:p>
    <w:p w:rsidR="00315D42" w:rsidRPr="00315D42" w:rsidRDefault="00315D42" w:rsidP="00315D42">
      <w:pPr>
        <w:pStyle w:val="Bezmezer"/>
      </w:pPr>
    </w:p>
    <w:p w:rsidR="00315D42" w:rsidRDefault="00315D42" w:rsidP="00315D42">
      <w:pPr>
        <w:pStyle w:val="PS-pozvanka-halvika1"/>
      </w:pPr>
      <w:r>
        <w:t>společně se Stálou komisí pro kontrolu použití odposlechů a záznamů telekomunikačního provozu, použití sledování osob a věcí a rušení provozu elektronických komunikací</w:t>
      </w:r>
    </w:p>
    <w:p w:rsidR="009524E9" w:rsidRDefault="009524E9" w:rsidP="009524E9">
      <w:pPr>
        <w:pStyle w:val="Bezmezer"/>
      </w:pPr>
    </w:p>
    <w:p w:rsidR="001609C5" w:rsidRDefault="001609C5" w:rsidP="009524E9">
      <w:pPr>
        <w:pStyle w:val="PS-pedmtusnesen"/>
        <w:spacing w:before="0" w:after="0"/>
        <w:ind w:left="708"/>
        <w:rPr>
          <w:rFonts w:eastAsia="Times New Roman"/>
          <w:color w:val="000000"/>
          <w:sz w:val="26"/>
          <w:szCs w:val="26"/>
          <w:lang w:eastAsia="cs-CZ"/>
        </w:rPr>
      </w:pPr>
      <w:r>
        <w:rPr>
          <w:rFonts w:eastAsia="Times New Roman"/>
          <w:color w:val="000000"/>
          <w:sz w:val="26"/>
          <w:szCs w:val="26"/>
          <w:lang w:eastAsia="cs-CZ"/>
        </w:rPr>
        <w:t xml:space="preserve">Podnět České advokátní komory k objasnění okolností realizace </w:t>
      </w:r>
    </w:p>
    <w:p w:rsidR="009524E9" w:rsidRPr="009C41E4" w:rsidRDefault="001609C5" w:rsidP="009524E9">
      <w:pPr>
        <w:pStyle w:val="PS-pedmtusnesen"/>
        <w:spacing w:before="0" w:after="0"/>
        <w:ind w:left="708"/>
        <w:rPr>
          <w:rFonts w:eastAsia="Times New Roman"/>
          <w:color w:val="000000"/>
          <w:sz w:val="26"/>
          <w:szCs w:val="26"/>
          <w:lang w:eastAsia="cs-CZ"/>
        </w:rPr>
      </w:pPr>
      <w:r>
        <w:rPr>
          <w:rFonts w:eastAsia="Times New Roman"/>
          <w:color w:val="000000"/>
          <w:sz w:val="26"/>
          <w:szCs w:val="26"/>
          <w:lang w:eastAsia="cs-CZ"/>
        </w:rPr>
        <w:t>sledování osob a věcí provedeného ve Vazební věznici Brno - Bohunice</w:t>
      </w:r>
      <w:r w:rsidR="009524E9" w:rsidRPr="009C41E4">
        <w:rPr>
          <w:rFonts w:eastAsia="Times New Roman"/>
          <w:color w:val="000000"/>
          <w:sz w:val="26"/>
          <w:szCs w:val="26"/>
          <w:lang w:eastAsia="cs-CZ"/>
        </w:rPr>
        <w:t xml:space="preserve"> </w:t>
      </w:r>
      <w:r w:rsidR="00315D42">
        <w:rPr>
          <w:rFonts w:eastAsia="Times New Roman"/>
          <w:color w:val="000000"/>
          <w:sz w:val="26"/>
          <w:szCs w:val="26"/>
          <w:lang w:eastAsia="cs-CZ"/>
        </w:rPr>
        <w:t>(přerušený bod)</w:t>
      </w:r>
    </w:p>
    <w:p w:rsidR="007E292A" w:rsidRDefault="007E292A" w:rsidP="007E29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E292A" w:rsidRPr="00D767FF" w:rsidRDefault="007E292A" w:rsidP="007E292A">
      <w:pPr>
        <w:jc w:val="both"/>
        <w:rPr>
          <w:rFonts w:ascii="Times New Roman" w:hAnsi="Times New Roman" w:cs="Times New Roman"/>
          <w:sz w:val="26"/>
          <w:szCs w:val="26"/>
        </w:rPr>
      </w:pPr>
      <w:r w:rsidRPr="00950363">
        <w:rPr>
          <w:rFonts w:ascii="Times New Roman" w:hAnsi="Times New Roman" w:cs="Times New Roman"/>
          <w:b/>
          <w:sz w:val="26"/>
          <w:szCs w:val="26"/>
        </w:rPr>
        <w:t>Stálá komise pro kontrolu činnosti GIBS</w:t>
      </w:r>
      <w:r>
        <w:rPr>
          <w:rFonts w:ascii="Times New Roman" w:hAnsi="Times New Roman" w:cs="Times New Roman"/>
          <w:b/>
          <w:sz w:val="26"/>
          <w:szCs w:val="26"/>
        </w:rPr>
        <w:t xml:space="preserve"> společně se stálou </w:t>
      </w:r>
      <w:r w:rsidRPr="003C075A">
        <w:rPr>
          <w:rFonts w:ascii="Times New Roman" w:hAnsi="Times New Roman" w:cs="Times New Roman"/>
          <w:b/>
          <w:sz w:val="26"/>
          <w:szCs w:val="26"/>
        </w:rPr>
        <w:t>komisí pro kontrolu použití odposlechů</w:t>
      </w:r>
      <w:r>
        <w:rPr>
          <w:rFonts w:ascii="Times New Roman" w:hAnsi="Times New Roman" w:cs="Times New Roman"/>
          <w:b/>
          <w:sz w:val="26"/>
          <w:szCs w:val="26"/>
        </w:rPr>
        <w:t xml:space="preserve"> a záznamů telekomunikačn</w:t>
      </w:r>
      <w:r w:rsidRPr="003C075A">
        <w:rPr>
          <w:rFonts w:ascii="Times New Roman" w:hAnsi="Times New Roman" w:cs="Times New Roman"/>
          <w:b/>
          <w:sz w:val="26"/>
          <w:szCs w:val="26"/>
        </w:rPr>
        <w:t xml:space="preserve">ího provozu, použití sledování osob a věcí a rušení provozu elektronických komunikací </w:t>
      </w:r>
      <w:r w:rsidRPr="00D767FF">
        <w:rPr>
          <w:rFonts w:ascii="Times New Roman" w:hAnsi="Times New Roman" w:cs="Times New Roman"/>
          <w:sz w:val="26"/>
          <w:szCs w:val="26"/>
        </w:rPr>
        <w:t>po úvodních slovech předsedů a po obecné rozpravě:</w:t>
      </w:r>
      <w:bookmarkStart w:id="0" w:name="_GoBack"/>
      <w:bookmarkEnd w:id="0"/>
    </w:p>
    <w:p w:rsidR="007E292A" w:rsidRPr="00F37333" w:rsidRDefault="007E292A" w:rsidP="007E292A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333">
        <w:rPr>
          <w:rFonts w:ascii="Times New Roman" w:hAnsi="Times New Roman" w:cs="Times New Roman"/>
          <w:b/>
          <w:sz w:val="26"/>
          <w:szCs w:val="26"/>
        </w:rPr>
        <w:t>konstatuje,</w:t>
      </w:r>
      <w:r>
        <w:rPr>
          <w:rFonts w:ascii="Times New Roman" w:hAnsi="Times New Roman" w:cs="Times New Roman"/>
          <w:sz w:val="26"/>
          <w:szCs w:val="26"/>
        </w:rPr>
        <w:t xml:space="preserve"> že od orgánů činných v trestním řízení k dnešnímu dni nedisponuje žádnými informacemi o stavu trestního řízení spisu</w:t>
      </w:r>
      <w:r w:rsidRPr="00F3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evidovaném </w:t>
      </w:r>
      <w:r w:rsidRPr="00B8022B">
        <w:rPr>
          <w:rFonts w:ascii="Times New Roman" w:hAnsi="Times New Roman" w:cs="Times New Roman"/>
          <w:sz w:val="26"/>
          <w:szCs w:val="26"/>
        </w:rPr>
        <w:t>pod čj. GI-3841/TČ-2018-84208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E292A" w:rsidRPr="00B8022B" w:rsidRDefault="007E292A" w:rsidP="007E292A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pověřuje </w:t>
      </w:r>
      <w:r w:rsidRPr="00B8022B">
        <w:rPr>
          <w:rFonts w:ascii="Times New Roman" w:hAnsi="Times New Roman" w:cs="Times New Roman"/>
          <w:sz w:val="26"/>
          <w:szCs w:val="26"/>
        </w:rPr>
        <w:t xml:space="preserve">předsedy obou komisí </w:t>
      </w:r>
      <w:r>
        <w:rPr>
          <w:rFonts w:ascii="Times New Roman" w:hAnsi="Times New Roman" w:cs="Times New Roman"/>
          <w:sz w:val="26"/>
          <w:szCs w:val="26"/>
        </w:rPr>
        <w:t>písemně požádat příslušné orgány činné v trestním řízení o sdělení</w:t>
      </w:r>
      <w:r w:rsidRPr="00B8022B">
        <w:rPr>
          <w:rFonts w:ascii="Times New Roman" w:hAnsi="Times New Roman" w:cs="Times New Roman"/>
          <w:sz w:val="26"/>
          <w:szCs w:val="26"/>
        </w:rPr>
        <w:t>, 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22B">
        <w:rPr>
          <w:rFonts w:ascii="Times New Roman" w:hAnsi="Times New Roman" w:cs="Times New Roman"/>
          <w:sz w:val="26"/>
          <w:szCs w:val="26"/>
        </w:rPr>
        <w:t>jakém stavu tres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B8022B">
        <w:rPr>
          <w:rFonts w:ascii="Times New Roman" w:hAnsi="Times New Roman" w:cs="Times New Roman"/>
          <w:sz w:val="26"/>
          <w:szCs w:val="26"/>
        </w:rPr>
        <w:t>ního řízení se spis evidovaný pod čj. GI-3841/TČ-2018-84208</w:t>
      </w:r>
      <w:r>
        <w:rPr>
          <w:rFonts w:ascii="Times New Roman" w:hAnsi="Times New Roman" w:cs="Times New Roman"/>
          <w:sz w:val="26"/>
          <w:szCs w:val="26"/>
        </w:rPr>
        <w:t xml:space="preserve"> nachází;</w:t>
      </w:r>
    </w:p>
    <w:p w:rsidR="007E292A" w:rsidRPr="00B8022B" w:rsidRDefault="007E292A" w:rsidP="007E292A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pověřuje </w:t>
      </w:r>
      <w:r w:rsidRPr="00B8022B">
        <w:rPr>
          <w:rFonts w:ascii="Times New Roman" w:hAnsi="Times New Roman" w:cs="Times New Roman"/>
          <w:sz w:val="26"/>
          <w:szCs w:val="26"/>
        </w:rPr>
        <w:t xml:space="preserve">předsedy obou komisí </w:t>
      </w:r>
      <w:r>
        <w:rPr>
          <w:rFonts w:ascii="Times New Roman" w:hAnsi="Times New Roman" w:cs="Times New Roman"/>
          <w:sz w:val="26"/>
          <w:szCs w:val="26"/>
        </w:rPr>
        <w:t xml:space="preserve">písemně </w:t>
      </w:r>
      <w:r w:rsidRPr="00B8022B">
        <w:rPr>
          <w:rFonts w:ascii="Times New Roman" w:hAnsi="Times New Roman" w:cs="Times New Roman"/>
          <w:sz w:val="26"/>
          <w:szCs w:val="26"/>
        </w:rPr>
        <w:t xml:space="preserve">vyzvat </w:t>
      </w:r>
      <w:r>
        <w:rPr>
          <w:rFonts w:ascii="Times New Roman" w:hAnsi="Times New Roman" w:cs="Times New Roman"/>
          <w:sz w:val="26"/>
          <w:szCs w:val="26"/>
        </w:rPr>
        <w:t xml:space="preserve">ředitele GIBS Dragouna k písemnému </w:t>
      </w:r>
      <w:r w:rsidRPr="00B8022B">
        <w:rPr>
          <w:rFonts w:ascii="Times New Roman" w:hAnsi="Times New Roman" w:cs="Times New Roman"/>
          <w:sz w:val="26"/>
          <w:szCs w:val="26"/>
        </w:rPr>
        <w:t>vyjádření k rozporům, které vyšly najevo po provedeném šetření ve Vazební věznici Brno –</w:t>
      </w:r>
      <w:r>
        <w:rPr>
          <w:rFonts w:ascii="Times New Roman" w:hAnsi="Times New Roman" w:cs="Times New Roman"/>
          <w:sz w:val="26"/>
          <w:szCs w:val="26"/>
        </w:rPr>
        <w:t xml:space="preserve"> Bohunice;</w:t>
      </w:r>
    </w:p>
    <w:p w:rsidR="007E292A" w:rsidRPr="00B8022B" w:rsidRDefault="007E292A" w:rsidP="007E292A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22B">
        <w:rPr>
          <w:rFonts w:ascii="Times New Roman" w:hAnsi="Times New Roman" w:cs="Times New Roman"/>
          <w:b/>
          <w:sz w:val="26"/>
          <w:szCs w:val="26"/>
        </w:rPr>
        <w:t xml:space="preserve">přerušuje </w:t>
      </w:r>
      <w:r w:rsidRPr="00B8022B">
        <w:rPr>
          <w:rFonts w:ascii="Times New Roman" w:hAnsi="Times New Roman" w:cs="Times New Roman"/>
          <w:sz w:val="26"/>
          <w:szCs w:val="26"/>
        </w:rPr>
        <w:t xml:space="preserve">projednávání tohoto bodu do obdržení požadovaných informací. </w:t>
      </w:r>
    </w:p>
    <w:p w:rsidR="007E292A" w:rsidRDefault="007E292A" w:rsidP="007E292A"/>
    <w:p w:rsidR="007E292A" w:rsidRDefault="007E292A" w:rsidP="007E292A"/>
    <w:p w:rsidR="007E292A" w:rsidRDefault="007E292A" w:rsidP="007E29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E292A" w:rsidRPr="006353E0" w:rsidRDefault="007E292A" w:rsidP="007E29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MUDr. Jiří MAŠEK v. r.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6"/>
          <w:szCs w:val="26"/>
        </w:rPr>
        <w:t>Ing. Drahoslav RYBA v. r.</w:t>
      </w:r>
    </w:p>
    <w:p w:rsidR="00662F1B" w:rsidRDefault="007E292A" w:rsidP="007E29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předseda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         ověřovatel</w:t>
      </w:r>
    </w:p>
    <w:p w:rsidR="00877D72" w:rsidRDefault="00877D72"/>
    <w:sectPr w:rsidR="0087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20C7"/>
    <w:multiLevelType w:val="hybridMultilevel"/>
    <w:tmpl w:val="747C18B6"/>
    <w:lvl w:ilvl="0" w:tplc="425C164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40D1"/>
    <w:multiLevelType w:val="hybridMultilevel"/>
    <w:tmpl w:val="761EBA78"/>
    <w:lvl w:ilvl="0" w:tplc="3E42C4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E9"/>
    <w:rsid w:val="001609C5"/>
    <w:rsid w:val="00315D42"/>
    <w:rsid w:val="00662F1B"/>
    <w:rsid w:val="007E292A"/>
    <w:rsid w:val="00877D72"/>
    <w:rsid w:val="00902B4B"/>
    <w:rsid w:val="009524E9"/>
    <w:rsid w:val="009846CF"/>
    <w:rsid w:val="009B7994"/>
    <w:rsid w:val="009C41E4"/>
    <w:rsid w:val="00B32255"/>
    <w:rsid w:val="00D116E0"/>
    <w:rsid w:val="00D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AB22-0990-4EFF-A533-E183EE4C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4E9"/>
    <w:pPr>
      <w:spacing w:before="0" w:beforeAutospacing="0"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4E9"/>
    <w:pPr>
      <w:spacing w:before="0" w:beforeAutospacing="0"/>
    </w:pPr>
  </w:style>
  <w:style w:type="paragraph" w:customStyle="1" w:styleId="PS-hlavika1">
    <w:name w:val="PS-hlavička 1"/>
    <w:basedOn w:val="Normln"/>
    <w:next w:val="Bezmezer"/>
    <w:uiPriority w:val="99"/>
    <w:semiHidden/>
    <w:qFormat/>
    <w:rsid w:val="009524E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9524E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9524E9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9524E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9524E9"/>
    <w:pPr>
      <w:spacing w:after="360" w:line="252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9524E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9C41E4"/>
    <w:pPr>
      <w:ind w:left="720"/>
      <w:contextualSpacing/>
    </w:pPr>
  </w:style>
  <w:style w:type="paragraph" w:customStyle="1" w:styleId="PS-pozvanka-halvika1">
    <w:name w:val="PS-pozvanka-halvička1"/>
    <w:basedOn w:val="Normln"/>
    <w:next w:val="Normln"/>
    <w:rsid w:val="00315D4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5</cp:revision>
  <cp:lastPrinted>2022-06-23T05:41:00Z</cp:lastPrinted>
  <dcterms:created xsi:type="dcterms:W3CDTF">2022-09-15T06:36:00Z</dcterms:created>
  <dcterms:modified xsi:type="dcterms:W3CDTF">2022-09-15T08:13:00Z</dcterms:modified>
</cp:coreProperties>
</file>