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596" w:rsidRDefault="00630596" w:rsidP="00630596">
      <w:pPr>
        <w:jc w:val="center"/>
        <w:rPr>
          <w:b/>
          <w:i/>
          <w:sz w:val="28"/>
        </w:rPr>
      </w:pPr>
      <w:bookmarkStart w:id="0" w:name="_GoBack"/>
      <w:bookmarkEnd w:id="0"/>
      <w:r>
        <w:rPr>
          <w:b/>
          <w:i/>
          <w:sz w:val="28"/>
        </w:rPr>
        <w:t>Parlament České republiky</w:t>
      </w:r>
    </w:p>
    <w:p w:rsidR="00630596" w:rsidRDefault="00630596" w:rsidP="00630596">
      <w:pPr>
        <w:jc w:val="center"/>
        <w:rPr>
          <w:b/>
          <w:i/>
          <w:sz w:val="28"/>
        </w:rPr>
      </w:pPr>
      <w:r>
        <w:rPr>
          <w:b/>
          <w:i/>
          <w:sz w:val="28"/>
        </w:rPr>
        <w:t>POSLANECKÁ  SNĚMOVNA</w:t>
      </w:r>
    </w:p>
    <w:p w:rsidR="00630596" w:rsidRDefault="00630596" w:rsidP="00630596">
      <w:pPr>
        <w:jc w:val="center"/>
        <w:rPr>
          <w:b/>
          <w:i/>
          <w:sz w:val="28"/>
        </w:rPr>
      </w:pPr>
      <w:r>
        <w:rPr>
          <w:b/>
          <w:i/>
          <w:sz w:val="28"/>
        </w:rPr>
        <w:t>2022</w:t>
      </w:r>
    </w:p>
    <w:p w:rsidR="00630596" w:rsidRDefault="00630596" w:rsidP="00630596">
      <w:pPr>
        <w:jc w:val="center"/>
        <w:rPr>
          <w:b/>
          <w:i/>
        </w:rPr>
      </w:pPr>
      <w:r>
        <w:rPr>
          <w:b/>
          <w:i/>
        </w:rPr>
        <w:t>9. volební období</w:t>
      </w:r>
    </w:p>
    <w:p w:rsidR="00630596" w:rsidRDefault="00630596" w:rsidP="00630596">
      <w:pPr>
        <w:jc w:val="center"/>
        <w:rPr>
          <w:b/>
          <w:i/>
          <w:sz w:val="28"/>
        </w:rPr>
      </w:pPr>
    </w:p>
    <w:p w:rsidR="00630596" w:rsidRDefault="00630596" w:rsidP="00630596">
      <w:pPr>
        <w:jc w:val="center"/>
      </w:pPr>
    </w:p>
    <w:p w:rsidR="00630596" w:rsidRDefault="00630596" w:rsidP="00630596">
      <w:pPr>
        <w:jc w:val="center"/>
      </w:pPr>
    </w:p>
    <w:p w:rsidR="00630596" w:rsidRDefault="00630596" w:rsidP="00630596">
      <w:pPr>
        <w:jc w:val="center"/>
      </w:pPr>
    </w:p>
    <w:p w:rsidR="00630596" w:rsidRDefault="00630596" w:rsidP="00630596">
      <w:pPr>
        <w:jc w:val="center"/>
      </w:pPr>
    </w:p>
    <w:p w:rsidR="00630596" w:rsidRDefault="00630596" w:rsidP="00630596">
      <w:pPr>
        <w:jc w:val="center"/>
      </w:pPr>
    </w:p>
    <w:p w:rsidR="00630596" w:rsidRDefault="00630596" w:rsidP="00630596">
      <w:pPr>
        <w:jc w:val="center"/>
      </w:pPr>
    </w:p>
    <w:p w:rsidR="00630596" w:rsidRDefault="00630596" w:rsidP="00630596">
      <w:pPr>
        <w:jc w:val="center"/>
      </w:pPr>
    </w:p>
    <w:p w:rsidR="00630596" w:rsidRDefault="00630596" w:rsidP="00630596">
      <w:pPr>
        <w:jc w:val="center"/>
      </w:pPr>
    </w:p>
    <w:p w:rsidR="00630596" w:rsidRDefault="00630596" w:rsidP="00630596">
      <w:pPr>
        <w:jc w:val="center"/>
      </w:pPr>
    </w:p>
    <w:p w:rsidR="00630596" w:rsidRDefault="00630596" w:rsidP="00630596">
      <w:pPr>
        <w:jc w:val="center"/>
      </w:pPr>
    </w:p>
    <w:p w:rsidR="00630596" w:rsidRDefault="00630596" w:rsidP="00630596">
      <w:pPr>
        <w:jc w:val="center"/>
      </w:pPr>
    </w:p>
    <w:p w:rsidR="00630596" w:rsidRDefault="00630596" w:rsidP="00630596">
      <w:pPr>
        <w:jc w:val="center"/>
      </w:pPr>
    </w:p>
    <w:p w:rsidR="00630596" w:rsidRDefault="00630596" w:rsidP="00630596">
      <w:pPr>
        <w:jc w:val="center"/>
      </w:pPr>
    </w:p>
    <w:p w:rsidR="00630596" w:rsidRDefault="00630596" w:rsidP="00630596">
      <w:pPr>
        <w:jc w:val="center"/>
      </w:pPr>
    </w:p>
    <w:p w:rsidR="00630596" w:rsidRDefault="00630596" w:rsidP="00630596">
      <w:pPr>
        <w:jc w:val="center"/>
      </w:pPr>
    </w:p>
    <w:p w:rsidR="00630596" w:rsidRDefault="00630596" w:rsidP="00630596">
      <w:pPr>
        <w:jc w:val="center"/>
      </w:pPr>
    </w:p>
    <w:p w:rsidR="00630596" w:rsidRDefault="00630596" w:rsidP="00630596">
      <w:pPr>
        <w:jc w:val="center"/>
      </w:pPr>
    </w:p>
    <w:p w:rsidR="00630596" w:rsidRDefault="00630596" w:rsidP="00630596">
      <w:pPr>
        <w:tabs>
          <w:tab w:val="center" w:pos="4513"/>
        </w:tabs>
        <w:jc w:val="center"/>
        <w:rPr>
          <w:b/>
          <w:i/>
          <w:spacing w:val="-3"/>
          <w:sz w:val="32"/>
        </w:rPr>
      </w:pPr>
      <w:r>
        <w:rPr>
          <w:b/>
          <w:i/>
          <w:spacing w:val="-3"/>
          <w:sz w:val="32"/>
        </w:rPr>
        <w:t>Z Á P I S</w:t>
      </w:r>
    </w:p>
    <w:p w:rsidR="00630596" w:rsidRDefault="00630596" w:rsidP="00630596"/>
    <w:p w:rsidR="00630596" w:rsidRDefault="00630596" w:rsidP="00630596"/>
    <w:p w:rsidR="00630596" w:rsidRDefault="00630596" w:rsidP="00630596"/>
    <w:p w:rsidR="00630596" w:rsidRDefault="00630596" w:rsidP="00630596"/>
    <w:p w:rsidR="00630596" w:rsidRDefault="00630596" w:rsidP="00630596"/>
    <w:p w:rsidR="00630596" w:rsidRDefault="00630596" w:rsidP="00630596"/>
    <w:p w:rsidR="00630596" w:rsidRDefault="00630596" w:rsidP="00630596"/>
    <w:p w:rsidR="00630596" w:rsidRDefault="00630596" w:rsidP="00630596"/>
    <w:p w:rsidR="00630596" w:rsidRDefault="00630596" w:rsidP="00630596"/>
    <w:p w:rsidR="00630596" w:rsidRDefault="00630596" w:rsidP="00630596"/>
    <w:p w:rsidR="00630596" w:rsidRDefault="00630596" w:rsidP="00630596"/>
    <w:p w:rsidR="00630596" w:rsidRDefault="00630596" w:rsidP="00630596"/>
    <w:p w:rsidR="00630596" w:rsidRDefault="00630596" w:rsidP="00630596"/>
    <w:p w:rsidR="00630596" w:rsidRDefault="00630596" w:rsidP="00630596"/>
    <w:p w:rsidR="00630596" w:rsidRDefault="00630596" w:rsidP="00630596"/>
    <w:p w:rsidR="00630596" w:rsidRDefault="00630596" w:rsidP="00630596"/>
    <w:p w:rsidR="00630596" w:rsidRDefault="00630596" w:rsidP="00630596"/>
    <w:p w:rsidR="00630596" w:rsidRDefault="00630596" w:rsidP="00630596"/>
    <w:p w:rsidR="00630596" w:rsidRDefault="00630596" w:rsidP="00630596"/>
    <w:p w:rsidR="00630596" w:rsidRDefault="00630596" w:rsidP="00630596"/>
    <w:p w:rsidR="00630596" w:rsidRDefault="00630596" w:rsidP="00630596"/>
    <w:p w:rsidR="00630596" w:rsidRDefault="00630596" w:rsidP="00630596">
      <w:pPr>
        <w:jc w:val="center"/>
        <w:rPr>
          <w:b/>
          <w:i/>
        </w:rPr>
      </w:pPr>
      <w:r>
        <w:rPr>
          <w:b/>
          <w:i/>
        </w:rPr>
        <w:t>z 11. schůze</w:t>
      </w:r>
    </w:p>
    <w:p w:rsidR="00630596" w:rsidRDefault="00630596" w:rsidP="00630596">
      <w:pPr>
        <w:jc w:val="center"/>
        <w:rPr>
          <w:b/>
          <w:i/>
        </w:rPr>
      </w:pPr>
      <w:r>
        <w:rPr>
          <w:b/>
          <w:i/>
        </w:rPr>
        <w:t>zahraničního výboru</w:t>
      </w:r>
    </w:p>
    <w:p w:rsidR="00630596" w:rsidRDefault="00630596" w:rsidP="00630596">
      <w:pPr>
        <w:jc w:val="center"/>
        <w:rPr>
          <w:b/>
          <w:i/>
        </w:rPr>
      </w:pPr>
      <w:r>
        <w:rPr>
          <w:b/>
          <w:i/>
        </w:rPr>
        <w:t>konané 1. září 2022</w:t>
      </w:r>
    </w:p>
    <w:p w:rsidR="00630596" w:rsidRDefault="00630596" w:rsidP="00630596">
      <w:pPr>
        <w:rPr>
          <w:b/>
        </w:rPr>
      </w:pPr>
    </w:p>
    <w:p w:rsidR="00630596" w:rsidRDefault="00630596" w:rsidP="00630596">
      <w:pPr>
        <w:rPr>
          <w:b/>
        </w:rPr>
      </w:pPr>
    </w:p>
    <w:p w:rsidR="00630596" w:rsidRDefault="00630596" w:rsidP="00630596">
      <w:pPr>
        <w:rPr>
          <w:b/>
        </w:rPr>
      </w:pPr>
    </w:p>
    <w:p w:rsidR="00630596" w:rsidRDefault="00630596" w:rsidP="00630596">
      <w:pPr>
        <w:rPr>
          <w:b/>
        </w:rPr>
      </w:pPr>
    </w:p>
    <w:p w:rsidR="00630596" w:rsidRDefault="00630596" w:rsidP="00630596">
      <w:pPr>
        <w:rPr>
          <w:b/>
        </w:rPr>
      </w:pPr>
    </w:p>
    <w:p w:rsidR="00630596" w:rsidRDefault="00630596" w:rsidP="00630596">
      <w:pPr>
        <w:jc w:val="both"/>
        <w:rPr>
          <w:spacing w:val="-3"/>
        </w:rPr>
      </w:pPr>
      <w:r w:rsidRPr="0016536B">
        <w:rPr>
          <w:b/>
          <w:spacing w:val="-3"/>
          <w:u w:val="single"/>
        </w:rPr>
        <w:t>Přítomni:</w:t>
      </w:r>
      <w:r>
        <w:rPr>
          <w:spacing w:val="-3"/>
        </w:rPr>
        <w:t xml:space="preserve"> </w:t>
      </w:r>
      <w:r>
        <w:rPr>
          <w:spacing w:val="-3"/>
        </w:rPr>
        <w:tab/>
        <w:t xml:space="preserve">poslankyně E. Decroix, J. Pokorná Jermanová, poslanci J. Bašta, P. Beitl, R. Bělor, O. Benešík, M. Benda, J. Bžoch, J. Kobza, T. Kohoutek, O. Lochman, H. Okamura, K. Rais, M. Ratiborský, J. Strýček, M. Ženíšek </w:t>
      </w:r>
    </w:p>
    <w:p w:rsidR="00630596" w:rsidRDefault="00630596" w:rsidP="00630596">
      <w:pPr>
        <w:jc w:val="both"/>
        <w:rPr>
          <w:spacing w:val="-3"/>
        </w:rPr>
      </w:pPr>
    </w:p>
    <w:p w:rsidR="00630596" w:rsidRDefault="00630596" w:rsidP="00630596">
      <w:pPr>
        <w:jc w:val="both"/>
        <w:rPr>
          <w:spacing w:val="-3"/>
        </w:rPr>
      </w:pPr>
    </w:p>
    <w:p w:rsidR="00630596" w:rsidRPr="00630596" w:rsidRDefault="00630596" w:rsidP="00630596">
      <w:pPr>
        <w:ind w:left="1410" w:hanging="1410"/>
        <w:jc w:val="both"/>
        <w:rPr>
          <w:b/>
          <w:spacing w:val="-3"/>
          <w:u w:val="single"/>
        </w:rPr>
      </w:pPr>
      <w:r>
        <w:rPr>
          <w:b/>
          <w:spacing w:val="-3"/>
          <w:u w:val="single"/>
        </w:rPr>
        <w:t>Omluveni:</w:t>
      </w:r>
      <w:r>
        <w:rPr>
          <w:spacing w:val="-3"/>
        </w:rPr>
        <w:tab/>
      </w:r>
      <w:r w:rsidRPr="00630596">
        <w:t xml:space="preserve">poslankyně B. Urbanová, poslanci J. Horák a J. Kubík </w:t>
      </w:r>
    </w:p>
    <w:p w:rsidR="00A46240" w:rsidRDefault="00A46240" w:rsidP="00377ED1">
      <w:pPr>
        <w:rPr>
          <w:i/>
          <w:u w:val="single"/>
        </w:rPr>
      </w:pPr>
    </w:p>
    <w:p w:rsidR="00F35CAF" w:rsidRDefault="00F35CAF" w:rsidP="00377ED1">
      <w:pPr>
        <w:rPr>
          <w:i/>
        </w:rPr>
      </w:pPr>
    </w:p>
    <w:tbl>
      <w:tblPr>
        <w:tblStyle w:val="Mkatabulky"/>
        <w:tblW w:w="0" w:type="auto"/>
        <w:tblLook w:val="04A0" w:firstRow="1" w:lastRow="0" w:firstColumn="1" w:lastColumn="0" w:noHBand="0" w:noVBand="1"/>
      </w:tblPr>
      <w:tblGrid>
        <w:gridCol w:w="9628"/>
      </w:tblGrid>
      <w:tr w:rsidR="0052768F" w:rsidTr="0052768F">
        <w:tc>
          <w:tcPr>
            <w:tcW w:w="9628" w:type="dxa"/>
          </w:tcPr>
          <w:p w:rsidR="00332474" w:rsidRDefault="00332474" w:rsidP="00332474">
            <w:pPr>
              <w:pStyle w:val="PSnvrhprogramu"/>
              <w:rPr>
                <w:sz w:val="24"/>
                <w:szCs w:val="24"/>
                <w:u w:val="none"/>
              </w:rPr>
            </w:pPr>
            <w:r w:rsidRPr="006651CF">
              <w:rPr>
                <w:sz w:val="24"/>
                <w:szCs w:val="24"/>
              </w:rPr>
              <w:t>NÁVRH pořadu schůze:</w:t>
            </w:r>
            <w:r>
              <w:rPr>
                <w:sz w:val="24"/>
                <w:szCs w:val="24"/>
                <w:u w:val="none"/>
              </w:rPr>
              <w:t xml:space="preserve"> </w:t>
            </w:r>
          </w:p>
          <w:p w:rsidR="00D9527F" w:rsidRDefault="00D9527F" w:rsidP="00D9527F">
            <w:pPr>
              <w:pStyle w:val="PSasy"/>
              <w:jc w:val="both"/>
            </w:pPr>
            <w:r>
              <w:t>9.00 hodin</w:t>
            </w:r>
          </w:p>
          <w:p w:rsidR="00D9527F" w:rsidRPr="006871B9" w:rsidRDefault="00D9527F" w:rsidP="00D9527F">
            <w:pPr>
              <w:pStyle w:val="PSbodprogramu"/>
              <w:numPr>
                <w:ilvl w:val="0"/>
                <w:numId w:val="0"/>
              </w:numPr>
              <w:ind w:left="360"/>
            </w:pPr>
          </w:p>
          <w:p w:rsidR="00D9527F" w:rsidRPr="007C1A25" w:rsidRDefault="00D9527F" w:rsidP="00D9527F">
            <w:pPr>
              <w:pStyle w:val="PSbodprogramu"/>
              <w:rPr>
                <w:rFonts w:cs="Times New Roman"/>
                <w:szCs w:val="24"/>
              </w:rPr>
            </w:pPr>
            <w:r>
              <w:t>Vládní návrh zákona o omezujících opatřeních proti některým závažným jednáním uplatňovaných v mezinárodních vztazích (sankční zákon) /sněmovní tisk 256/</w:t>
            </w:r>
          </w:p>
          <w:p w:rsidR="00D9527F" w:rsidRDefault="00D9527F" w:rsidP="00D9527F">
            <w:pPr>
              <w:ind w:left="1418"/>
              <w:rPr>
                <w:rFonts w:cs="Times New Roman"/>
              </w:rPr>
            </w:pPr>
            <w:r>
              <w:rPr>
                <w:rFonts w:cs="Times New Roman"/>
              </w:rPr>
              <w:t>uvede:</w:t>
            </w:r>
            <w:r>
              <w:rPr>
                <w:rFonts w:cs="Times New Roman"/>
              </w:rPr>
              <w:tab/>
            </w:r>
            <w:r>
              <w:rPr>
                <w:rFonts w:cs="Times New Roman"/>
              </w:rPr>
              <w:tab/>
            </w:r>
            <w:r w:rsidRPr="000F39F0">
              <w:rPr>
                <w:rFonts w:cs="Times New Roman"/>
                <w:b/>
              </w:rPr>
              <w:t>Jan Lipavský</w:t>
            </w:r>
            <w:r>
              <w:rPr>
                <w:rFonts w:cs="Times New Roman"/>
              </w:rPr>
              <w:t>, ministr zahraničních věcí</w:t>
            </w:r>
          </w:p>
          <w:p w:rsidR="00D9527F" w:rsidRPr="007C1A25" w:rsidRDefault="00D9527F" w:rsidP="00D9527F">
            <w:pPr>
              <w:ind w:left="1418"/>
              <w:rPr>
                <w:rFonts w:cs="Times New Roman"/>
              </w:rPr>
            </w:pPr>
            <w:r>
              <w:rPr>
                <w:rFonts w:cs="Times New Roman"/>
              </w:rPr>
              <w:tab/>
            </w:r>
            <w:r>
              <w:rPr>
                <w:rFonts w:cs="Times New Roman"/>
              </w:rPr>
              <w:tab/>
            </w:r>
            <w:r w:rsidRPr="00770899">
              <w:rPr>
                <w:rFonts w:cs="Times New Roman"/>
                <w:b/>
              </w:rPr>
              <w:t>Mgr. Jiří Šlais</w:t>
            </w:r>
            <w:r>
              <w:rPr>
                <w:rFonts w:cs="Times New Roman"/>
              </w:rPr>
              <w:t>, ředitel Odboru právně legislativního MZV</w:t>
            </w:r>
          </w:p>
          <w:p w:rsidR="00D9527F" w:rsidRDefault="00D9527F" w:rsidP="00D9527F">
            <w:pPr>
              <w:ind w:left="1416"/>
              <w:rPr>
                <w:rFonts w:cs="Times New Roman"/>
              </w:rPr>
            </w:pPr>
            <w:r>
              <w:rPr>
                <w:rFonts w:cs="Times New Roman"/>
              </w:rPr>
              <w:t>zpravodaj:</w:t>
            </w:r>
            <w:r>
              <w:rPr>
                <w:rFonts w:cs="Times New Roman"/>
              </w:rPr>
              <w:tab/>
              <w:t>posl. Marek Ženíšek</w:t>
            </w:r>
            <w:r>
              <w:rPr>
                <w:rFonts w:cs="Times New Roman"/>
              </w:rPr>
              <w:tab/>
            </w:r>
          </w:p>
          <w:p w:rsidR="00D9527F" w:rsidRPr="00007E2C" w:rsidRDefault="00D9527F" w:rsidP="00D9527F">
            <w:pPr>
              <w:ind w:left="1416"/>
              <w:rPr>
                <w:rFonts w:cs="Times New Roman"/>
              </w:rPr>
            </w:pPr>
          </w:p>
          <w:p w:rsidR="00FF54BE" w:rsidRPr="00FF54BE" w:rsidRDefault="00D9527F" w:rsidP="00614382">
            <w:pPr>
              <w:pStyle w:val="slovanseznam"/>
              <w:jc w:val="both"/>
              <w:rPr>
                <w:rFonts w:cs="Times New Roman"/>
                <w:szCs w:val="24"/>
              </w:rPr>
            </w:pPr>
            <w:r w:rsidRPr="00007E2C">
              <w:rPr>
                <w:rFonts w:cs="Times New Roman"/>
                <w:color w:val="000000"/>
                <w:szCs w:val="24"/>
              </w:rPr>
              <w:t xml:space="preserve">Informace o aktuální situaci v zemích západního Balkánu </w:t>
            </w:r>
            <w:r w:rsidR="00FF54BE" w:rsidRPr="00FF54BE">
              <w:rPr>
                <w:rFonts w:cs="Times New Roman"/>
                <w:color w:val="000000"/>
                <w:szCs w:val="24"/>
              </w:rPr>
              <w:t>s ohledem na politiku rozšíření Evropské unie</w:t>
            </w:r>
          </w:p>
          <w:p w:rsidR="00D9527F" w:rsidRDefault="00D9527F" w:rsidP="00D9527F">
            <w:pPr>
              <w:pStyle w:val="slovanseznam"/>
              <w:numPr>
                <w:ilvl w:val="0"/>
                <w:numId w:val="0"/>
              </w:numPr>
              <w:ind w:left="1416"/>
              <w:jc w:val="both"/>
            </w:pPr>
            <w:r>
              <w:t xml:space="preserve">uvede: </w:t>
            </w:r>
            <w:r>
              <w:tab/>
            </w:r>
            <w:r>
              <w:tab/>
            </w:r>
            <w:r w:rsidRPr="000F39F0">
              <w:rPr>
                <w:b/>
              </w:rPr>
              <w:t>Jan Lipavský</w:t>
            </w:r>
            <w:r>
              <w:t>, ministr zahraničních věcí</w:t>
            </w:r>
          </w:p>
          <w:p w:rsidR="00D9527F" w:rsidRDefault="00D9527F" w:rsidP="00D9527F">
            <w:pPr>
              <w:pStyle w:val="slovanseznam"/>
              <w:numPr>
                <w:ilvl w:val="0"/>
                <w:numId w:val="0"/>
              </w:numPr>
              <w:ind w:left="2694"/>
              <w:jc w:val="both"/>
            </w:pPr>
            <w:r>
              <w:tab/>
            </w:r>
            <w:r w:rsidRPr="00770899">
              <w:rPr>
                <w:b/>
              </w:rPr>
              <w:t>RNDr. Martin Košatka</w:t>
            </w:r>
            <w:r>
              <w:t xml:space="preserve">, ředitel Odboru států jižní a </w:t>
            </w:r>
            <w:r>
              <w:tab/>
              <w:t>jihovýchodní Evropy</w:t>
            </w:r>
          </w:p>
          <w:p w:rsidR="00D9527F" w:rsidRDefault="00D9527F" w:rsidP="00D9527F">
            <w:pPr>
              <w:pStyle w:val="slovanseznam"/>
              <w:numPr>
                <w:ilvl w:val="0"/>
                <w:numId w:val="0"/>
              </w:numPr>
              <w:ind w:left="2124" w:firstLine="708"/>
              <w:jc w:val="both"/>
            </w:pPr>
            <w:r>
              <w:rPr>
                <w:b/>
              </w:rPr>
              <w:t xml:space="preserve">Petra Ali </w:t>
            </w:r>
            <w:r w:rsidRPr="00FA7490">
              <w:rPr>
                <w:b/>
              </w:rPr>
              <w:t>Doláková</w:t>
            </w:r>
            <w:r>
              <w:t>, zástupkyně vedoucí ZÚ Podgorica</w:t>
            </w:r>
          </w:p>
          <w:p w:rsidR="00D9527F" w:rsidRDefault="00D9527F" w:rsidP="00D9527F">
            <w:pPr>
              <w:pStyle w:val="slovanseznam"/>
              <w:numPr>
                <w:ilvl w:val="0"/>
                <w:numId w:val="0"/>
              </w:numPr>
              <w:ind w:left="1416"/>
              <w:jc w:val="both"/>
            </w:pPr>
            <w:r>
              <w:tab/>
            </w:r>
            <w:r>
              <w:tab/>
            </w:r>
            <w:r w:rsidRPr="00FA7490">
              <w:rPr>
                <w:b/>
              </w:rPr>
              <w:t>J.E. Ing. Tomáš Kuchta</w:t>
            </w:r>
            <w:r>
              <w:t xml:space="preserve">, vedoucí ZÚ Bělehrad - </w:t>
            </w:r>
            <w:r w:rsidRPr="002645B4">
              <w:rPr>
                <w:b/>
                <w:i/>
              </w:rPr>
              <w:t>prezenčně</w:t>
            </w:r>
          </w:p>
          <w:p w:rsidR="00D9527F" w:rsidRDefault="00D9527F" w:rsidP="00D9527F">
            <w:pPr>
              <w:pStyle w:val="slovanseznam"/>
              <w:numPr>
                <w:ilvl w:val="0"/>
                <w:numId w:val="0"/>
              </w:numPr>
              <w:ind w:left="1416"/>
              <w:jc w:val="both"/>
            </w:pPr>
            <w:r>
              <w:tab/>
            </w:r>
            <w:r>
              <w:tab/>
            </w:r>
            <w:r w:rsidRPr="00FA7490">
              <w:rPr>
                <w:b/>
              </w:rPr>
              <w:t>J.E. Mgr. Karel Urban</w:t>
            </w:r>
            <w:r>
              <w:t>, vedoucí ZÚ Tirana</w:t>
            </w:r>
          </w:p>
          <w:p w:rsidR="00D9527F" w:rsidRDefault="00D9527F" w:rsidP="00D9527F">
            <w:pPr>
              <w:pStyle w:val="slovanseznam"/>
              <w:numPr>
                <w:ilvl w:val="0"/>
                <w:numId w:val="0"/>
              </w:numPr>
              <w:ind w:left="1416"/>
              <w:jc w:val="both"/>
            </w:pPr>
            <w:r>
              <w:tab/>
            </w:r>
            <w:r>
              <w:tab/>
            </w:r>
            <w:r w:rsidRPr="00FA7490">
              <w:rPr>
                <w:b/>
              </w:rPr>
              <w:t>J.E. Ing. Jaroslav Ludva</w:t>
            </w:r>
            <w:r>
              <w:t>, vedoucí ZÚ Skopje</w:t>
            </w:r>
          </w:p>
          <w:p w:rsidR="00D9527F" w:rsidRDefault="00D9527F" w:rsidP="00D9527F">
            <w:pPr>
              <w:pStyle w:val="slovanseznam"/>
              <w:numPr>
                <w:ilvl w:val="0"/>
                <w:numId w:val="0"/>
              </w:numPr>
              <w:ind w:left="1416"/>
              <w:jc w:val="both"/>
            </w:pPr>
            <w:r>
              <w:tab/>
            </w:r>
            <w:r>
              <w:tab/>
            </w:r>
            <w:r w:rsidRPr="00FA7490">
              <w:rPr>
                <w:b/>
              </w:rPr>
              <w:t>J.E. Ing. Ivana Hlavsová</w:t>
            </w:r>
            <w:r>
              <w:t>, vedoucí ZÚ Sarajevo</w:t>
            </w:r>
          </w:p>
          <w:p w:rsidR="00D9527F" w:rsidRDefault="00D9527F" w:rsidP="00D9527F">
            <w:pPr>
              <w:pStyle w:val="slovanseznam"/>
              <w:numPr>
                <w:ilvl w:val="0"/>
                <w:numId w:val="0"/>
              </w:numPr>
              <w:ind w:left="1416"/>
              <w:jc w:val="both"/>
            </w:pPr>
            <w:r>
              <w:tab/>
            </w:r>
            <w:r>
              <w:tab/>
            </w:r>
            <w:r w:rsidRPr="00FA7490">
              <w:rPr>
                <w:b/>
              </w:rPr>
              <w:t>J.E. JUDr. Pavel Bílek</w:t>
            </w:r>
            <w:r>
              <w:t>, vedoucí ZÚ Priština</w:t>
            </w:r>
          </w:p>
          <w:p w:rsidR="00D9527F" w:rsidRDefault="00D9527F" w:rsidP="00D9527F">
            <w:pPr>
              <w:pStyle w:val="slovanseznam"/>
              <w:numPr>
                <w:ilvl w:val="0"/>
                <w:numId w:val="0"/>
              </w:numPr>
              <w:ind w:left="1416"/>
              <w:jc w:val="both"/>
            </w:pPr>
            <w:r>
              <w:t>zpravodaj:</w:t>
            </w:r>
            <w:r>
              <w:tab/>
              <w:t>posl. Marek Ženíšek</w:t>
            </w:r>
          </w:p>
          <w:p w:rsidR="00D9527F" w:rsidRDefault="00D9527F" w:rsidP="00D9527F">
            <w:pPr>
              <w:pStyle w:val="slovanseznam"/>
              <w:numPr>
                <w:ilvl w:val="0"/>
                <w:numId w:val="0"/>
              </w:numPr>
              <w:ind w:left="357" w:hanging="357"/>
              <w:jc w:val="both"/>
              <w:rPr>
                <w:i/>
                <w:u w:val="single"/>
              </w:rPr>
            </w:pPr>
          </w:p>
          <w:p w:rsidR="00D9527F" w:rsidRDefault="00D9527F" w:rsidP="00D9527F">
            <w:pPr>
              <w:pStyle w:val="slovanseznam"/>
              <w:numPr>
                <w:ilvl w:val="0"/>
                <w:numId w:val="0"/>
              </w:numPr>
              <w:ind w:left="357" w:hanging="357"/>
              <w:jc w:val="both"/>
              <w:rPr>
                <w:i/>
                <w:u w:val="single"/>
              </w:rPr>
            </w:pPr>
          </w:p>
          <w:p w:rsidR="00D9527F" w:rsidRPr="00C00D68" w:rsidRDefault="00D9527F" w:rsidP="00D9527F">
            <w:pPr>
              <w:pStyle w:val="slovanseznam"/>
              <w:numPr>
                <w:ilvl w:val="0"/>
                <w:numId w:val="0"/>
              </w:numPr>
              <w:ind w:left="357" w:hanging="357"/>
              <w:jc w:val="both"/>
              <w:rPr>
                <w:u w:val="single"/>
              </w:rPr>
            </w:pPr>
            <w:r>
              <w:rPr>
                <w:i/>
                <w:u w:val="single"/>
              </w:rPr>
              <w:t xml:space="preserve">cca 10.45 </w:t>
            </w:r>
            <w:r w:rsidRPr="00C00D68">
              <w:rPr>
                <w:i/>
                <w:u w:val="single"/>
              </w:rPr>
              <w:t>hodin</w:t>
            </w:r>
            <w:r w:rsidRPr="00C00D68">
              <w:rPr>
                <w:u w:val="single"/>
              </w:rPr>
              <w:t xml:space="preserve"> </w:t>
            </w:r>
          </w:p>
          <w:p w:rsidR="00D9527F" w:rsidRPr="00A459FA" w:rsidRDefault="00D9527F" w:rsidP="00D9527F">
            <w:pPr>
              <w:pStyle w:val="PSbodprogramu"/>
              <w:shd w:val="clear" w:color="auto" w:fill="FFFFFF"/>
              <w:spacing w:before="360" w:after="144"/>
              <w:ind w:left="357" w:hanging="357"/>
              <w:rPr>
                <w:rFonts w:cs="Times New Roman"/>
                <w:color w:val="3C3C3C"/>
                <w:szCs w:val="24"/>
              </w:rPr>
            </w:pPr>
            <w:r>
              <w:t xml:space="preserve">9367/22, Join (2022) 13 final </w:t>
            </w:r>
          </w:p>
          <w:p w:rsidR="00D9527F" w:rsidRPr="000B1FDE" w:rsidRDefault="00D9527F" w:rsidP="00D9527F">
            <w:pPr>
              <w:pStyle w:val="PSbodprogramu"/>
              <w:numPr>
                <w:ilvl w:val="0"/>
                <w:numId w:val="0"/>
              </w:numPr>
              <w:shd w:val="clear" w:color="auto" w:fill="FFFFFF"/>
              <w:spacing w:before="360" w:after="144"/>
              <w:ind w:left="360"/>
              <w:rPr>
                <w:rFonts w:cs="Times New Roman"/>
                <w:color w:val="3C3C3C"/>
                <w:szCs w:val="24"/>
              </w:rPr>
            </w:pPr>
            <w:r>
              <w:t>Společné sdělení Evropskému parlamentu a Radě – Strategické partnerství se Zálivem</w:t>
            </w:r>
          </w:p>
          <w:p w:rsidR="00D9527F" w:rsidRPr="00B40028" w:rsidRDefault="00D9527F" w:rsidP="00D9527F">
            <w:pPr>
              <w:pStyle w:val="PSbodprogramu"/>
              <w:numPr>
                <w:ilvl w:val="0"/>
                <w:numId w:val="0"/>
              </w:numPr>
              <w:shd w:val="clear" w:color="auto" w:fill="FFFFFF"/>
              <w:spacing w:before="360" w:after="144"/>
              <w:ind w:left="306" w:firstLine="283"/>
              <w:rPr>
                <w:rFonts w:cs="Times New Roman"/>
                <w:szCs w:val="24"/>
              </w:rPr>
            </w:pPr>
            <w:r>
              <w:rPr>
                <w:rFonts w:cs="Times New Roman"/>
                <w:color w:val="3C3C3C"/>
                <w:szCs w:val="24"/>
              </w:rPr>
              <w:tab/>
            </w:r>
            <w:r>
              <w:rPr>
                <w:rFonts w:cs="Times New Roman"/>
                <w:color w:val="3C3C3C"/>
                <w:szCs w:val="24"/>
              </w:rPr>
              <w:tab/>
            </w:r>
            <w:r>
              <w:t>uvede:</w:t>
            </w:r>
            <w:r>
              <w:tab/>
            </w:r>
            <w:r>
              <w:tab/>
            </w:r>
            <w:r w:rsidRPr="002D41B8">
              <w:rPr>
                <w:b/>
              </w:rPr>
              <w:t>Ing.</w:t>
            </w:r>
            <w:r>
              <w:t xml:space="preserve"> </w:t>
            </w:r>
            <w:r w:rsidRPr="000B3B00">
              <w:rPr>
                <w:b/>
              </w:rPr>
              <w:t>Martin Tlapa</w:t>
            </w:r>
            <w:r w:rsidRPr="002D41B8">
              <w:rPr>
                <w:b/>
              </w:rPr>
              <w:t>, MBA</w:t>
            </w:r>
            <w:r w:rsidRPr="00A4392A">
              <w:t xml:space="preserve">, </w:t>
            </w:r>
            <w:r>
              <w:t>náměstek ministra zahraničních věcí</w:t>
            </w:r>
            <w:r>
              <w:tab/>
            </w:r>
            <w:r>
              <w:tab/>
            </w:r>
            <w:r>
              <w:tab/>
            </w:r>
            <w:r>
              <w:tab/>
              <w:t xml:space="preserve">            </w:t>
            </w:r>
            <w:r w:rsidRPr="00B40028">
              <w:rPr>
                <w:rFonts w:cs="Times New Roman"/>
                <w:b/>
                <w:szCs w:val="24"/>
              </w:rPr>
              <w:t>Mgr. Petr Hladík,</w:t>
            </w:r>
            <w:r w:rsidRPr="00B40028">
              <w:rPr>
                <w:rFonts w:cs="Times New Roman"/>
                <w:szCs w:val="24"/>
              </w:rPr>
              <w:t xml:space="preserve"> ředitel Odboru pro Blízký východ</w:t>
            </w:r>
          </w:p>
          <w:p w:rsidR="00D9527F" w:rsidRDefault="00D9527F" w:rsidP="00D9527F">
            <w:pPr>
              <w:pStyle w:val="PSbodprogramu"/>
              <w:numPr>
                <w:ilvl w:val="0"/>
                <w:numId w:val="0"/>
              </w:numPr>
              <w:shd w:val="clear" w:color="auto" w:fill="FFFFFF"/>
              <w:spacing w:before="360" w:after="144"/>
              <w:ind w:left="360"/>
            </w:pPr>
            <w:r>
              <w:tab/>
            </w:r>
            <w:r>
              <w:tab/>
              <w:t>zpravodaj:</w:t>
            </w:r>
            <w:r>
              <w:tab/>
              <w:t>posl. Jaroslav Bžoch</w:t>
            </w:r>
          </w:p>
          <w:p w:rsidR="00D9527F" w:rsidRPr="006871B9" w:rsidRDefault="00D9527F" w:rsidP="00D9527F"/>
          <w:p w:rsidR="00D9527F" w:rsidRDefault="00D9527F" w:rsidP="00D9527F">
            <w:pPr>
              <w:pStyle w:val="slovanseznam"/>
              <w:numPr>
                <w:ilvl w:val="0"/>
                <w:numId w:val="0"/>
              </w:numPr>
              <w:ind w:left="1416"/>
              <w:jc w:val="both"/>
            </w:pPr>
          </w:p>
          <w:p w:rsidR="00D9527F" w:rsidRPr="007C1A25" w:rsidRDefault="00D9527F" w:rsidP="00D9527F">
            <w:pPr>
              <w:pStyle w:val="PSbodprogramu"/>
              <w:rPr>
                <w:rFonts w:cs="Times New Roman"/>
                <w:szCs w:val="24"/>
              </w:rPr>
            </w:pPr>
            <w:r>
              <w:t>Vládní návrh, kterým se předkládá Parlamentu České republiky k vyslovení souhlasu s ratifikací Smlouva mezi vládou České republiky a vládou Státu Katar o zamezení dvojímu zdanění v oboru daní z příjmu a o zabránění daňovému úniku a vyhýbání se daňové povinnosti, která byla podepsána v Dauhá dne 21. června 2022 /sněmovní tisk 255/</w:t>
            </w:r>
          </w:p>
          <w:p w:rsidR="00D9527F" w:rsidRDefault="00D9527F" w:rsidP="00D9527F">
            <w:pPr>
              <w:pStyle w:val="PSbodprogramu"/>
              <w:numPr>
                <w:ilvl w:val="0"/>
                <w:numId w:val="0"/>
              </w:numPr>
              <w:ind w:left="1416"/>
              <w:rPr>
                <w:rFonts w:cs="Times New Roman"/>
                <w:color w:val="000000"/>
                <w:szCs w:val="24"/>
              </w:rPr>
            </w:pPr>
            <w:r>
              <w:rPr>
                <w:rFonts w:cs="Times New Roman"/>
                <w:szCs w:val="24"/>
              </w:rPr>
              <w:t>uvede:</w:t>
            </w:r>
            <w:r>
              <w:rPr>
                <w:rFonts w:cs="Times New Roman"/>
                <w:szCs w:val="24"/>
              </w:rPr>
              <w:tab/>
            </w:r>
            <w:r>
              <w:rPr>
                <w:rFonts w:cs="Times New Roman"/>
                <w:szCs w:val="24"/>
              </w:rPr>
              <w:tab/>
            </w:r>
            <w:r>
              <w:rPr>
                <w:rFonts w:cs="Times New Roman"/>
                <w:b/>
                <w:szCs w:val="24"/>
              </w:rPr>
              <w:t>Ing. Mgr. Stanislav Kouba, Ph.D.,</w:t>
            </w:r>
            <w:r>
              <w:rPr>
                <w:rFonts w:cs="Times New Roman"/>
                <w:szCs w:val="24"/>
              </w:rPr>
              <w:t xml:space="preserve"> náměstek </w:t>
            </w:r>
            <w:r>
              <w:rPr>
                <w:rFonts w:cs="Times New Roman"/>
                <w:color w:val="000000"/>
                <w:szCs w:val="24"/>
              </w:rPr>
              <w:t xml:space="preserve"> Ministerstva </w:t>
            </w:r>
            <w:r>
              <w:rPr>
                <w:rFonts w:cs="Times New Roman"/>
                <w:color w:val="000000"/>
                <w:szCs w:val="24"/>
              </w:rPr>
              <w:tab/>
            </w:r>
            <w:r>
              <w:rPr>
                <w:rFonts w:cs="Times New Roman"/>
                <w:color w:val="000000"/>
                <w:szCs w:val="24"/>
              </w:rPr>
              <w:tab/>
              <w:t>financí</w:t>
            </w:r>
            <w:r>
              <w:rPr>
                <w:rFonts w:cs="Times New Roman"/>
                <w:color w:val="000000"/>
                <w:szCs w:val="24"/>
              </w:rPr>
              <w:tab/>
            </w:r>
          </w:p>
          <w:p w:rsidR="00D9527F" w:rsidRDefault="00D9527F" w:rsidP="00D9527F">
            <w:pPr>
              <w:pStyle w:val="PSbodprogramu"/>
              <w:numPr>
                <w:ilvl w:val="0"/>
                <w:numId w:val="0"/>
              </w:numPr>
              <w:ind w:left="1416"/>
              <w:rPr>
                <w:rFonts w:cs="Times New Roman"/>
                <w:i/>
                <w:szCs w:val="24"/>
              </w:rPr>
            </w:pPr>
            <w:r>
              <w:rPr>
                <w:rFonts w:cs="Times New Roman"/>
                <w:color w:val="000000"/>
                <w:szCs w:val="24"/>
              </w:rPr>
              <w:tab/>
            </w:r>
            <w:r>
              <w:rPr>
                <w:rFonts w:cs="Times New Roman"/>
                <w:color w:val="000000"/>
                <w:szCs w:val="24"/>
              </w:rPr>
              <w:tab/>
            </w:r>
            <w:r w:rsidRPr="005427B6">
              <w:rPr>
                <w:rFonts w:cs="Times New Roman"/>
                <w:b/>
                <w:color w:val="000000"/>
                <w:szCs w:val="24"/>
              </w:rPr>
              <w:t>Ing. Václav Zíka</w:t>
            </w:r>
            <w:r>
              <w:rPr>
                <w:rFonts w:cs="Times New Roman"/>
                <w:color w:val="000000"/>
                <w:szCs w:val="24"/>
              </w:rPr>
              <w:t>, vedoucí odd. Mezinárodní zdaňování</w:t>
            </w:r>
            <w:r>
              <w:rPr>
                <w:rFonts w:cs="Times New Roman"/>
                <w:color w:val="000000"/>
                <w:szCs w:val="24"/>
              </w:rPr>
              <w:tab/>
            </w:r>
            <w:r>
              <w:rPr>
                <w:rFonts w:cs="Times New Roman"/>
                <w:szCs w:val="24"/>
              </w:rPr>
              <w:tab/>
            </w:r>
          </w:p>
          <w:p w:rsidR="00D9527F" w:rsidRDefault="00D9527F" w:rsidP="00D9527F">
            <w:pPr>
              <w:rPr>
                <w:rFonts w:cs="Times New Roman"/>
              </w:rPr>
            </w:pPr>
            <w:r>
              <w:rPr>
                <w:rFonts w:cs="Times New Roman"/>
                <w:i/>
              </w:rPr>
              <w:lastRenderedPageBreak/>
              <w:tab/>
            </w:r>
            <w:r>
              <w:rPr>
                <w:rFonts w:cs="Times New Roman"/>
                <w:i/>
              </w:rPr>
              <w:tab/>
            </w:r>
            <w:r>
              <w:rPr>
                <w:rFonts w:cs="Times New Roman"/>
              </w:rPr>
              <w:t>zpravodaj:</w:t>
            </w:r>
            <w:r>
              <w:rPr>
                <w:rFonts w:cs="Times New Roman"/>
              </w:rPr>
              <w:tab/>
              <w:t>posl. Michal Ratiborský</w:t>
            </w:r>
          </w:p>
          <w:p w:rsidR="00D9527F" w:rsidRDefault="00D9527F" w:rsidP="00D9527F">
            <w:pPr>
              <w:rPr>
                <w:rFonts w:cs="Times New Roman"/>
              </w:rPr>
            </w:pPr>
          </w:p>
          <w:p w:rsidR="00D9527F" w:rsidRDefault="00D9527F" w:rsidP="00D9527F">
            <w:pPr>
              <w:rPr>
                <w:rFonts w:cs="Times New Roman"/>
              </w:rPr>
            </w:pPr>
          </w:p>
          <w:p w:rsidR="00D9527F" w:rsidRDefault="00D9527F" w:rsidP="00D9527F">
            <w:pPr>
              <w:pStyle w:val="slovanseznam"/>
            </w:pPr>
            <w:r>
              <w:t xml:space="preserve">Představení koncepcí nových mimořádných a zplnomocněných velvyslanců </w:t>
            </w:r>
            <w:r w:rsidRPr="00A4392A">
              <w:rPr>
                <w:i/>
              </w:rPr>
              <w:t>/neveřejné jednání</w:t>
            </w:r>
            <w:r>
              <w:t>/</w:t>
            </w:r>
          </w:p>
          <w:p w:rsidR="00D9527F" w:rsidRDefault="00D9527F" w:rsidP="00D9527F">
            <w:pPr>
              <w:pStyle w:val="slovanseznam"/>
              <w:numPr>
                <w:ilvl w:val="0"/>
                <w:numId w:val="0"/>
              </w:numPr>
              <w:ind w:left="360"/>
            </w:pPr>
          </w:p>
          <w:p w:rsidR="00D9527F" w:rsidRDefault="00D9527F" w:rsidP="00D9527F">
            <w:pPr>
              <w:pStyle w:val="slovanseznam"/>
              <w:numPr>
                <w:ilvl w:val="0"/>
                <w:numId w:val="0"/>
              </w:numPr>
              <w:tabs>
                <w:tab w:val="left" w:pos="708"/>
              </w:tabs>
              <w:ind w:left="708"/>
            </w:pPr>
            <w:r>
              <w:rPr>
                <w:b/>
              </w:rPr>
              <w:tab/>
              <w:t>Ing. Pavel Bechný</w:t>
            </w:r>
            <w:r>
              <w:t>, vedoucí ZÚ Santiago de Chile</w:t>
            </w:r>
          </w:p>
          <w:p w:rsidR="00D9527F" w:rsidRDefault="00D9527F" w:rsidP="00D9527F">
            <w:pPr>
              <w:pStyle w:val="slovanseznam"/>
              <w:numPr>
                <w:ilvl w:val="0"/>
                <w:numId w:val="0"/>
              </w:numPr>
              <w:ind w:left="360"/>
            </w:pPr>
          </w:p>
          <w:p w:rsidR="00D9527F" w:rsidRDefault="00D9527F" w:rsidP="00D9527F">
            <w:pPr>
              <w:pStyle w:val="slovanseznam"/>
              <w:numPr>
                <w:ilvl w:val="0"/>
                <w:numId w:val="0"/>
              </w:numPr>
              <w:ind w:left="1416"/>
              <w:jc w:val="both"/>
            </w:pPr>
          </w:p>
          <w:p w:rsidR="00D9527F" w:rsidRDefault="00D9527F" w:rsidP="00D9527F">
            <w:pPr>
              <w:pStyle w:val="slovanseznam"/>
              <w:jc w:val="both"/>
            </w:pPr>
            <w:r w:rsidRPr="00CE7B3D">
              <w:t>Návrh termínu a pořadu příští schůze</w:t>
            </w:r>
          </w:p>
          <w:p w:rsidR="00D9527F" w:rsidRDefault="00D9527F" w:rsidP="00D9527F">
            <w:pPr>
              <w:pStyle w:val="slovanseznam"/>
              <w:numPr>
                <w:ilvl w:val="0"/>
                <w:numId w:val="0"/>
              </w:numPr>
              <w:ind w:left="360"/>
              <w:jc w:val="both"/>
            </w:pPr>
          </w:p>
          <w:p w:rsidR="00D9527F" w:rsidRPr="004D7CBF" w:rsidRDefault="00D9527F" w:rsidP="00D9527F">
            <w:pPr>
              <w:pStyle w:val="slovanseznam"/>
              <w:jc w:val="both"/>
            </w:pPr>
            <w:r w:rsidRPr="00CE7B3D">
              <w:rPr>
                <w:rFonts w:cs="Times New Roman"/>
                <w:szCs w:val="24"/>
              </w:rPr>
              <w:t>Sdělení předsedy</w:t>
            </w:r>
          </w:p>
          <w:p w:rsidR="00D9527F" w:rsidRPr="00CE7B3D" w:rsidRDefault="00D9527F" w:rsidP="00D9527F">
            <w:pPr>
              <w:pStyle w:val="slovanseznam"/>
              <w:numPr>
                <w:ilvl w:val="0"/>
                <w:numId w:val="0"/>
              </w:numPr>
              <w:ind w:left="360"/>
              <w:jc w:val="both"/>
            </w:pPr>
          </w:p>
          <w:p w:rsidR="00D9527F" w:rsidRPr="00CE7B3D" w:rsidRDefault="00D9527F" w:rsidP="00D9527F">
            <w:pPr>
              <w:pStyle w:val="slovanseznam"/>
              <w:jc w:val="both"/>
            </w:pPr>
            <w:r>
              <w:rPr>
                <w:rFonts w:cs="Times New Roman"/>
                <w:szCs w:val="24"/>
              </w:rPr>
              <w:t>Různé</w:t>
            </w:r>
          </w:p>
          <w:p w:rsidR="00D9527F" w:rsidRPr="00D9527F" w:rsidRDefault="00D9527F" w:rsidP="00D9527F">
            <w:pPr>
              <w:pStyle w:val="PSbodprogramu"/>
              <w:numPr>
                <w:ilvl w:val="0"/>
                <w:numId w:val="0"/>
              </w:numPr>
              <w:ind w:left="360"/>
            </w:pPr>
          </w:p>
          <w:p w:rsidR="00142DEA" w:rsidRDefault="00142DEA" w:rsidP="00D9527F">
            <w:pPr>
              <w:pStyle w:val="slovanseznam"/>
              <w:numPr>
                <w:ilvl w:val="0"/>
                <w:numId w:val="0"/>
              </w:numPr>
              <w:ind w:left="360"/>
              <w:jc w:val="both"/>
              <w:rPr>
                <w:b/>
                <w:bCs/>
                <w:i/>
                <w:u w:val="single"/>
              </w:rPr>
            </w:pPr>
          </w:p>
        </w:tc>
      </w:tr>
    </w:tbl>
    <w:p w:rsidR="00C2149A" w:rsidRDefault="00C2149A" w:rsidP="00123D2C">
      <w:pPr>
        <w:rPr>
          <w:b/>
          <w:bCs/>
          <w:i/>
          <w:u w:val="single"/>
        </w:rPr>
      </w:pPr>
    </w:p>
    <w:p w:rsidR="00630596" w:rsidRDefault="00630596" w:rsidP="00630596">
      <w:pPr>
        <w:tabs>
          <w:tab w:val="num" w:pos="0"/>
        </w:tabs>
        <w:ind w:firstLine="709"/>
        <w:jc w:val="both"/>
      </w:pPr>
      <w:r>
        <w:t xml:space="preserve">Př. </w:t>
      </w:r>
      <w:r>
        <w:rPr>
          <w:u w:val="single"/>
        </w:rPr>
        <w:t>M. Ženíšek</w:t>
      </w:r>
      <w:r>
        <w:t xml:space="preserve"> zahájil schůzi v 9.00 hodin. Navrhl, aby ověřovatelem schůze byl posl. J. Bžoch, s čímž poslanci souhlasili. </w:t>
      </w:r>
    </w:p>
    <w:p w:rsidR="00630596" w:rsidRDefault="00630596" w:rsidP="00630596">
      <w:pPr>
        <w:tabs>
          <w:tab w:val="num" w:pos="0"/>
        </w:tabs>
        <w:ind w:firstLine="709"/>
        <w:jc w:val="both"/>
      </w:pPr>
      <w:r>
        <w:t xml:space="preserve">Poslanci poté schválili návrh programu schůze </w:t>
      </w:r>
      <w:r w:rsidRPr="00B12973">
        <w:rPr>
          <w:i/>
        </w:rPr>
        <w:t xml:space="preserve">/hlasování </w:t>
      </w:r>
      <w:r>
        <w:rPr>
          <w:i/>
        </w:rPr>
        <w:t>10</w:t>
      </w:r>
      <w:r w:rsidRPr="00B12973">
        <w:rPr>
          <w:i/>
        </w:rPr>
        <w:t>-0-0/</w:t>
      </w:r>
      <w:r>
        <w:t>.</w:t>
      </w:r>
    </w:p>
    <w:p w:rsidR="0052768F" w:rsidRDefault="0052768F" w:rsidP="0052768F">
      <w:pPr>
        <w:jc w:val="both"/>
      </w:pPr>
    </w:p>
    <w:p w:rsidR="00C61AF0" w:rsidRDefault="00C61AF0" w:rsidP="00C61AF0">
      <w:pPr>
        <w:tabs>
          <w:tab w:val="left" w:pos="-720"/>
        </w:tabs>
        <w:jc w:val="both"/>
        <w:rPr>
          <w:i/>
          <w:spacing w:val="-3"/>
          <w:u w:val="single"/>
        </w:rPr>
      </w:pPr>
    </w:p>
    <w:p w:rsidR="00D9527F" w:rsidRPr="00D9527F" w:rsidRDefault="00D9527F" w:rsidP="00D9527F">
      <w:pPr>
        <w:pStyle w:val="slovanseznam"/>
        <w:numPr>
          <w:ilvl w:val="0"/>
          <w:numId w:val="17"/>
        </w:numPr>
        <w:pBdr>
          <w:bottom w:val="single" w:sz="4" w:space="1" w:color="auto"/>
        </w:pBdr>
        <w:jc w:val="both"/>
        <w:rPr>
          <w:rFonts w:cs="Times New Roman"/>
          <w:b/>
          <w:szCs w:val="24"/>
        </w:rPr>
      </w:pPr>
      <w:r w:rsidRPr="00D9527F">
        <w:rPr>
          <w:b/>
        </w:rPr>
        <w:t>Vládní návrh zákona o omezujících opatřeních proti některým závažným jednáním uplatňovaných v mezinárodních vztazích (sankční zákon) /sněmovní tisk 256/</w:t>
      </w:r>
    </w:p>
    <w:p w:rsidR="00D9527F" w:rsidRDefault="00D9527F" w:rsidP="00D9527F">
      <w:pPr>
        <w:ind w:firstLine="360"/>
        <w:rPr>
          <w:rFonts w:cs="Times New Roman"/>
        </w:rPr>
      </w:pPr>
    </w:p>
    <w:p w:rsidR="001C12C3" w:rsidRDefault="00630596" w:rsidP="004E44EE">
      <w:pPr>
        <w:ind w:firstLine="709"/>
        <w:jc w:val="both"/>
        <w:rPr>
          <w:rFonts w:cs="Times New Roman"/>
        </w:rPr>
      </w:pPr>
      <w:r>
        <w:rPr>
          <w:rFonts w:cs="Times New Roman"/>
        </w:rPr>
        <w:t xml:space="preserve">Př. </w:t>
      </w:r>
      <w:r w:rsidRPr="00630596">
        <w:rPr>
          <w:rFonts w:cs="Times New Roman"/>
          <w:u w:val="single"/>
        </w:rPr>
        <w:t>M. Ženíšek</w:t>
      </w:r>
      <w:r>
        <w:rPr>
          <w:rFonts w:cs="Times New Roman"/>
        </w:rPr>
        <w:t xml:space="preserve"> - p</w:t>
      </w:r>
      <w:r w:rsidR="00D9527F">
        <w:rPr>
          <w:rFonts w:cs="Times New Roman"/>
        </w:rPr>
        <w:t xml:space="preserve">oslanci byli </w:t>
      </w:r>
      <w:r>
        <w:rPr>
          <w:rFonts w:cs="Times New Roman"/>
        </w:rPr>
        <w:t>začátkem července</w:t>
      </w:r>
      <w:r w:rsidR="004E44EE">
        <w:rPr>
          <w:rFonts w:cs="Times New Roman"/>
        </w:rPr>
        <w:t xml:space="preserve"> vyzváni</w:t>
      </w:r>
      <w:r w:rsidR="00D9527F">
        <w:rPr>
          <w:rFonts w:cs="Times New Roman"/>
        </w:rPr>
        <w:t xml:space="preserve">, aby své případné pozměňovací návrhy zaslali na sekretariát </w:t>
      </w:r>
      <w:r w:rsidR="001C12C3">
        <w:rPr>
          <w:rFonts w:cs="Times New Roman"/>
        </w:rPr>
        <w:t xml:space="preserve">výboru </w:t>
      </w:r>
      <w:r w:rsidR="00D9527F">
        <w:rPr>
          <w:rFonts w:cs="Times New Roman"/>
        </w:rPr>
        <w:t>do 22. srpna.</w:t>
      </w:r>
      <w:r w:rsidR="001C12C3">
        <w:rPr>
          <w:rFonts w:cs="Times New Roman"/>
        </w:rPr>
        <w:t xml:space="preserve"> </w:t>
      </w:r>
      <w:r>
        <w:rPr>
          <w:rFonts w:cs="Times New Roman"/>
        </w:rPr>
        <w:t>Této možnosti nebylo ze strany členů výboru využito.</w:t>
      </w:r>
    </w:p>
    <w:p w:rsidR="00D9527F" w:rsidRDefault="001C12C3" w:rsidP="00D9527F">
      <w:pPr>
        <w:ind w:firstLine="360"/>
        <w:rPr>
          <w:rFonts w:cs="Times New Roman"/>
        </w:rPr>
      </w:pPr>
      <w:r>
        <w:rPr>
          <w:rFonts w:cs="Times New Roman"/>
        </w:rPr>
        <w:t xml:space="preserve"> </w:t>
      </w:r>
      <w:r w:rsidR="00D9527F">
        <w:rPr>
          <w:rFonts w:cs="Times New Roman"/>
        </w:rPr>
        <w:t xml:space="preserve"> </w:t>
      </w:r>
    </w:p>
    <w:p w:rsidR="00D9527F" w:rsidRDefault="00630596" w:rsidP="004E44EE">
      <w:pPr>
        <w:ind w:firstLine="709"/>
        <w:rPr>
          <w:rFonts w:cs="Times New Roman"/>
          <w:b/>
        </w:rPr>
      </w:pPr>
      <w:r>
        <w:rPr>
          <w:rFonts w:cs="Times New Roman"/>
        </w:rPr>
        <w:t xml:space="preserve">Ministr zahraničních věcí </w:t>
      </w:r>
      <w:r w:rsidR="00D9527F" w:rsidRPr="004E44EE">
        <w:rPr>
          <w:rFonts w:cs="Times New Roman"/>
          <w:u w:val="single"/>
        </w:rPr>
        <w:t>Jan Lipavský</w:t>
      </w:r>
      <w:r>
        <w:rPr>
          <w:rFonts w:cs="Times New Roman"/>
          <w:b/>
        </w:rPr>
        <w:t xml:space="preserve"> </w:t>
      </w:r>
      <w:r w:rsidR="00861570">
        <w:rPr>
          <w:rFonts w:cs="Times New Roman"/>
          <w:b/>
        </w:rPr>
        <w:t>–</w:t>
      </w:r>
      <w:r>
        <w:rPr>
          <w:rFonts w:cs="Times New Roman"/>
          <w:b/>
        </w:rPr>
        <w:t xml:space="preserve"> </w:t>
      </w:r>
      <w:r w:rsidR="00861570" w:rsidRPr="004E44EE">
        <w:rPr>
          <w:rFonts w:cs="Times New Roman"/>
        </w:rPr>
        <w:t>návrh zákona má dva základní cíle:</w:t>
      </w:r>
      <w:r w:rsidR="00861570">
        <w:rPr>
          <w:rFonts w:cs="Times New Roman"/>
          <w:b/>
        </w:rPr>
        <w:t xml:space="preserve"> </w:t>
      </w:r>
    </w:p>
    <w:p w:rsidR="00E27251" w:rsidRDefault="004E44EE" w:rsidP="004E44EE">
      <w:pPr>
        <w:tabs>
          <w:tab w:val="left" w:pos="-720"/>
        </w:tabs>
        <w:ind w:left="709" w:hanging="709"/>
        <w:jc w:val="both"/>
        <w:rPr>
          <w:spacing w:val="-3"/>
        </w:rPr>
      </w:pPr>
      <w:r>
        <w:rPr>
          <w:spacing w:val="-3"/>
        </w:rPr>
        <w:t>1)</w:t>
      </w:r>
      <w:r w:rsidR="00E27251">
        <w:rPr>
          <w:spacing w:val="-3"/>
        </w:rPr>
        <w:tab/>
      </w:r>
      <w:r>
        <w:rPr>
          <w:spacing w:val="-3"/>
        </w:rPr>
        <w:t>z</w:t>
      </w:r>
      <w:r w:rsidR="00E27251">
        <w:rPr>
          <w:spacing w:val="-3"/>
        </w:rPr>
        <w:t xml:space="preserve">akotvení dosud chybějících </w:t>
      </w:r>
      <w:r w:rsidR="00861570">
        <w:rPr>
          <w:spacing w:val="-3"/>
        </w:rPr>
        <w:t xml:space="preserve">zákonných </w:t>
      </w:r>
      <w:r w:rsidR="00E27251">
        <w:rPr>
          <w:spacing w:val="-3"/>
        </w:rPr>
        <w:t>pravidel</w:t>
      </w:r>
      <w:r w:rsidR="00861570">
        <w:rPr>
          <w:spacing w:val="-3"/>
        </w:rPr>
        <w:t xml:space="preserve"> pro předkládání návrhů ČR na seznamy sankcionovaných subjektů v rámci sankčních režimů EU</w:t>
      </w:r>
      <w:r>
        <w:rPr>
          <w:spacing w:val="-3"/>
        </w:rPr>
        <w:t>;</w:t>
      </w:r>
    </w:p>
    <w:p w:rsidR="00E27251" w:rsidRPr="006F37B8" w:rsidRDefault="004E44EE" w:rsidP="006F37B8">
      <w:pPr>
        <w:pStyle w:val="Odstavecseseznamem"/>
        <w:numPr>
          <w:ilvl w:val="0"/>
          <w:numId w:val="22"/>
        </w:numPr>
        <w:tabs>
          <w:tab w:val="left" w:pos="-720"/>
        </w:tabs>
        <w:ind w:left="709" w:hanging="709"/>
        <w:jc w:val="both"/>
        <w:rPr>
          <w:spacing w:val="-3"/>
        </w:rPr>
      </w:pPr>
      <w:r>
        <w:rPr>
          <w:spacing w:val="-3"/>
        </w:rPr>
        <w:t>z</w:t>
      </w:r>
      <w:r w:rsidR="00E27251" w:rsidRPr="004E44EE">
        <w:rPr>
          <w:spacing w:val="-3"/>
        </w:rPr>
        <w:t>avedení vnitrostátního</w:t>
      </w:r>
      <w:r w:rsidR="00C77767" w:rsidRPr="004E44EE">
        <w:rPr>
          <w:spacing w:val="-3"/>
        </w:rPr>
        <w:t xml:space="preserve"> sankčního</w:t>
      </w:r>
      <w:r w:rsidR="00E27251" w:rsidRPr="004E44EE">
        <w:rPr>
          <w:spacing w:val="-3"/>
        </w:rPr>
        <w:t xml:space="preserve"> seznamu</w:t>
      </w:r>
      <w:r w:rsidR="00861570" w:rsidRPr="004E44EE">
        <w:rPr>
          <w:spacing w:val="-3"/>
        </w:rPr>
        <w:t>, jehož prostřednictvím bude nově možné uvalit sankce na subjekty</w:t>
      </w:r>
      <w:r w:rsidR="00C77767" w:rsidRPr="004E44EE">
        <w:rPr>
          <w:spacing w:val="-3"/>
        </w:rPr>
        <w:t>,</w:t>
      </w:r>
      <w:r w:rsidR="00861570" w:rsidRPr="004E44EE">
        <w:rPr>
          <w:spacing w:val="-3"/>
        </w:rPr>
        <w:t xml:space="preserve"> které se dopustí závažných </w:t>
      </w:r>
      <w:r w:rsidR="00C77767" w:rsidRPr="004E44EE">
        <w:rPr>
          <w:spacing w:val="-3"/>
        </w:rPr>
        <w:t xml:space="preserve">protiprávních </w:t>
      </w:r>
      <w:r w:rsidR="00861570" w:rsidRPr="004E44EE">
        <w:rPr>
          <w:spacing w:val="-3"/>
        </w:rPr>
        <w:t>jednání v mezinárodním kontextu, například v oblasti lidských práv</w:t>
      </w:r>
      <w:r w:rsidR="006F37B8">
        <w:rPr>
          <w:spacing w:val="-3"/>
        </w:rPr>
        <w:t>, ale</w:t>
      </w:r>
      <w:r w:rsidR="00C77767" w:rsidRPr="006F37B8">
        <w:rPr>
          <w:spacing w:val="-3"/>
        </w:rPr>
        <w:t xml:space="preserve"> nejen těch. </w:t>
      </w:r>
    </w:p>
    <w:p w:rsidR="00E27251" w:rsidRDefault="00C77767" w:rsidP="004E44EE">
      <w:pPr>
        <w:tabs>
          <w:tab w:val="left" w:pos="-720"/>
        </w:tabs>
        <w:ind w:firstLine="709"/>
        <w:jc w:val="both"/>
        <w:rPr>
          <w:spacing w:val="-3"/>
        </w:rPr>
      </w:pPr>
      <w:r w:rsidRPr="004E44EE">
        <w:rPr>
          <w:spacing w:val="-3"/>
        </w:rPr>
        <w:t>Ve výsledku tak d</w:t>
      </w:r>
      <w:r w:rsidR="00E27251" w:rsidRPr="004E44EE">
        <w:rPr>
          <w:spacing w:val="-3"/>
        </w:rPr>
        <w:t xml:space="preserve">ojde k posílení </w:t>
      </w:r>
      <w:r w:rsidRPr="004E44EE">
        <w:rPr>
          <w:spacing w:val="-3"/>
        </w:rPr>
        <w:t xml:space="preserve">schopnosti </w:t>
      </w:r>
      <w:r w:rsidR="00E27251" w:rsidRPr="004E44EE">
        <w:rPr>
          <w:spacing w:val="-3"/>
        </w:rPr>
        <w:t>ČR prosazovat svou zahraniční a bezpečnostní pol</w:t>
      </w:r>
      <w:r w:rsidRPr="004E44EE">
        <w:rPr>
          <w:spacing w:val="-3"/>
        </w:rPr>
        <w:t>itiku</w:t>
      </w:r>
      <w:r w:rsidR="00E27251" w:rsidRPr="004E44EE">
        <w:rPr>
          <w:spacing w:val="-3"/>
        </w:rPr>
        <w:t>.</w:t>
      </w:r>
      <w:r w:rsidR="004E44EE">
        <w:rPr>
          <w:spacing w:val="-3"/>
        </w:rPr>
        <w:t xml:space="preserve"> </w:t>
      </w:r>
      <w:r w:rsidR="00E27251">
        <w:rPr>
          <w:spacing w:val="-3"/>
        </w:rPr>
        <w:t>Pokud bude zákon přijat, získ</w:t>
      </w:r>
      <w:r>
        <w:rPr>
          <w:spacing w:val="-3"/>
        </w:rPr>
        <w:t>á</w:t>
      </w:r>
      <w:r w:rsidR="00E27251">
        <w:rPr>
          <w:spacing w:val="-3"/>
        </w:rPr>
        <w:t xml:space="preserve"> ČR </w:t>
      </w:r>
      <w:r>
        <w:rPr>
          <w:spacing w:val="-3"/>
        </w:rPr>
        <w:t xml:space="preserve">velmi </w:t>
      </w:r>
      <w:r w:rsidR="00E27251">
        <w:rPr>
          <w:spacing w:val="-3"/>
        </w:rPr>
        <w:t>silný nástroj</w:t>
      </w:r>
      <w:r>
        <w:rPr>
          <w:spacing w:val="-3"/>
        </w:rPr>
        <w:t>.</w:t>
      </w:r>
    </w:p>
    <w:p w:rsidR="00E27251" w:rsidRDefault="00C77767" w:rsidP="004E44EE">
      <w:pPr>
        <w:pStyle w:val="Odstavecseseznamem"/>
        <w:tabs>
          <w:tab w:val="left" w:pos="-720"/>
        </w:tabs>
        <w:ind w:left="0" w:firstLine="720"/>
        <w:jc w:val="both"/>
        <w:rPr>
          <w:spacing w:val="-3"/>
        </w:rPr>
      </w:pPr>
      <w:r>
        <w:rPr>
          <w:spacing w:val="-3"/>
        </w:rPr>
        <w:t>Přijímání vlastních vni</w:t>
      </w:r>
      <w:r w:rsidR="00E27251">
        <w:rPr>
          <w:spacing w:val="-3"/>
        </w:rPr>
        <w:t xml:space="preserve">trostátních </w:t>
      </w:r>
      <w:r>
        <w:rPr>
          <w:spacing w:val="-3"/>
        </w:rPr>
        <w:t xml:space="preserve">omezujících </w:t>
      </w:r>
      <w:r w:rsidR="00E27251">
        <w:rPr>
          <w:spacing w:val="-3"/>
        </w:rPr>
        <w:t>opatření představuje agendu komplementární</w:t>
      </w:r>
      <w:r w:rsidR="006F37B8">
        <w:rPr>
          <w:spacing w:val="-3"/>
        </w:rPr>
        <w:t xml:space="preserve">, </w:t>
      </w:r>
      <w:r>
        <w:rPr>
          <w:spacing w:val="-3"/>
        </w:rPr>
        <w:t xml:space="preserve"> </w:t>
      </w:r>
      <w:r w:rsidR="00E833B0">
        <w:rPr>
          <w:spacing w:val="-3"/>
        </w:rPr>
        <w:t>neboť lze přepokládat</w:t>
      </w:r>
      <w:r w:rsidR="00A40DCE">
        <w:rPr>
          <w:spacing w:val="-3"/>
        </w:rPr>
        <w:t>,</w:t>
      </w:r>
      <w:r w:rsidR="00E833B0">
        <w:rPr>
          <w:spacing w:val="-3"/>
        </w:rPr>
        <w:t xml:space="preserve"> že uplatňování omezujících opatření EU jako celku </w:t>
      </w:r>
      <w:r>
        <w:rPr>
          <w:spacing w:val="-3"/>
        </w:rPr>
        <w:t xml:space="preserve">bude mít výrazně citelnější dopady. </w:t>
      </w:r>
      <w:r w:rsidR="006F37B8">
        <w:rPr>
          <w:spacing w:val="-3"/>
        </w:rPr>
        <w:t>Na druhou stranu n</w:t>
      </w:r>
      <w:r>
        <w:rPr>
          <w:spacing w:val="-3"/>
        </w:rPr>
        <w:t xml:space="preserve">árodní sankční seznam je </w:t>
      </w:r>
      <w:r w:rsidR="004E44EE">
        <w:rPr>
          <w:spacing w:val="-3"/>
        </w:rPr>
        <w:t>v</w:t>
      </w:r>
      <w:r>
        <w:rPr>
          <w:spacing w:val="-3"/>
        </w:rPr>
        <w:t>ý</w:t>
      </w:r>
      <w:r w:rsidR="00E833B0">
        <w:rPr>
          <w:spacing w:val="-3"/>
        </w:rPr>
        <w:t>znam</w:t>
      </w:r>
      <w:r>
        <w:rPr>
          <w:spacing w:val="-3"/>
        </w:rPr>
        <w:t xml:space="preserve">ný nástroj, kterým můžeme </w:t>
      </w:r>
      <w:r w:rsidR="006F37B8">
        <w:rPr>
          <w:spacing w:val="-3"/>
        </w:rPr>
        <w:t>konat tam</w:t>
      </w:r>
      <w:r>
        <w:rPr>
          <w:spacing w:val="-3"/>
        </w:rPr>
        <w:t>, kde EU  nebude mít shodu</w:t>
      </w:r>
      <w:r w:rsidR="004E44EE">
        <w:rPr>
          <w:spacing w:val="-3"/>
        </w:rPr>
        <w:t>.</w:t>
      </w:r>
      <w:r>
        <w:rPr>
          <w:spacing w:val="-3"/>
        </w:rPr>
        <w:t xml:space="preserve"> </w:t>
      </w:r>
      <w:r w:rsidR="00E833B0">
        <w:rPr>
          <w:spacing w:val="-3"/>
        </w:rPr>
        <w:t>Zařazení subjektů na národní sankční seznam b</w:t>
      </w:r>
      <w:r>
        <w:rPr>
          <w:spacing w:val="-3"/>
        </w:rPr>
        <w:t xml:space="preserve">ude možné provést pouze v případě, kdy se </w:t>
      </w:r>
      <w:r w:rsidR="00E833B0">
        <w:rPr>
          <w:spacing w:val="-3"/>
        </w:rPr>
        <w:t>n</w:t>
      </w:r>
      <w:r>
        <w:rPr>
          <w:spacing w:val="-3"/>
        </w:rPr>
        <w:t xml:space="preserve">epodaří  </w:t>
      </w:r>
      <w:r w:rsidR="00E833B0">
        <w:rPr>
          <w:spacing w:val="-3"/>
        </w:rPr>
        <w:t xml:space="preserve">jejich schválení </w:t>
      </w:r>
      <w:r>
        <w:rPr>
          <w:spacing w:val="-3"/>
        </w:rPr>
        <w:t xml:space="preserve">na </w:t>
      </w:r>
      <w:r w:rsidR="006F37B8">
        <w:rPr>
          <w:spacing w:val="-3"/>
        </w:rPr>
        <w:t>evropské</w:t>
      </w:r>
      <w:r>
        <w:rPr>
          <w:spacing w:val="-3"/>
        </w:rPr>
        <w:t xml:space="preserve"> úrovni. </w:t>
      </w:r>
      <w:r w:rsidR="00E27251">
        <w:rPr>
          <w:spacing w:val="-3"/>
        </w:rPr>
        <w:t xml:space="preserve"> </w:t>
      </w:r>
      <w:r>
        <w:rPr>
          <w:spacing w:val="-3"/>
        </w:rPr>
        <w:t>Pokud poté převezme EU</w:t>
      </w:r>
      <w:r w:rsidR="004E44EE">
        <w:rPr>
          <w:spacing w:val="-3"/>
        </w:rPr>
        <w:t xml:space="preserve"> s</w:t>
      </w:r>
      <w:r>
        <w:rPr>
          <w:spacing w:val="-3"/>
        </w:rPr>
        <w:t xml:space="preserve">ubjekt na svůj </w:t>
      </w:r>
      <w:r w:rsidR="006F37B8">
        <w:rPr>
          <w:spacing w:val="-3"/>
        </w:rPr>
        <w:t xml:space="preserve">sankční </w:t>
      </w:r>
      <w:r>
        <w:rPr>
          <w:spacing w:val="-3"/>
        </w:rPr>
        <w:t>seznam, ten národní se zruší</w:t>
      </w:r>
      <w:r w:rsidR="00E27251">
        <w:rPr>
          <w:spacing w:val="-3"/>
        </w:rPr>
        <w:t xml:space="preserve">. </w:t>
      </w:r>
    </w:p>
    <w:p w:rsidR="00E27251" w:rsidRDefault="004E44EE" w:rsidP="004E44EE">
      <w:pPr>
        <w:pStyle w:val="Odstavecseseznamem"/>
        <w:tabs>
          <w:tab w:val="left" w:pos="-720"/>
        </w:tabs>
        <w:ind w:left="0" w:firstLine="720"/>
        <w:jc w:val="both"/>
        <w:rPr>
          <w:spacing w:val="-3"/>
        </w:rPr>
      </w:pPr>
      <w:r>
        <w:rPr>
          <w:spacing w:val="-3"/>
        </w:rPr>
        <w:t>Sankcionované s</w:t>
      </w:r>
      <w:r w:rsidR="00E27251">
        <w:rPr>
          <w:spacing w:val="-3"/>
        </w:rPr>
        <w:t>ubjekty mohou být právnické a i fyzické osoby,</w:t>
      </w:r>
      <w:r>
        <w:rPr>
          <w:spacing w:val="-3"/>
        </w:rPr>
        <w:t xml:space="preserve"> orgány či entity, u kterých není subjektivita jasně prokazatelná</w:t>
      </w:r>
      <w:r w:rsidR="00E833B0">
        <w:rPr>
          <w:spacing w:val="-3"/>
        </w:rPr>
        <w:t>, nebo neexistuje</w:t>
      </w:r>
      <w:r>
        <w:rPr>
          <w:spacing w:val="-3"/>
        </w:rPr>
        <w:t xml:space="preserve">. </w:t>
      </w:r>
      <w:r w:rsidR="00E27251">
        <w:rPr>
          <w:spacing w:val="-3"/>
        </w:rPr>
        <w:t xml:space="preserve"> </w:t>
      </w:r>
    </w:p>
    <w:p w:rsidR="00E27251" w:rsidRDefault="00FC561F" w:rsidP="004E44EE">
      <w:pPr>
        <w:pStyle w:val="Odstavecseseznamem"/>
        <w:tabs>
          <w:tab w:val="left" w:pos="-720"/>
        </w:tabs>
        <w:ind w:left="0" w:firstLine="720"/>
        <w:jc w:val="both"/>
        <w:rPr>
          <w:spacing w:val="-3"/>
        </w:rPr>
      </w:pPr>
      <w:r>
        <w:rPr>
          <w:spacing w:val="-3"/>
        </w:rPr>
        <w:t>Vysvětlil p</w:t>
      </w:r>
      <w:r w:rsidR="004E44EE">
        <w:rPr>
          <w:spacing w:val="-3"/>
        </w:rPr>
        <w:t>roces, kterým budou návrhy vznikat</w:t>
      </w:r>
      <w:r>
        <w:rPr>
          <w:spacing w:val="-3"/>
        </w:rPr>
        <w:t>:</w:t>
      </w:r>
      <w:r w:rsidR="00E27251">
        <w:rPr>
          <w:spacing w:val="-3"/>
        </w:rPr>
        <w:t xml:space="preserve"> návrh na zařazení</w:t>
      </w:r>
      <w:r w:rsidR="004E44EE">
        <w:rPr>
          <w:spacing w:val="-3"/>
        </w:rPr>
        <w:t xml:space="preserve"> na sankční seznam EU</w:t>
      </w:r>
      <w:r w:rsidR="00E27251">
        <w:rPr>
          <w:spacing w:val="-3"/>
        </w:rPr>
        <w:t xml:space="preserve"> bude předkládat vládě </w:t>
      </w:r>
      <w:r w:rsidR="007E6E91">
        <w:rPr>
          <w:spacing w:val="-3"/>
        </w:rPr>
        <w:t>Ministerstvo zahraničních věcí</w:t>
      </w:r>
      <w:r w:rsidR="00E27251">
        <w:rPr>
          <w:spacing w:val="-3"/>
        </w:rPr>
        <w:t xml:space="preserve"> p</w:t>
      </w:r>
      <w:r w:rsidR="004E44EE">
        <w:rPr>
          <w:spacing w:val="-3"/>
        </w:rPr>
        <w:t xml:space="preserve">o konzultaci s příslušnými orgány </w:t>
      </w:r>
      <w:r w:rsidR="00E833B0">
        <w:rPr>
          <w:spacing w:val="-3"/>
        </w:rPr>
        <w:t>a</w:t>
      </w:r>
      <w:r w:rsidR="004E44EE">
        <w:rPr>
          <w:spacing w:val="-3"/>
        </w:rPr>
        <w:t xml:space="preserve"> institucemi</w:t>
      </w:r>
      <w:r w:rsidR="00E27251">
        <w:rPr>
          <w:spacing w:val="-3"/>
        </w:rPr>
        <w:t xml:space="preserve">. </w:t>
      </w:r>
      <w:r w:rsidR="004E44EE">
        <w:rPr>
          <w:spacing w:val="-3"/>
        </w:rPr>
        <w:t xml:space="preserve">Návrh se předkládá pouze v situaci, kdy MZV bude mít jasnou informaci, že </w:t>
      </w:r>
      <w:r w:rsidR="006F37B8">
        <w:rPr>
          <w:spacing w:val="-3"/>
        </w:rPr>
        <w:t>se</w:t>
      </w:r>
      <w:r w:rsidR="004E44EE">
        <w:rPr>
          <w:spacing w:val="-3"/>
        </w:rPr>
        <w:t xml:space="preserve"> subjekt dopouští jednání, které je postižitelné právem EU a zároveň se ho EU ještě nepokoušela sankcionovat. </w:t>
      </w:r>
      <w:r w:rsidR="00E27251">
        <w:rPr>
          <w:spacing w:val="-3"/>
        </w:rPr>
        <w:t xml:space="preserve">Vláda pak rozhodne o </w:t>
      </w:r>
      <w:r w:rsidR="004E44EE">
        <w:rPr>
          <w:spacing w:val="-3"/>
        </w:rPr>
        <w:t>podání návrhu na zařazení na sa</w:t>
      </w:r>
      <w:r w:rsidR="00E27251">
        <w:rPr>
          <w:spacing w:val="-3"/>
        </w:rPr>
        <w:t>n</w:t>
      </w:r>
      <w:r w:rsidR="004E44EE">
        <w:rPr>
          <w:spacing w:val="-3"/>
        </w:rPr>
        <w:t>k</w:t>
      </w:r>
      <w:r w:rsidR="00E27251">
        <w:rPr>
          <w:spacing w:val="-3"/>
        </w:rPr>
        <w:t xml:space="preserve">ční seznam EU, či o zařazení na vnitrostátní seznam. </w:t>
      </w:r>
    </w:p>
    <w:p w:rsidR="00E27251" w:rsidRPr="00FC561F" w:rsidRDefault="00E27251" w:rsidP="00FC561F">
      <w:pPr>
        <w:pStyle w:val="Odstavecseseznamem"/>
        <w:tabs>
          <w:tab w:val="left" w:pos="-720"/>
        </w:tabs>
        <w:ind w:left="0" w:firstLine="709"/>
        <w:jc w:val="both"/>
        <w:rPr>
          <w:spacing w:val="-3"/>
        </w:rPr>
      </w:pPr>
      <w:r>
        <w:rPr>
          <w:spacing w:val="-3"/>
        </w:rPr>
        <w:t>Nám</w:t>
      </w:r>
      <w:r w:rsidR="00AD0B2E">
        <w:rPr>
          <w:spacing w:val="-3"/>
        </w:rPr>
        <w:t xml:space="preserve">ěstek ministra zahraničních věcí </w:t>
      </w:r>
      <w:r w:rsidR="00AD0B2E" w:rsidRPr="00705020">
        <w:rPr>
          <w:rFonts w:cs="Times New Roman"/>
          <w:color w:val="000000"/>
          <w:szCs w:val="24"/>
          <w:shd w:val="clear" w:color="auto" w:fill="FFFFFF"/>
        </w:rPr>
        <w:t xml:space="preserve">JUDr. </w:t>
      </w:r>
      <w:r w:rsidR="00AD0B2E" w:rsidRPr="00FC561F">
        <w:rPr>
          <w:rFonts w:cs="Times New Roman"/>
          <w:color w:val="000000"/>
          <w:szCs w:val="24"/>
          <w:u w:val="single"/>
          <w:shd w:val="clear" w:color="auto" w:fill="FFFFFF"/>
        </w:rPr>
        <w:t>Martin Smolek</w:t>
      </w:r>
      <w:r w:rsidR="00AD0B2E" w:rsidRPr="00705020">
        <w:rPr>
          <w:rFonts w:cs="Times New Roman"/>
          <w:color w:val="000000"/>
          <w:szCs w:val="24"/>
          <w:shd w:val="clear" w:color="auto" w:fill="FFFFFF"/>
        </w:rPr>
        <w:t>, Ph.D., LL.M.</w:t>
      </w:r>
      <w:r w:rsidRPr="00705020">
        <w:rPr>
          <w:rFonts w:cs="Times New Roman"/>
          <w:spacing w:val="-3"/>
          <w:szCs w:val="24"/>
        </w:rPr>
        <w:t>.</w:t>
      </w:r>
      <w:r>
        <w:rPr>
          <w:spacing w:val="-3"/>
        </w:rPr>
        <w:t xml:space="preserve">– </w:t>
      </w:r>
      <w:r w:rsidR="00FC561F">
        <w:rPr>
          <w:spacing w:val="-3"/>
        </w:rPr>
        <w:t>d</w:t>
      </w:r>
      <w:r>
        <w:rPr>
          <w:spacing w:val="-3"/>
        </w:rPr>
        <w:t>ůvody, pro kter</w:t>
      </w:r>
      <w:r w:rsidR="004E44EE">
        <w:rPr>
          <w:spacing w:val="-3"/>
        </w:rPr>
        <w:t>é je možné sankcionovat subjekty</w:t>
      </w:r>
      <w:r w:rsidR="00FC561F">
        <w:rPr>
          <w:spacing w:val="-3"/>
        </w:rPr>
        <w:t xml:space="preserve">: zákon je přiznaně neuvádí, </w:t>
      </w:r>
      <w:r w:rsidRPr="00FC561F">
        <w:rPr>
          <w:spacing w:val="-3"/>
        </w:rPr>
        <w:t xml:space="preserve">uvedeny na </w:t>
      </w:r>
      <w:r w:rsidR="00FC561F">
        <w:rPr>
          <w:spacing w:val="-3"/>
        </w:rPr>
        <w:t xml:space="preserve">některém z </w:t>
      </w:r>
      <w:r w:rsidRPr="00FC561F">
        <w:rPr>
          <w:spacing w:val="-3"/>
        </w:rPr>
        <w:t xml:space="preserve">39 </w:t>
      </w:r>
      <w:r w:rsidR="00FC561F">
        <w:rPr>
          <w:spacing w:val="-3"/>
        </w:rPr>
        <w:t xml:space="preserve">sankčních </w:t>
      </w:r>
      <w:r w:rsidRPr="00FC561F">
        <w:rPr>
          <w:spacing w:val="-3"/>
        </w:rPr>
        <w:t>režim</w:t>
      </w:r>
      <w:r w:rsidR="00FC561F">
        <w:rPr>
          <w:spacing w:val="-3"/>
        </w:rPr>
        <w:t>ů</w:t>
      </w:r>
      <w:r w:rsidRPr="00FC561F">
        <w:rPr>
          <w:spacing w:val="-3"/>
        </w:rPr>
        <w:t xml:space="preserve"> </w:t>
      </w:r>
      <w:r w:rsidRPr="00FC561F">
        <w:rPr>
          <w:spacing w:val="-3"/>
        </w:rPr>
        <w:lastRenderedPageBreak/>
        <w:t>EU</w:t>
      </w:r>
      <w:r w:rsidR="00FC561F">
        <w:rPr>
          <w:spacing w:val="-3"/>
        </w:rPr>
        <w:t xml:space="preserve">. </w:t>
      </w:r>
      <w:r w:rsidR="007E6E91">
        <w:rPr>
          <w:spacing w:val="-3"/>
        </w:rPr>
        <w:t>Čtyři</w:t>
      </w:r>
      <w:r w:rsidR="00FC561F">
        <w:rPr>
          <w:spacing w:val="-3"/>
        </w:rPr>
        <w:t xml:space="preserve"> jsou horizontální (chemické látky, boj proti kyberkriminalitě, lidská práva a terorismus), další jsou teritoriální (nejznámější je Rusko a Bělorusko </w:t>
      </w:r>
      <w:r w:rsidR="000E4704">
        <w:rPr>
          <w:spacing w:val="-3"/>
        </w:rPr>
        <w:t xml:space="preserve">s ohledem na </w:t>
      </w:r>
      <w:r w:rsidR="00FC561F">
        <w:rPr>
          <w:spacing w:val="-3"/>
        </w:rPr>
        <w:t xml:space="preserve">destabilizaci Ukrajiny). </w:t>
      </w:r>
    </w:p>
    <w:p w:rsidR="00D11CA4" w:rsidRDefault="000E4704" w:rsidP="000E4704">
      <w:pPr>
        <w:pStyle w:val="Odstavecseseznamem"/>
        <w:numPr>
          <w:ilvl w:val="0"/>
          <w:numId w:val="24"/>
        </w:numPr>
        <w:tabs>
          <w:tab w:val="left" w:pos="-720"/>
        </w:tabs>
        <w:ind w:left="0" w:firstLine="709"/>
        <w:jc w:val="both"/>
        <w:rPr>
          <w:spacing w:val="-3"/>
        </w:rPr>
      </w:pPr>
      <w:r>
        <w:rPr>
          <w:spacing w:val="-3"/>
        </w:rPr>
        <w:t>m</w:t>
      </w:r>
      <w:r w:rsidR="00E27251" w:rsidRPr="00FC561F">
        <w:rPr>
          <w:spacing w:val="-3"/>
        </w:rPr>
        <w:t xml:space="preserve">ožnosti obrany </w:t>
      </w:r>
      <w:r w:rsidR="00FC561F" w:rsidRPr="00FC561F">
        <w:rPr>
          <w:spacing w:val="-3"/>
        </w:rPr>
        <w:t>pro dotyčný subjekt, který bude</w:t>
      </w:r>
      <w:r>
        <w:rPr>
          <w:spacing w:val="-3"/>
        </w:rPr>
        <w:t xml:space="preserve"> zalistován na národním seznamu: </w:t>
      </w:r>
      <w:r w:rsidR="00E27251" w:rsidRPr="00FC561F">
        <w:rPr>
          <w:spacing w:val="-3"/>
        </w:rPr>
        <w:t xml:space="preserve">námitka, která se podá MZV, </w:t>
      </w:r>
      <w:r w:rsidR="00FC561F" w:rsidRPr="00FC561F">
        <w:rPr>
          <w:spacing w:val="-3"/>
        </w:rPr>
        <w:t xml:space="preserve">ta se </w:t>
      </w:r>
      <w:r w:rsidR="00E27251" w:rsidRPr="00FC561F">
        <w:rPr>
          <w:spacing w:val="-3"/>
        </w:rPr>
        <w:t>musí zkonzultovat</w:t>
      </w:r>
      <w:r w:rsidR="00FC561F" w:rsidRPr="00FC561F">
        <w:rPr>
          <w:spacing w:val="-3"/>
        </w:rPr>
        <w:t xml:space="preserve"> se všemi subjekty a následně je pře</w:t>
      </w:r>
      <w:r>
        <w:rPr>
          <w:spacing w:val="-3"/>
        </w:rPr>
        <w:t>d</w:t>
      </w:r>
      <w:r w:rsidR="00FC561F" w:rsidRPr="00FC561F">
        <w:rPr>
          <w:spacing w:val="-3"/>
        </w:rPr>
        <w:t xml:space="preserve">kládána vládě. </w:t>
      </w:r>
      <w:r w:rsidR="00A40DCE">
        <w:rPr>
          <w:spacing w:val="-3"/>
        </w:rPr>
        <w:t>Může n</w:t>
      </w:r>
      <w:r w:rsidR="00321E74">
        <w:rPr>
          <w:spacing w:val="-3"/>
        </w:rPr>
        <w:t>ásled</w:t>
      </w:r>
      <w:r w:rsidR="00A40DCE">
        <w:rPr>
          <w:spacing w:val="-3"/>
        </w:rPr>
        <w:t>ovat</w:t>
      </w:r>
      <w:r w:rsidR="00321E74">
        <w:rPr>
          <w:spacing w:val="-3"/>
        </w:rPr>
        <w:t xml:space="preserve"> soudní řízení, kter</w:t>
      </w:r>
      <w:r>
        <w:rPr>
          <w:spacing w:val="-3"/>
        </w:rPr>
        <w:t>é</w:t>
      </w:r>
      <w:r w:rsidR="00321E74">
        <w:rPr>
          <w:spacing w:val="-3"/>
        </w:rPr>
        <w:t xml:space="preserve"> </w:t>
      </w:r>
      <w:r w:rsidR="00A40DCE">
        <w:rPr>
          <w:spacing w:val="-3"/>
        </w:rPr>
        <w:t xml:space="preserve">bude </w:t>
      </w:r>
      <w:r w:rsidR="00321E74">
        <w:rPr>
          <w:spacing w:val="-3"/>
        </w:rPr>
        <w:t xml:space="preserve">řešit </w:t>
      </w:r>
      <w:r w:rsidR="00A40DCE">
        <w:rPr>
          <w:spacing w:val="-3"/>
        </w:rPr>
        <w:t xml:space="preserve">případnou </w:t>
      </w:r>
      <w:r w:rsidR="00321E74">
        <w:rPr>
          <w:spacing w:val="-3"/>
        </w:rPr>
        <w:t>žalobu proti rozhodnutí vlády.</w:t>
      </w:r>
      <w:r w:rsidR="00FC561F" w:rsidRPr="00FC561F">
        <w:rPr>
          <w:spacing w:val="-3"/>
        </w:rPr>
        <w:t xml:space="preserve"> Neformálně </w:t>
      </w:r>
      <w:r w:rsidR="00321E74">
        <w:rPr>
          <w:spacing w:val="-3"/>
        </w:rPr>
        <w:t xml:space="preserve">byl návrh zákona </w:t>
      </w:r>
      <w:r w:rsidR="00FC561F" w:rsidRPr="00FC561F">
        <w:rPr>
          <w:spacing w:val="-3"/>
        </w:rPr>
        <w:t xml:space="preserve">projednán i </w:t>
      </w:r>
      <w:r w:rsidR="00D11CA4" w:rsidRPr="00FC561F">
        <w:rPr>
          <w:spacing w:val="-3"/>
        </w:rPr>
        <w:t>s</w:t>
      </w:r>
      <w:r w:rsidR="00321E74">
        <w:rPr>
          <w:spacing w:val="-3"/>
        </w:rPr>
        <w:t> </w:t>
      </w:r>
      <w:r w:rsidR="00D11CA4" w:rsidRPr="00FC561F">
        <w:rPr>
          <w:spacing w:val="-3"/>
        </w:rPr>
        <w:t>Nej</w:t>
      </w:r>
      <w:r w:rsidR="00321E74">
        <w:rPr>
          <w:spacing w:val="-3"/>
        </w:rPr>
        <w:t>vyšším správním soudem, který neměl námitek.</w:t>
      </w:r>
      <w:r w:rsidR="00FC561F" w:rsidRPr="00FC561F">
        <w:rPr>
          <w:spacing w:val="-3"/>
        </w:rPr>
        <w:t xml:space="preserve"> </w:t>
      </w:r>
    </w:p>
    <w:p w:rsidR="00D11CA4" w:rsidRDefault="000E4704" w:rsidP="000E4704">
      <w:pPr>
        <w:pStyle w:val="Odstavecseseznamem"/>
        <w:tabs>
          <w:tab w:val="left" w:pos="-720"/>
        </w:tabs>
        <w:ind w:left="0"/>
        <w:jc w:val="both"/>
        <w:rPr>
          <w:spacing w:val="-3"/>
        </w:rPr>
      </w:pPr>
      <w:r>
        <w:rPr>
          <w:spacing w:val="-3"/>
        </w:rPr>
        <w:tab/>
      </w:r>
      <w:r w:rsidR="00D11CA4">
        <w:rPr>
          <w:spacing w:val="-3"/>
        </w:rPr>
        <w:t>Zpravodaj</w:t>
      </w:r>
      <w:r>
        <w:rPr>
          <w:spacing w:val="-3"/>
        </w:rPr>
        <w:t xml:space="preserve"> </w:t>
      </w:r>
      <w:r w:rsidRPr="000E4704">
        <w:rPr>
          <w:spacing w:val="-3"/>
          <w:u w:val="single"/>
        </w:rPr>
        <w:t>M. Ženíšek</w:t>
      </w:r>
      <w:r w:rsidR="00D11CA4">
        <w:rPr>
          <w:spacing w:val="-3"/>
        </w:rPr>
        <w:t xml:space="preserve"> – </w:t>
      </w:r>
      <w:r w:rsidR="00FC561F">
        <w:rPr>
          <w:spacing w:val="-3"/>
        </w:rPr>
        <w:t xml:space="preserve">včera o tisku jednal </w:t>
      </w:r>
      <w:r w:rsidR="00321E74">
        <w:rPr>
          <w:spacing w:val="-3"/>
        </w:rPr>
        <w:t>ústavně-právní výbor</w:t>
      </w:r>
      <w:r w:rsidR="00FC561F">
        <w:rPr>
          <w:spacing w:val="-3"/>
        </w:rPr>
        <w:t>, který projednávání přerušil. Z</w:t>
      </w:r>
      <w:r w:rsidR="00321E74">
        <w:rPr>
          <w:spacing w:val="-3"/>
        </w:rPr>
        <w:t>ahraniční výbor</w:t>
      </w:r>
      <w:r w:rsidR="00FC561F">
        <w:rPr>
          <w:spacing w:val="-3"/>
        </w:rPr>
        <w:t xml:space="preserve"> je garanční</w:t>
      </w:r>
      <w:r>
        <w:rPr>
          <w:spacing w:val="-3"/>
        </w:rPr>
        <w:t>m</w:t>
      </w:r>
      <w:r w:rsidR="00FC561F">
        <w:rPr>
          <w:spacing w:val="-3"/>
        </w:rPr>
        <w:t xml:space="preserve"> výbor</w:t>
      </w:r>
      <w:r>
        <w:rPr>
          <w:spacing w:val="-3"/>
        </w:rPr>
        <w:t>em</w:t>
      </w:r>
      <w:r w:rsidR="00FC561F">
        <w:rPr>
          <w:spacing w:val="-3"/>
        </w:rPr>
        <w:t xml:space="preserve">. </w:t>
      </w:r>
    </w:p>
    <w:p w:rsidR="00FC561F" w:rsidRDefault="000E4704" w:rsidP="000E4704">
      <w:pPr>
        <w:pStyle w:val="Odstavecseseznamem"/>
        <w:tabs>
          <w:tab w:val="left" w:pos="-720"/>
        </w:tabs>
        <w:ind w:left="0"/>
        <w:jc w:val="both"/>
        <w:rPr>
          <w:spacing w:val="-3"/>
        </w:rPr>
      </w:pPr>
      <w:r>
        <w:rPr>
          <w:spacing w:val="-3"/>
        </w:rPr>
        <w:tab/>
        <w:t>V</w:t>
      </w:r>
      <w:r w:rsidR="00D11CA4">
        <w:rPr>
          <w:spacing w:val="-3"/>
        </w:rPr>
        <w:t xml:space="preserve"> ČR chybí právní úprava </w:t>
      </w:r>
      <w:r w:rsidR="00FC561F">
        <w:rPr>
          <w:spacing w:val="-3"/>
        </w:rPr>
        <w:t xml:space="preserve">postupu </w:t>
      </w:r>
      <w:r w:rsidR="00D11CA4">
        <w:rPr>
          <w:spacing w:val="-3"/>
        </w:rPr>
        <w:t>při zařazo</w:t>
      </w:r>
      <w:r w:rsidR="00523E33">
        <w:rPr>
          <w:spacing w:val="-3"/>
        </w:rPr>
        <w:t>v</w:t>
      </w:r>
      <w:r w:rsidR="00D11CA4">
        <w:rPr>
          <w:spacing w:val="-3"/>
        </w:rPr>
        <w:t xml:space="preserve">ání subjektů na sankční seznam </w:t>
      </w:r>
      <w:r w:rsidR="00FC561F">
        <w:rPr>
          <w:spacing w:val="-3"/>
        </w:rPr>
        <w:t xml:space="preserve">EU </w:t>
      </w:r>
      <w:r w:rsidR="00D11CA4">
        <w:rPr>
          <w:spacing w:val="-3"/>
        </w:rPr>
        <w:t>z podnětu ČR</w:t>
      </w:r>
      <w:r w:rsidR="00FC561F">
        <w:rPr>
          <w:spacing w:val="-3"/>
        </w:rPr>
        <w:t xml:space="preserve">. </w:t>
      </w:r>
      <w:r w:rsidR="00D11CA4">
        <w:rPr>
          <w:spacing w:val="-3"/>
        </w:rPr>
        <w:t xml:space="preserve">Chybí </w:t>
      </w:r>
      <w:r w:rsidR="00523E33">
        <w:rPr>
          <w:spacing w:val="-3"/>
        </w:rPr>
        <w:t xml:space="preserve">také </w:t>
      </w:r>
      <w:r w:rsidR="00D11CA4">
        <w:rPr>
          <w:spacing w:val="-3"/>
        </w:rPr>
        <w:t xml:space="preserve">právní pravidla pro </w:t>
      </w:r>
      <w:r w:rsidR="00FC561F">
        <w:rPr>
          <w:spacing w:val="-3"/>
        </w:rPr>
        <w:t xml:space="preserve">přijímání státních </w:t>
      </w:r>
      <w:r w:rsidR="00321E74">
        <w:rPr>
          <w:spacing w:val="-3"/>
        </w:rPr>
        <w:t>omezujících</w:t>
      </w:r>
      <w:r w:rsidR="00D11CA4">
        <w:rPr>
          <w:spacing w:val="-3"/>
        </w:rPr>
        <w:t xml:space="preserve"> </w:t>
      </w:r>
      <w:r w:rsidR="00FC561F">
        <w:rPr>
          <w:spacing w:val="-3"/>
        </w:rPr>
        <w:t xml:space="preserve">opatření </w:t>
      </w:r>
      <w:r>
        <w:rPr>
          <w:spacing w:val="-3"/>
        </w:rPr>
        <w:t xml:space="preserve">vůči </w:t>
      </w:r>
      <w:r w:rsidR="00321E74">
        <w:rPr>
          <w:spacing w:val="-3"/>
        </w:rPr>
        <w:t>dotčený</w:t>
      </w:r>
      <w:r>
        <w:rPr>
          <w:spacing w:val="-3"/>
        </w:rPr>
        <w:t>m</w:t>
      </w:r>
      <w:r w:rsidR="00321E74">
        <w:rPr>
          <w:spacing w:val="-3"/>
        </w:rPr>
        <w:t xml:space="preserve"> subjektů</w:t>
      </w:r>
      <w:r>
        <w:rPr>
          <w:spacing w:val="-3"/>
        </w:rPr>
        <w:t>m</w:t>
      </w:r>
      <w:r w:rsidR="00321E74">
        <w:rPr>
          <w:spacing w:val="-3"/>
        </w:rPr>
        <w:t xml:space="preserve"> </w:t>
      </w:r>
      <w:r w:rsidR="00D11CA4">
        <w:rPr>
          <w:spacing w:val="-3"/>
        </w:rPr>
        <w:t xml:space="preserve">ještě před </w:t>
      </w:r>
      <w:r w:rsidR="00523E33">
        <w:rPr>
          <w:spacing w:val="-3"/>
        </w:rPr>
        <w:t xml:space="preserve">jejich </w:t>
      </w:r>
      <w:r w:rsidR="00D11CA4">
        <w:rPr>
          <w:spacing w:val="-3"/>
        </w:rPr>
        <w:t>zařazením na sankční seznam EU</w:t>
      </w:r>
      <w:r w:rsidR="00FC561F">
        <w:rPr>
          <w:spacing w:val="-3"/>
        </w:rPr>
        <w:t xml:space="preserve">. </w:t>
      </w:r>
      <w:r w:rsidR="00D11CA4">
        <w:rPr>
          <w:spacing w:val="-3"/>
        </w:rPr>
        <w:t>Návrh reaguje na aktuální mez</w:t>
      </w:r>
      <w:r w:rsidR="00FC561F">
        <w:rPr>
          <w:spacing w:val="-3"/>
        </w:rPr>
        <w:t xml:space="preserve">inárodní </w:t>
      </w:r>
      <w:r w:rsidR="00D11CA4">
        <w:rPr>
          <w:spacing w:val="-3"/>
        </w:rPr>
        <w:t>situaci</w:t>
      </w:r>
      <w:r w:rsidR="00FC561F">
        <w:rPr>
          <w:spacing w:val="-3"/>
        </w:rPr>
        <w:t xml:space="preserve">, ve které používání omezujících opatření </w:t>
      </w:r>
      <w:r w:rsidR="00A40DCE">
        <w:rPr>
          <w:spacing w:val="-3"/>
        </w:rPr>
        <w:t xml:space="preserve">nabylo </w:t>
      </w:r>
      <w:r w:rsidR="00FC561F">
        <w:rPr>
          <w:spacing w:val="-3"/>
        </w:rPr>
        <w:t>na významu</w:t>
      </w:r>
      <w:r w:rsidR="00321E74">
        <w:rPr>
          <w:spacing w:val="-3"/>
        </w:rPr>
        <w:t xml:space="preserve"> v zahraniční politice všech demokratických zemí</w:t>
      </w:r>
      <w:r w:rsidR="00FC561F">
        <w:rPr>
          <w:spacing w:val="-3"/>
        </w:rPr>
        <w:t xml:space="preserve">. </w:t>
      </w:r>
    </w:p>
    <w:p w:rsidR="00FC561F" w:rsidRDefault="000E4704" w:rsidP="00321E74">
      <w:pPr>
        <w:pStyle w:val="Odstavecseseznamem"/>
        <w:tabs>
          <w:tab w:val="left" w:pos="-720"/>
        </w:tabs>
        <w:ind w:left="0" w:firstLine="709"/>
        <w:jc w:val="both"/>
        <w:rPr>
          <w:spacing w:val="-3"/>
        </w:rPr>
      </w:pPr>
      <w:r>
        <w:rPr>
          <w:spacing w:val="-3"/>
        </w:rPr>
        <w:t>Návrh z</w:t>
      </w:r>
      <w:r w:rsidR="00FC561F">
        <w:rPr>
          <w:spacing w:val="-3"/>
        </w:rPr>
        <w:t>ákon</w:t>
      </w:r>
      <w:r>
        <w:rPr>
          <w:spacing w:val="-3"/>
        </w:rPr>
        <w:t>a</w:t>
      </w:r>
      <w:r w:rsidR="00FC561F">
        <w:rPr>
          <w:spacing w:val="-3"/>
        </w:rPr>
        <w:t xml:space="preserve"> </w:t>
      </w:r>
      <w:r w:rsidR="00523E33">
        <w:rPr>
          <w:spacing w:val="-3"/>
        </w:rPr>
        <w:t>ž</w:t>
      </w:r>
      <w:r w:rsidR="00D11CA4">
        <w:rPr>
          <w:spacing w:val="-3"/>
        </w:rPr>
        <w:t>ádné sankce sám o sobě nezakotvuje</w:t>
      </w:r>
      <w:r w:rsidR="00FC561F">
        <w:rPr>
          <w:spacing w:val="-3"/>
        </w:rPr>
        <w:t xml:space="preserve">, má procesně-právní obsah a omezující opatření jsou </w:t>
      </w:r>
      <w:r w:rsidR="00523E33">
        <w:rPr>
          <w:spacing w:val="-3"/>
        </w:rPr>
        <w:t>vy</w:t>
      </w:r>
      <w:r w:rsidR="00FC561F">
        <w:rPr>
          <w:spacing w:val="-3"/>
        </w:rPr>
        <w:t xml:space="preserve">mezena </w:t>
      </w:r>
      <w:r w:rsidR="00523E33">
        <w:rPr>
          <w:spacing w:val="-3"/>
        </w:rPr>
        <w:t>příslušnými právními předpisy EU.</w:t>
      </w:r>
    </w:p>
    <w:p w:rsidR="00FC561F" w:rsidRDefault="00FC561F" w:rsidP="00321E74">
      <w:pPr>
        <w:pStyle w:val="Odstavecseseznamem"/>
        <w:tabs>
          <w:tab w:val="left" w:pos="-720"/>
        </w:tabs>
        <w:ind w:left="0" w:firstLine="709"/>
        <w:jc w:val="both"/>
        <w:rPr>
          <w:spacing w:val="-3"/>
        </w:rPr>
      </w:pPr>
      <w:r>
        <w:rPr>
          <w:spacing w:val="-3"/>
        </w:rPr>
        <w:t xml:space="preserve">ČR v případě schválení nebude </w:t>
      </w:r>
      <w:r w:rsidR="00523E33">
        <w:rPr>
          <w:spacing w:val="-3"/>
        </w:rPr>
        <w:t>jedinou členskou zemí EU, která by měla svůj vlastní vnitrostátní sank</w:t>
      </w:r>
      <w:r>
        <w:rPr>
          <w:spacing w:val="-3"/>
        </w:rPr>
        <w:t>č</w:t>
      </w:r>
      <w:r w:rsidR="00523E33">
        <w:rPr>
          <w:spacing w:val="-3"/>
        </w:rPr>
        <w:t>n</w:t>
      </w:r>
      <w:r>
        <w:rPr>
          <w:spacing w:val="-3"/>
        </w:rPr>
        <w:t xml:space="preserve">í mechanismus. </w:t>
      </w:r>
      <w:r w:rsidR="000E4704">
        <w:rPr>
          <w:spacing w:val="-3"/>
        </w:rPr>
        <w:t>Dříve</w:t>
      </w:r>
      <w:r>
        <w:rPr>
          <w:spacing w:val="-3"/>
        </w:rPr>
        <w:t xml:space="preserve"> j</w:t>
      </w:r>
      <w:r w:rsidR="00523E33">
        <w:rPr>
          <w:spacing w:val="-3"/>
        </w:rPr>
        <w:t xml:space="preserve">iž </w:t>
      </w:r>
      <w:r w:rsidR="000E4704">
        <w:rPr>
          <w:spacing w:val="-3"/>
        </w:rPr>
        <w:t xml:space="preserve">podobné </w:t>
      </w:r>
      <w:r w:rsidR="00523E33">
        <w:rPr>
          <w:spacing w:val="-3"/>
        </w:rPr>
        <w:t>zavedly Francie, Nizozemí, Lo</w:t>
      </w:r>
      <w:r>
        <w:rPr>
          <w:spacing w:val="-3"/>
        </w:rPr>
        <w:t>tyšsko</w:t>
      </w:r>
      <w:r w:rsidR="00523E33">
        <w:rPr>
          <w:spacing w:val="-3"/>
        </w:rPr>
        <w:t xml:space="preserve"> </w:t>
      </w:r>
      <w:r>
        <w:rPr>
          <w:spacing w:val="-3"/>
        </w:rPr>
        <w:t xml:space="preserve">a Estonsko. </w:t>
      </w:r>
    </w:p>
    <w:p w:rsidR="00FC561F" w:rsidRDefault="00FC561F" w:rsidP="00D11CA4">
      <w:pPr>
        <w:pStyle w:val="Odstavecseseznamem"/>
        <w:tabs>
          <w:tab w:val="left" w:pos="-720"/>
        </w:tabs>
        <w:ind w:left="1080"/>
        <w:jc w:val="both"/>
        <w:rPr>
          <w:spacing w:val="-3"/>
        </w:rPr>
      </w:pPr>
    </w:p>
    <w:p w:rsidR="00D11CA4" w:rsidRDefault="00D11CA4" w:rsidP="007E6E91">
      <w:pPr>
        <w:pStyle w:val="Odstavecseseznamem"/>
        <w:tabs>
          <w:tab w:val="left" w:pos="-720"/>
        </w:tabs>
        <w:ind w:left="0" w:firstLine="709"/>
        <w:jc w:val="both"/>
        <w:rPr>
          <w:spacing w:val="-3"/>
        </w:rPr>
      </w:pPr>
      <w:r>
        <w:rPr>
          <w:spacing w:val="-3"/>
        </w:rPr>
        <w:t xml:space="preserve"> </w:t>
      </w:r>
      <w:r w:rsidR="00523E33" w:rsidRPr="007E6E91">
        <w:rPr>
          <w:i/>
          <w:spacing w:val="-3"/>
        </w:rPr>
        <w:t>Obecná r</w:t>
      </w:r>
      <w:r w:rsidRPr="007E6E91">
        <w:rPr>
          <w:i/>
          <w:spacing w:val="-3"/>
        </w:rPr>
        <w:t>ozprava</w:t>
      </w:r>
      <w:r>
        <w:rPr>
          <w:spacing w:val="-3"/>
        </w:rPr>
        <w:t xml:space="preserve"> –</w:t>
      </w:r>
      <w:r w:rsidR="00523E33">
        <w:rPr>
          <w:spacing w:val="-3"/>
        </w:rPr>
        <w:t xml:space="preserve"> v</w:t>
      </w:r>
      <w:r w:rsidR="007E6E91">
        <w:rPr>
          <w:spacing w:val="-3"/>
        </w:rPr>
        <w:t>y</w:t>
      </w:r>
      <w:r w:rsidR="00523E33">
        <w:rPr>
          <w:spacing w:val="-3"/>
        </w:rPr>
        <w:t xml:space="preserve">stoupili poslankyně </w:t>
      </w:r>
      <w:r w:rsidR="00523E33" w:rsidRPr="002929D3">
        <w:rPr>
          <w:spacing w:val="-3"/>
          <w:u w:val="single"/>
        </w:rPr>
        <w:t>E. Decroix</w:t>
      </w:r>
      <w:r w:rsidR="00523E33">
        <w:rPr>
          <w:spacing w:val="-3"/>
        </w:rPr>
        <w:t xml:space="preserve">, poslanci </w:t>
      </w:r>
      <w:r w:rsidR="00523E33" w:rsidRPr="002929D3">
        <w:rPr>
          <w:spacing w:val="-3"/>
          <w:u w:val="single"/>
        </w:rPr>
        <w:t>J. Bžoch, M. Benda, H. Okamura</w:t>
      </w:r>
      <w:r w:rsidR="00523E33">
        <w:rPr>
          <w:spacing w:val="-3"/>
        </w:rPr>
        <w:t xml:space="preserve"> a min. </w:t>
      </w:r>
      <w:r w:rsidR="00523E33" w:rsidRPr="002929D3">
        <w:rPr>
          <w:spacing w:val="-3"/>
          <w:u w:val="single"/>
        </w:rPr>
        <w:t>J. Lipavský.</w:t>
      </w:r>
      <w:r>
        <w:rPr>
          <w:spacing w:val="-3"/>
        </w:rPr>
        <w:t xml:space="preserve"> </w:t>
      </w:r>
    </w:p>
    <w:p w:rsidR="00D11CA4" w:rsidRDefault="00D11CA4" w:rsidP="00D11CA4">
      <w:pPr>
        <w:pStyle w:val="Odstavecseseznamem"/>
        <w:tabs>
          <w:tab w:val="left" w:pos="-720"/>
        </w:tabs>
        <w:ind w:left="1080"/>
        <w:jc w:val="both"/>
        <w:rPr>
          <w:spacing w:val="-3"/>
        </w:rPr>
      </w:pPr>
    </w:p>
    <w:p w:rsidR="00523E33" w:rsidRDefault="003443DF" w:rsidP="007E6E91">
      <w:pPr>
        <w:pStyle w:val="Odstavecseseznamem"/>
        <w:tabs>
          <w:tab w:val="left" w:pos="-720"/>
        </w:tabs>
        <w:ind w:left="0" w:firstLine="709"/>
        <w:jc w:val="both"/>
        <w:rPr>
          <w:spacing w:val="-3"/>
        </w:rPr>
      </w:pPr>
      <w:r w:rsidRPr="007E6E91">
        <w:rPr>
          <w:i/>
          <w:spacing w:val="-3"/>
        </w:rPr>
        <w:t xml:space="preserve">Podrobná </w:t>
      </w:r>
      <w:r w:rsidR="00523E33" w:rsidRPr="007E6E91">
        <w:rPr>
          <w:i/>
          <w:spacing w:val="-3"/>
        </w:rPr>
        <w:t>rozprava</w:t>
      </w:r>
      <w:r w:rsidR="00523E33">
        <w:rPr>
          <w:spacing w:val="-3"/>
        </w:rPr>
        <w:t xml:space="preserve"> – zpravodaj M. Ženíšek navrhl usnesení, o kterém p</w:t>
      </w:r>
      <w:r w:rsidR="000E4704">
        <w:rPr>
          <w:spacing w:val="-3"/>
        </w:rPr>
        <w:t>o</w:t>
      </w:r>
      <w:r w:rsidR="00523E33">
        <w:rPr>
          <w:spacing w:val="-3"/>
        </w:rPr>
        <w:t>slanci hlasovali. První</w:t>
      </w:r>
      <w:r>
        <w:rPr>
          <w:spacing w:val="-3"/>
        </w:rPr>
        <w:t xml:space="preserve"> </w:t>
      </w:r>
      <w:r w:rsidR="00D11CA4">
        <w:rPr>
          <w:spacing w:val="-3"/>
        </w:rPr>
        <w:t xml:space="preserve"> </w:t>
      </w:r>
    </w:p>
    <w:p w:rsidR="003443DF" w:rsidRDefault="00523E33" w:rsidP="007E6E91">
      <w:pPr>
        <w:pStyle w:val="Odstavecseseznamem"/>
        <w:tabs>
          <w:tab w:val="left" w:pos="-720"/>
        </w:tabs>
        <w:ind w:left="0"/>
        <w:jc w:val="both"/>
        <w:rPr>
          <w:spacing w:val="-3"/>
        </w:rPr>
      </w:pPr>
      <w:r>
        <w:rPr>
          <w:spacing w:val="-3"/>
        </w:rPr>
        <w:t>h</w:t>
      </w:r>
      <w:r w:rsidR="003443DF">
        <w:rPr>
          <w:spacing w:val="-3"/>
        </w:rPr>
        <w:t xml:space="preserve">lasování </w:t>
      </w:r>
      <w:r>
        <w:rPr>
          <w:spacing w:val="-3"/>
        </w:rPr>
        <w:t xml:space="preserve">bylo prohlášeno za zmatečné, druhým vyjádřili poslanci souhlas s návrhem a přijali tak usnesení č. </w:t>
      </w:r>
      <w:r w:rsidRPr="007E6E91">
        <w:rPr>
          <w:spacing w:val="-3"/>
        </w:rPr>
        <w:t>253</w:t>
      </w:r>
      <w:r w:rsidRPr="007E6E91">
        <w:rPr>
          <w:i/>
          <w:spacing w:val="-3"/>
        </w:rPr>
        <w:t xml:space="preserve"> /hlasování </w:t>
      </w:r>
      <w:r w:rsidR="003443DF" w:rsidRPr="007E6E91">
        <w:rPr>
          <w:i/>
          <w:spacing w:val="-3"/>
        </w:rPr>
        <w:t>11-0-2</w:t>
      </w:r>
      <w:r w:rsidR="007E6E91" w:rsidRPr="007E6E91">
        <w:rPr>
          <w:i/>
          <w:spacing w:val="-3"/>
        </w:rPr>
        <w:t xml:space="preserve"> je zachyceno v příloze/</w:t>
      </w:r>
      <w:r w:rsidR="007E6E91">
        <w:rPr>
          <w:spacing w:val="-3"/>
        </w:rPr>
        <w:t xml:space="preserve">. </w:t>
      </w:r>
    </w:p>
    <w:p w:rsidR="00E27251" w:rsidRPr="00E27251" w:rsidRDefault="00E27251" w:rsidP="00E27251">
      <w:pPr>
        <w:tabs>
          <w:tab w:val="left" w:pos="-720"/>
        </w:tabs>
        <w:jc w:val="both"/>
        <w:rPr>
          <w:spacing w:val="-3"/>
        </w:rPr>
      </w:pPr>
    </w:p>
    <w:tbl>
      <w:tblPr>
        <w:tblStyle w:val="Mkatabulky"/>
        <w:tblW w:w="0" w:type="auto"/>
        <w:tblInd w:w="-5" w:type="dxa"/>
        <w:tblLook w:val="04A0" w:firstRow="1" w:lastRow="0" w:firstColumn="1" w:lastColumn="0" w:noHBand="0" w:noVBand="1"/>
      </w:tblPr>
      <w:tblGrid>
        <w:gridCol w:w="9633"/>
      </w:tblGrid>
      <w:tr w:rsidR="00CB422D" w:rsidTr="00CB422D">
        <w:tc>
          <w:tcPr>
            <w:tcW w:w="9633" w:type="dxa"/>
          </w:tcPr>
          <w:p w:rsidR="001C12C3" w:rsidRPr="00B43D45" w:rsidRDefault="001C12C3" w:rsidP="001C12C3">
            <w:pPr>
              <w:pStyle w:val="Odstavecseseznamem"/>
              <w:ind w:left="0" w:firstLine="708"/>
              <w:jc w:val="both"/>
              <w:rPr>
                <w:szCs w:val="24"/>
              </w:rPr>
            </w:pPr>
            <w:r w:rsidRPr="00B43D45">
              <w:rPr>
                <w:szCs w:val="24"/>
              </w:rPr>
              <w:t xml:space="preserve">Po odůvodnění </w:t>
            </w:r>
            <w:r>
              <w:rPr>
                <w:szCs w:val="24"/>
              </w:rPr>
              <w:t xml:space="preserve">ministra zahraničních věcí Jana Lipavského, </w:t>
            </w:r>
            <w:r w:rsidRPr="00B43D45">
              <w:rPr>
                <w:szCs w:val="24"/>
              </w:rPr>
              <w:t>zpravodajské zprávě posl.</w:t>
            </w:r>
            <w:r>
              <w:rPr>
                <w:szCs w:val="24"/>
              </w:rPr>
              <w:t xml:space="preserve"> Marka Ženíška  </w:t>
            </w:r>
            <w:r w:rsidRPr="00B43D45">
              <w:rPr>
                <w:szCs w:val="24"/>
              </w:rPr>
              <w:t>a po rozpravě</w:t>
            </w:r>
          </w:p>
          <w:p w:rsidR="001C12C3" w:rsidRDefault="001C12C3" w:rsidP="001C12C3">
            <w:pPr>
              <w:pStyle w:val="Bezmezer"/>
            </w:pPr>
          </w:p>
          <w:p w:rsidR="001C12C3" w:rsidRPr="00B43D45" w:rsidRDefault="001C12C3" w:rsidP="001C12C3">
            <w:r w:rsidRPr="00B43D45">
              <w:t>zahraniční výbor</w:t>
            </w:r>
          </w:p>
          <w:p w:rsidR="001C12C3" w:rsidRDefault="001C12C3" w:rsidP="001C12C3">
            <w:pPr>
              <w:pStyle w:val="PS-slovanseznam"/>
              <w:ind w:left="567" w:hanging="567"/>
            </w:pPr>
            <w:r w:rsidRPr="00B43D45">
              <w:rPr>
                <w:rStyle w:val="proloenChar"/>
                <w:b/>
              </w:rPr>
              <w:t>doporučuje</w:t>
            </w:r>
            <w:r>
              <w:t xml:space="preserve"> Poslanecké sněmovně Parlamentu ČR vládní návrh</w:t>
            </w:r>
            <w:r w:rsidRPr="00117E0F">
              <w:t xml:space="preserve"> zákona o</w:t>
            </w:r>
            <w:r>
              <w:t xml:space="preserve"> </w:t>
            </w:r>
            <w:r w:rsidRPr="00117E0F">
              <w:t xml:space="preserve">omezujících opatřeních proti některým závažným jednáním uplatňovaných </w:t>
            </w:r>
            <w:r>
              <w:br/>
            </w:r>
            <w:r w:rsidRPr="00117E0F">
              <w:t>v mezinárodních vztazích (sankční zákon)</w:t>
            </w:r>
            <w:r>
              <w:t xml:space="preserve"> /sněmovní tisk 256/</w:t>
            </w:r>
          </w:p>
          <w:p w:rsidR="001C12C3" w:rsidRPr="00C40BB1" w:rsidRDefault="001C12C3" w:rsidP="001C12C3">
            <w:pPr>
              <w:pStyle w:val="PS-slovanseznam"/>
              <w:numPr>
                <w:ilvl w:val="0"/>
                <w:numId w:val="0"/>
              </w:numPr>
              <w:ind w:left="567"/>
              <w:rPr>
                <w:rStyle w:val="Siln"/>
                <w:szCs w:val="24"/>
              </w:rPr>
            </w:pPr>
            <w:r>
              <w:rPr>
                <w:rStyle w:val="proloenChar"/>
                <w:b/>
              </w:rPr>
              <w:tab/>
            </w:r>
            <w:r>
              <w:rPr>
                <w:rStyle w:val="proloenChar"/>
                <w:b/>
              </w:rPr>
              <w:tab/>
            </w:r>
            <w:r>
              <w:rPr>
                <w:rStyle w:val="proloenChar"/>
                <w:b/>
              </w:rPr>
              <w:tab/>
            </w:r>
            <w:r>
              <w:rPr>
                <w:rStyle w:val="proloenChar"/>
                <w:b/>
              </w:rPr>
              <w:tab/>
            </w:r>
            <w:r>
              <w:rPr>
                <w:rStyle w:val="proloenChar"/>
                <w:b/>
              </w:rPr>
              <w:tab/>
            </w:r>
            <w:r>
              <w:rPr>
                <w:rStyle w:val="proloenChar"/>
              </w:rPr>
              <w:t xml:space="preserve"> </w:t>
            </w:r>
            <w:r w:rsidRPr="00733FCF">
              <w:rPr>
                <w:rStyle w:val="proloenChar"/>
              </w:rPr>
              <w:t>schválit;</w:t>
            </w:r>
          </w:p>
          <w:p w:rsidR="001C12C3" w:rsidRDefault="001C12C3" w:rsidP="001C12C3">
            <w:pPr>
              <w:pStyle w:val="PS-slovanseznam"/>
              <w:ind w:left="567" w:hanging="567"/>
            </w:pPr>
            <w:r>
              <w:rPr>
                <w:rStyle w:val="proloenChar"/>
                <w:b/>
              </w:rPr>
              <w:t xml:space="preserve">zmocňuje </w:t>
            </w:r>
            <w:r>
              <w:t>zpravodaje výboru, aby ve spolupráci s navrhovatelem a legislativním odborem Kanceláře Poslanecké sněmovny Parlamentu ČR popřípadě navrhl i další nezbytné úpravy podle § 95 odst. 2 zákona o jednacím řádu Poslanecké sněmovny;</w:t>
            </w:r>
          </w:p>
          <w:p w:rsidR="001C12C3" w:rsidRDefault="001C12C3" w:rsidP="001C12C3">
            <w:pPr>
              <w:pStyle w:val="PS-slovanseznam"/>
              <w:ind w:left="567" w:hanging="567"/>
            </w:pPr>
            <w:r w:rsidRPr="00281294">
              <w:rPr>
                <w:rStyle w:val="proloenChar"/>
                <w:b/>
              </w:rPr>
              <w:t>zmocňuje</w:t>
            </w:r>
            <w:r>
              <w:t xml:space="preserve"> zpravodaje výboru, aby s tímto usnesením seznámil Poslaneckou sněmovnu Parlamentu ČR;</w:t>
            </w:r>
          </w:p>
          <w:p w:rsidR="001C12C3" w:rsidRDefault="001C12C3" w:rsidP="001C12C3">
            <w:pPr>
              <w:pStyle w:val="PS-slovanseznam"/>
              <w:ind w:left="567" w:hanging="567"/>
            </w:pPr>
            <w:r>
              <w:rPr>
                <w:rStyle w:val="proloenChar"/>
                <w:b/>
              </w:rPr>
              <w:t>pověřuje</w:t>
            </w:r>
            <w:r w:rsidRPr="00733FCF">
              <w:t xml:space="preserve"> </w:t>
            </w:r>
            <w:r>
              <w:t xml:space="preserve">  předsedu výboru, aby toto usnesení předložil předsedkyni Poslanecké sněmovny Parlamentu ČR.</w:t>
            </w:r>
          </w:p>
          <w:p w:rsidR="00CB422D" w:rsidRDefault="00CB422D" w:rsidP="0014686C">
            <w:pPr>
              <w:pStyle w:val="Odstavecseseznamem"/>
              <w:ind w:left="0"/>
            </w:pPr>
          </w:p>
        </w:tc>
      </w:tr>
    </w:tbl>
    <w:p w:rsidR="00F749C4" w:rsidRDefault="00F749C4" w:rsidP="0014686C">
      <w:pPr>
        <w:pStyle w:val="Odstavecseseznamem"/>
        <w:ind w:left="426" w:hanging="426"/>
      </w:pPr>
    </w:p>
    <w:p w:rsidR="000B3985" w:rsidRDefault="000B3985" w:rsidP="000B3985">
      <w:pPr>
        <w:pStyle w:val="Odstavecseseznamem"/>
        <w:ind w:left="1134" w:hanging="426"/>
      </w:pPr>
    </w:p>
    <w:p w:rsidR="000B3985" w:rsidRDefault="000B3985" w:rsidP="000B3985">
      <w:pPr>
        <w:pStyle w:val="Odstavecseseznamem"/>
        <w:ind w:left="1134" w:hanging="426"/>
      </w:pPr>
    </w:p>
    <w:p w:rsidR="001C12C3" w:rsidRPr="001C12C3" w:rsidRDefault="001C12C3" w:rsidP="001C12C3">
      <w:pPr>
        <w:pStyle w:val="slovanseznam"/>
        <w:pBdr>
          <w:bottom w:val="single" w:sz="4" w:space="1" w:color="auto"/>
        </w:pBdr>
        <w:jc w:val="both"/>
        <w:rPr>
          <w:rFonts w:cs="Times New Roman"/>
          <w:b/>
          <w:szCs w:val="24"/>
        </w:rPr>
      </w:pPr>
      <w:r w:rsidRPr="001C12C3">
        <w:rPr>
          <w:rFonts w:cs="Times New Roman"/>
          <w:b/>
          <w:color w:val="000000"/>
          <w:szCs w:val="24"/>
        </w:rPr>
        <w:t>Informace o aktuální situaci v</w:t>
      </w:r>
      <w:r w:rsidR="00922F71">
        <w:rPr>
          <w:rFonts w:cs="Times New Roman"/>
          <w:b/>
          <w:color w:val="000000"/>
          <w:szCs w:val="24"/>
        </w:rPr>
        <w:t xml:space="preserve"> zemích západního Balkánu s ohledem na politiku rozšíření </w:t>
      </w:r>
      <w:r w:rsidR="00922F71">
        <w:rPr>
          <w:rFonts w:cs="Times New Roman"/>
          <w:b/>
          <w:color w:val="000000"/>
          <w:szCs w:val="24"/>
        </w:rPr>
        <w:lastRenderedPageBreak/>
        <w:t>Evropské unie</w:t>
      </w:r>
    </w:p>
    <w:p w:rsidR="001C12C3" w:rsidRDefault="001C12C3" w:rsidP="001C12C3">
      <w:pPr>
        <w:pStyle w:val="slovanseznam"/>
        <w:numPr>
          <w:ilvl w:val="0"/>
          <w:numId w:val="0"/>
        </w:numPr>
        <w:ind w:left="1416"/>
        <w:jc w:val="both"/>
      </w:pPr>
    </w:p>
    <w:p w:rsidR="001C12C3" w:rsidRDefault="000E4704" w:rsidP="001C12C3">
      <w:pPr>
        <w:pStyle w:val="slovanseznam"/>
        <w:numPr>
          <w:ilvl w:val="0"/>
          <w:numId w:val="0"/>
        </w:numPr>
        <w:ind w:firstLine="709"/>
        <w:jc w:val="both"/>
      </w:pPr>
      <w:r>
        <w:t xml:space="preserve">Př. </w:t>
      </w:r>
      <w:r w:rsidRPr="000E4704">
        <w:rPr>
          <w:u w:val="single"/>
        </w:rPr>
        <w:t>M. Ženíšek</w:t>
      </w:r>
      <w:r>
        <w:t xml:space="preserve"> - v</w:t>
      </w:r>
      <w:r w:rsidR="001C12C3">
        <w:t>ětšina velvyslanců je přihlášena vzdáleně, pouze v</w:t>
      </w:r>
      <w:r>
        <w:t xml:space="preserve">elvyslanec </w:t>
      </w:r>
      <w:r w:rsidR="001C12C3">
        <w:t xml:space="preserve">v Srbsku Ing. </w:t>
      </w:r>
      <w:r>
        <w:t xml:space="preserve">T. </w:t>
      </w:r>
      <w:r w:rsidR="001C12C3">
        <w:t>Kuchta je přítomen</w:t>
      </w:r>
      <w:r w:rsidR="00ED3071">
        <w:t xml:space="preserve"> osobně</w:t>
      </w:r>
      <w:r w:rsidR="001C12C3">
        <w:t xml:space="preserve">. Paní velvyslankyně v Černé Hoře Hřebíčková se ze schůze omluvila z důvodu dovolené, zastoupí jí její zástupkyně. </w:t>
      </w:r>
    </w:p>
    <w:p w:rsidR="000E4704" w:rsidRDefault="00ED3071" w:rsidP="001C12C3">
      <w:pPr>
        <w:pStyle w:val="slovanseznam"/>
        <w:numPr>
          <w:ilvl w:val="0"/>
          <w:numId w:val="0"/>
        </w:numPr>
        <w:ind w:firstLine="709"/>
        <w:jc w:val="both"/>
      </w:pPr>
      <w:r>
        <w:t>Vši</w:t>
      </w:r>
      <w:r w:rsidR="001C12C3">
        <w:t>c</w:t>
      </w:r>
      <w:r>
        <w:t>h</w:t>
      </w:r>
      <w:r w:rsidR="001C12C3">
        <w:t>ni poslanci obdrželi podkladové materiály</w:t>
      </w:r>
      <w:r>
        <w:t xml:space="preserve"> k západnímu Balkánu z</w:t>
      </w:r>
      <w:r w:rsidR="001C12C3">
        <w:t xml:space="preserve"> MZV a </w:t>
      </w:r>
      <w:r>
        <w:t xml:space="preserve">také z </w:t>
      </w:r>
      <w:r w:rsidR="001C12C3">
        <w:t>Parlamentního institutu.</w:t>
      </w:r>
    </w:p>
    <w:p w:rsidR="00F6498A" w:rsidRDefault="000E4704" w:rsidP="001C12C3">
      <w:pPr>
        <w:pStyle w:val="slovanseznam"/>
        <w:numPr>
          <w:ilvl w:val="0"/>
          <w:numId w:val="0"/>
        </w:numPr>
        <w:ind w:firstLine="709"/>
        <w:jc w:val="both"/>
      </w:pPr>
      <w:r>
        <w:t xml:space="preserve">Ministr zahraničních věcí </w:t>
      </w:r>
      <w:r w:rsidRPr="00F6498A">
        <w:rPr>
          <w:u w:val="single"/>
        </w:rPr>
        <w:t>J. Lipavský</w:t>
      </w:r>
      <w:r>
        <w:t xml:space="preserve"> </w:t>
      </w:r>
      <w:r w:rsidR="00F6498A">
        <w:t>–</w:t>
      </w:r>
      <w:r>
        <w:t xml:space="preserve"> </w:t>
      </w:r>
      <w:r w:rsidR="00F62777">
        <w:t xml:space="preserve">máme </w:t>
      </w:r>
      <w:r w:rsidR="00F6498A">
        <w:t>unikátní příležitost vést debatu a uchopit téma v jeho komplexitě. Nacházíme se v geopo</w:t>
      </w:r>
      <w:r w:rsidR="00F62777">
        <w:t>l</w:t>
      </w:r>
      <w:r w:rsidR="00F6498A">
        <w:t xml:space="preserve">itické situaci, kdy válka na Ukrajině představuje obrovskou výzvu pro EU a vytváří novou situaci pro </w:t>
      </w:r>
      <w:r w:rsidR="00F62777">
        <w:t>země západního Balkánu (ZB). Ukrajině</w:t>
      </w:r>
      <w:r w:rsidR="00F6498A">
        <w:t xml:space="preserve"> a Moldavsku byla přislíbena evropská perspektiva</w:t>
      </w:r>
      <w:r w:rsidR="00F62777">
        <w:t xml:space="preserve">, na což země </w:t>
      </w:r>
      <w:r w:rsidR="00F6498A">
        <w:t xml:space="preserve">ZB </w:t>
      </w:r>
      <w:r w:rsidR="00F62777">
        <w:t xml:space="preserve">pohlížejí </w:t>
      </w:r>
      <w:r w:rsidR="00F6498A">
        <w:t xml:space="preserve">s nedůvěrou, protože </w:t>
      </w:r>
      <w:r w:rsidR="00F62777">
        <w:t xml:space="preserve">jejich </w:t>
      </w:r>
      <w:r w:rsidR="00F6498A">
        <w:t>přístupový proces stagnuje. Všichni</w:t>
      </w:r>
      <w:r w:rsidR="00F62777">
        <w:t xml:space="preserve"> jak v EU, tak na ZB</w:t>
      </w:r>
      <w:r w:rsidR="00F6498A">
        <w:t xml:space="preserve"> vnímají, že situace není úplně dobrá. Do toho sledujeme vyhrocené situace mezi Kosovem a Srbskem, če</w:t>
      </w:r>
      <w:r w:rsidR="00F62777">
        <w:t>ka</w:t>
      </w:r>
      <w:r w:rsidR="00F6498A">
        <w:t>jí nás volby v</w:t>
      </w:r>
      <w:r w:rsidR="00F62777">
        <w:t> Bosně a Hercegovině</w:t>
      </w:r>
      <w:r w:rsidR="00F6498A">
        <w:t xml:space="preserve">. Ta největší debata v EU je ohledně rozšíření a hlasování kvalifikovanou většinou v některých agendách </w:t>
      </w:r>
      <w:r w:rsidR="00F62777">
        <w:t>Společné zahraniční a bezpečnostní politiky EU (SZBP)</w:t>
      </w:r>
      <w:r w:rsidR="00F6498A">
        <w:t xml:space="preserve">. </w:t>
      </w:r>
      <w:r w:rsidR="00F62777">
        <w:t>Některé západní země (např. Nizozemí) říkají, že p</w:t>
      </w:r>
      <w:r w:rsidR="00F6498A">
        <w:t>okud chce</w:t>
      </w:r>
      <w:r w:rsidR="00F62777">
        <w:t>me</w:t>
      </w:r>
      <w:r w:rsidR="00F6498A">
        <w:t xml:space="preserve"> rozšířit EU, </w:t>
      </w:r>
      <w:r w:rsidR="00F62777">
        <w:t>musí se</w:t>
      </w:r>
      <w:r w:rsidR="00F6498A">
        <w:t xml:space="preserve"> o SZBP hlasovat většinově, nikoliv konsensem. Zároveň platí, že v českém mediálním prostředí bývá označován</w:t>
      </w:r>
      <w:r w:rsidR="00F62777">
        <w:t>o</w:t>
      </w:r>
      <w:r w:rsidR="00F6498A">
        <w:t xml:space="preserve"> za zemi, která blokuje </w:t>
      </w:r>
      <w:r w:rsidR="00F62777">
        <w:t xml:space="preserve">dosažení konsensu ve </w:t>
      </w:r>
      <w:r w:rsidR="00F6498A">
        <w:t>většin</w:t>
      </w:r>
      <w:r w:rsidR="00F62777">
        <w:t>ě</w:t>
      </w:r>
      <w:r w:rsidR="00F6498A">
        <w:t xml:space="preserve"> agend</w:t>
      </w:r>
      <w:r w:rsidR="00F62777">
        <w:t>y</w:t>
      </w:r>
      <w:r w:rsidR="00F6498A">
        <w:t xml:space="preserve"> </w:t>
      </w:r>
      <w:r w:rsidR="00F62777">
        <w:t xml:space="preserve">SZBP </w:t>
      </w:r>
      <w:r w:rsidR="00F6498A">
        <w:t xml:space="preserve">Maďarsko. Ovšem na příkladu Severní Makedonie vidíme, že to může být i Bulharsko. Když se podíváme na mapu Evropy, vidíme </w:t>
      </w:r>
      <w:r w:rsidR="00F62777">
        <w:t xml:space="preserve">komplikované vztahy mezi </w:t>
      </w:r>
      <w:r w:rsidR="00F6498A">
        <w:t>Řeck</w:t>
      </w:r>
      <w:r w:rsidR="00F62777">
        <w:t xml:space="preserve">em a Tureckem, </w:t>
      </w:r>
      <w:r w:rsidR="00F6498A">
        <w:t>Kypr</w:t>
      </w:r>
      <w:r w:rsidR="00F62777">
        <w:t xml:space="preserve">em a Tureckem </w:t>
      </w:r>
      <w:r w:rsidR="00F6498A">
        <w:t xml:space="preserve">a </w:t>
      </w:r>
      <w:r w:rsidR="00F62777">
        <w:t xml:space="preserve">tudíž existuje </w:t>
      </w:r>
      <w:r w:rsidR="00F6498A">
        <w:t>celá řada zemí</w:t>
      </w:r>
      <w:r w:rsidR="00F62777">
        <w:t xml:space="preserve">, která </w:t>
      </w:r>
      <w:r w:rsidR="00F6498A">
        <w:t>si ch</w:t>
      </w:r>
      <w:r w:rsidR="00F62777">
        <w:t>c</w:t>
      </w:r>
      <w:r w:rsidR="00F6498A">
        <w:t>e ponechávat právo veta v</w:t>
      </w:r>
      <w:r w:rsidR="00F62777">
        <w:t> otázkách SZBP</w:t>
      </w:r>
      <w:r w:rsidR="00F6498A">
        <w:t>. Otázka je tedy daleko širšího charakteru.</w:t>
      </w:r>
    </w:p>
    <w:p w:rsidR="00F6498A" w:rsidRDefault="00F62777" w:rsidP="001C12C3">
      <w:pPr>
        <w:pStyle w:val="slovanseznam"/>
        <w:numPr>
          <w:ilvl w:val="0"/>
          <w:numId w:val="0"/>
        </w:numPr>
        <w:ind w:firstLine="709"/>
        <w:jc w:val="both"/>
      </w:pPr>
      <w:r>
        <w:t>Zároveň v</w:t>
      </w:r>
      <w:r w:rsidR="00F6498A">
        <w:t xml:space="preserve"> EU nechce nikdo být moc přehlasováván, </w:t>
      </w:r>
      <w:r>
        <w:t>tudíž je snaha i ve věcech, které nev</w:t>
      </w:r>
      <w:r w:rsidR="002929D3">
        <w:t>yžadují jednomysln</w:t>
      </w:r>
      <w:r w:rsidR="00A40DCE">
        <w:t xml:space="preserve">ý konsensus, </w:t>
      </w:r>
      <w:r w:rsidR="00F6498A">
        <w:t>nacházet řešení, kter</w:t>
      </w:r>
      <w:r w:rsidR="00A40DCE">
        <w:t>á budou</w:t>
      </w:r>
      <w:r w:rsidR="00F6498A">
        <w:t xml:space="preserve"> mít konsensus</w:t>
      </w:r>
      <w:r>
        <w:t>. Za tímto postojem stojí snaha vyhnout se případné</w:t>
      </w:r>
      <w:r w:rsidR="00F6498A">
        <w:t xml:space="preserve"> frustrac</w:t>
      </w:r>
      <w:r>
        <w:t>i</w:t>
      </w:r>
      <w:r w:rsidR="00F6498A">
        <w:t xml:space="preserve"> některých států</w:t>
      </w:r>
      <w:r>
        <w:t xml:space="preserve"> z jejich prohry a jejího přelití</w:t>
      </w:r>
      <w:r w:rsidR="00F6498A">
        <w:t xml:space="preserve"> do agend, kde  právo veta existuje. Debata je široká a vůle měnit EU jako takovou není úplně velká. Na druhou stranu je tlak, aby se tak činilo.</w:t>
      </w:r>
    </w:p>
    <w:p w:rsidR="00F6498A" w:rsidRDefault="00F62777" w:rsidP="001C12C3">
      <w:pPr>
        <w:pStyle w:val="slovanseznam"/>
        <w:numPr>
          <w:ilvl w:val="0"/>
          <w:numId w:val="0"/>
        </w:numPr>
        <w:ind w:firstLine="709"/>
        <w:jc w:val="both"/>
      </w:pPr>
      <w:r>
        <w:t>I</w:t>
      </w:r>
      <w:r w:rsidR="00F6498A">
        <w:t xml:space="preserve"> když česká role není v tomto směru úplně zásadní, </w:t>
      </w:r>
      <w:r>
        <w:t xml:space="preserve">je důležité, </w:t>
      </w:r>
      <w:r w:rsidR="00F6498A">
        <w:t>aby EU dokázala hrát geopoliti</w:t>
      </w:r>
      <w:r>
        <w:t>c</w:t>
      </w:r>
      <w:r w:rsidR="00F6498A">
        <w:t>kou roli</w:t>
      </w:r>
      <w:r>
        <w:t xml:space="preserve"> na</w:t>
      </w:r>
      <w:r w:rsidR="00F6498A">
        <w:t> </w:t>
      </w:r>
      <w:r>
        <w:t>ZB</w:t>
      </w:r>
      <w:r w:rsidR="00F6498A">
        <w:t xml:space="preserve"> s</w:t>
      </w:r>
      <w:r>
        <w:t xml:space="preserve"> jeho </w:t>
      </w:r>
      <w:r w:rsidR="00F6498A">
        <w:t>politickým kotvením k</w:t>
      </w:r>
      <w:r>
        <w:t> </w:t>
      </w:r>
      <w:r w:rsidR="00F6498A">
        <w:t>Evropě</w:t>
      </w:r>
      <w:r>
        <w:t>. V regionu jsou a</w:t>
      </w:r>
      <w:r w:rsidR="00F6498A">
        <w:t>ktivní Čína, Rusko</w:t>
      </w:r>
      <w:r>
        <w:t xml:space="preserve"> a</w:t>
      </w:r>
      <w:r w:rsidR="00F6498A">
        <w:t xml:space="preserve"> Turecko a my </w:t>
      </w:r>
      <w:r>
        <w:t xml:space="preserve">jako EU </w:t>
      </w:r>
      <w:r w:rsidR="00F6498A">
        <w:t xml:space="preserve">musíme umět tento vliv vyvažovat. </w:t>
      </w:r>
    </w:p>
    <w:p w:rsidR="001C12C3" w:rsidRDefault="00F62777" w:rsidP="001C12C3">
      <w:pPr>
        <w:pStyle w:val="slovanseznam"/>
        <w:numPr>
          <w:ilvl w:val="0"/>
          <w:numId w:val="0"/>
        </w:numPr>
        <w:ind w:firstLine="709"/>
        <w:jc w:val="both"/>
      </w:pPr>
      <w:r>
        <w:t>ČR disponuje komplexním pohledem, jelikož má v každé zemi ZB své zastupitelské úřady</w:t>
      </w:r>
      <w:r w:rsidR="00F6498A">
        <w:t xml:space="preserve">. V této chvíli je </w:t>
      </w:r>
      <w:r>
        <w:t xml:space="preserve">například důležitou </w:t>
      </w:r>
      <w:r w:rsidR="00F6498A">
        <w:t xml:space="preserve">agendou vízová liberalizace s Kosovem, </w:t>
      </w:r>
      <w:r w:rsidR="002929D3">
        <w:t xml:space="preserve">což </w:t>
      </w:r>
      <w:r w:rsidR="00A40DCE">
        <w:t xml:space="preserve">je </w:t>
      </w:r>
      <w:r w:rsidR="002929D3">
        <w:t xml:space="preserve">pro Kosovo zásadní, jelikož je </w:t>
      </w:r>
      <w:r w:rsidR="00F6498A">
        <w:t>obklopen</w:t>
      </w:r>
      <w:r w:rsidR="002929D3">
        <w:t>o</w:t>
      </w:r>
      <w:r w:rsidR="00F6498A">
        <w:t xml:space="preserve"> Evropou. Je potřeba, abychom </w:t>
      </w:r>
      <w:r w:rsidR="002929D3">
        <w:t xml:space="preserve">i z pozice předsednické země </w:t>
      </w:r>
      <w:r w:rsidR="00F6498A">
        <w:t>hovořili se západoevr</w:t>
      </w:r>
      <w:r w:rsidR="002929D3">
        <w:t>o</w:t>
      </w:r>
      <w:r w:rsidR="00F6498A">
        <w:t xml:space="preserve">pskými zeměmi, které </w:t>
      </w:r>
      <w:r w:rsidR="002929D3">
        <w:t>liberalizaci</w:t>
      </w:r>
      <w:r w:rsidR="00F6498A">
        <w:t xml:space="preserve"> dlouhodobě blokují.    </w:t>
      </w:r>
      <w:r w:rsidR="000E4704">
        <w:t xml:space="preserve"> </w:t>
      </w:r>
      <w:r w:rsidR="001C12C3">
        <w:t xml:space="preserve"> </w:t>
      </w:r>
    </w:p>
    <w:p w:rsidR="001C12C3" w:rsidRPr="002929D3" w:rsidRDefault="002929D3" w:rsidP="002929D3">
      <w:pPr>
        <w:tabs>
          <w:tab w:val="left" w:pos="-720"/>
        </w:tabs>
        <w:jc w:val="both"/>
        <w:rPr>
          <w:spacing w:val="-3"/>
        </w:rPr>
      </w:pPr>
      <w:r>
        <w:rPr>
          <w:spacing w:val="-3"/>
        </w:rPr>
        <w:tab/>
        <w:t xml:space="preserve">Následovalo </w:t>
      </w:r>
      <w:r w:rsidRPr="002929D3">
        <w:rPr>
          <w:spacing w:val="-3"/>
        </w:rPr>
        <w:t>vystoupení jednotlivých zástupců zastupitelských úřadů</w:t>
      </w:r>
      <w:r>
        <w:rPr>
          <w:spacing w:val="-3"/>
        </w:rPr>
        <w:t>, kteří byli řazeni</w:t>
      </w:r>
      <w:r w:rsidRPr="002929D3">
        <w:rPr>
          <w:i/>
          <w:spacing w:val="-3"/>
        </w:rPr>
        <w:t xml:space="preserve"> </w:t>
      </w:r>
      <w:r w:rsidRPr="002929D3">
        <w:rPr>
          <w:spacing w:val="-3"/>
        </w:rPr>
        <w:t>chronologicky podle zahájení přístupových jednání</w:t>
      </w:r>
      <w:r>
        <w:rPr>
          <w:spacing w:val="-3"/>
        </w:rPr>
        <w:t>. O situaci v regionu tak k poslancům hovořili:</w:t>
      </w:r>
      <w:r w:rsidR="001C12C3">
        <w:tab/>
      </w:r>
    </w:p>
    <w:p w:rsidR="001C12C3" w:rsidRPr="002929D3" w:rsidRDefault="001C12C3" w:rsidP="002929D3">
      <w:pPr>
        <w:pStyle w:val="slovanseznam"/>
        <w:numPr>
          <w:ilvl w:val="0"/>
          <w:numId w:val="0"/>
        </w:numPr>
        <w:ind w:left="360" w:firstLine="348"/>
        <w:jc w:val="both"/>
      </w:pPr>
      <w:r w:rsidRPr="002929D3">
        <w:rPr>
          <w:u w:val="single"/>
        </w:rPr>
        <w:t>Petra Ali Doláková</w:t>
      </w:r>
      <w:r w:rsidRPr="002929D3">
        <w:t>, zástupkyně vedoucí ZÚ Podgorica</w:t>
      </w:r>
    </w:p>
    <w:p w:rsidR="001C12C3" w:rsidRPr="002929D3" w:rsidRDefault="001C12C3" w:rsidP="002929D3">
      <w:pPr>
        <w:pStyle w:val="slovanseznam"/>
        <w:numPr>
          <w:ilvl w:val="0"/>
          <w:numId w:val="0"/>
        </w:numPr>
        <w:ind w:left="360" w:firstLine="348"/>
        <w:jc w:val="both"/>
      </w:pPr>
      <w:r w:rsidRPr="002929D3">
        <w:t xml:space="preserve">Ing. </w:t>
      </w:r>
      <w:r w:rsidRPr="002929D3">
        <w:rPr>
          <w:u w:val="single"/>
        </w:rPr>
        <w:t>Tomáš Kuchta</w:t>
      </w:r>
      <w:r w:rsidRPr="002929D3">
        <w:t xml:space="preserve">, vedoucí ZÚ Bělehrad </w:t>
      </w:r>
    </w:p>
    <w:p w:rsidR="001C12C3" w:rsidRPr="002929D3" w:rsidRDefault="001C12C3" w:rsidP="002929D3">
      <w:pPr>
        <w:pStyle w:val="slovanseznam"/>
        <w:numPr>
          <w:ilvl w:val="0"/>
          <w:numId w:val="0"/>
        </w:numPr>
        <w:ind w:left="360" w:firstLine="348"/>
        <w:jc w:val="both"/>
      </w:pPr>
      <w:r w:rsidRPr="002929D3">
        <w:t xml:space="preserve">Mgr. </w:t>
      </w:r>
      <w:r w:rsidRPr="002929D3">
        <w:rPr>
          <w:u w:val="single"/>
        </w:rPr>
        <w:t>Karel Urban</w:t>
      </w:r>
      <w:r w:rsidRPr="002929D3">
        <w:t>, vedoucí ZÚ Tirana</w:t>
      </w:r>
    </w:p>
    <w:p w:rsidR="001C12C3" w:rsidRPr="002929D3" w:rsidRDefault="001C12C3" w:rsidP="002929D3">
      <w:pPr>
        <w:pStyle w:val="slovanseznam"/>
        <w:numPr>
          <w:ilvl w:val="0"/>
          <w:numId w:val="0"/>
        </w:numPr>
        <w:ind w:left="360" w:firstLine="348"/>
        <w:jc w:val="both"/>
      </w:pPr>
      <w:r w:rsidRPr="002929D3">
        <w:t xml:space="preserve">Ing. </w:t>
      </w:r>
      <w:r w:rsidRPr="002929D3">
        <w:rPr>
          <w:u w:val="single"/>
        </w:rPr>
        <w:t>Jaroslav Ludva</w:t>
      </w:r>
      <w:r w:rsidRPr="002929D3">
        <w:t>, vedoucí ZÚ Skopje</w:t>
      </w:r>
    </w:p>
    <w:p w:rsidR="001C12C3" w:rsidRPr="002929D3" w:rsidRDefault="001C12C3" w:rsidP="002929D3">
      <w:pPr>
        <w:pStyle w:val="slovanseznam"/>
        <w:numPr>
          <w:ilvl w:val="0"/>
          <w:numId w:val="0"/>
        </w:numPr>
        <w:ind w:left="360" w:firstLine="348"/>
        <w:jc w:val="both"/>
      </w:pPr>
      <w:r w:rsidRPr="002929D3">
        <w:t xml:space="preserve">Ing. </w:t>
      </w:r>
      <w:r w:rsidRPr="002929D3">
        <w:rPr>
          <w:u w:val="single"/>
        </w:rPr>
        <w:t>Ivana Hlavsová</w:t>
      </w:r>
      <w:r w:rsidRPr="002929D3">
        <w:t>, vedoucí ZÚ Sarajevo</w:t>
      </w:r>
    </w:p>
    <w:p w:rsidR="001C12C3" w:rsidRPr="002929D3" w:rsidRDefault="001C12C3" w:rsidP="002929D3">
      <w:pPr>
        <w:pStyle w:val="slovanseznam"/>
        <w:numPr>
          <w:ilvl w:val="0"/>
          <w:numId w:val="0"/>
        </w:numPr>
        <w:ind w:left="360" w:firstLine="348"/>
        <w:jc w:val="both"/>
      </w:pPr>
      <w:r w:rsidRPr="002929D3">
        <w:t xml:space="preserve">JUDr. </w:t>
      </w:r>
      <w:r w:rsidRPr="002929D3">
        <w:rPr>
          <w:u w:val="single"/>
        </w:rPr>
        <w:t>Pavel Bílek</w:t>
      </w:r>
      <w:r w:rsidRPr="002929D3">
        <w:t>, vedoucí ZÚ Priština</w:t>
      </w:r>
    </w:p>
    <w:p w:rsidR="002929D3" w:rsidRDefault="002929D3" w:rsidP="001C12C3">
      <w:pPr>
        <w:pStyle w:val="slovanseznam"/>
        <w:numPr>
          <w:ilvl w:val="0"/>
          <w:numId w:val="0"/>
        </w:numPr>
        <w:ind w:left="360" w:firstLine="348"/>
        <w:jc w:val="both"/>
      </w:pPr>
    </w:p>
    <w:p w:rsidR="0081598F" w:rsidRDefault="002929D3" w:rsidP="00F05631">
      <w:pPr>
        <w:pStyle w:val="slovanseznam"/>
        <w:numPr>
          <w:ilvl w:val="0"/>
          <w:numId w:val="0"/>
        </w:numPr>
        <w:ind w:firstLine="709"/>
        <w:jc w:val="both"/>
        <w:rPr>
          <w:spacing w:val="-3"/>
        </w:rPr>
      </w:pPr>
      <w:r>
        <w:t>Z</w:t>
      </w:r>
      <w:r w:rsidR="001C12C3">
        <w:t>pravodaj</w:t>
      </w:r>
      <w:r>
        <w:t xml:space="preserve"> </w:t>
      </w:r>
      <w:r w:rsidR="001C12C3" w:rsidRPr="00F05631">
        <w:rPr>
          <w:u w:val="single"/>
        </w:rPr>
        <w:t>M</w:t>
      </w:r>
      <w:r w:rsidRPr="00F05631">
        <w:rPr>
          <w:u w:val="single"/>
        </w:rPr>
        <w:t>.</w:t>
      </w:r>
      <w:r w:rsidR="001C12C3" w:rsidRPr="00F05631">
        <w:rPr>
          <w:u w:val="single"/>
        </w:rPr>
        <w:t xml:space="preserve"> Ženíšek</w:t>
      </w:r>
      <w:r>
        <w:t xml:space="preserve"> – je zřejmé, že </w:t>
      </w:r>
      <w:r w:rsidR="00F05631">
        <w:rPr>
          <w:spacing w:val="-3"/>
        </w:rPr>
        <w:t>zahraniční výbor</w:t>
      </w:r>
      <w:r w:rsidR="0081598F">
        <w:rPr>
          <w:spacing w:val="-3"/>
        </w:rPr>
        <w:t xml:space="preserve"> má za jednu ze svých priorit oblast ZB</w:t>
      </w:r>
      <w:r>
        <w:rPr>
          <w:spacing w:val="-3"/>
        </w:rPr>
        <w:t>, vnímá</w:t>
      </w:r>
      <w:r w:rsidR="00F05631">
        <w:rPr>
          <w:spacing w:val="-3"/>
        </w:rPr>
        <w:t xml:space="preserve"> ji</w:t>
      </w:r>
      <w:r>
        <w:rPr>
          <w:spacing w:val="-3"/>
        </w:rPr>
        <w:t xml:space="preserve"> za jedno z hlavních témat nejen během </w:t>
      </w:r>
      <w:r w:rsidR="00F05631">
        <w:rPr>
          <w:spacing w:val="-3"/>
        </w:rPr>
        <w:t xml:space="preserve">českého předsednictví Rady EU, </w:t>
      </w:r>
      <w:r>
        <w:rPr>
          <w:spacing w:val="-3"/>
        </w:rPr>
        <w:t xml:space="preserve">ale i po jeho skončení. </w:t>
      </w:r>
      <w:r w:rsidR="0081598F">
        <w:rPr>
          <w:spacing w:val="-3"/>
        </w:rPr>
        <w:t xml:space="preserve">Uvítáme možnost napřímo jednat </w:t>
      </w:r>
      <w:r w:rsidR="00F05631">
        <w:rPr>
          <w:spacing w:val="-3"/>
        </w:rPr>
        <w:t xml:space="preserve">se zástupci v regionu </w:t>
      </w:r>
      <w:r>
        <w:rPr>
          <w:spacing w:val="-3"/>
        </w:rPr>
        <w:t xml:space="preserve">i </w:t>
      </w:r>
      <w:r w:rsidR="0081598F">
        <w:rPr>
          <w:spacing w:val="-3"/>
        </w:rPr>
        <w:t>v</w:t>
      </w:r>
      <w:r>
        <w:rPr>
          <w:spacing w:val="-3"/>
        </w:rPr>
        <w:t> </w:t>
      </w:r>
      <w:r w:rsidR="0081598F">
        <w:rPr>
          <w:spacing w:val="-3"/>
        </w:rPr>
        <w:t>budoucnu</w:t>
      </w:r>
      <w:r>
        <w:rPr>
          <w:spacing w:val="-3"/>
        </w:rPr>
        <w:t xml:space="preserve">, například ještě na konci předsednictví. </w:t>
      </w:r>
    </w:p>
    <w:p w:rsidR="0081598F" w:rsidRDefault="0081598F" w:rsidP="003443DF">
      <w:pPr>
        <w:pStyle w:val="Odstavecseseznamem"/>
        <w:tabs>
          <w:tab w:val="left" w:pos="-720"/>
        </w:tabs>
        <w:ind w:left="1069"/>
        <w:jc w:val="both"/>
        <w:rPr>
          <w:spacing w:val="-3"/>
        </w:rPr>
      </w:pPr>
    </w:p>
    <w:p w:rsidR="0081598F" w:rsidRPr="00F05631" w:rsidRDefault="00F05631" w:rsidP="00F05631">
      <w:pPr>
        <w:tabs>
          <w:tab w:val="left" w:pos="-720"/>
        </w:tabs>
        <w:jc w:val="both"/>
        <w:rPr>
          <w:spacing w:val="-3"/>
        </w:rPr>
      </w:pPr>
      <w:r>
        <w:rPr>
          <w:spacing w:val="-3"/>
        </w:rPr>
        <w:tab/>
      </w:r>
      <w:r w:rsidRPr="00F05631">
        <w:rPr>
          <w:i/>
          <w:spacing w:val="-3"/>
        </w:rPr>
        <w:t>Obecná rozprava</w:t>
      </w:r>
      <w:r>
        <w:rPr>
          <w:spacing w:val="-3"/>
        </w:rPr>
        <w:t xml:space="preserve"> – vystoupili poslanci </w:t>
      </w:r>
      <w:r w:rsidRPr="00F05631">
        <w:rPr>
          <w:spacing w:val="-3"/>
          <w:u w:val="single"/>
        </w:rPr>
        <w:t xml:space="preserve">O. Benešík, J. Kobza, P. Beitl </w:t>
      </w:r>
      <w:r>
        <w:rPr>
          <w:spacing w:val="-3"/>
        </w:rPr>
        <w:t xml:space="preserve">a také </w:t>
      </w:r>
      <w:r>
        <w:t>ředitel Odboru států jižní a jihovýchodní Evropy</w:t>
      </w:r>
      <w:r w:rsidRPr="00F05631">
        <w:rPr>
          <w:spacing w:val="-3"/>
        </w:rPr>
        <w:t xml:space="preserve"> </w:t>
      </w:r>
      <w:r>
        <w:rPr>
          <w:spacing w:val="-3"/>
        </w:rPr>
        <w:t xml:space="preserve">MZV </w:t>
      </w:r>
      <w:r w:rsidR="002929D3" w:rsidRPr="00F05631">
        <w:t xml:space="preserve">RNDr. </w:t>
      </w:r>
      <w:r w:rsidR="002929D3" w:rsidRPr="00F05631">
        <w:rPr>
          <w:u w:val="single"/>
        </w:rPr>
        <w:t>Martin Košatka</w:t>
      </w:r>
      <w:r w:rsidRPr="00F05631">
        <w:t>.</w:t>
      </w:r>
      <w:r>
        <w:t xml:space="preserve"> </w:t>
      </w:r>
      <w:r w:rsidR="002929D3">
        <w:t xml:space="preserve"> </w:t>
      </w:r>
    </w:p>
    <w:p w:rsidR="0081598F" w:rsidRDefault="0081598F" w:rsidP="00F05631">
      <w:pPr>
        <w:tabs>
          <w:tab w:val="left" w:pos="-720"/>
        </w:tabs>
        <w:jc w:val="both"/>
        <w:rPr>
          <w:spacing w:val="-3"/>
        </w:rPr>
      </w:pPr>
    </w:p>
    <w:p w:rsidR="00F05631" w:rsidRPr="00F05631" w:rsidRDefault="00F05631" w:rsidP="00F05631">
      <w:pPr>
        <w:tabs>
          <w:tab w:val="left" w:pos="-720"/>
        </w:tabs>
        <w:jc w:val="both"/>
        <w:rPr>
          <w:spacing w:val="-3"/>
        </w:rPr>
      </w:pPr>
      <w:r>
        <w:rPr>
          <w:spacing w:val="-3"/>
        </w:rPr>
        <w:tab/>
      </w:r>
      <w:r w:rsidRPr="00F05631">
        <w:rPr>
          <w:i/>
          <w:spacing w:val="-3"/>
        </w:rPr>
        <w:t>Podrobná rozprava</w:t>
      </w:r>
      <w:r>
        <w:rPr>
          <w:spacing w:val="-3"/>
        </w:rPr>
        <w:t xml:space="preserve"> – zpravodaj M. Ženíšek navrhl usnesení, které poslanci vzápětí </w:t>
      </w:r>
      <w:r w:rsidRPr="00F05631">
        <w:rPr>
          <w:spacing w:val="-3"/>
        </w:rPr>
        <w:t xml:space="preserve">přijali </w:t>
      </w:r>
      <w:r w:rsidRPr="00F05631">
        <w:rPr>
          <w:i/>
          <w:spacing w:val="-3"/>
        </w:rPr>
        <w:t>/usn. č. 54, hlasování 11-0-0 je zachyceno v příloze/</w:t>
      </w:r>
      <w:r w:rsidRPr="00F05631">
        <w:rPr>
          <w:spacing w:val="-3"/>
        </w:rPr>
        <w:t>.</w:t>
      </w:r>
    </w:p>
    <w:p w:rsidR="0081598F" w:rsidRPr="00F05631" w:rsidRDefault="0081598F" w:rsidP="003443DF">
      <w:pPr>
        <w:pStyle w:val="Odstavecseseznamem"/>
        <w:tabs>
          <w:tab w:val="left" w:pos="-720"/>
        </w:tabs>
        <w:ind w:left="1069"/>
        <w:jc w:val="both"/>
        <w:rPr>
          <w:color w:val="FF0000"/>
          <w:spacing w:val="-3"/>
        </w:rPr>
      </w:pPr>
    </w:p>
    <w:p w:rsidR="00B72147" w:rsidRDefault="00B72147" w:rsidP="004A71FE">
      <w:pPr>
        <w:tabs>
          <w:tab w:val="left" w:pos="-720"/>
        </w:tabs>
        <w:jc w:val="both"/>
        <w:rPr>
          <w:spacing w:val="-3"/>
        </w:rPr>
      </w:pPr>
    </w:p>
    <w:tbl>
      <w:tblPr>
        <w:tblStyle w:val="Mkatabulky"/>
        <w:tblW w:w="0" w:type="auto"/>
        <w:tblLook w:val="04A0" w:firstRow="1" w:lastRow="0" w:firstColumn="1" w:lastColumn="0" w:noHBand="0" w:noVBand="1"/>
      </w:tblPr>
      <w:tblGrid>
        <w:gridCol w:w="9628"/>
      </w:tblGrid>
      <w:tr w:rsidR="00B72147" w:rsidTr="00B72147">
        <w:tc>
          <w:tcPr>
            <w:tcW w:w="9628" w:type="dxa"/>
          </w:tcPr>
          <w:p w:rsidR="009B63FF" w:rsidRDefault="009B63FF" w:rsidP="009B63FF">
            <w:pPr>
              <w:tabs>
                <w:tab w:val="left" w:pos="-720"/>
              </w:tabs>
              <w:jc w:val="both"/>
            </w:pPr>
            <w:r w:rsidRPr="00AB4027">
              <w:t xml:space="preserve">Po úvodním </w:t>
            </w:r>
            <w:r>
              <w:t xml:space="preserve">vystoupení ministra zahraničních věcí Jana Lipavského, </w:t>
            </w:r>
            <w:r w:rsidRPr="00B43D45">
              <w:t>zpravodajské zprávě posl.</w:t>
            </w:r>
            <w:r>
              <w:t xml:space="preserve"> PhDr. Marka Ženíška, Ph.D.  </w:t>
            </w:r>
            <w:r w:rsidRPr="00B43D45">
              <w:t>a po rozpravě</w:t>
            </w:r>
            <w:r w:rsidRPr="00AB4027">
              <w:t xml:space="preserve"> </w:t>
            </w:r>
          </w:p>
          <w:p w:rsidR="009B63FF" w:rsidRDefault="009B63FF" w:rsidP="009B63FF">
            <w:pPr>
              <w:tabs>
                <w:tab w:val="left" w:pos="-720"/>
              </w:tabs>
              <w:jc w:val="both"/>
              <w:rPr>
                <w:spacing w:val="-3"/>
                <w:u w:val="single"/>
              </w:rPr>
            </w:pPr>
          </w:p>
          <w:p w:rsidR="009B63FF" w:rsidRDefault="009B63FF" w:rsidP="009B63FF">
            <w:pPr>
              <w:tabs>
                <w:tab w:val="left" w:pos="-720"/>
              </w:tabs>
              <w:jc w:val="both"/>
              <w:rPr>
                <w:spacing w:val="-3"/>
              </w:rPr>
            </w:pPr>
            <w:r>
              <w:rPr>
                <w:spacing w:val="-3"/>
              </w:rPr>
              <w:t>zahraniční výbor</w:t>
            </w:r>
          </w:p>
          <w:p w:rsidR="009B63FF" w:rsidRDefault="009B63FF" w:rsidP="009B63FF">
            <w:pPr>
              <w:tabs>
                <w:tab w:val="left" w:pos="-720"/>
              </w:tabs>
              <w:jc w:val="both"/>
              <w:rPr>
                <w:spacing w:val="-3"/>
              </w:rPr>
            </w:pPr>
          </w:p>
          <w:p w:rsidR="009B63FF" w:rsidRPr="0001739B" w:rsidRDefault="009B63FF" w:rsidP="009B63FF">
            <w:pPr>
              <w:pStyle w:val="Bezmezer"/>
              <w:ind w:firstLine="708"/>
              <w:jc w:val="both"/>
              <w:rPr>
                <w:szCs w:val="24"/>
              </w:rPr>
            </w:pPr>
            <w:r>
              <w:rPr>
                <w:rStyle w:val="proloenChar"/>
                <w:b/>
              </w:rPr>
              <w:t xml:space="preserve">bere na vědomí </w:t>
            </w:r>
            <w:r>
              <w:rPr>
                <w:b/>
              </w:rPr>
              <w:t xml:space="preserve"> </w:t>
            </w:r>
            <w:r>
              <w:rPr>
                <w:szCs w:val="24"/>
              </w:rPr>
              <w:t xml:space="preserve">informaci </w:t>
            </w:r>
            <w:r w:rsidRPr="0001739B">
              <w:rPr>
                <w:color w:val="000000"/>
                <w:szCs w:val="24"/>
              </w:rPr>
              <w:t>o aktuální situaci v zemích</w:t>
            </w:r>
            <w:r>
              <w:rPr>
                <w:color w:val="000000"/>
                <w:szCs w:val="24"/>
              </w:rPr>
              <w:t xml:space="preserve"> západního Balkánu.</w:t>
            </w:r>
          </w:p>
          <w:p w:rsidR="009B63FF" w:rsidRPr="00BA6F3F" w:rsidRDefault="009B63FF" w:rsidP="009B63FF">
            <w:pPr>
              <w:pStyle w:val="Bezmezer"/>
              <w:ind w:left="1425"/>
              <w:jc w:val="both"/>
            </w:pPr>
          </w:p>
          <w:p w:rsidR="00B72147" w:rsidRDefault="00B72147" w:rsidP="004A71FE">
            <w:pPr>
              <w:tabs>
                <w:tab w:val="left" w:pos="-720"/>
              </w:tabs>
              <w:jc w:val="both"/>
              <w:rPr>
                <w:spacing w:val="-3"/>
              </w:rPr>
            </w:pPr>
          </w:p>
        </w:tc>
      </w:tr>
    </w:tbl>
    <w:p w:rsidR="00B72147" w:rsidRDefault="00B72147" w:rsidP="004A71FE">
      <w:pPr>
        <w:tabs>
          <w:tab w:val="left" w:pos="-720"/>
        </w:tabs>
        <w:jc w:val="both"/>
        <w:rPr>
          <w:spacing w:val="-3"/>
        </w:rPr>
      </w:pPr>
    </w:p>
    <w:p w:rsidR="000B3985" w:rsidRPr="000B3985" w:rsidRDefault="004A71FE" w:rsidP="00870745">
      <w:pPr>
        <w:tabs>
          <w:tab w:val="left" w:pos="-720"/>
        </w:tabs>
        <w:jc w:val="both"/>
        <w:rPr>
          <w:i/>
        </w:rPr>
      </w:pPr>
      <w:r>
        <w:rPr>
          <w:spacing w:val="-3"/>
        </w:rPr>
        <w:tab/>
      </w:r>
    </w:p>
    <w:p w:rsidR="00C5761B" w:rsidRPr="00C5761B" w:rsidRDefault="00C5761B" w:rsidP="00C5761B">
      <w:pPr>
        <w:pStyle w:val="PSbodprogramu"/>
        <w:shd w:val="clear" w:color="auto" w:fill="FFFFFF"/>
        <w:spacing w:before="360" w:after="144"/>
        <w:ind w:left="357" w:hanging="357"/>
        <w:rPr>
          <w:rFonts w:cs="Times New Roman"/>
          <w:b/>
          <w:color w:val="3C3C3C"/>
          <w:szCs w:val="24"/>
        </w:rPr>
      </w:pPr>
      <w:r w:rsidRPr="00C5761B">
        <w:rPr>
          <w:b/>
        </w:rPr>
        <w:t xml:space="preserve">9367/22, Join (2022) 13 final </w:t>
      </w:r>
    </w:p>
    <w:p w:rsidR="00C5761B" w:rsidRPr="00C5761B" w:rsidRDefault="00C5761B" w:rsidP="00C5761B">
      <w:pPr>
        <w:pStyle w:val="PSbodprogramu"/>
        <w:numPr>
          <w:ilvl w:val="0"/>
          <w:numId w:val="0"/>
        </w:numPr>
        <w:pBdr>
          <w:bottom w:val="single" w:sz="4" w:space="1" w:color="auto"/>
        </w:pBdr>
        <w:shd w:val="clear" w:color="auto" w:fill="FFFFFF"/>
        <w:spacing w:before="360" w:after="144"/>
        <w:ind w:left="360"/>
        <w:rPr>
          <w:rFonts w:cs="Times New Roman"/>
          <w:b/>
          <w:color w:val="3C3C3C"/>
          <w:szCs w:val="24"/>
        </w:rPr>
      </w:pPr>
      <w:r w:rsidRPr="00C5761B">
        <w:rPr>
          <w:b/>
        </w:rPr>
        <w:t>Společné sdělení Evropskému parlamentu a Radě – Strategické partnerství se Zálivem</w:t>
      </w:r>
    </w:p>
    <w:p w:rsidR="00C5761B" w:rsidRDefault="00C5761B" w:rsidP="00C5761B">
      <w:pPr>
        <w:pStyle w:val="PSbodprogramu"/>
        <w:numPr>
          <w:ilvl w:val="0"/>
          <w:numId w:val="0"/>
        </w:numPr>
        <w:shd w:val="clear" w:color="auto" w:fill="FFFFFF"/>
        <w:spacing w:before="360" w:after="144"/>
        <w:ind w:left="360"/>
        <w:rPr>
          <w:rFonts w:cs="Times New Roman"/>
          <w:color w:val="3C3C3C"/>
          <w:szCs w:val="24"/>
        </w:rPr>
      </w:pPr>
      <w:r>
        <w:rPr>
          <w:rFonts w:cs="Times New Roman"/>
          <w:color w:val="3C3C3C"/>
          <w:szCs w:val="24"/>
        </w:rPr>
        <w:tab/>
      </w:r>
      <w:r>
        <w:rPr>
          <w:rFonts w:cs="Times New Roman"/>
          <w:color w:val="3C3C3C"/>
          <w:szCs w:val="24"/>
        </w:rPr>
        <w:tab/>
      </w:r>
    </w:p>
    <w:p w:rsidR="00A25A39" w:rsidRDefault="009333EB" w:rsidP="009333EB">
      <w:pPr>
        <w:tabs>
          <w:tab w:val="left" w:pos="-720"/>
        </w:tabs>
        <w:ind w:firstLine="709"/>
        <w:jc w:val="both"/>
        <w:rPr>
          <w:spacing w:val="-3"/>
        </w:rPr>
      </w:pPr>
      <w:r>
        <w:rPr>
          <w:spacing w:val="-3"/>
        </w:rPr>
        <w:t xml:space="preserve">Př. </w:t>
      </w:r>
      <w:r w:rsidRPr="009333EB">
        <w:rPr>
          <w:spacing w:val="-3"/>
          <w:u w:val="single"/>
        </w:rPr>
        <w:t>M. Ženíšek</w:t>
      </w:r>
      <w:r>
        <w:rPr>
          <w:spacing w:val="-3"/>
        </w:rPr>
        <w:t xml:space="preserve"> - j</w:t>
      </w:r>
      <w:r w:rsidR="00A25A39">
        <w:rPr>
          <w:spacing w:val="-3"/>
        </w:rPr>
        <w:t>de o evropský dokument, který nám k projednání postoupil výbor pro evropské záležitosti. Usnesení výboru se tedy neposílá na plénum P</w:t>
      </w:r>
      <w:r>
        <w:rPr>
          <w:spacing w:val="-3"/>
        </w:rPr>
        <w:t>oslanecké sněmovny</w:t>
      </w:r>
      <w:r w:rsidR="00A25A39">
        <w:rPr>
          <w:spacing w:val="-3"/>
        </w:rPr>
        <w:t xml:space="preserve">, ale přímo </w:t>
      </w:r>
      <w:r>
        <w:rPr>
          <w:spacing w:val="-3"/>
        </w:rPr>
        <w:t>výboru pro evropské záležitosti</w:t>
      </w:r>
      <w:r w:rsidR="00A25A39">
        <w:rPr>
          <w:spacing w:val="-3"/>
        </w:rPr>
        <w:t>, který jej postupuje evropským orgánům.</w:t>
      </w:r>
    </w:p>
    <w:p w:rsidR="009333EB" w:rsidRDefault="00A25A39" w:rsidP="009333EB">
      <w:pPr>
        <w:tabs>
          <w:tab w:val="left" w:pos="-720"/>
        </w:tabs>
        <w:jc w:val="both"/>
        <w:rPr>
          <w:spacing w:val="-3"/>
        </w:rPr>
      </w:pPr>
      <w:r>
        <w:rPr>
          <w:spacing w:val="-3"/>
        </w:rPr>
        <w:tab/>
        <w:t>Samotný dokument, jakož i rámcová pozice vlády a podklad Parlamentního institutu byly všem poslancům rozeslány</w:t>
      </w:r>
      <w:r w:rsidR="00FF54BE">
        <w:rPr>
          <w:spacing w:val="-3"/>
        </w:rPr>
        <w:t>.</w:t>
      </w:r>
      <w:r>
        <w:rPr>
          <w:spacing w:val="-3"/>
        </w:rPr>
        <w:t xml:space="preserve"> </w:t>
      </w:r>
    </w:p>
    <w:p w:rsidR="009333EB" w:rsidRDefault="009333EB" w:rsidP="009333EB">
      <w:pPr>
        <w:tabs>
          <w:tab w:val="left" w:pos="-720"/>
        </w:tabs>
        <w:jc w:val="both"/>
      </w:pPr>
      <w:r>
        <w:rPr>
          <w:spacing w:val="-3"/>
        </w:rPr>
        <w:tab/>
      </w:r>
      <w:r>
        <w:t>Náměstek ministra zahraničních věcí</w:t>
      </w:r>
      <w:r w:rsidRPr="002D41B8">
        <w:rPr>
          <w:b/>
        </w:rPr>
        <w:t xml:space="preserve"> </w:t>
      </w:r>
      <w:r w:rsidR="00C5761B" w:rsidRPr="009333EB">
        <w:t xml:space="preserve">Ing. </w:t>
      </w:r>
      <w:r w:rsidR="00C5761B" w:rsidRPr="009333EB">
        <w:rPr>
          <w:u w:val="single"/>
        </w:rPr>
        <w:t>Martin Tlapa</w:t>
      </w:r>
      <w:r w:rsidR="00C5761B" w:rsidRPr="009333EB">
        <w:t>, MBA</w:t>
      </w:r>
      <w:r>
        <w:t xml:space="preserve"> – </w:t>
      </w:r>
      <w:r w:rsidRPr="009333EB">
        <w:t xml:space="preserve">Společné sdělení Evropské komise a </w:t>
      </w:r>
      <w:r w:rsidR="00A40DCE">
        <w:t>V</w:t>
      </w:r>
      <w:r w:rsidRPr="009333EB">
        <w:t>ysokého představitele Evropské unie pro zahraniční věci a bezpečnostní politiku Strategické partnerství s oblastí Zálivu (dále jen „sdělení“) bylo předloženo s cílem posílit partnerství mezi EU a Radou pro spolupráci zemí Zálivu (GCC) a jejími členskými státy, konkrétně Bahrajnem, Katarem, Kuvajtem, Ománem, Saúdskou Arábií a Spojenými arabskými emiráty. Předložené sdělení povyšuje vzájemné vztahy, založené doposud na dohodě o spolupráci mezi EU a GCC z roku 1989, na strategické partnerství, a reaguje tím na výrazné sociálně-ekonomické a politické změny, kterými státy GCC prochází, a zároveň reflektuje geopolitický a geostrategický význam regionu pro EU a její členské státy, a to i s ohledem na důsledky ruské agrese proti Ukrajině a dopady pandemie covidu-19. Ve svých návrzích sdělení vychází z vlajkových priorit současné Evropské komise, kterými jsou ekologická a digitální transformace, a dlouhodobých priorit EU v oblasti dodržování zásad právního státu, podpory lidských práv, rovnosti, demokracie a řádné správy.</w:t>
      </w:r>
    </w:p>
    <w:p w:rsidR="005D3B0C" w:rsidRDefault="005D3B0C" w:rsidP="005D3B0C">
      <w:pPr>
        <w:tabs>
          <w:tab w:val="left" w:pos="-720"/>
        </w:tabs>
        <w:jc w:val="both"/>
      </w:pPr>
      <w:r>
        <w:tab/>
        <w:t>Má smysl zintenzivňovat vztahy se zeměmi Zálivu. Snaha nalákat investory z regionu do ČR. Ohledně reforem v zemích Zálivu lze říct, že se mění státní správa a reformy probíhají. Citlivým tématem zůstává otázka lidských práv, zmiňují i na bilaterálních schůzkách se Saudskou Arábií.</w:t>
      </w:r>
    </w:p>
    <w:p w:rsidR="00C54E7B" w:rsidRDefault="005D3B0C" w:rsidP="005D3B0C">
      <w:pPr>
        <w:tabs>
          <w:tab w:val="left" w:pos="-720"/>
        </w:tabs>
        <w:jc w:val="both"/>
        <w:rPr>
          <w:spacing w:val="-3"/>
        </w:rPr>
      </w:pPr>
      <w:r>
        <w:tab/>
        <w:t>Z</w:t>
      </w:r>
      <w:r w:rsidR="00C5761B">
        <w:t>pravodaj</w:t>
      </w:r>
      <w:r>
        <w:t xml:space="preserve"> </w:t>
      </w:r>
      <w:r w:rsidRPr="005D3B0C">
        <w:rPr>
          <w:u w:val="single"/>
        </w:rPr>
        <w:t>J.</w:t>
      </w:r>
      <w:r w:rsidR="00C5761B" w:rsidRPr="005D3B0C">
        <w:rPr>
          <w:u w:val="single"/>
        </w:rPr>
        <w:t xml:space="preserve"> Bžoch</w:t>
      </w:r>
      <w:r>
        <w:t xml:space="preserve"> - </w:t>
      </w:r>
      <w:r w:rsidR="00C54E7B" w:rsidRPr="005D3B0C">
        <w:rPr>
          <w:spacing w:val="-3"/>
        </w:rPr>
        <w:t>je dobře</w:t>
      </w:r>
      <w:r>
        <w:rPr>
          <w:spacing w:val="-3"/>
        </w:rPr>
        <w:t>, že EU chce</w:t>
      </w:r>
      <w:r w:rsidR="00C54E7B" w:rsidRPr="005D3B0C">
        <w:rPr>
          <w:spacing w:val="-3"/>
        </w:rPr>
        <w:t xml:space="preserve"> s</w:t>
      </w:r>
      <w:r>
        <w:rPr>
          <w:spacing w:val="-3"/>
        </w:rPr>
        <w:t>e</w:t>
      </w:r>
      <w:r w:rsidR="00C54E7B" w:rsidRPr="005D3B0C">
        <w:rPr>
          <w:spacing w:val="-3"/>
        </w:rPr>
        <w:t xml:space="preserve"> zeměmi Zálivu mluvit. </w:t>
      </w:r>
      <w:r>
        <w:rPr>
          <w:spacing w:val="-3"/>
        </w:rPr>
        <w:t>Po</w:t>
      </w:r>
      <w:r w:rsidR="00A40DCE">
        <w:rPr>
          <w:spacing w:val="-3"/>
        </w:rPr>
        <w:t>chybnosti ovšem panují ohledně S</w:t>
      </w:r>
      <w:r>
        <w:rPr>
          <w:spacing w:val="-3"/>
        </w:rPr>
        <w:t>audské Arábie</w:t>
      </w:r>
      <w:r w:rsidR="00C54E7B" w:rsidRPr="005D3B0C">
        <w:rPr>
          <w:spacing w:val="-3"/>
        </w:rPr>
        <w:t xml:space="preserve">. EU </w:t>
      </w:r>
      <w:r>
        <w:rPr>
          <w:spacing w:val="-3"/>
        </w:rPr>
        <w:t xml:space="preserve">dělá dobře, že chce pokračovat v rozvíjení vztahů se zeměmi Zálivu, nicméně jí </w:t>
      </w:r>
      <w:r w:rsidR="00C54E7B" w:rsidRPr="005D3B0C">
        <w:rPr>
          <w:spacing w:val="-3"/>
        </w:rPr>
        <w:t>chybí více asertivity</w:t>
      </w:r>
      <w:r>
        <w:rPr>
          <w:spacing w:val="-3"/>
        </w:rPr>
        <w:t>. Víme, jak dopadla chybějící asertivita EU k</w:t>
      </w:r>
      <w:r w:rsidR="00C54E7B" w:rsidRPr="005D3B0C">
        <w:rPr>
          <w:spacing w:val="-3"/>
        </w:rPr>
        <w:t xml:space="preserve"> Rusk</w:t>
      </w:r>
      <w:r>
        <w:rPr>
          <w:spacing w:val="-3"/>
        </w:rPr>
        <w:t>u</w:t>
      </w:r>
      <w:r w:rsidR="00C54E7B" w:rsidRPr="005D3B0C">
        <w:rPr>
          <w:spacing w:val="-3"/>
        </w:rPr>
        <w:t xml:space="preserve"> a Čín</w:t>
      </w:r>
      <w:r>
        <w:rPr>
          <w:spacing w:val="-3"/>
        </w:rPr>
        <w:t>ě</w:t>
      </w:r>
      <w:r w:rsidR="00C54E7B" w:rsidRPr="005D3B0C">
        <w:rPr>
          <w:spacing w:val="-3"/>
        </w:rPr>
        <w:t>.</w:t>
      </w:r>
      <w:r>
        <w:rPr>
          <w:spacing w:val="-3"/>
        </w:rPr>
        <w:t xml:space="preserve"> </w:t>
      </w:r>
      <w:r w:rsidR="00C54E7B">
        <w:rPr>
          <w:spacing w:val="-3"/>
        </w:rPr>
        <w:t xml:space="preserve">Máme </w:t>
      </w:r>
      <w:r>
        <w:rPr>
          <w:spacing w:val="-3"/>
        </w:rPr>
        <w:t xml:space="preserve">tedy </w:t>
      </w:r>
      <w:r w:rsidR="00C54E7B">
        <w:rPr>
          <w:spacing w:val="-3"/>
        </w:rPr>
        <w:t>info</w:t>
      </w:r>
      <w:r>
        <w:rPr>
          <w:spacing w:val="-3"/>
        </w:rPr>
        <w:t>rmace</w:t>
      </w:r>
      <w:r w:rsidR="00C54E7B">
        <w:rPr>
          <w:spacing w:val="-3"/>
        </w:rPr>
        <w:t>, kam se S</w:t>
      </w:r>
      <w:r w:rsidR="00A40DCE">
        <w:rPr>
          <w:spacing w:val="-3"/>
        </w:rPr>
        <w:t>a</w:t>
      </w:r>
      <w:r>
        <w:rPr>
          <w:spacing w:val="-3"/>
        </w:rPr>
        <w:t xml:space="preserve">udská Arábie v tomto smyslu </w:t>
      </w:r>
      <w:r w:rsidR="00C54E7B">
        <w:rPr>
          <w:spacing w:val="-3"/>
        </w:rPr>
        <w:t>posunula</w:t>
      </w:r>
      <w:r>
        <w:rPr>
          <w:spacing w:val="-3"/>
        </w:rPr>
        <w:t>? Stále tam dochází k</w:t>
      </w:r>
      <w:r w:rsidR="00A40DCE">
        <w:rPr>
          <w:spacing w:val="-3"/>
        </w:rPr>
        <w:t> </w:t>
      </w:r>
      <w:r>
        <w:rPr>
          <w:spacing w:val="-3"/>
        </w:rPr>
        <w:t>popravám</w:t>
      </w:r>
      <w:r w:rsidR="00A40DCE">
        <w:rPr>
          <w:spacing w:val="-3"/>
        </w:rPr>
        <w:t>, nepřijatelná byla vražda</w:t>
      </w:r>
      <w:r>
        <w:rPr>
          <w:spacing w:val="-3"/>
        </w:rPr>
        <w:t xml:space="preserve"> novináře. </w:t>
      </w:r>
      <w:r w:rsidR="00C54E7B">
        <w:rPr>
          <w:spacing w:val="-3"/>
        </w:rPr>
        <w:t xml:space="preserve"> </w:t>
      </w:r>
    </w:p>
    <w:p w:rsidR="00F61418" w:rsidRDefault="005D3B0C" w:rsidP="005D3B0C">
      <w:pPr>
        <w:tabs>
          <w:tab w:val="left" w:pos="-720"/>
        </w:tabs>
        <w:jc w:val="both"/>
        <w:rPr>
          <w:spacing w:val="-3"/>
        </w:rPr>
      </w:pPr>
      <w:r>
        <w:rPr>
          <w:spacing w:val="-3"/>
        </w:rPr>
        <w:tab/>
        <w:t>J</w:t>
      </w:r>
      <w:r w:rsidRPr="005D3B0C">
        <w:rPr>
          <w:spacing w:val="-3"/>
        </w:rPr>
        <w:t xml:space="preserve">ak se vyvíjí </w:t>
      </w:r>
      <w:r w:rsidR="00C54E7B" w:rsidRPr="005D3B0C">
        <w:rPr>
          <w:spacing w:val="-3"/>
        </w:rPr>
        <w:t xml:space="preserve">v Kuvajtu a Kataru </w:t>
      </w:r>
      <w:r>
        <w:rPr>
          <w:spacing w:val="-3"/>
        </w:rPr>
        <w:t>přechod zemí</w:t>
      </w:r>
      <w:r w:rsidRPr="005D3B0C">
        <w:rPr>
          <w:spacing w:val="-3"/>
        </w:rPr>
        <w:t xml:space="preserve"> </w:t>
      </w:r>
      <w:r>
        <w:rPr>
          <w:spacing w:val="-3"/>
        </w:rPr>
        <w:t>k</w:t>
      </w:r>
      <w:r w:rsidRPr="005D3B0C">
        <w:rPr>
          <w:spacing w:val="-3"/>
        </w:rPr>
        <w:t xml:space="preserve"> </w:t>
      </w:r>
      <w:r w:rsidR="00C54E7B" w:rsidRPr="005D3B0C">
        <w:rPr>
          <w:spacing w:val="-3"/>
        </w:rPr>
        <w:t xml:space="preserve">zelené </w:t>
      </w:r>
      <w:r w:rsidRPr="005D3B0C">
        <w:rPr>
          <w:spacing w:val="-3"/>
        </w:rPr>
        <w:t>energi</w:t>
      </w:r>
      <w:r>
        <w:rPr>
          <w:spacing w:val="-3"/>
        </w:rPr>
        <w:t>i</w:t>
      </w:r>
      <w:r w:rsidR="00A40DCE">
        <w:rPr>
          <w:spacing w:val="-3"/>
        </w:rPr>
        <w:t>?</w:t>
      </w:r>
      <w:r w:rsidRPr="005D3B0C">
        <w:rPr>
          <w:spacing w:val="-3"/>
        </w:rPr>
        <w:t xml:space="preserve"> Ne</w:t>
      </w:r>
      <w:r w:rsidR="00F61418">
        <w:rPr>
          <w:spacing w:val="-3"/>
        </w:rPr>
        <w:t>zdá se</w:t>
      </w:r>
      <w:r w:rsidRPr="005D3B0C">
        <w:rPr>
          <w:spacing w:val="-3"/>
        </w:rPr>
        <w:t>, že by se tak lehce vzdávali svého energetického bohats</w:t>
      </w:r>
      <w:r w:rsidR="00F61418">
        <w:rPr>
          <w:spacing w:val="-3"/>
        </w:rPr>
        <w:t>t</w:t>
      </w:r>
      <w:r w:rsidRPr="005D3B0C">
        <w:rPr>
          <w:spacing w:val="-3"/>
        </w:rPr>
        <w:t>ví ve prospěch hodnot, které sdílí EU.</w:t>
      </w:r>
    </w:p>
    <w:p w:rsidR="00C54E7B" w:rsidRDefault="0042115A" w:rsidP="005D3B0C">
      <w:pPr>
        <w:tabs>
          <w:tab w:val="left" w:pos="-720"/>
        </w:tabs>
        <w:jc w:val="both"/>
        <w:rPr>
          <w:spacing w:val="-3"/>
        </w:rPr>
      </w:pPr>
      <w:r>
        <w:rPr>
          <w:spacing w:val="-3"/>
        </w:rPr>
        <w:tab/>
        <w:t>N</w:t>
      </w:r>
      <w:r w:rsidR="00F61418">
        <w:rPr>
          <w:spacing w:val="-3"/>
        </w:rPr>
        <w:t xml:space="preserve">ám. </w:t>
      </w:r>
      <w:r w:rsidR="00F61418" w:rsidRPr="00F61418">
        <w:rPr>
          <w:spacing w:val="-3"/>
          <w:u w:val="single"/>
        </w:rPr>
        <w:t>M. Tlapa</w:t>
      </w:r>
      <w:r w:rsidR="00F61418">
        <w:rPr>
          <w:spacing w:val="-3"/>
        </w:rPr>
        <w:t xml:space="preserve"> </w:t>
      </w:r>
      <w:r w:rsidR="00A40DCE">
        <w:rPr>
          <w:spacing w:val="-3"/>
        </w:rPr>
        <w:t>–</w:t>
      </w:r>
      <w:r w:rsidR="00F61418">
        <w:rPr>
          <w:spacing w:val="-3"/>
        </w:rPr>
        <w:t xml:space="preserve"> </w:t>
      </w:r>
      <w:r w:rsidR="00A40DCE">
        <w:rPr>
          <w:spacing w:val="-3"/>
        </w:rPr>
        <w:t>je si vědom</w:t>
      </w:r>
      <w:r w:rsidR="00F61418">
        <w:rPr>
          <w:spacing w:val="-3"/>
        </w:rPr>
        <w:t xml:space="preserve">, že srovnání kvality lidských práv v EU a v zemích Zálivu má velkou mezeru. Je však třeba vidět pokrok, který uvnitř zemí nastává – získávání práv pro ženy, otevření společnosti, atd. </w:t>
      </w:r>
      <w:r w:rsidR="00A40DCE">
        <w:rPr>
          <w:spacing w:val="-3"/>
        </w:rPr>
        <w:t xml:space="preserve">MZV bude i </w:t>
      </w:r>
      <w:r w:rsidR="00F61418">
        <w:rPr>
          <w:spacing w:val="-3"/>
        </w:rPr>
        <w:t>nadále trvat na prosazování obecných hodnot a povzbuzovat reformní procesy, tak aby se blížili našemu standardu. Rozumí vzkazu k diplomacii k větší asertivnosti.</w:t>
      </w:r>
    </w:p>
    <w:p w:rsidR="00A25A39" w:rsidRDefault="00F61418" w:rsidP="00F61418">
      <w:pPr>
        <w:tabs>
          <w:tab w:val="left" w:pos="-720"/>
        </w:tabs>
        <w:jc w:val="both"/>
        <w:rPr>
          <w:spacing w:val="-3"/>
        </w:rPr>
      </w:pPr>
      <w:r>
        <w:rPr>
          <w:spacing w:val="-3"/>
        </w:rPr>
        <w:tab/>
      </w:r>
      <w:r>
        <w:rPr>
          <w:rFonts w:cs="Times New Roman"/>
        </w:rPr>
        <w:t>Ř</w:t>
      </w:r>
      <w:r w:rsidRPr="00B40028">
        <w:rPr>
          <w:rFonts w:cs="Times New Roman"/>
        </w:rPr>
        <w:t>editel Odboru pro Blízký východ</w:t>
      </w:r>
      <w:r>
        <w:rPr>
          <w:rFonts w:cs="Times New Roman"/>
        </w:rPr>
        <w:t xml:space="preserve"> MZV </w:t>
      </w:r>
      <w:r w:rsidR="005D3B0C" w:rsidRPr="00F61418">
        <w:rPr>
          <w:rFonts w:cs="Times New Roman"/>
        </w:rPr>
        <w:t>Mgr.</w:t>
      </w:r>
      <w:r w:rsidR="005D3B0C" w:rsidRPr="00F61418">
        <w:rPr>
          <w:rFonts w:cs="Times New Roman"/>
          <w:u w:val="single"/>
        </w:rPr>
        <w:t xml:space="preserve"> Petr Hladík</w:t>
      </w:r>
      <w:r>
        <w:rPr>
          <w:rFonts w:cs="Times New Roman"/>
          <w:b/>
        </w:rPr>
        <w:t xml:space="preserve"> </w:t>
      </w:r>
      <w:r>
        <w:rPr>
          <w:rFonts w:cs="Times New Roman"/>
        </w:rPr>
        <w:t>–</w:t>
      </w:r>
      <w:r w:rsidR="00A40DCE">
        <w:rPr>
          <w:rFonts w:cs="Times New Roman"/>
        </w:rPr>
        <w:t xml:space="preserve"> </w:t>
      </w:r>
      <w:r w:rsidR="0042115A">
        <w:rPr>
          <w:rFonts w:cs="Times New Roman"/>
        </w:rPr>
        <w:t>s</w:t>
      </w:r>
      <w:r>
        <w:rPr>
          <w:rFonts w:cs="Times New Roman"/>
        </w:rPr>
        <w:t xml:space="preserve">ouhlasí, že reformy nejsou dostatečně rychlé, ale v zemích v podstatě vládlo duchovenstvo. Saudi se chtěli prezentovat jako hegemon islámského světa. Pak došlo k riziku politického </w:t>
      </w:r>
      <w:r w:rsidR="0042115A">
        <w:rPr>
          <w:rFonts w:cs="Times New Roman"/>
        </w:rPr>
        <w:t xml:space="preserve">islámu, kdy si </w:t>
      </w:r>
      <w:r>
        <w:rPr>
          <w:rFonts w:cs="Times New Roman"/>
        </w:rPr>
        <w:t xml:space="preserve">země </w:t>
      </w:r>
      <w:r w:rsidR="0042115A">
        <w:rPr>
          <w:rFonts w:cs="Times New Roman"/>
        </w:rPr>
        <w:t xml:space="preserve">Zálivu uvědomily, že svůj přístup musí změnit. Například </w:t>
      </w:r>
      <w:r>
        <w:rPr>
          <w:rFonts w:cs="Times New Roman"/>
        </w:rPr>
        <w:t xml:space="preserve">Muslimské bratrstvo </w:t>
      </w:r>
      <w:r w:rsidR="0042115A">
        <w:rPr>
          <w:rFonts w:cs="Times New Roman"/>
        </w:rPr>
        <w:t>označily za teroristy</w:t>
      </w:r>
      <w:r>
        <w:rPr>
          <w:rFonts w:cs="Times New Roman"/>
        </w:rPr>
        <w:t xml:space="preserve">. </w:t>
      </w:r>
      <w:r w:rsidR="0042115A">
        <w:rPr>
          <w:rFonts w:cs="Times New Roman"/>
        </w:rPr>
        <w:t>Tudíž n</w:t>
      </w:r>
      <w:r>
        <w:rPr>
          <w:rFonts w:cs="Times New Roman"/>
        </w:rPr>
        <w:t xml:space="preserve">aše kritika je </w:t>
      </w:r>
      <w:r>
        <w:rPr>
          <w:rFonts w:cs="Times New Roman"/>
        </w:rPr>
        <w:lastRenderedPageBreak/>
        <w:t xml:space="preserve">donutila změnit zákony a aspoň něco se mění. </w:t>
      </w:r>
      <w:r w:rsidR="0042115A">
        <w:rPr>
          <w:rFonts w:cs="Times New Roman"/>
        </w:rPr>
        <w:t xml:space="preserve">Tím, že například princ umožnil ženám řídit, uvolnil polovinu pracovního trhu. </w:t>
      </w:r>
      <w:r>
        <w:rPr>
          <w:rFonts w:cs="Times New Roman"/>
        </w:rPr>
        <w:t xml:space="preserve">Je tedy přínosné v dialogu pokračovat. </w:t>
      </w:r>
    </w:p>
    <w:p w:rsidR="00223F6C" w:rsidRDefault="00223F6C" w:rsidP="00875A7B">
      <w:pPr>
        <w:tabs>
          <w:tab w:val="left" w:pos="-720"/>
        </w:tabs>
        <w:jc w:val="both"/>
        <w:rPr>
          <w:spacing w:val="-3"/>
        </w:rPr>
      </w:pPr>
    </w:p>
    <w:p w:rsidR="0042115A" w:rsidRDefault="0042115A" w:rsidP="00875A7B">
      <w:pPr>
        <w:tabs>
          <w:tab w:val="left" w:pos="-720"/>
        </w:tabs>
        <w:jc w:val="both"/>
        <w:rPr>
          <w:spacing w:val="-3"/>
        </w:rPr>
      </w:pPr>
      <w:r>
        <w:rPr>
          <w:spacing w:val="-3"/>
        </w:rPr>
        <w:tab/>
      </w:r>
      <w:r w:rsidRPr="0042115A">
        <w:rPr>
          <w:i/>
          <w:spacing w:val="-3"/>
        </w:rPr>
        <w:t>Obecná rozprava</w:t>
      </w:r>
      <w:r>
        <w:rPr>
          <w:spacing w:val="-3"/>
        </w:rPr>
        <w:t xml:space="preserve"> – vystoupil posl. </w:t>
      </w:r>
      <w:r w:rsidRPr="0042115A">
        <w:rPr>
          <w:spacing w:val="-3"/>
          <w:u w:val="single"/>
        </w:rPr>
        <w:t>R. Bělor</w:t>
      </w:r>
      <w:r>
        <w:rPr>
          <w:spacing w:val="-3"/>
        </w:rPr>
        <w:t xml:space="preserve">. </w:t>
      </w:r>
    </w:p>
    <w:p w:rsidR="00223F6C" w:rsidRDefault="0042115A" w:rsidP="00875A7B">
      <w:pPr>
        <w:tabs>
          <w:tab w:val="left" w:pos="-720"/>
        </w:tabs>
        <w:jc w:val="both"/>
        <w:rPr>
          <w:spacing w:val="-3"/>
        </w:rPr>
      </w:pPr>
      <w:r>
        <w:rPr>
          <w:spacing w:val="-3"/>
        </w:rPr>
        <w:tab/>
      </w:r>
      <w:r w:rsidRPr="0042115A">
        <w:rPr>
          <w:i/>
          <w:spacing w:val="-3"/>
        </w:rPr>
        <w:t>Podrobná rozprava</w:t>
      </w:r>
      <w:r>
        <w:rPr>
          <w:spacing w:val="-3"/>
        </w:rPr>
        <w:t xml:space="preserve"> – zpravodaj </w:t>
      </w:r>
      <w:r w:rsidRPr="0042115A">
        <w:rPr>
          <w:spacing w:val="-3"/>
          <w:u w:val="single"/>
        </w:rPr>
        <w:t>J. Bžoch</w:t>
      </w:r>
      <w:r>
        <w:rPr>
          <w:spacing w:val="-3"/>
        </w:rPr>
        <w:t xml:space="preserve"> navrhl usnesení, které bylo poslanci přijato </w:t>
      </w:r>
      <w:r w:rsidRPr="0042115A">
        <w:rPr>
          <w:i/>
          <w:spacing w:val="-3"/>
        </w:rPr>
        <w:t xml:space="preserve">/usn. č. 55, hlasování </w:t>
      </w:r>
      <w:r w:rsidR="00223F6C" w:rsidRPr="0042115A">
        <w:rPr>
          <w:i/>
          <w:spacing w:val="-3"/>
        </w:rPr>
        <w:t>10-0-0</w:t>
      </w:r>
      <w:r w:rsidRPr="0042115A">
        <w:rPr>
          <w:i/>
          <w:spacing w:val="-3"/>
        </w:rPr>
        <w:t xml:space="preserve"> je zachyceno v příloze/</w:t>
      </w:r>
      <w:r>
        <w:rPr>
          <w:spacing w:val="-3"/>
        </w:rPr>
        <w:t xml:space="preserve">. </w:t>
      </w:r>
    </w:p>
    <w:p w:rsidR="00126432" w:rsidRPr="00870745" w:rsidRDefault="00126432" w:rsidP="00126432">
      <w:pPr>
        <w:pStyle w:val="Odstavecseseznamem"/>
        <w:tabs>
          <w:tab w:val="left" w:pos="-720"/>
        </w:tabs>
        <w:ind w:left="1069"/>
        <w:jc w:val="both"/>
        <w:rPr>
          <w:spacing w:val="-3"/>
        </w:rPr>
      </w:pPr>
    </w:p>
    <w:tbl>
      <w:tblPr>
        <w:tblStyle w:val="Mkatabulky"/>
        <w:tblW w:w="0" w:type="auto"/>
        <w:tblInd w:w="-5" w:type="dxa"/>
        <w:tblLook w:val="04A0" w:firstRow="1" w:lastRow="0" w:firstColumn="1" w:lastColumn="0" w:noHBand="0" w:noVBand="1"/>
      </w:tblPr>
      <w:tblGrid>
        <w:gridCol w:w="9633"/>
      </w:tblGrid>
      <w:tr w:rsidR="00967704" w:rsidTr="00875A7B">
        <w:tc>
          <w:tcPr>
            <w:tcW w:w="9633" w:type="dxa"/>
          </w:tcPr>
          <w:p w:rsidR="00635659" w:rsidRPr="00F52C9C" w:rsidRDefault="00635659" w:rsidP="00635659">
            <w:pPr>
              <w:pStyle w:val="Odstavecseseznamem"/>
              <w:ind w:left="0" w:firstLine="708"/>
              <w:jc w:val="both"/>
              <w:rPr>
                <w:szCs w:val="24"/>
              </w:rPr>
            </w:pPr>
            <w:r w:rsidRPr="00444D24">
              <w:rPr>
                <w:szCs w:val="24"/>
              </w:rPr>
              <w:t xml:space="preserve">Po odůvodnění </w:t>
            </w:r>
            <w:r>
              <w:rPr>
                <w:szCs w:val="24"/>
              </w:rPr>
              <w:t xml:space="preserve">náměstka ministra zahraničních věcí Ing. Martina Tlapy, MBA, </w:t>
            </w:r>
            <w:r w:rsidRPr="00F52C9C">
              <w:rPr>
                <w:szCs w:val="24"/>
              </w:rPr>
              <w:t>zpravodaj</w:t>
            </w:r>
            <w:r>
              <w:rPr>
                <w:szCs w:val="24"/>
              </w:rPr>
              <w:t xml:space="preserve">ské zprávě  posl. Mgr. Jaroslava Bžocha  </w:t>
            </w:r>
            <w:r w:rsidRPr="00F52C9C">
              <w:rPr>
                <w:szCs w:val="24"/>
              </w:rPr>
              <w:t>a</w:t>
            </w:r>
            <w:r>
              <w:rPr>
                <w:szCs w:val="24"/>
              </w:rPr>
              <w:t xml:space="preserve"> </w:t>
            </w:r>
            <w:r w:rsidRPr="00F52C9C">
              <w:rPr>
                <w:szCs w:val="24"/>
              </w:rPr>
              <w:t>po rozpravě</w:t>
            </w:r>
          </w:p>
          <w:p w:rsidR="00635659" w:rsidRDefault="00635659" w:rsidP="00635659">
            <w:pPr>
              <w:jc w:val="both"/>
            </w:pPr>
          </w:p>
          <w:p w:rsidR="00635659" w:rsidRDefault="00635659" w:rsidP="00635659">
            <w:pPr>
              <w:jc w:val="both"/>
            </w:pPr>
            <w:r>
              <w:t xml:space="preserve">zahraniční výbor </w:t>
            </w:r>
          </w:p>
          <w:p w:rsidR="00635659" w:rsidRDefault="00635659" w:rsidP="00635659">
            <w:pPr>
              <w:jc w:val="both"/>
            </w:pPr>
          </w:p>
          <w:p w:rsidR="00635659" w:rsidRPr="00635659" w:rsidRDefault="00635659" w:rsidP="00223F6C">
            <w:pPr>
              <w:widowControl/>
              <w:numPr>
                <w:ilvl w:val="0"/>
                <w:numId w:val="12"/>
              </w:numPr>
              <w:autoSpaceDN/>
              <w:jc w:val="both"/>
              <w:textAlignment w:val="auto"/>
              <w:rPr>
                <w:b/>
                <w:bCs/>
                <w:spacing w:val="60"/>
              </w:rPr>
            </w:pPr>
            <w:r w:rsidRPr="00635659">
              <w:rPr>
                <w:b/>
                <w:bCs/>
                <w:spacing w:val="60"/>
              </w:rPr>
              <w:t xml:space="preserve">bere na vědomí </w:t>
            </w:r>
            <w:r>
              <w:t>Společné sdělení Evropskému parlamentu a Radě – Strategické partnerství se Zálivem;</w:t>
            </w:r>
          </w:p>
          <w:p w:rsidR="00635659" w:rsidRPr="002F123F" w:rsidRDefault="00635659" w:rsidP="00635659">
            <w:pPr>
              <w:ind w:left="1080"/>
              <w:jc w:val="both"/>
            </w:pPr>
          </w:p>
          <w:p w:rsidR="00635659" w:rsidRDefault="00635659" w:rsidP="00635659">
            <w:pPr>
              <w:widowControl/>
              <w:numPr>
                <w:ilvl w:val="0"/>
                <w:numId w:val="12"/>
              </w:numPr>
              <w:autoSpaceDN/>
              <w:jc w:val="both"/>
              <w:textAlignment w:val="auto"/>
            </w:pPr>
            <w:r>
              <w:rPr>
                <w:b/>
                <w:spacing w:val="60"/>
              </w:rPr>
              <w:t xml:space="preserve">podporuje </w:t>
            </w:r>
            <w:r>
              <w:t>rámcovou pozici vlády České republiky k tomuto dokumentu;</w:t>
            </w:r>
          </w:p>
          <w:p w:rsidR="00635659" w:rsidRDefault="00635659" w:rsidP="00635659">
            <w:pPr>
              <w:ind w:left="1080"/>
              <w:jc w:val="both"/>
            </w:pPr>
          </w:p>
          <w:p w:rsidR="00635659" w:rsidRPr="00AB74DC" w:rsidRDefault="00635659" w:rsidP="00635659">
            <w:pPr>
              <w:pStyle w:val="Odstavecseseznamem"/>
              <w:numPr>
                <w:ilvl w:val="0"/>
                <w:numId w:val="12"/>
              </w:numPr>
              <w:tabs>
                <w:tab w:val="left" w:pos="-720"/>
              </w:tabs>
              <w:jc w:val="both"/>
              <w:rPr>
                <w:b/>
                <w:spacing w:val="-3"/>
              </w:rPr>
            </w:pPr>
            <w:r w:rsidRPr="003E0678">
              <w:rPr>
                <w:b/>
                <w:bCs/>
                <w:spacing w:val="60"/>
              </w:rPr>
              <w:t>pověřuje</w:t>
            </w:r>
            <w:r>
              <w:t xml:space="preserve"> zpravodaje zahraničního výboru, aby s tímto usnesením seznámil předsedu výboru pro evropské záležitosti Poslanecké sněmovny</w:t>
            </w:r>
            <w:r w:rsidRPr="003E0678">
              <w:rPr>
                <w:rFonts w:cs="Times New Roman"/>
                <w:color w:val="000000"/>
                <w:szCs w:val="24"/>
                <w:lang w:eastAsia="cs-CZ"/>
              </w:rPr>
              <w:t>.</w:t>
            </w:r>
          </w:p>
          <w:p w:rsidR="00967704" w:rsidRDefault="00967704" w:rsidP="00635659">
            <w:pPr>
              <w:pStyle w:val="PS-slovanseznam"/>
              <w:numPr>
                <w:ilvl w:val="0"/>
                <w:numId w:val="0"/>
              </w:numPr>
              <w:ind w:left="360" w:hanging="360"/>
            </w:pPr>
          </w:p>
        </w:tc>
      </w:tr>
    </w:tbl>
    <w:p w:rsidR="00967704" w:rsidRDefault="00967704" w:rsidP="004A71FE">
      <w:pPr>
        <w:pStyle w:val="Odstavecseseznamem"/>
        <w:ind w:left="426" w:hanging="426"/>
      </w:pPr>
    </w:p>
    <w:p w:rsidR="004A71FE" w:rsidRDefault="004A71FE" w:rsidP="004A71FE">
      <w:pPr>
        <w:pStyle w:val="Odstavecseseznamem"/>
        <w:ind w:left="426" w:hanging="426"/>
      </w:pPr>
    </w:p>
    <w:p w:rsidR="000B3985" w:rsidRDefault="000B3985" w:rsidP="004A71FE">
      <w:pPr>
        <w:pStyle w:val="Odstavecseseznamem"/>
        <w:ind w:left="426" w:hanging="426"/>
      </w:pPr>
    </w:p>
    <w:p w:rsidR="00967704" w:rsidRDefault="00967704" w:rsidP="004A71FE">
      <w:pPr>
        <w:pStyle w:val="Odstavecseseznamem"/>
        <w:ind w:left="426" w:hanging="426"/>
      </w:pPr>
    </w:p>
    <w:p w:rsidR="00635659" w:rsidRPr="00635659" w:rsidRDefault="00635659" w:rsidP="00635659">
      <w:pPr>
        <w:pStyle w:val="PSbodprogramu"/>
        <w:pBdr>
          <w:bottom w:val="single" w:sz="4" w:space="1" w:color="auto"/>
        </w:pBdr>
        <w:rPr>
          <w:rFonts w:cs="Times New Roman"/>
          <w:b/>
          <w:szCs w:val="24"/>
        </w:rPr>
      </w:pPr>
      <w:r w:rsidRPr="00635659">
        <w:rPr>
          <w:b/>
        </w:rPr>
        <w:t>Vládní návrh, kterým se předkládá Parlamentu České republiky k vyslovení souhlasu s ratifikací Smlouva mezi vládou České republiky a vládou Státu Katar o zamezení dvojímu zdanění v oboru daní z příjmu a o zabránění daňovému úniku a vyhýbání se daňové povinnosti, která byla podepsána v Dauhá dne 21. června 2022 /sněmovní tisk 255/</w:t>
      </w:r>
    </w:p>
    <w:p w:rsidR="00635659" w:rsidRDefault="00635659" w:rsidP="00635659">
      <w:pPr>
        <w:pStyle w:val="PSbodprogramu"/>
        <w:numPr>
          <w:ilvl w:val="0"/>
          <w:numId w:val="0"/>
        </w:numPr>
        <w:ind w:left="1416"/>
        <w:rPr>
          <w:rFonts w:cs="Times New Roman"/>
          <w:szCs w:val="24"/>
        </w:rPr>
      </w:pPr>
    </w:p>
    <w:p w:rsidR="00635659" w:rsidRPr="00635659" w:rsidRDefault="005E0183" w:rsidP="00635659">
      <w:pPr>
        <w:pStyle w:val="PSzpravodaj"/>
        <w:ind w:left="0" w:firstLine="709"/>
      </w:pPr>
      <w:r>
        <w:t xml:space="preserve">Př. </w:t>
      </w:r>
      <w:r w:rsidRPr="005E0183">
        <w:rPr>
          <w:u w:val="single"/>
        </w:rPr>
        <w:t>M. Ženíšek</w:t>
      </w:r>
      <w:r>
        <w:t xml:space="preserve"> - j</w:t>
      </w:r>
      <w:r w:rsidR="00635659">
        <w:t>de o standardní mezinárodní smlouvu, která nám byla postoupena plénem PS k projednání. Poslanci obdrželi stanovisko legislativního odboru PS.</w:t>
      </w:r>
    </w:p>
    <w:p w:rsidR="005E0183" w:rsidRDefault="005E0183" w:rsidP="005E0183">
      <w:pPr>
        <w:pStyle w:val="Normlnweb"/>
        <w:ind w:firstLine="708"/>
        <w:jc w:val="both"/>
        <w:rPr>
          <w:rFonts w:eastAsia="Times New Roman" w:cs="Times New Roman"/>
          <w:kern w:val="0"/>
          <w:lang w:eastAsia="cs-CZ" w:bidi="ar-SA"/>
        </w:rPr>
      </w:pPr>
      <w:r>
        <w:rPr>
          <w:rFonts w:cs="Times New Roman"/>
          <w:szCs w:val="24"/>
        </w:rPr>
        <w:t>Náměstek mi</w:t>
      </w:r>
      <w:r>
        <w:rPr>
          <w:rFonts w:cs="Times New Roman"/>
          <w:color w:val="000000"/>
          <w:szCs w:val="24"/>
        </w:rPr>
        <w:t>nistra financí</w:t>
      </w:r>
      <w:r>
        <w:rPr>
          <w:rFonts w:cs="Times New Roman"/>
          <w:b/>
          <w:szCs w:val="24"/>
        </w:rPr>
        <w:t xml:space="preserve"> </w:t>
      </w:r>
      <w:r w:rsidR="00635659" w:rsidRPr="005E0183">
        <w:rPr>
          <w:rFonts w:cs="Times New Roman"/>
          <w:szCs w:val="24"/>
        </w:rPr>
        <w:t xml:space="preserve">Ing. Mgr. </w:t>
      </w:r>
      <w:r w:rsidR="00635659" w:rsidRPr="005E0183">
        <w:rPr>
          <w:rFonts w:cs="Times New Roman"/>
          <w:szCs w:val="24"/>
          <w:u w:val="single"/>
        </w:rPr>
        <w:t>Stanislav Kouba</w:t>
      </w:r>
      <w:r w:rsidR="00635659" w:rsidRPr="005E0183">
        <w:rPr>
          <w:rFonts w:cs="Times New Roman"/>
          <w:szCs w:val="24"/>
        </w:rPr>
        <w:t>, Ph.D.</w:t>
      </w:r>
      <w:r>
        <w:rPr>
          <w:rFonts w:cs="Times New Roman"/>
          <w:szCs w:val="24"/>
        </w:rPr>
        <w:t xml:space="preserve"> – aby bylo možn</w:t>
      </w:r>
      <w:r w:rsidR="00A40DCE">
        <w:rPr>
          <w:rFonts w:cs="Times New Roman"/>
          <w:szCs w:val="24"/>
        </w:rPr>
        <w:t>é</w:t>
      </w:r>
      <w:r>
        <w:rPr>
          <w:rFonts w:cs="Times New Roman"/>
          <w:szCs w:val="24"/>
        </w:rPr>
        <w:t xml:space="preserve"> povzbudit vzájemný obchod, je </w:t>
      </w:r>
      <w:r w:rsidRPr="005E0183">
        <w:rPr>
          <w:rFonts w:eastAsia="Times New Roman" w:cs="Times New Roman"/>
          <w:kern w:val="0"/>
          <w:szCs w:val="24"/>
          <w:lang w:eastAsia="cs-CZ" w:bidi="ar-SA"/>
        </w:rPr>
        <w:t>základním předpokladem podepsání smlouvy o zamezení dvojímu zdanění.</w:t>
      </w:r>
      <w:r>
        <w:rPr>
          <w:rFonts w:eastAsia="Times New Roman" w:cs="Times New Roman"/>
          <w:kern w:val="0"/>
          <w:szCs w:val="24"/>
          <w:lang w:eastAsia="cs-CZ" w:bidi="ar-SA"/>
        </w:rPr>
        <w:t xml:space="preserve"> </w:t>
      </w:r>
      <w:r w:rsidRPr="005E0183">
        <w:rPr>
          <w:rFonts w:eastAsia="Times New Roman" w:cs="Times New Roman"/>
          <w:kern w:val="0"/>
          <w:lang w:eastAsia="cs-CZ" w:bidi="ar-SA"/>
        </w:rPr>
        <w:t xml:space="preserve">Dosavadní obchodní výměna je poměrně malá, zhruba 3 miliardy dolarů ročně, z toho většina je export České republiky do Kataru. </w:t>
      </w:r>
      <w:r>
        <w:rPr>
          <w:rFonts w:eastAsia="Times New Roman" w:cs="Times New Roman"/>
          <w:kern w:val="0"/>
          <w:lang w:eastAsia="cs-CZ" w:bidi="ar-SA"/>
        </w:rPr>
        <w:t>Ovšem u</w:t>
      </w:r>
      <w:r w:rsidRPr="005E0183">
        <w:rPr>
          <w:rFonts w:eastAsia="Times New Roman" w:cs="Times New Roman"/>
          <w:kern w:val="0"/>
          <w:lang w:eastAsia="cs-CZ" w:bidi="ar-SA"/>
        </w:rPr>
        <w:t>k</w:t>
      </w:r>
      <w:r>
        <w:rPr>
          <w:rFonts w:eastAsia="Times New Roman" w:cs="Times New Roman"/>
          <w:kern w:val="0"/>
          <w:lang w:eastAsia="cs-CZ" w:bidi="ar-SA"/>
        </w:rPr>
        <w:t>azuje se</w:t>
      </w:r>
      <w:r w:rsidRPr="005E0183">
        <w:rPr>
          <w:rFonts w:eastAsia="Times New Roman" w:cs="Times New Roman"/>
          <w:kern w:val="0"/>
          <w:lang w:eastAsia="cs-CZ" w:bidi="ar-SA"/>
        </w:rPr>
        <w:t xml:space="preserve"> velký rozsah oborů, do kterých by katarská strana mohla případně investovat v České republice. Smlouva je nachystaná podle standardu OECD, </w:t>
      </w:r>
      <w:r>
        <w:t xml:space="preserve">přičemž odráží i vnitrostátní právní předpisy obou zemí. Přinese vedle jednoznačného určení, které příjmy podléhají zdanění ve které zemi, také posílení právního postavení českých podnikatelských subjektů provozujících hospodářské aktivity v Kataru a naopak. </w:t>
      </w:r>
      <w:r w:rsidRPr="005E0183">
        <w:rPr>
          <w:rFonts w:eastAsia="Times New Roman" w:cs="Times New Roman"/>
          <w:kern w:val="0"/>
          <w:lang w:eastAsia="cs-CZ" w:bidi="ar-SA"/>
        </w:rPr>
        <w:t xml:space="preserve"> </w:t>
      </w:r>
    </w:p>
    <w:p w:rsidR="005E0183" w:rsidRPr="005E0183" w:rsidRDefault="005E0183" w:rsidP="005E0183">
      <w:pPr>
        <w:pStyle w:val="Normlnweb"/>
        <w:ind w:firstLine="708"/>
        <w:jc w:val="both"/>
        <w:rPr>
          <w:rFonts w:eastAsia="Times New Roman" w:cs="Times New Roman"/>
          <w:kern w:val="0"/>
          <w:szCs w:val="24"/>
          <w:lang w:eastAsia="cs-CZ" w:bidi="ar-SA"/>
        </w:rPr>
      </w:pPr>
      <w:r>
        <w:rPr>
          <w:rFonts w:eastAsia="Times New Roman" w:cs="Times New Roman"/>
          <w:kern w:val="0"/>
          <w:lang w:eastAsia="cs-CZ" w:bidi="ar-SA"/>
        </w:rPr>
        <w:t xml:space="preserve">Zpravodaj </w:t>
      </w:r>
      <w:r w:rsidR="00635659" w:rsidRPr="00A40DCE">
        <w:rPr>
          <w:rFonts w:cs="Times New Roman"/>
          <w:szCs w:val="24"/>
          <w:u w:val="single"/>
        </w:rPr>
        <w:t>M</w:t>
      </w:r>
      <w:r w:rsidRPr="00A40DCE">
        <w:rPr>
          <w:rFonts w:cs="Times New Roman"/>
          <w:szCs w:val="24"/>
          <w:u w:val="single"/>
        </w:rPr>
        <w:t>.</w:t>
      </w:r>
      <w:r w:rsidR="00635659" w:rsidRPr="00A40DCE">
        <w:rPr>
          <w:rFonts w:cs="Times New Roman"/>
          <w:szCs w:val="24"/>
          <w:u w:val="single"/>
        </w:rPr>
        <w:t xml:space="preserve"> Ratiborský</w:t>
      </w:r>
      <w:r>
        <w:rPr>
          <w:rFonts w:cs="Times New Roman"/>
          <w:szCs w:val="24"/>
        </w:rPr>
        <w:t xml:space="preserve"> - u</w:t>
      </w:r>
      <w:r w:rsidRPr="005E0183">
        <w:rPr>
          <w:rFonts w:eastAsia="Times New Roman" w:cs="Times New Roman"/>
          <w:kern w:val="0"/>
          <w:szCs w:val="24"/>
          <w:lang w:eastAsia="cs-CZ" w:bidi="ar-SA"/>
        </w:rPr>
        <w:t xml:space="preserve">zavřením smlouvy se zvýší právní jistota investorů i ostatních daňových subjektů obou zemí a podpoří se rozvoj ekonomických vztahů s Katarem, který patří mezi nejbohatší státy na světě. Nominální HDP na hlavu za minulý rok činil dle statistik Mezinárodního měnového fondu téměř 63 000 dolarů. Sjednávání smluv o zamezení dvojímu zdanění patří mezi důležitou agendu daňové sekce Ministerstva financí. ČR má díky tomu aktuálně v platnosti 93 takových smluv, ze kterých profitují nejen čeští podnikatelé, ale i samotná ČR. Možné dvojí zdanění je nežádoucí, neboť snižuje příjmy, které rezidentům - fyzickým a právnickým osobám jednoho státu - plynou ze státu druhého. Může se jednat zejména o příjmy z provádění stavebních, montážních, výzkumných a jiných činností, z využívání patentů a jiných průmyslových práv, technických znalostí a zkušeností, výrobně-technických poznatků, z úroků, majetkových účastí, výrobní a technické kooperace a z jiných zdrojů. </w:t>
      </w:r>
    </w:p>
    <w:p w:rsidR="005E0183" w:rsidRDefault="005E0183" w:rsidP="005E0183">
      <w:pPr>
        <w:widowControl/>
        <w:suppressAutoHyphens w:val="0"/>
        <w:autoSpaceDN/>
        <w:spacing w:before="100" w:beforeAutospacing="1" w:after="100" w:afterAutospacing="1"/>
        <w:ind w:firstLine="708"/>
        <w:jc w:val="both"/>
        <w:textAlignment w:val="auto"/>
        <w:rPr>
          <w:rFonts w:eastAsia="Times New Roman" w:cs="Times New Roman"/>
          <w:kern w:val="0"/>
          <w:lang w:eastAsia="cs-CZ" w:bidi="ar-SA"/>
        </w:rPr>
      </w:pPr>
      <w:r w:rsidRPr="005E0183">
        <w:rPr>
          <w:rFonts w:eastAsia="Times New Roman" w:cs="Times New Roman"/>
          <w:kern w:val="0"/>
          <w:lang w:eastAsia="cs-CZ" w:bidi="ar-SA"/>
        </w:rPr>
        <w:lastRenderedPageBreak/>
        <w:t xml:space="preserve">Dvojí zdanění postihuje také například příjmy z využívání autorských práv k dílům literárním, uměleckým a vědeckým, penze, příjmy ze zaměstnání a příjmy výkonných umělců a sportovců. Mezinárodní smlouva má odstranit jednu z překážek rozvoje vzájemných hospodářských vztahů mezi oběma státy a zvýší právní jistotu investorů. </w:t>
      </w:r>
    </w:p>
    <w:p w:rsidR="005E0183" w:rsidRDefault="005E0183" w:rsidP="005E0183">
      <w:pPr>
        <w:widowControl/>
        <w:suppressAutoHyphens w:val="0"/>
        <w:autoSpaceDN/>
        <w:spacing w:before="100" w:beforeAutospacing="1" w:after="100" w:afterAutospacing="1"/>
        <w:ind w:firstLine="708"/>
        <w:jc w:val="both"/>
        <w:textAlignment w:val="auto"/>
        <w:rPr>
          <w:rFonts w:eastAsia="Times New Roman" w:cs="Times New Roman"/>
          <w:kern w:val="0"/>
          <w:lang w:eastAsia="cs-CZ" w:bidi="ar-SA"/>
        </w:rPr>
      </w:pPr>
      <w:r w:rsidRPr="001F6E39">
        <w:rPr>
          <w:rFonts w:eastAsia="Times New Roman" w:cs="Times New Roman"/>
          <w:i/>
          <w:kern w:val="0"/>
          <w:lang w:eastAsia="cs-CZ" w:bidi="ar-SA"/>
        </w:rPr>
        <w:t>Obecná rozprava</w:t>
      </w:r>
      <w:r>
        <w:rPr>
          <w:rFonts w:eastAsia="Times New Roman" w:cs="Times New Roman"/>
          <w:kern w:val="0"/>
          <w:lang w:eastAsia="cs-CZ" w:bidi="ar-SA"/>
        </w:rPr>
        <w:t xml:space="preserve"> – bez diskuse</w:t>
      </w:r>
    </w:p>
    <w:p w:rsidR="005E0183" w:rsidRDefault="001F6E39" w:rsidP="005E0183">
      <w:pPr>
        <w:tabs>
          <w:tab w:val="left" w:pos="-720"/>
        </w:tabs>
        <w:jc w:val="both"/>
        <w:rPr>
          <w:spacing w:val="-3"/>
        </w:rPr>
      </w:pPr>
      <w:r>
        <w:rPr>
          <w:rFonts w:eastAsia="Times New Roman" w:cs="Times New Roman"/>
          <w:kern w:val="0"/>
          <w:lang w:eastAsia="cs-CZ" w:bidi="ar-SA"/>
        </w:rPr>
        <w:tab/>
      </w:r>
      <w:r w:rsidR="005E0183" w:rsidRPr="001F6E39">
        <w:rPr>
          <w:rFonts w:eastAsia="Times New Roman" w:cs="Times New Roman"/>
          <w:i/>
          <w:kern w:val="0"/>
          <w:lang w:eastAsia="cs-CZ" w:bidi="ar-SA"/>
        </w:rPr>
        <w:t>Podrobná rozprava</w:t>
      </w:r>
      <w:r w:rsidR="005E0183">
        <w:rPr>
          <w:rFonts w:eastAsia="Times New Roman" w:cs="Times New Roman"/>
          <w:kern w:val="0"/>
          <w:lang w:eastAsia="cs-CZ" w:bidi="ar-SA"/>
        </w:rPr>
        <w:t xml:space="preserve"> </w:t>
      </w:r>
      <w:r w:rsidR="005E0183">
        <w:rPr>
          <w:spacing w:val="-3"/>
        </w:rPr>
        <w:t xml:space="preserve">– zpravodaj </w:t>
      </w:r>
      <w:r w:rsidR="005E0183">
        <w:rPr>
          <w:spacing w:val="-3"/>
          <w:u w:val="single"/>
        </w:rPr>
        <w:t>M. Ratiborský</w:t>
      </w:r>
      <w:r w:rsidR="005E0183">
        <w:rPr>
          <w:spacing w:val="-3"/>
        </w:rPr>
        <w:t xml:space="preserve"> navrhl usnesení, které bylo poslanci přijato </w:t>
      </w:r>
      <w:r w:rsidR="005E0183" w:rsidRPr="0042115A">
        <w:rPr>
          <w:i/>
          <w:spacing w:val="-3"/>
        </w:rPr>
        <w:t>/usn. č. 5</w:t>
      </w:r>
      <w:r w:rsidR="005E0183">
        <w:rPr>
          <w:i/>
          <w:spacing w:val="-3"/>
        </w:rPr>
        <w:t>6</w:t>
      </w:r>
      <w:r w:rsidR="005E0183" w:rsidRPr="0042115A">
        <w:rPr>
          <w:i/>
          <w:spacing w:val="-3"/>
        </w:rPr>
        <w:t xml:space="preserve">, hlasování </w:t>
      </w:r>
      <w:r>
        <w:rPr>
          <w:i/>
          <w:spacing w:val="-3"/>
        </w:rPr>
        <w:t>10</w:t>
      </w:r>
      <w:r w:rsidR="005E0183" w:rsidRPr="0042115A">
        <w:rPr>
          <w:i/>
          <w:spacing w:val="-3"/>
        </w:rPr>
        <w:t>-0-0 je zachyceno v příloze/</w:t>
      </w:r>
      <w:r w:rsidR="005E0183">
        <w:rPr>
          <w:spacing w:val="-3"/>
        </w:rPr>
        <w:t xml:space="preserve">. </w:t>
      </w:r>
    </w:p>
    <w:p w:rsidR="007B36B8" w:rsidRDefault="007B36B8" w:rsidP="001F6E39">
      <w:pPr>
        <w:pStyle w:val="slovanseznam"/>
        <w:numPr>
          <w:ilvl w:val="0"/>
          <w:numId w:val="0"/>
        </w:numPr>
        <w:jc w:val="both"/>
      </w:pPr>
    </w:p>
    <w:tbl>
      <w:tblPr>
        <w:tblStyle w:val="Mkatabulky"/>
        <w:tblW w:w="9781" w:type="dxa"/>
        <w:tblInd w:w="-5" w:type="dxa"/>
        <w:tblLook w:val="04A0" w:firstRow="1" w:lastRow="0" w:firstColumn="1" w:lastColumn="0" w:noHBand="0" w:noVBand="1"/>
      </w:tblPr>
      <w:tblGrid>
        <w:gridCol w:w="9781"/>
      </w:tblGrid>
      <w:tr w:rsidR="00635659" w:rsidTr="00635659">
        <w:trPr>
          <w:trHeight w:val="5539"/>
        </w:trPr>
        <w:tc>
          <w:tcPr>
            <w:tcW w:w="9781" w:type="dxa"/>
          </w:tcPr>
          <w:p w:rsidR="00635659" w:rsidRPr="00B43D45" w:rsidRDefault="00635659" w:rsidP="00635659">
            <w:pPr>
              <w:pStyle w:val="Odstavecseseznamem"/>
              <w:ind w:left="0" w:firstLine="708"/>
              <w:jc w:val="both"/>
              <w:rPr>
                <w:szCs w:val="24"/>
              </w:rPr>
            </w:pPr>
            <w:r w:rsidRPr="00B43D45">
              <w:rPr>
                <w:szCs w:val="24"/>
              </w:rPr>
              <w:t xml:space="preserve">Po odůvodnění </w:t>
            </w:r>
            <w:r>
              <w:rPr>
                <w:szCs w:val="24"/>
              </w:rPr>
              <w:t xml:space="preserve">náměstka ministra financí Ing. Mgr. Stanislava Kouby, Ph.D., </w:t>
            </w:r>
            <w:r w:rsidRPr="00B43D45">
              <w:rPr>
                <w:szCs w:val="24"/>
              </w:rPr>
              <w:t xml:space="preserve">zpravodajské zprávě </w:t>
            </w:r>
            <w:r>
              <w:rPr>
                <w:szCs w:val="24"/>
              </w:rPr>
              <w:t xml:space="preserve"> </w:t>
            </w:r>
            <w:r w:rsidRPr="00B43D45">
              <w:rPr>
                <w:szCs w:val="24"/>
              </w:rPr>
              <w:t>posl.</w:t>
            </w:r>
            <w:r>
              <w:rPr>
                <w:szCs w:val="24"/>
              </w:rPr>
              <w:t xml:space="preserve"> Michala Ratiborského  </w:t>
            </w:r>
            <w:r w:rsidRPr="00B43D45">
              <w:rPr>
                <w:szCs w:val="24"/>
              </w:rPr>
              <w:t>a po rozpravě</w:t>
            </w:r>
          </w:p>
          <w:p w:rsidR="00635659" w:rsidRDefault="00635659" w:rsidP="00635659">
            <w:pPr>
              <w:pStyle w:val="Bezmezer"/>
            </w:pPr>
          </w:p>
          <w:p w:rsidR="00635659" w:rsidRPr="00B43D45" w:rsidRDefault="00635659" w:rsidP="00635659">
            <w:r w:rsidRPr="00B43D45">
              <w:t>zahraniční výbor</w:t>
            </w:r>
          </w:p>
          <w:p w:rsidR="00635659" w:rsidRDefault="00635659" w:rsidP="00635659">
            <w:pPr>
              <w:pStyle w:val="PS-slovanseznam"/>
              <w:numPr>
                <w:ilvl w:val="0"/>
                <w:numId w:val="18"/>
              </w:numPr>
              <w:ind w:left="597" w:hanging="567"/>
            </w:pPr>
            <w:r w:rsidRPr="00B43D45">
              <w:rPr>
                <w:rStyle w:val="proloenChar"/>
                <w:b/>
              </w:rPr>
              <w:t>doporučuje</w:t>
            </w:r>
            <w:r>
              <w:t xml:space="preserve"> Poslanecké sněmovně přijmout následující usnesení:</w:t>
            </w:r>
          </w:p>
          <w:p w:rsidR="00635659" w:rsidRDefault="00635659" w:rsidP="00635659">
            <w:pPr>
              <w:ind w:firstLine="567"/>
            </w:pPr>
            <w:r>
              <w:t>Poslanecká sněmovna Parlamentu České republiky</w:t>
            </w:r>
          </w:p>
          <w:p w:rsidR="00635659" w:rsidRPr="00B10721" w:rsidRDefault="00635659" w:rsidP="00635659">
            <w:pPr>
              <w:tabs>
                <w:tab w:val="left" w:pos="-720"/>
              </w:tabs>
              <w:ind w:left="567"/>
              <w:jc w:val="both"/>
              <w:rPr>
                <w:rStyle w:val="proloenChar"/>
              </w:rPr>
            </w:pPr>
            <w:r>
              <w:rPr>
                <w:rStyle w:val="proloenChar"/>
                <w:b/>
              </w:rPr>
              <w:t xml:space="preserve">dává souhlas </w:t>
            </w:r>
            <w:r>
              <w:rPr>
                <w:b/>
                <w:sz w:val="32"/>
                <w:szCs w:val="32"/>
              </w:rPr>
              <w:t xml:space="preserve"> </w:t>
            </w:r>
            <w:r w:rsidRPr="00B10721">
              <w:t>k ratifikaci Smlouvy mezi vládou České republiky a vládou Státu Katar o zamezení dvojímu zdanění v oboru daní z příjmu a o zabránění daňovému úniku a vyhýbání se daňové povinnosti, která byla podepsána v Dauhá dne 21. června 2022</w:t>
            </w:r>
            <w:r>
              <w:t>;</w:t>
            </w:r>
            <w:r w:rsidRPr="00B10721">
              <w:rPr>
                <w:rStyle w:val="proloenChar"/>
              </w:rPr>
              <w:t xml:space="preserve"> </w:t>
            </w:r>
          </w:p>
          <w:p w:rsidR="00635659" w:rsidRPr="00C40BB1" w:rsidRDefault="00635659" w:rsidP="00635659">
            <w:pPr>
              <w:pStyle w:val="Bezmezer"/>
              <w:rPr>
                <w:rStyle w:val="Siln"/>
                <w:szCs w:val="24"/>
              </w:rPr>
            </w:pPr>
          </w:p>
          <w:p w:rsidR="00635659" w:rsidRDefault="00635659" w:rsidP="00635659">
            <w:pPr>
              <w:pStyle w:val="PS-slovanseznam"/>
              <w:numPr>
                <w:ilvl w:val="0"/>
                <w:numId w:val="18"/>
              </w:numPr>
              <w:ind w:left="597" w:hanging="567"/>
            </w:pPr>
            <w:r>
              <w:rPr>
                <w:rStyle w:val="proloenChar"/>
                <w:b/>
              </w:rPr>
              <w:t xml:space="preserve">pověřuje </w:t>
            </w:r>
            <w:r>
              <w:t>předsedu výboru, aby</w:t>
            </w:r>
            <w:r w:rsidRPr="004A7EDF">
              <w:t xml:space="preserve"> </w:t>
            </w:r>
            <w:r w:rsidRPr="00FC5180">
              <w:t>tot</w:t>
            </w:r>
            <w:r>
              <w:t>o usnesení předložil předsedkyni</w:t>
            </w:r>
            <w:r w:rsidRPr="00FC5180">
              <w:t xml:space="preserve"> Poslanecké</w:t>
            </w:r>
            <w:r>
              <w:t xml:space="preserve"> </w:t>
            </w:r>
            <w:r w:rsidRPr="00FC5180">
              <w:t>sněmovny Parlamentu České republiky</w:t>
            </w:r>
            <w:r>
              <w:t>;</w:t>
            </w:r>
          </w:p>
          <w:p w:rsidR="00635659" w:rsidRDefault="00635659" w:rsidP="00635659">
            <w:pPr>
              <w:pStyle w:val="PS-slovanseznam"/>
              <w:numPr>
                <w:ilvl w:val="0"/>
                <w:numId w:val="18"/>
              </w:numPr>
              <w:ind w:left="567" w:hanging="567"/>
            </w:pPr>
            <w:r w:rsidRPr="00281294">
              <w:rPr>
                <w:rStyle w:val="proloenChar"/>
                <w:b/>
              </w:rPr>
              <w:t>zmocňuje</w:t>
            </w:r>
            <w:r>
              <w:t xml:space="preserve"> zpravodaje výboru, aby na schůzi Poslanecké sněmovny podal zprávu </w:t>
            </w:r>
            <w:r>
              <w:br/>
              <w:t>o výsledcích projednávání tohoto vládního návrhu na schůzi zahraničního výboru.</w:t>
            </w:r>
          </w:p>
          <w:p w:rsidR="00635659" w:rsidRDefault="00635659" w:rsidP="004A71FE">
            <w:pPr>
              <w:pStyle w:val="Odstavecseseznamem"/>
              <w:ind w:left="0"/>
            </w:pPr>
          </w:p>
        </w:tc>
      </w:tr>
    </w:tbl>
    <w:p w:rsidR="00094628" w:rsidRDefault="00094628" w:rsidP="004A71FE">
      <w:pPr>
        <w:pStyle w:val="Odstavecseseznamem"/>
        <w:ind w:left="426"/>
      </w:pPr>
    </w:p>
    <w:p w:rsidR="00094628" w:rsidRDefault="00094628" w:rsidP="004A71FE">
      <w:pPr>
        <w:pStyle w:val="Odstavecseseznamem"/>
        <w:ind w:left="426"/>
      </w:pPr>
    </w:p>
    <w:p w:rsidR="00181439" w:rsidRDefault="00181439" w:rsidP="004A71FE">
      <w:pPr>
        <w:pStyle w:val="Odstavecseseznamem"/>
        <w:ind w:left="426"/>
      </w:pPr>
    </w:p>
    <w:p w:rsidR="00C10BB5" w:rsidRPr="00C10BB5" w:rsidRDefault="00C10BB5" w:rsidP="00FF54BE">
      <w:pPr>
        <w:pStyle w:val="slovanseznam"/>
        <w:pBdr>
          <w:bottom w:val="single" w:sz="4" w:space="1" w:color="auto"/>
        </w:pBdr>
        <w:jc w:val="both"/>
        <w:rPr>
          <w:b/>
        </w:rPr>
      </w:pPr>
      <w:r w:rsidRPr="00C10BB5">
        <w:rPr>
          <w:b/>
        </w:rPr>
        <w:t xml:space="preserve">Představení koncepcí nových mimořádných a zplnomocněných velvyslanců </w:t>
      </w:r>
      <w:r w:rsidRPr="00C10BB5">
        <w:rPr>
          <w:b/>
          <w:i/>
        </w:rPr>
        <w:t>/neveřejné jednání</w:t>
      </w:r>
      <w:r w:rsidRPr="00C10BB5">
        <w:rPr>
          <w:b/>
        </w:rPr>
        <w:t>/</w:t>
      </w:r>
    </w:p>
    <w:p w:rsidR="00C10BB5" w:rsidRDefault="00C10BB5" w:rsidP="00C10BB5">
      <w:pPr>
        <w:pStyle w:val="slovanseznam"/>
        <w:numPr>
          <w:ilvl w:val="0"/>
          <w:numId w:val="0"/>
        </w:numPr>
        <w:ind w:left="360"/>
      </w:pPr>
    </w:p>
    <w:p w:rsidR="00C10BB5" w:rsidRDefault="001F6E39" w:rsidP="00C10BB5">
      <w:pPr>
        <w:pStyle w:val="slovanseznam"/>
        <w:numPr>
          <w:ilvl w:val="0"/>
          <w:numId w:val="0"/>
        </w:numPr>
        <w:tabs>
          <w:tab w:val="left" w:pos="709"/>
        </w:tabs>
        <w:ind w:firstLine="708"/>
        <w:jc w:val="both"/>
      </w:pPr>
      <w:r>
        <w:t xml:space="preserve">Př. </w:t>
      </w:r>
      <w:r w:rsidRPr="001F6E39">
        <w:rPr>
          <w:u w:val="single"/>
        </w:rPr>
        <w:t>M. Ženíšek</w:t>
      </w:r>
      <w:r>
        <w:t xml:space="preserve"> - o</w:t>
      </w:r>
      <w:r w:rsidR="00C10BB5" w:rsidRPr="00C10BB5">
        <w:t xml:space="preserve">proti původní pozvánce </w:t>
      </w:r>
      <w:r w:rsidR="00FF54BE">
        <w:t xml:space="preserve">došlo ke změně, </w:t>
      </w:r>
      <w:r w:rsidR="00C10BB5">
        <w:t xml:space="preserve">představí se nám pouze nový pan velvyslanec v Chile Ing. Pavel Bechný. Páni velvyslanci Stašek a Kmoníček dnes odlétají do Washingtonu D.C., resp. do Hanoje a velvyslanec Pirjunčík odlétá do Jerevanu až začátkem příštího roku. Nemá ještě schválenou koncepci Kolegiem ministra zahraničí, pozveme ho tedy na jednu z dalších schůzí výboru. </w:t>
      </w:r>
    </w:p>
    <w:p w:rsidR="00C10BB5" w:rsidRPr="00C10BB5" w:rsidRDefault="00C10BB5" w:rsidP="00C10BB5">
      <w:pPr>
        <w:pStyle w:val="slovanseznam"/>
        <w:numPr>
          <w:ilvl w:val="0"/>
          <w:numId w:val="0"/>
        </w:numPr>
        <w:tabs>
          <w:tab w:val="left" w:pos="709"/>
        </w:tabs>
        <w:ind w:firstLine="708"/>
        <w:jc w:val="both"/>
      </w:pPr>
      <w:r>
        <w:t xml:space="preserve">Poslanci obdrželi životopis a koncepci působení v oblasti pana velvyslance Bechného. </w:t>
      </w:r>
    </w:p>
    <w:p w:rsidR="00C10BB5" w:rsidRDefault="00C10BB5" w:rsidP="00C10BB5">
      <w:pPr>
        <w:pStyle w:val="slovanseznam"/>
        <w:numPr>
          <w:ilvl w:val="0"/>
          <w:numId w:val="0"/>
        </w:numPr>
        <w:tabs>
          <w:tab w:val="left" w:pos="709"/>
        </w:tabs>
        <w:ind w:left="708"/>
        <w:rPr>
          <w:b/>
        </w:rPr>
      </w:pPr>
      <w:r>
        <w:rPr>
          <w:b/>
        </w:rPr>
        <w:tab/>
      </w:r>
    </w:p>
    <w:p w:rsidR="001F6E39" w:rsidRDefault="001F6E39" w:rsidP="001F6E39">
      <w:pPr>
        <w:pStyle w:val="slovanseznam"/>
        <w:numPr>
          <w:ilvl w:val="0"/>
          <w:numId w:val="0"/>
        </w:numPr>
        <w:ind w:firstLine="709"/>
      </w:pPr>
      <w:r>
        <w:t>Vedoucí ZÚ Santiago de Chile</w:t>
      </w:r>
      <w:r>
        <w:rPr>
          <w:b/>
        </w:rPr>
        <w:t xml:space="preserve"> </w:t>
      </w:r>
      <w:r w:rsidR="00C10BB5" w:rsidRPr="001F6E39">
        <w:t xml:space="preserve">Ing. </w:t>
      </w:r>
      <w:r w:rsidR="00C10BB5" w:rsidRPr="001F6E39">
        <w:rPr>
          <w:u w:val="single"/>
        </w:rPr>
        <w:t>Pavel Bechný</w:t>
      </w:r>
      <w:r>
        <w:t xml:space="preserve"> vystoupil před velvyslanci a odpovídal na dotazy.</w:t>
      </w:r>
    </w:p>
    <w:p w:rsidR="001F6E39" w:rsidRDefault="001F6E39" w:rsidP="00C10BB5">
      <w:pPr>
        <w:pStyle w:val="slovanseznam"/>
        <w:numPr>
          <w:ilvl w:val="0"/>
          <w:numId w:val="0"/>
        </w:numPr>
        <w:tabs>
          <w:tab w:val="left" w:pos="709"/>
        </w:tabs>
        <w:ind w:left="708"/>
      </w:pPr>
    </w:p>
    <w:p w:rsidR="001F6E39" w:rsidRDefault="001F6E39" w:rsidP="00C10BB5">
      <w:pPr>
        <w:pStyle w:val="slovanseznam"/>
        <w:numPr>
          <w:ilvl w:val="0"/>
          <w:numId w:val="0"/>
        </w:numPr>
        <w:tabs>
          <w:tab w:val="left" w:pos="709"/>
        </w:tabs>
        <w:ind w:left="708"/>
      </w:pPr>
      <w:r>
        <w:t>Jelikož bylo jednání neveřejné, nebyl pořizován zvukový ani písemný záznam.</w:t>
      </w:r>
    </w:p>
    <w:p w:rsidR="00C10BB5" w:rsidRDefault="00C10BB5" w:rsidP="00C10BB5">
      <w:pPr>
        <w:pStyle w:val="slovanseznam"/>
        <w:numPr>
          <w:ilvl w:val="0"/>
          <w:numId w:val="0"/>
        </w:numPr>
        <w:tabs>
          <w:tab w:val="left" w:pos="709"/>
        </w:tabs>
        <w:ind w:left="708"/>
      </w:pPr>
      <w:r>
        <w:t xml:space="preserve"> </w:t>
      </w:r>
    </w:p>
    <w:p w:rsidR="00C10BB5" w:rsidRPr="00C10BB5" w:rsidRDefault="00C10BB5" w:rsidP="001F6E39">
      <w:pPr>
        <w:jc w:val="both"/>
        <w:rPr>
          <w:i/>
        </w:rPr>
      </w:pPr>
      <w:r>
        <w:tab/>
      </w:r>
    </w:p>
    <w:p w:rsidR="008B54E5" w:rsidRDefault="008B54E5" w:rsidP="00352F89">
      <w:pPr>
        <w:jc w:val="both"/>
      </w:pPr>
    </w:p>
    <w:p w:rsidR="008B54E5" w:rsidRDefault="008B54E5" w:rsidP="00352F89">
      <w:pPr>
        <w:jc w:val="both"/>
      </w:pPr>
    </w:p>
    <w:p w:rsidR="00BE7A42" w:rsidRDefault="00BE7A42" w:rsidP="00094628">
      <w:pPr>
        <w:ind w:firstLine="709"/>
        <w:jc w:val="both"/>
      </w:pPr>
    </w:p>
    <w:p w:rsidR="00AB029E" w:rsidRPr="00FA042D" w:rsidRDefault="00AB029E" w:rsidP="00FA042D">
      <w:pPr>
        <w:pStyle w:val="slovanseznam"/>
        <w:pBdr>
          <w:bottom w:val="single" w:sz="4" w:space="1" w:color="auto"/>
        </w:pBdr>
        <w:rPr>
          <w:b/>
        </w:rPr>
      </w:pPr>
      <w:r w:rsidRPr="00FA042D">
        <w:rPr>
          <w:b/>
        </w:rPr>
        <w:lastRenderedPageBreak/>
        <w:tab/>
        <w:t>Návrh termínu a pořadu příští schůze</w:t>
      </w:r>
    </w:p>
    <w:p w:rsidR="0014686C" w:rsidRDefault="0014686C" w:rsidP="0014686C">
      <w:pPr>
        <w:jc w:val="both"/>
      </w:pPr>
    </w:p>
    <w:p w:rsidR="00FA042D" w:rsidRDefault="00C10BB5" w:rsidP="00FA4E51">
      <w:pPr>
        <w:pStyle w:val="Odstavecseseznamem"/>
        <w:ind w:left="0" w:firstLine="709"/>
        <w:jc w:val="both"/>
      </w:pPr>
      <w:r>
        <w:t>D</w:t>
      </w:r>
      <w:r w:rsidR="00FA042D">
        <w:t xml:space="preserve">alší řádná schůze výboru </w:t>
      </w:r>
      <w:r>
        <w:t xml:space="preserve">se </w:t>
      </w:r>
      <w:r w:rsidR="00FA042D">
        <w:t xml:space="preserve">uskuteční </w:t>
      </w:r>
      <w:r>
        <w:t xml:space="preserve">ve čtvrtek výborového týdne </w:t>
      </w:r>
      <w:r w:rsidRPr="001F6E39">
        <w:t>6. října</w:t>
      </w:r>
      <w:r w:rsidR="00627ACF" w:rsidRPr="001F6E39">
        <w:t>.</w:t>
      </w:r>
      <w:r w:rsidR="00627ACF">
        <w:t xml:space="preserve"> </w:t>
      </w:r>
      <w:r w:rsidR="001F6E39">
        <w:t xml:space="preserve">Pokud vznikne potřeba svolat schůzi dřív, bude tak učiněno po konzultaci s místopředsedy výboru. </w:t>
      </w:r>
    </w:p>
    <w:p w:rsidR="00FA042D" w:rsidRDefault="00FA042D" w:rsidP="00FA042D">
      <w:pPr>
        <w:pStyle w:val="Odstavecseseznamem"/>
        <w:ind w:left="360" w:firstLine="348"/>
        <w:jc w:val="both"/>
      </w:pPr>
    </w:p>
    <w:p w:rsidR="00FA042D" w:rsidRDefault="00FA042D" w:rsidP="00FA042D">
      <w:pPr>
        <w:pStyle w:val="Odstavecseseznamem"/>
        <w:ind w:left="360" w:firstLine="348"/>
        <w:jc w:val="both"/>
      </w:pPr>
    </w:p>
    <w:p w:rsidR="00CD7611" w:rsidRDefault="00CD7611" w:rsidP="002260F0">
      <w:pPr>
        <w:jc w:val="both"/>
      </w:pPr>
    </w:p>
    <w:p w:rsidR="00CD7611" w:rsidRPr="00CD7611" w:rsidRDefault="00627ACF" w:rsidP="00FA042D">
      <w:pPr>
        <w:pBdr>
          <w:bottom w:val="single" w:sz="4" w:space="1" w:color="auto"/>
        </w:pBdr>
        <w:rPr>
          <w:b/>
        </w:rPr>
      </w:pPr>
      <w:r>
        <w:rPr>
          <w:b/>
        </w:rPr>
        <w:t>7</w:t>
      </w:r>
      <w:r w:rsidR="00CD7611" w:rsidRPr="00CD7611">
        <w:rPr>
          <w:b/>
        </w:rPr>
        <w:t>.</w:t>
      </w:r>
      <w:r w:rsidR="00CD7611">
        <w:t xml:space="preserve">    </w:t>
      </w:r>
      <w:r w:rsidR="00FA042D">
        <w:tab/>
      </w:r>
      <w:r w:rsidR="00CD7611" w:rsidRPr="00CD7611">
        <w:rPr>
          <w:b/>
        </w:rPr>
        <w:t>Sdělení předsedy</w:t>
      </w:r>
    </w:p>
    <w:p w:rsidR="00CD7611" w:rsidRDefault="00CD7611" w:rsidP="00CD7611">
      <w:pPr>
        <w:ind w:left="426" w:hanging="426"/>
      </w:pPr>
    </w:p>
    <w:p w:rsidR="00627ACF" w:rsidRDefault="001F6E39" w:rsidP="001F6E39">
      <w:pPr>
        <w:pStyle w:val="Odstavecseseznamem"/>
        <w:ind w:left="0" w:firstLine="709"/>
        <w:jc w:val="both"/>
      </w:pPr>
      <w:r>
        <w:t xml:space="preserve">Př. </w:t>
      </w:r>
      <w:r w:rsidRPr="00CE49C1">
        <w:rPr>
          <w:u w:val="single"/>
        </w:rPr>
        <w:t>M. Ženíšek</w:t>
      </w:r>
      <w:r>
        <w:t xml:space="preserve"> – podal informace </w:t>
      </w:r>
      <w:r w:rsidR="00627ACF" w:rsidRPr="001F6E39">
        <w:t>k meziparlamentní konferenci ke Společné zahraniční a bezpečnostní politice a Společné bezpečnostní a obranné politice EU organizované zahraničním výborem</w:t>
      </w:r>
      <w:r>
        <w:t xml:space="preserve"> </w:t>
      </w:r>
      <w:r w:rsidR="00C10BB5">
        <w:t>4. - 5. září</w:t>
      </w:r>
      <w:r w:rsidR="00627ACF">
        <w:t xml:space="preserve"> pro</w:t>
      </w:r>
      <w:r w:rsidR="00C10BB5">
        <w:t xml:space="preserve"> delegace zahraničních </w:t>
      </w:r>
      <w:r w:rsidR="00627ACF">
        <w:t>a branných výboru vše</w:t>
      </w:r>
      <w:r w:rsidR="00C058A0">
        <w:t>ch zemí EU a kandidátských zemí</w:t>
      </w:r>
      <w:r>
        <w:t>. V</w:t>
      </w:r>
      <w:r w:rsidR="00C058A0">
        <w:t xml:space="preserve">edoucím české delegace </w:t>
      </w:r>
      <w:r>
        <w:t xml:space="preserve">je </w:t>
      </w:r>
      <w:r w:rsidR="00C058A0">
        <w:t xml:space="preserve">M. Ženíšek, za </w:t>
      </w:r>
      <w:r>
        <w:t>zahraniční výbor</w:t>
      </w:r>
      <w:r w:rsidR="00C058A0">
        <w:t xml:space="preserve"> se zúčast</w:t>
      </w:r>
      <w:r>
        <w:t xml:space="preserve">ní dále poslanci </w:t>
      </w:r>
      <w:r w:rsidR="00CE49C1">
        <w:t xml:space="preserve">J. </w:t>
      </w:r>
      <w:r>
        <w:t xml:space="preserve">Bžoch a </w:t>
      </w:r>
      <w:r w:rsidR="00CE49C1">
        <w:t xml:space="preserve">H. </w:t>
      </w:r>
      <w:r>
        <w:t>Okamur</w:t>
      </w:r>
      <w:r w:rsidR="00CE49C1">
        <w:t>a</w:t>
      </w:r>
      <w:r>
        <w:t>. M</w:t>
      </w:r>
      <w:r w:rsidR="00C058A0">
        <w:t xml:space="preserve">ezi panelisty </w:t>
      </w:r>
      <w:r>
        <w:t xml:space="preserve">bude </w:t>
      </w:r>
      <w:r w:rsidR="00C058A0">
        <w:t xml:space="preserve">Vysoký představitel EU Josep Borrell, ministr Lipavský, ukrajinský předseda </w:t>
      </w:r>
      <w:r w:rsidR="00CE49C1">
        <w:t>zahraničního výboru</w:t>
      </w:r>
      <w:r w:rsidR="00C058A0">
        <w:t xml:space="preserve"> Merezhko, náčelník G</w:t>
      </w:r>
      <w:r w:rsidR="00CE49C1">
        <w:t xml:space="preserve">enerálního štábu </w:t>
      </w:r>
      <w:r w:rsidR="00C058A0">
        <w:t>Řehka, zástupci Komise, Evropské služby pro vnější činnost a další</w:t>
      </w:r>
      <w:r>
        <w:t>. H</w:t>
      </w:r>
      <w:r w:rsidR="00C058A0">
        <w:t>lavní</w:t>
      </w:r>
      <w:r>
        <w:t>mi</w:t>
      </w:r>
      <w:r w:rsidR="00C058A0">
        <w:t xml:space="preserve"> témat</w:t>
      </w:r>
      <w:r>
        <w:t xml:space="preserve">y budou </w:t>
      </w:r>
      <w:r w:rsidR="00C058A0">
        <w:t>Ukrajina a formy její politické podpory a rekonstrukce, Politika rozšíření EU a hybridní hrozby</w:t>
      </w:r>
      <w:r>
        <w:t xml:space="preserve">. Zájemci mají možnost </w:t>
      </w:r>
      <w:r w:rsidR="002B3448">
        <w:t>sledovat stream</w:t>
      </w:r>
      <w:r>
        <w:t>. P</w:t>
      </w:r>
      <w:r w:rsidR="00C10BB5">
        <w:t xml:space="preserve">rogram konference, jakož i </w:t>
      </w:r>
      <w:r w:rsidR="00627ACF">
        <w:t>další materiály a podklady jsou k dispozici na stránkách parleu2022.cz</w:t>
      </w:r>
    </w:p>
    <w:p w:rsidR="006C2BDF" w:rsidRDefault="00CE49C1" w:rsidP="00CE49C1">
      <w:pPr>
        <w:jc w:val="both"/>
        <w:rPr>
          <w:rFonts w:cs="Times New Roman"/>
          <w:iCs/>
          <w:color w:val="000000"/>
          <w:shd w:val="clear" w:color="auto" w:fill="FFFFFF"/>
        </w:rPr>
      </w:pPr>
      <w:r>
        <w:tab/>
        <w:t xml:space="preserve">Dále př. M. Ženíšek informoval o svém </w:t>
      </w:r>
      <w:r w:rsidR="006C2BDF">
        <w:t xml:space="preserve">podpisu pod </w:t>
      </w:r>
      <w:r w:rsidR="006C2BDF" w:rsidRPr="00CE49C1">
        <w:t xml:space="preserve">prohlášení </w:t>
      </w:r>
      <w:r w:rsidR="006C2BDF" w:rsidRPr="00CE49C1">
        <w:rPr>
          <w:rFonts w:cs="Times New Roman"/>
          <w:iCs/>
          <w:color w:val="000000"/>
          <w:shd w:val="clear" w:color="auto" w:fill="FFFFFF"/>
        </w:rPr>
        <w:t>předsedů zahraničních výborů</w:t>
      </w:r>
      <w:r w:rsidR="006C2BDF">
        <w:rPr>
          <w:rFonts w:cs="Times New Roman"/>
          <w:iCs/>
          <w:color w:val="000000"/>
          <w:shd w:val="clear" w:color="auto" w:fill="FFFFFF"/>
        </w:rPr>
        <w:t xml:space="preserve"> devíti komor p</w:t>
      </w:r>
      <w:r w:rsidR="006C2BDF" w:rsidRPr="006C2BDF">
        <w:rPr>
          <w:rFonts w:cs="Times New Roman"/>
          <w:iCs/>
          <w:color w:val="000000"/>
          <w:shd w:val="clear" w:color="auto" w:fill="FFFFFF"/>
        </w:rPr>
        <w:t>arlamentů Evropské unie vyzývající k zavádění dalších sankcí vůči Rusku, včetně omezení vydávání víz ruským občanům</w:t>
      </w:r>
      <w:r>
        <w:rPr>
          <w:rFonts w:cs="Times New Roman"/>
          <w:iCs/>
          <w:color w:val="000000"/>
          <w:shd w:val="clear" w:color="auto" w:fill="FFFFFF"/>
        </w:rPr>
        <w:t xml:space="preserve">. Prohlášení je k dispozici </w:t>
      </w:r>
      <w:r w:rsidR="006C2BDF">
        <w:rPr>
          <w:rFonts w:cs="Times New Roman"/>
          <w:iCs/>
          <w:color w:val="000000"/>
          <w:shd w:val="clear" w:color="auto" w:fill="FFFFFF"/>
        </w:rPr>
        <w:t>na stránkách výboru</w:t>
      </w:r>
      <w:r>
        <w:rPr>
          <w:rFonts w:cs="Times New Roman"/>
          <w:iCs/>
          <w:color w:val="000000"/>
          <w:shd w:val="clear" w:color="auto" w:fill="FFFFFF"/>
        </w:rPr>
        <w:t>.</w:t>
      </w:r>
    </w:p>
    <w:p w:rsidR="00614382" w:rsidRDefault="00CE49C1" w:rsidP="00CE49C1">
      <w:pPr>
        <w:jc w:val="both"/>
      </w:pPr>
      <w:r>
        <w:rPr>
          <w:rFonts w:cs="Times New Roman"/>
          <w:iCs/>
          <w:color w:val="000000"/>
          <w:shd w:val="clear" w:color="auto" w:fill="FFFFFF"/>
        </w:rPr>
        <w:tab/>
        <w:t xml:space="preserve">Další informace se týkala plánované pracovní cesty delegace výboru </w:t>
      </w:r>
      <w:r w:rsidR="00FF54BE" w:rsidRPr="00CE49C1">
        <w:t>do Chile a Uruguay</w:t>
      </w:r>
      <w:r w:rsidRPr="00CE49C1">
        <w:t>e, která proběhne v</w:t>
      </w:r>
      <w:r w:rsidR="00FF54BE" w:rsidRPr="00CE49C1">
        <w:t>e</w:t>
      </w:r>
      <w:r>
        <w:t xml:space="preserve"> dnech 7.-11.11. V</w:t>
      </w:r>
      <w:r w:rsidR="00FF54BE">
        <w:t>edoucím delegace bude místopředseda PS Skopeček</w:t>
      </w:r>
      <w:r>
        <w:t xml:space="preserve">, </w:t>
      </w:r>
      <w:r w:rsidR="00FF54BE">
        <w:t xml:space="preserve">jednání je zatím </w:t>
      </w:r>
      <w:r w:rsidR="00575442">
        <w:t>domluveno v parlamentech jak u předsedů komor, tak partnerských výborů a skupin přátel, u předsedy Mercosuru a ekonomických ministerstev</w:t>
      </w:r>
      <w:r>
        <w:t>. D</w:t>
      </w:r>
      <w:r w:rsidR="00575442">
        <w:t>omlouvá se také doprovod podnikatelské delegace, jelikož jedním z hlavních cílů cesty je podpora investic českých firem a usnadnění jejich přístupu na trh v obou zemích</w:t>
      </w:r>
      <w:r>
        <w:t>.</w:t>
      </w:r>
    </w:p>
    <w:p w:rsidR="00CE49C1" w:rsidRDefault="00CE49C1" w:rsidP="00CE49C1">
      <w:pPr>
        <w:tabs>
          <w:tab w:val="left" w:pos="-720"/>
        </w:tabs>
        <w:jc w:val="both"/>
        <w:rPr>
          <w:spacing w:val="-3"/>
        </w:rPr>
      </w:pPr>
      <w:r>
        <w:tab/>
        <w:t xml:space="preserve">Poté proběhla diskuse ohledně složení delegace a bylo přijato usnesení č. 57 </w:t>
      </w:r>
      <w:r w:rsidRPr="00CE49C1">
        <w:rPr>
          <w:i/>
        </w:rPr>
        <w:t>/hlasování</w:t>
      </w:r>
      <w:r>
        <w:t xml:space="preserve"> </w:t>
      </w:r>
      <w:r w:rsidRPr="00CE49C1">
        <w:rPr>
          <w:i/>
        </w:rPr>
        <w:t>8</w:t>
      </w:r>
      <w:r w:rsidRPr="0042115A">
        <w:rPr>
          <w:i/>
          <w:spacing w:val="-3"/>
        </w:rPr>
        <w:t>-0-0 je zachyceno v příloze/</w:t>
      </w:r>
      <w:r>
        <w:rPr>
          <w:spacing w:val="-3"/>
        </w:rPr>
        <w:t xml:space="preserve">. </w:t>
      </w:r>
    </w:p>
    <w:p w:rsidR="00CE49C1" w:rsidRDefault="00CE49C1" w:rsidP="00CE49C1">
      <w:pPr>
        <w:jc w:val="both"/>
      </w:pPr>
    </w:p>
    <w:tbl>
      <w:tblPr>
        <w:tblStyle w:val="Mkatabulky"/>
        <w:tblW w:w="0" w:type="auto"/>
        <w:tblLook w:val="04A0" w:firstRow="1" w:lastRow="0" w:firstColumn="1" w:lastColumn="0" w:noHBand="0" w:noVBand="1"/>
      </w:tblPr>
      <w:tblGrid>
        <w:gridCol w:w="9628"/>
      </w:tblGrid>
      <w:tr w:rsidR="00575442" w:rsidTr="00575442">
        <w:tc>
          <w:tcPr>
            <w:tcW w:w="9628" w:type="dxa"/>
          </w:tcPr>
          <w:p w:rsidR="006C2BDF" w:rsidRPr="006E7EFF" w:rsidRDefault="006C2BDF" w:rsidP="006C2BDF">
            <w:pPr>
              <w:pBdr>
                <w:bottom w:val="single" w:sz="4" w:space="1" w:color="auto"/>
              </w:pBdr>
              <w:tabs>
                <w:tab w:val="left" w:pos="-720"/>
              </w:tabs>
              <w:rPr>
                <w:color w:val="FF0000"/>
              </w:rPr>
            </w:pPr>
            <w:r w:rsidRPr="00206614">
              <w:rPr>
                <w:b/>
                <w:spacing w:val="-3"/>
                <w:lang w:val="da-DK"/>
              </w:rPr>
              <w:t>k návrhu na vyslání delegace zahraničního výboru dle schváleného záměru pro rok 2022</w:t>
            </w:r>
          </w:p>
          <w:p w:rsidR="006C2BDF" w:rsidRDefault="006C2BDF" w:rsidP="006C2BDF">
            <w:pPr>
              <w:pStyle w:val="Odstavecseseznamem"/>
              <w:ind w:left="0"/>
              <w:jc w:val="both"/>
            </w:pPr>
          </w:p>
          <w:p w:rsidR="006C2BDF" w:rsidRDefault="006C2BDF" w:rsidP="006C2BDF">
            <w:pPr>
              <w:pStyle w:val="Odstavecseseznamem"/>
              <w:ind w:left="0"/>
              <w:jc w:val="both"/>
              <w:rPr>
                <w:szCs w:val="24"/>
              </w:rPr>
            </w:pPr>
            <w:r>
              <w:t>Z</w:t>
            </w:r>
            <w:r w:rsidRPr="002B3B9A">
              <w:rPr>
                <w:szCs w:val="24"/>
              </w:rPr>
              <w:t>ahraniční výbor</w:t>
            </w:r>
          </w:p>
          <w:p w:rsidR="006C2BDF" w:rsidRDefault="006C2BDF" w:rsidP="006C2BDF">
            <w:pPr>
              <w:pStyle w:val="Bezmezer"/>
              <w:rPr>
                <w:szCs w:val="24"/>
              </w:rPr>
            </w:pPr>
          </w:p>
          <w:p w:rsidR="006C2BDF" w:rsidRPr="00822512" w:rsidRDefault="006C2BDF" w:rsidP="006C2BDF">
            <w:pPr>
              <w:pStyle w:val="Tlotextu"/>
              <w:numPr>
                <w:ilvl w:val="0"/>
                <w:numId w:val="10"/>
              </w:numPr>
              <w:ind w:left="851"/>
              <w:rPr>
                <w:color w:val="000000"/>
                <w:szCs w:val="24"/>
              </w:rPr>
            </w:pPr>
            <w:r>
              <w:rPr>
                <w:b/>
                <w:spacing w:val="-3"/>
              </w:rPr>
              <w:t>d o p o r u č u j e</w:t>
            </w:r>
            <w:r>
              <w:rPr>
                <w:spacing w:val="-3"/>
              </w:rPr>
              <w:t xml:space="preserve">  organizačnímu výboru schválit vyslání delegace zahraničního výboru Poslanecké sněmovny ve složení:</w:t>
            </w:r>
          </w:p>
          <w:p w:rsidR="006C2BDF" w:rsidRDefault="006C2BDF" w:rsidP="006C2BDF">
            <w:pPr>
              <w:pStyle w:val="Tlotextu"/>
              <w:ind w:left="851"/>
              <w:rPr>
                <w:b/>
                <w:spacing w:val="-3"/>
              </w:rPr>
            </w:pPr>
          </w:p>
          <w:p w:rsidR="00CE49C1" w:rsidRPr="00B46FC4" w:rsidRDefault="00CE49C1" w:rsidP="00CE49C1">
            <w:pPr>
              <w:pStyle w:val="Tlotextu"/>
              <w:ind w:left="851" w:firstLine="565"/>
              <w:rPr>
                <w:b/>
                <w:spacing w:val="-3"/>
              </w:rPr>
            </w:pPr>
            <w:r>
              <w:rPr>
                <w:b/>
                <w:spacing w:val="-3"/>
              </w:rPr>
              <w:t>posl. Marek Ženíšek</w:t>
            </w:r>
            <w:r>
              <w:rPr>
                <w:b/>
                <w:spacing w:val="-3"/>
              </w:rPr>
              <w:tab/>
            </w:r>
            <w:r w:rsidRPr="00B46FC4">
              <w:rPr>
                <w:b/>
                <w:spacing w:val="-3"/>
              </w:rPr>
              <w:tab/>
            </w:r>
            <w:r>
              <w:rPr>
                <w:b/>
                <w:spacing w:val="-3"/>
              </w:rPr>
              <w:tab/>
            </w:r>
            <w:r>
              <w:rPr>
                <w:bCs/>
                <w:spacing w:val="-3"/>
              </w:rPr>
              <w:t>předseda výboru</w:t>
            </w:r>
            <w:r>
              <w:rPr>
                <w:bCs/>
                <w:spacing w:val="-3"/>
              </w:rPr>
              <w:tab/>
            </w:r>
            <w:r>
              <w:rPr>
                <w:bCs/>
                <w:spacing w:val="-3"/>
              </w:rPr>
              <w:tab/>
              <w:t>TOP 09</w:t>
            </w:r>
          </w:p>
          <w:p w:rsidR="00CE49C1" w:rsidRDefault="00CE49C1" w:rsidP="00CE49C1">
            <w:pPr>
              <w:pStyle w:val="Tlotextu"/>
              <w:ind w:left="851" w:firstLine="565"/>
              <w:rPr>
                <w:b/>
                <w:szCs w:val="24"/>
              </w:rPr>
            </w:pPr>
            <w:r>
              <w:rPr>
                <w:b/>
                <w:szCs w:val="24"/>
              </w:rPr>
              <w:t>posl. Jaroslav Bžoch</w:t>
            </w:r>
            <w:r>
              <w:rPr>
                <w:b/>
                <w:szCs w:val="24"/>
              </w:rPr>
              <w:tab/>
            </w:r>
            <w:r>
              <w:rPr>
                <w:b/>
                <w:szCs w:val="24"/>
              </w:rPr>
              <w:tab/>
            </w:r>
            <w:r>
              <w:rPr>
                <w:b/>
                <w:szCs w:val="24"/>
              </w:rPr>
              <w:tab/>
            </w:r>
            <w:r w:rsidRPr="001218BC">
              <w:rPr>
                <w:szCs w:val="24"/>
              </w:rPr>
              <w:t>místopředseda</w:t>
            </w:r>
            <w:r w:rsidRPr="00B81EDD">
              <w:rPr>
                <w:szCs w:val="24"/>
              </w:rPr>
              <w:t xml:space="preserve"> výboru</w:t>
            </w:r>
            <w:r>
              <w:rPr>
                <w:szCs w:val="24"/>
              </w:rPr>
              <w:tab/>
              <w:t>ANO 2011</w:t>
            </w:r>
          </w:p>
          <w:p w:rsidR="00CE49C1" w:rsidRPr="007F7633" w:rsidRDefault="00CE49C1" w:rsidP="00CE49C1">
            <w:pPr>
              <w:pStyle w:val="Tlotextu"/>
              <w:ind w:left="851" w:firstLine="565"/>
              <w:rPr>
                <w:szCs w:val="24"/>
              </w:rPr>
            </w:pPr>
            <w:r>
              <w:rPr>
                <w:b/>
                <w:szCs w:val="24"/>
              </w:rPr>
              <w:t>posl. Eva Decroix</w:t>
            </w:r>
            <w:r>
              <w:rPr>
                <w:b/>
                <w:szCs w:val="24"/>
              </w:rPr>
              <w:tab/>
            </w:r>
            <w:r>
              <w:rPr>
                <w:b/>
                <w:szCs w:val="24"/>
              </w:rPr>
              <w:tab/>
            </w:r>
            <w:r>
              <w:rPr>
                <w:b/>
                <w:szCs w:val="24"/>
              </w:rPr>
              <w:tab/>
            </w:r>
            <w:r>
              <w:rPr>
                <w:szCs w:val="24"/>
              </w:rPr>
              <w:t>členka výboru</w:t>
            </w:r>
            <w:r>
              <w:rPr>
                <w:szCs w:val="24"/>
              </w:rPr>
              <w:tab/>
            </w:r>
            <w:r>
              <w:rPr>
                <w:szCs w:val="24"/>
              </w:rPr>
              <w:tab/>
            </w:r>
            <w:r>
              <w:rPr>
                <w:szCs w:val="24"/>
              </w:rPr>
              <w:tab/>
              <w:t>ODS</w:t>
            </w:r>
            <w:r>
              <w:rPr>
                <w:szCs w:val="24"/>
              </w:rPr>
              <w:tab/>
            </w:r>
          </w:p>
          <w:p w:rsidR="00CE49C1" w:rsidRPr="007F7633" w:rsidRDefault="00CE49C1" w:rsidP="00CE49C1">
            <w:pPr>
              <w:pStyle w:val="Tlotextu"/>
              <w:ind w:left="851" w:firstLine="565"/>
              <w:rPr>
                <w:szCs w:val="24"/>
              </w:rPr>
            </w:pPr>
            <w:r>
              <w:rPr>
                <w:b/>
                <w:szCs w:val="24"/>
              </w:rPr>
              <w:t xml:space="preserve">posl. Ondřej Benešík </w:t>
            </w:r>
            <w:r>
              <w:rPr>
                <w:b/>
                <w:szCs w:val="24"/>
              </w:rPr>
              <w:tab/>
            </w:r>
            <w:r>
              <w:rPr>
                <w:b/>
                <w:szCs w:val="24"/>
              </w:rPr>
              <w:tab/>
            </w:r>
            <w:r>
              <w:rPr>
                <w:szCs w:val="24"/>
              </w:rPr>
              <w:t>člen výboru</w:t>
            </w:r>
            <w:r>
              <w:rPr>
                <w:szCs w:val="24"/>
              </w:rPr>
              <w:tab/>
            </w:r>
            <w:r>
              <w:rPr>
                <w:szCs w:val="24"/>
              </w:rPr>
              <w:tab/>
            </w:r>
            <w:r>
              <w:rPr>
                <w:szCs w:val="24"/>
              </w:rPr>
              <w:tab/>
              <w:t>KDU-ČSL</w:t>
            </w:r>
            <w:r>
              <w:rPr>
                <w:szCs w:val="24"/>
              </w:rPr>
              <w:tab/>
            </w:r>
            <w:r>
              <w:rPr>
                <w:szCs w:val="24"/>
              </w:rPr>
              <w:tab/>
            </w:r>
          </w:p>
          <w:p w:rsidR="00CE49C1" w:rsidRPr="00B46FC4" w:rsidRDefault="00CE49C1" w:rsidP="00CE49C1">
            <w:pPr>
              <w:pStyle w:val="Tlotextu"/>
              <w:ind w:left="851" w:firstLine="565"/>
              <w:rPr>
                <w:b/>
                <w:szCs w:val="24"/>
              </w:rPr>
            </w:pPr>
          </w:p>
          <w:p w:rsidR="00CE49C1" w:rsidRDefault="00CE49C1" w:rsidP="00CE49C1">
            <w:pPr>
              <w:pStyle w:val="Tlotextu"/>
              <w:ind w:left="851" w:firstLine="565"/>
              <w:rPr>
                <w:i/>
                <w:szCs w:val="24"/>
                <w:u w:val="single"/>
              </w:rPr>
            </w:pPr>
            <w:r w:rsidRPr="00B46FC4">
              <w:rPr>
                <w:i/>
                <w:szCs w:val="24"/>
                <w:u w:val="single"/>
              </w:rPr>
              <w:t>náhradník:</w:t>
            </w:r>
          </w:p>
          <w:p w:rsidR="00CE49C1" w:rsidRPr="001218BC" w:rsidRDefault="00CE49C1" w:rsidP="00CE49C1">
            <w:pPr>
              <w:pStyle w:val="Tlotextu"/>
              <w:ind w:left="851" w:firstLine="565"/>
              <w:rPr>
                <w:b/>
                <w:szCs w:val="24"/>
              </w:rPr>
            </w:pPr>
            <w:r w:rsidRPr="001218BC">
              <w:rPr>
                <w:b/>
                <w:szCs w:val="24"/>
              </w:rPr>
              <w:t>posl. Michal Ratiborský</w:t>
            </w:r>
            <w:r>
              <w:rPr>
                <w:b/>
                <w:szCs w:val="24"/>
              </w:rPr>
              <w:tab/>
            </w:r>
            <w:r>
              <w:rPr>
                <w:b/>
                <w:szCs w:val="24"/>
              </w:rPr>
              <w:tab/>
            </w:r>
            <w:r w:rsidRPr="001218BC">
              <w:rPr>
                <w:szCs w:val="24"/>
              </w:rPr>
              <w:t>člen výboru</w:t>
            </w:r>
            <w:r w:rsidRPr="001218BC">
              <w:rPr>
                <w:szCs w:val="24"/>
              </w:rPr>
              <w:tab/>
            </w:r>
            <w:r w:rsidRPr="001218BC">
              <w:rPr>
                <w:szCs w:val="24"/>
              </w:rPr>
              <w:tab/>
            </w:r>
            <w:r w:rsidRPr="001218BC">
              <w:rPr>
                <w:szCs w:val="24"/>
              </w:rPr>
              <w:tab/>
              <w:t>ANO 2</w:t>
            </w:r>
            <w:r>
              <w:rPr>
                <w:szCs w:val="24"/>
              </w:rPr>
              <w:t>0</w:t>
            </w:r>
            <w:r w:rsidRPr="001218BC">
              <w:rPr>
                <w:szCs w:val="24"/>
              </w:rPr>
              <w:t>11</w:t>
            </w:r>
          </w:p>
          <w:p w:rsidR="006C2BDF" w:rsidRPr="007F7633" w:rsidRDefault="00CE49C1" w:rsidP="00CE49C1">
            <w:pPr>
              <w:pStyle w:val="Tlotextu"/>
              <w:ind w:left="851" w:firstLine="565"/>
              <w:rPr>
                <w:szCs w:val="24"/>
              </w:rPr>
            </w:pPr>
            <w:r>
              <w:rPr>
                <w:b/>
                <w:szCs w:val="24"/>
              </w:rPr>
              <w:t>posl. Roman Bělor</w:t>
            </w:r>
            <w:r>
              <w:rPr>
                <w:b/>
                <w:szCs w:val="24"/>
              </w:rPr>
              <w:tab/>
            </w:r>
            <w:r>
              <w:rPr>
                <w:b/>
                <w:szCs w:val="24"/>
              </w:rPr>
              <w:tab/>
            </w:r>
            <w:r>
              <w:rPr>
                <w:b/>
                <w:szCs w:val="24"/>
              </w:rPr>
              <w:tab/>
            </w:r>
            <w:r>
              <w:rPr>
                <w:szCs w:val="24"/>
              </w:rPr>
              <w:t>člen výboru</w:t>
            </w:r>
            <w:r>
              <w:rPr>
                <w:szCs w:val="24"/>
              </w:rPr>
              <w:tab/>
            </w:r>
            <w:r>
              <w:rPr>
                <w:szCs w:val="24"/>
              </w:rPr>
              <w:tab/>
            </w:r>
            <w:r>
              <w:rPr>
                <w:szCs w:val="24"/>
              </w:rPr>
              <w:tab/>
              <w:t>STAN</w:t>
            </w:r>
            <w:r>
              <w:rPr>
                <w:szCs w:val="24"/>
              </w:rPr>
              <w:tab/>
            </w:r>
            <w:r>
              <w:rPr>
                <w:szCs w:val="24"/>
              </w:rPr>
              <w:tab/>
            </w:r>
            <w:r>
              <w:rPr>
                <w:b/>
                <w:szCs w:val="24"/>
              </w:rPr>
              <w:t>posl. Jaroslav Bašta</w:t>
            </w:r>
            <w:r>
              <w:rPr>
                <w:b/>
                <w:szCs w:val="24"/>
              </w:rPr>
              <w:tab/>
            </w:r>
            <w:r>
              <w:rPr>
                <w:b/>
                <w:szCs w:val="24"/>
              </w:rPr>
              <w:tab/>
            </w:r>
            <w:r>
              <w:rPr>
                <w:b/>
                <w:szCs w:val="24"/>
              </w:rPr>
              <w:tab/>
            </w:r>
            <w:r>
              <w:rPr>
                <w:szCs w:val="24"/>
              </w:rPr>
              <w:t>člen výboru</w:t>
            </w:r>
            <w:r>
              <w:rPr>
                <w:szCs w:val="24"/>
              </w:rPr>
              <w:tab/>
            </w:r>
            <w:r>
              <w:rPr>
                <w:szCs w:val="24"/>
              </w:rPr>
              <w:tab/>
            </w:r>
            <w:r>
              <w:rPr>
                <w:szCs w:val="24"/>
              </w:rPr>
              <w:tab/>
              <w:t>SPD</w:t>
            </w:r>
            <w:r w:rsidR="006C2BDF">
              <w:rPr>
                <w:szCs w:val="24"/>
              </w:rPr>
              <w:tab/>
            </w:r>
            <w:r w:rsidR="006C2BDF">
              <w:rPr>
                <w:szCs w:val="24"/>
              </w:rPr>
              <w:tab/>
            </w:r>
            <w:r w:rsidR="006C2BDF">
              <w:rPr>
                <w:szCs w:val="24"/>
              </w:rPr>
              <w:tab/>
            </w:r>
          </w:p>
          <w:p w:rsidR="006C2BDF" w:rsidRDefault="006C2BDF" w:rsidP="006C2BDF">
            <w:pPr>
              <w:pStyle w:val="Tlotextu"/>
              <w:rPr>
                <w:b/>
                <w:szCs w:val="24"/>
              </w:rPr>
            </w:pPr>
          </w:p>
          <w:p w:rsidR="006C2BDF" w:rsidRDefault="006C2BDF" w:rsidP="006C2BDF">
            <w:pPr>
              <w:pStyle w:val="Tlotextu"/>
              <w:ind w:left="851" w:hanging="143"/>
              <w:rPr>
                <w:b/>
                <w:szCs w:val="24"/>
              </w:rPr>
            </w:pPr>
            <w:r>
              <w:rPr>
                <w:b/>
                <w:szCs w:val="24"/>
              </w:rPr>
              <w:tab/>
            </w:r>
          </w:p>
          <w:p w:rsidR="006C2BDF" w:rsidRDefault="006C2BDF" w:rsidP="006C2BDF">
            <w:pPr>
              <w:pStyle w:val="Tlotextu"/>
              <w:ind w:left="851"/>
              <w:rPr>
                <w:b/>
                <w:szCs w:val="24"/>
              </w:rPr>
            </w:pPr>
            <w:r>
              <w:rPr>
                <w:rFonts w:asciiTheme="majorBidi" w:hAnsiTheme="majorBidi" w:cstheme="majorBidi"/>
                <w:spacing w:val="-3"/>
                <w:szCs w:val="24"/>
              </w:rPr>
              <w:lastRenderedPageBreak/>
              <w:t>do Chile a Uruguaye v termínu 7. – 11. listopadu 2022</w:t>
            </w:r>
            <w:r w:rsidRPr="00D52D41">
              <w:rPr>
                <w:rFonts w:asciiTheme="majorBidi" w:hAnsiTheme="majorBidi" w:cstheme="majorBidi"/>
                <w:spacing w:val="-3"/>
                <w:szCs w:val="24"/>
              </w:rPr>
              <w:t xml:space="preserve"> za účelem jednání </w:t>
            </w:r>
            <w:r>
              <w:rPr>
                <w:rFonts w:asciiTheme="majorBidi" w:hAnsiTheme="majorBidi" w:cstheme="majorBidi"/>
                <w:spacing w:val="-3"/>
                <w:szCs w:val="24"/>
              </w:rPr>
              <w:br/>
            </w:r>
            <w:r w:rsidRPr="00D52D41">
              <w:rPr>
                <w:rFonts w:asciiTheme="majorBidi" w:hAnsiTheme="majorBidi" w:cstheme="majorBidi"/>
                <w:spacing w:val="-3"/>
                <w:szCs w:val="24"/>
              </w:rPr>
              <w:t>s partnerskými výbory</w:t>
            </w:r>
            <w:r>
              <w:rPr>
                <w:rFonts w:asciiTheme="majorBidi" w:hAnsiTheme="majorBidi" w:cstheme="majorBidi"/>
                <w:spacing w:val="-3"/>
                <w:szCs w:val="24"/>
              </w:rPr>
              <w:t xml:space="preserve"> </w:t>
            </w:r>
            <w:r w:rsidRPr="00D52D41">
              <w:rPr>
                <w:rFonts w:asciiTheme="majorBidi" w:hAnsiTheme="majorBidi" w:cstheme="majorBidi"/>
                <w:spacing w:val="-3"/>
                <w:szCs w:val="24"/>
              </w:rPr>
              <w:t>a dalšími institucemi s</w:t>
            </w:r>
            <w:r w:rsidRPr="00D52D41">
              <w:rPr>
                <w:rFonts w:asciiTheme="majorBidi" w:hAnsiTheme="majorBidi" w:cstheme="majorBidi"/>
                <w:szCs w:val="24"/>
              </w:rPr>
              <w:t> tím, že náklady spojené s vysláním delegace hradí Poslanecká sněmovna</w:t>
            </w:r>
            <w:r>
              <w:rPr>
                <w:rFonts w:asciiTheme="majorBidi" w:hAnsiTheme="majorBidi" w:cstheme="majorBidi"/>
                <w:szCs w:val="24"/>
              </w:rPr>
              <w:t>;</w:t>
            </w:r>
          </w:p>
          <w:p w:rsidR="006C2BDF" w:rsidRDefault="006C2BDF" w:rsidP="006C2BDF">
            <w:pPr>
              <w:pStyle w:val="Tlotextu"/>
              <w:ind w:left="851" w:firstLine="565"/>
              <w:rPr>
                <w:color w:val="000000"/>
                <w:szCs w:val="24"/>
              </w:rPr>
            </w:pPr>
          </w:p>
          <w:p w:rsidR="006C2BDF" w:rsidRPr="00520CA1" w:rsidRDefault="006C2BDF" w:rsidP="006C2BDF">
            <w:pPr>
              <w:pStyle w:val="Tlotextu"/>
              <w:ind w:left="851"/>
              <w:rPr>
                <w:color w:val="000000"/>
                <w:szCs w:val="24"/>
              </w:rPr>
            </w:pPr>
          </w:p>
          <w:p w:rsidR="006C2BDF" w:rsidRPr="006C2BDF" w:rsidRDefault="006C2BDF" w:rsidP="006C2BDF">
            <w:pPr>
              <w:pStyle w:val="Nadpis1"/>
              <w:numPr>
                <w:ilvl w:val="0"/>
                <w:numId w:val="10"/>
              </w:numPr>
              <w:tabs>
                <w:tab w:val="left" w:pos="-720"/>
              </w:tabs>
              <w:autoSpaceDN/>
              <w:ind w:left="851"/>
              <w:jc w:val="both"/>
              <w:textAlignment w:val="auto"/>
              <w:rPr>
                <w:i w:val="0"/>
              </w:rPr>
            </w:pPr>
            <w:r w:rsidRPr="006C2BDF">
              <w:rPr>
                <w:i w:val="0"/>
              </w:rPr>
              <w:t xml:space="preserve">p o v ě ř u j e  </w:t>
            </w:r>
            <w:r w:rsidRPr="006C2BDF">
              <w:rPr>
                <w:b w:val="0"/>
                <w:i w:val="0"/>
              </w:rPr>
              <w:t>předsedu zahraničního výboru posl. Marka Ženíška, aby usnesení zahraničního výboru předložil předsedkyni  Poslanecké sněmovny k projednání v organizačním výboru.</w:t>
            </w:r>
          </w:p>
          <w:p w:rsidR="006C2BDF" w:rsidRDefault="006C2BDF" w:rsidP="006C2BDF">
            <w:r>
              <w:tab/>
            </w:r>
          </w:p>
          <w:p w:rsidR="00575442" w:rsidRDefault="00575442" w:rsidP="00575442"/>
        </w:tc>
      </w:tr>
    </w:tbl>
    <w:p w:rsidR="003C2DD0" w:rsidRDefault="00FF54BE" w:rsidP="00575442">
      <w:r>
        <w:lastRenderedPageBreak/>
        <w:t xml:space="preserve"> </w:t>
      </w:r>
    </w:p>
    <w:p w:rsidR="00CD7611" w:rsidRDefault="00CD7611" w:rsidP="00CD7611">
      <w:pPr>
        <w:ind w:left="426" w:hanging="426"/>
      </w:pPr>
    </w:p>
    <w:p w:rsidR="00CD7611" w:rsidRPr="00CD7611" w:rsidRDefault="00555868" w:rsidP="003C2DD0">
      <w:pPr>
        <w:pBdr>
          <w:bottom w:val="single" w:sz="4" w:space="1" w:color="auto"/>
        </w:pBdr>
        <w:rPr>
          <w:b/>
        </w:rPr>
      </w:pPr>
      <w:r>
        <w:rPr>
          <w:b/>
        </w:rPr>
        <w:t>8</w:t>
      </w:r>
      <w:r w:rsidR="00CD7611" w:rsidRPr="00CD7611">
        <w:rPr>
          <w:b/>
        </w:rPr>
        <w:t xml:space="preserve">.   </w:t>
      </w:r>
      <w:r w:rsidR="003C2DD0">
        <w:rPr>
          <w:b/>
        </w:rPr>
        <w:tab/>
      </w:r>
      <w:r w:rsidR="00CD7611" w:rsidRPr="00CD7611">
        <w:rPr>
          <w:b/>
        </w:rPr>
        <w:t>Různé</w:t>
      </w:r>
    </w:p>
    <w:p w:rsidR="00CD7611" w:rsidRDefault="00CD7611" w:rsidP="00CD7611">
      <w:pPr>
        <w:ind w:left="426" w:hanging="426"/>
      </w:pPr>
    </w:p>
    <w:p w:rsidR="00CD7611" w:rsidRDefault="00CD7611" w:rsidP="00CD7611">
      <w:pPr>
        <w:ind w:left="426" w:hanging="426"/>
        <w:rPr>
          <w:i/>
        </w:rPr>
      </w:pPr>
      <w:r>
        <w:tab/>
      </w:r>
      <w:r w:rsidR="00CE49C1">
        <w:tab/>
        <w:t xml:space="preserve">V tomto bodě nikdo z poslanců nevystoupil. </w:t>
      </w:r>
    </w:p>
    <w:p w:rsidR="00CD7611" w:rsidRDefault="00CD7611" w:rsidP="00CD7611">
      <w:pPr>
        <w:ind w:left="426" w:hanging="426"/>
        <w:rPr>
          <w:i/>
        </w:rPr>
      </w:pPr>
    </w:p>
    <w:p w:rsidR="00CE49C1" w:rsidRDefault="00CE49C1" w:rsidP="00CD7611">
      <w:pPr>
        <w:ind w:left="426" w:hanging="426"/>
      </w:pPr>
      <w:r>
        <w:rPr>
          <w:i/>
        </w:rPr>
        <w:tab/>
      </w:r>
      <w:r>
        <w:rPr>
          <w:i/>
        </w:rPr>
        <w:tab/>
      </w:r>
      <w:r>
        <w:t>Schůze skončila ve 12.30 hodin.</w:t>
      </w:r>
    </w:p>
    <w:p w:rsidR="00CE49C1" w:rsidRDefault="00CE49C1" w:rsidP="00CD7611">
      <w:pPr>
        <w:ind w:left="426" w:hanging="426"/>
      </w:pPr>
    </w:p>
    <w:p w:rsidR="00CE49C1" w:rsidRDefault="00CE49C1" w:rsidP="00CD7611">
      <w:pPr>
        <w:ind w:left="426" w:hanging="426"/>
      </w:pPr>
    </w:p>
    <w:p w:rsidR="00CE49C1" w:rsidRPr="00CE49C1" w:rsidRDefault="00224D71" w:rsidP="00CD7611">
      <w:pPr>
        <w:ind w:left="426" w:hanging="426"/>
        <w:rPr>
          <w:i/>
        </w:rPr>
      </w:pPr>
      <w:r>
        <w:tab/>
      </w:r>
      <w:r w:rsidR="00CE49C1">
        <w:tab/>
      </w:r>
      <w:r w:rsidR="00CE49C1" w:rsidRPr="00CE49C1">
        <w:rPr>
          <w:i/>
        </w:rPr>
        <w:t>Zapsala: PhDr. Veronika Cihelková, tajemnice zahraničního výboru</w:t>
      </w:r>
    </w:p>
    <w:p w:rsidR="00CD7611" w:rsidRDefault="00CD7611" w:rsidP="002260F0">
      <w:pPr>
        <w:jc w:val="both"/>
      </w:pPr>
    </w:p>
    <w:p w:rsidR="00224D71" w:rsidRDefault="00224D71" w:rsidP="002260F0">
      <w:pPr>
        <w:jc w:val="both"/>
      </w:pPr>
    </w:p>
    <w:p w:rsidR="00224D71" w:rsidRDefault="00224D71" w:rsidP="002260F0">
      <w:pPr>
        <w:jc w:val="both"/>
      </w:pPr>
    </w:p>
    <w:p w:rsidR="00224D71" w:rsidRDefault="00224D71" w:rsidP="002260F0">
      <w:pPr>
        <w:jc w:val="both"/>
      </w:pPr>
    </w:p>
    <w:p w:rsidR="00224D71" w:rsidRDefault="00224D71" w:rsidP="002260F0">
      <w:pPr>
        <w:jc w:val="both"/>
      </w:pPr>
    </w:p>
    <w:p w:rsidR="00224D71" w:rsidRDefault="00224D71" w:rsidP="002260F0">
      <w:pPr>
        <w:jc w:val="both"/>
      </w:pPr>
    </w:p>
    <w:p w:rsidR="00224D71" w:rsidRDefault="00224D71" w:rsidP="002260F0">
      <w:pPr>
        <w:jc w:val="both"/>
      </w:pPr>
    </w:p>
    <w:p w:rsidR="00224D71" w:rsidRDefault="00224D71" w:rsidP="002260F0">
      <w:pPr>
        <w:jc w:val="both"/>
      </w:pPr>
    </w:p>
    <w:p w:rsidR="00224D71" w:rsidRDefault="00224D71" w:rsidP="002260F0">
      <w:pPr>
        <w:jc w:val="both"/>
      </w:pPr>
    </w:p>
    <w:p w:rsidR="00224D71" w:rsidRDefault="00224D71" w:rsidP="002260F0">
      <w:pPr>
        <w:jc w:val="both"/>
      </w:pPr>
    </w:p>
    <w:p w:rsidR="00224D71" w:rsidRDefault="00224D71" w:rsidP="002260F0">
      <w:pPr>
        <w:jc w:val="both"/>
      </w:pPr>
    </w:p>
    <w:p w:rsidR="00224D71" w:rsidRDefault="00224D71" w:rsidP="002260F0">
      <w:pPr>
        <w:jc w:val="both"/>
      </w:pPr>
    </w:p>
    <w:p w:rsidR="00224D71" w:rsidRDefault="00224D71" w:rsidP="002260F0">
      <w:pPr>
        <w:jc w:val="both"/>
      </w:pPr>
    </w:p>
    <w:p w:rsidR="00224D71" w:rsidRDefault="00224D71" w:rsidP="002260F0">
      <w:pPr>
        <w:jc w:val="both"/>
      </w:pPr>
    </w:p>
    <w:p w:rsidR="00224D71" w:rsidRDefault="00224D71" w:rsidP="002260F0">
      <w:pPr>
        <w:jc w:val="both"/>
      </w:pPr>
    </w:p>
    <w:p w:rsidR="00224D71" w:rsidRDefault="00224D71" w:rsidP="002260F0">
      <w:pPr>
        <w:jc w:val="both"/>
      </w:pPr>
    </w:p>
    <w:p w:rsidR="00224D71" w:rsidRDefault="00224D71" w:rsidP="002260F0">
      <w:pPr>
        <w:jc w:val="both"/>
      </w:pPr>
    </w:p>
    <w:p w:rsidR="00224D71" w:rsidRDefault="00224D71" w:rsidP="002260F0">
      <w:pPr>
        <w:jc w:val="both"/>
      </w:pPr>
    </w:p>
    <w:p w:rsidR="00224D71" w:rsidRDefault="00224D71" w:rsidP="002260F0">
      <w:pPr>
        <w:jc w:val="both"/>
      </w:pPr>
    </w:p>
    <w:p w:rsidR="00224D71" w:rsidRDefault="00224D71" w:rsidP="002260F0">
      <w:pPr>
        <w:jc w:val="both"/>
      </w:pPr>
    </w:p>
    <w:p w:rsidR="00224D71" w:rsidRDefault="00224D71" w:rsidP="002260F0">
      <w:pPr>
        <w:jc w:val="both"/>
      </w:pPr>
    </w:p>
    <w:p w:rsidR="00224D71" w:rsidRDefault="00224D71" w:rsidP="002260F0">
      <w:pPr>
        <w:jc w:val="both"/>
      </w:pPr>
    </w:p>
    <w:p w:rsidR="00224D71" w:rsidRDefault="00224D71" w:rsidP="002260F0">
      <w:pPr>
        <w:jc w:val="both"/>
      </w:pPr>
    </w:p>
    <w:p w:rsidR="00224D71" w:rsidRDefault="00224D71" w:rsidP="002260F0">
      <w:pPr>
        <w:jc w:val="both"/>
      </w:pPr>
    </w:p>
    <w:tbl>
      <w:tblPr>
        <w:tblW w:w="9212" w:type="dxa"/>
        <w:tblLayout w:type="fixed"/>
        <w:tblCellMar>
          <w:left w:w="70" w:type="dxa"/>
          <w:right w:w="70" w:type="dxa"/>
        </w:tblCellMar>
        <w:tblLook w:val="04A0" w:firstRow="1" w:lastRow="0" w:firstColumn="1" w:lastColumn="0" w:noHBand="0" w:noVBand="1"/>
      </w:tblPr>
      <w:tblGrid>
        <w:gridCol w:w="4606"/>
        <w:gridCol w:w="4606"/>
      </w:tblGrid>
      <w:tr w:rsidR="00224D71" w:rsidTr="00174F4A">
        <w:tc>
          <w:tcPr>
            <w:tcW w:w="4606" w:type="dxa"/>
            <w:hideMark/>
          </w:tcPr>
          <w:p w:rsidR="00224D71" w:rsidRDefault="00224D71" w:rsidP="00174F4A">
            <w:pPr>
              <w:jc w:val="center"/>
            </w:pPr>
            <w:r>
              <w:t>Mgr. Jaroslav   B ž o c h</w:t>
            </w:r>
            <w:r w:rsidR="00DD5D86">
              <w:t xml:space="preserve">   v. r.</w:t>
            </w:r>
            <w:r>
              <w:t xml:space="preserve">   </w:t>
            </w:r>
          </w:p>
          <w:p w:rsidR="00224D71" w:rsidRDefault="00224D71" w:rsidP="00174F4A">
            <w:pPr>
              <w:jc w:val="center"/>
            </w:pPr>
            <w:r>
              <w:t>ověřovatel výboru</w:t>
            </w:r>
          </w:p>
        </w:tc>
        <w:tc>
          <w:tcPr>
            <w:tcW w:w="4606" w:type="dxa"/>
            <w:hideMark/>
          </w:tcPr>
          <w:p w:rsidR="00224D71" w:rsidRDefault="00224D71" w:rsidP="00174F4A">
            <w:pPr>
              <w:jc w:val="center"/>
            </w:pPr>
            <w:r>
              <w:t>P</w:t>
            </w:r>
            <w:r w:rsidR="00DD5D86">
              <w:t>hDr. Marek Ž e n í š e k, Ph.D.   v. r.</w:t>
            </w:r>
            <w:r>
              <w:t xml:space="preserve">  </w:t>
            </w:r>
          </w:p>
          <w:p w:rsidR="00224D71" w:rsidRDefault="00224D71" w:rsidP="00174F4A">
            <w:pPr>
              <w:jc w:val="center"/>
            </w:pPr>
            <w:r>
              <w:t>předseda výboru</w:t>
            </w:r>
          </w:p>
        </w:tc>
      </w:tr>
    </w:tbl>
    <w:p w:rsidR="00224D71" w:rsidRDefault="00224D71" w:rsidP="002260F0">
      <w:pPr>
        <w:jc w:val="both"/>
      </w:pPr>
    </w:p>
    <w:sectPr w:rsidR="00224D71" w:rsidSect="000A41C5">
      <w:footerReference w:type="default" r:id="rId8"/>
      <w:pgSz w:w="11906" w:h="16838"/>
      <w:pgMar w:top="1134" w:right="1134" w:bottom="1134" w:left="1134"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29D3" w:rsidRDefault="002929D3">
      <w:r>
        <w:separator/>
      </w:r>
    </w:p>
  </w:endnote>
  <w:endnote w:type="continuationSeparator" w:id="0">
    <w:p w:rsidR="002929D3" w:rsidRDefault="00292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altName w:val="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8965304"/>
      <w:docPartObj>
        <w:docPartGallery w:val="Page Numbers (Bottom of Page)"/>
        <w:docPartUnique/>
      </w:docPartObj>
    </w:sdtPr>
    <w:sdtEndPr/>
    <w:sdtContent>
      <w:p w:rsidR="002929D3" w:rsidRDefault="002929D3">
        <w:pPr>
          <w:pStyle w:val="Zpat"/>
          <w:jc w:val="center"/>
        </w:pPr>
        <w:r>
          <w:t xml:space="preserve">- </w:t>
        </w:r>
        <w:r w:rsidRPr="000A41C5">
          <w:rPr>
            <w:i/>
            <w:sz w:val="18"/>
            <w:szCs w:val="18"/>
          </w:rPr>
          <w:fldChar w:fldCharType="begin"/>
        </w:r>
        <w:r w:rsidRPr="000A41C5">
          <w:rPr>
            <w:i/>
            <w:sz w:val="18"/>
            <w:szCs w:val="18"/>
          </w:rPr>
          <w:instrText>PAGE   \* MERGEFORMAT</w:instrText>
        </w:r>
        <w:r w:rsidRPr="000A41C5">
          <w:rPr>
            <w:i/>
            <w:sz w:val="18"/>
            <w:szCs w:val="18"/>
          </w:rPr>
          <w:fldChar w:fldCharType="separate"/>
        </w:r>
        <w:r w:rsidR="00A07A87">
          <w:rPr>
            <w:i/>
            <w:noProof/>
            <w:sz w:val="18"/>
            <w:szCs w:val="18"/>
          </w:rPr>
          <w:t>10</w:t>
        </w:r>
        <w:r w:rsidRPr="000A41C5">
          <w:rPr>
            <w:i/>
            <w:sz w:val="18"/>
            <w:szCs w:val="18"/>
          </w:rPr>
          <w:fldChar w:fldCharType="end"/>
        </w:r>
        <w:r>
          <w:rPr>
            <w:i/>
            <w:sz w:val="18"/>
            <w:szCs w:val="18"/>
          </w:rPr>
          <w:t xml:space="preserve"> -</w:t>
        </w:r>
      </w:p>
    </w:sdtContent>
  </w:sdt>
  <w:p w:rsidR="002929D3" w:rsidRDefault="002929D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29D3" w:rsidRDefault="002929D3">
      <w:r>
        <w:rPr>
          <w:color w:val="000000"/>
        </w:rPr>
        <w:separator/>
      </w:r>
    </w:p>
  </w:footnote>
  <w:footnote w:type="continuationSeparator" w:id="0">
    <w:p w:rsidR="002929D3" w:rsidRDefault="002929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B3728C7A"/>
    <w:lvl w:ilvl="0">
      <w:start w:val="1"/>
      <w:numFmt w:val="decimal"/>
      <w:pStyle w:val="slovanseznam"/>
      <w:lvlText w:val="%1."/>
      <w:lvlJc w:val="left"/>
      <w:pPr>
        <w:tabs>
          <w:tab w:val="num" w:pos="360"/>
        </w:tabs>
        <w:ind w:left="360" w:hanging="360"/>
      </w:pPr>
      <w:rPr>
        <w:b/>
        <w:i w:val="0"/>
      </w:rPr>
    </w:lvl>
  </w:abstractNum>
  <w:abstractNum w:abstractNumId="1" w15:restartNumberingAfterBreak="0">
    <w:nsid w:val="024B2768"/>
    <w:multiLevelType w:val="hybridMultilevel"/>
    <w:tmpl w:val="AFDAD8E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657788"/>
    <w:multiLevelType w:val="hybridMultilevel"/>
    <w:tmpl w:val="70A87260"/>
    <w:lvl w:ilvl="0" w:tplc="04050011">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EB69C3"/>
    <w:multiLevelType w:val="hybridMultilevel"/>
    <w:tmpl w:val="F5A0A3CA"/>
    <w:lvl w:ilvl="0" w:tplc="B4CEC80C">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 w15:restartNumberingAfterBreak="0">
    <w:nsid w:val="16DC2596"/>
    <w:multiLevelType w:val="hybridMultilevel"/>
    <w:tmpl w:val="9354A7A2"/>
    <w:lvl w:ilvl="0" w:tplc="AC223B2C">
      <w:numFmt w:val="bullet"/>
      <w:lvlText w:val="-"/>
      <w:lvlJc w:val="left"/>
      <w:pPr>
        <w:ind w:left="1069" w:hanging="360"/>
      </w:pPr>
      <w:rPr>
        <w:rFonts w:ascii="Times New Roman" w:eastAsia="SimSu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5" w15:restartNumberingAfterBreak="0">
    <w:nsid w:val="25DB7F03"/>
    <w:multiLevelType w:val="hybridMultilevel"/>
    <w:tmpl w:val="D50263F6"/>
    <w:lvl w:ilvl="0" w:tplc="6D1C40DE">
      <w:start w:val="1"/>
      <w:numFmt w:val="bullet"/>
      <w:lvlText w:val="-"/>
      <w:lvlJc w:val="left"/>
      <w:pPr>
        <w:ind w:left="1069" w:hanging="360"/>
      </w:pPr>
      <w:rPr>
        <w:rFonts w:ascii="Times New Roman" w:eastAsia="SimSu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6" w15:restartNumberingAfterBreak="0">
    <w:nsid w:val="266532AD"/>
    <w:multiLevelType w:val="hybridMultilevel"/>
    <w:tmpl w:val="FE3E2E96"/>
    <w:lvl w:ilvl="0" w:tplc="D786EBA6">
      <w:start w:val="1"/>
      <w:numFmt w:val="decimal"/>
      <w:lvlText w:val="%1."/>
      <w:lvlJc w:val="left"/>
      <w:pPr>
        <w:ind w:left="381" w:hanging="360"/>
      </w:pPr>
      <w:rPr>
        <w:rFonts w:hint="default"/>
      </w:rPr>
    </w:lvl>
    <w:lvl w:ilvl="1" w:tplc="04050019" w:tentative="1">
      <w:start w:val="1"/>
      <w:numFmt w:val="lowerLetter"/>
      <w:lvlText w:val="%2."/>
      <w:lvlJc w:val="left"/>
      <w:pPr>
        <w:ind w:left="1101" w:hanging="360"/>
      </w:pPr>
    </w:lvl>
    <w:lvl w:ilvl="2" w:tplc="0405001B" w:tentative="1">
      <w:start w:val="1"/>
      <w:numFmt w:val="lowerRoman"/>
      <w:lvlText w:val="%3."/>
      <w:lvlJc w:val="right"/>
      <w:pPr>
        <w:ind w:left="1821" w:hanging="180"/>
      </w:pPr>
    </w:lvl>
    <w:lvl w:ilvl="3" w:tplc="0405000F" w:tentative="1">
      <w:start w:val="1"/>
      <w:numFmt w:val="decimal"/>
      <w:lvlText w:val="%4."/>
      <w:lvlJc w:val="left"/>
      <w:pPr>
        <w:ind w:left="2541" w:hanging="360"/>
      </w:pPr>
    </w:lvl>
    <w:lvl w:ilvl="4" w:tplc="04050019" w:tentative="1">
      <w:start w:val="1"/>
      <w:numFmt w:val="lowerLetter"/>
      <w:lvlText w:val="%5."/>
      <w:lvlJc w:val="left"/>
      <w:pPr>
        <w:ind w:left="3261" w:hanging="360"/>
      </w:pPr>
    </w:lvl>
    <w:lvl w:ilvl="5" w:tplc="0405001B" w:tentative="1">
      <w:start w:val="1"/>
      <w:numFmt w:val="lowerRoman"/>
      <w:lvlText w:val="%6."/>
      <w:lvlJc w:val="right"/>
      <w:pPr>
        <w:ind w:left="3981" w:hanging="180"/>
      </w:pPr>
    </w:lvl>
    <w:lvl w:ilvl="6" w:tplc="0405000F" w:tentative="1">
      <w:start w:val="1"/>
      <w:numFmt w:val="decimal"/>
      <w:lvlText w:val="%7."/>
      <w:lvlJc w:val="left"/>
      <w:pPr>
        <w:ind w:left="4701" w:hanging="360"/>
      </w:pPr>
    </w:lvl>
    <w:lvl w:ilvl="7" w:tplc="04050019" w:tentative="1">
      <w:start w:val="1"/>
      <w:numFmt w:val="lowerLetter"/>
      <w:lvlText w:val="%8."/>
      <w:lvlJc w:val="left"/>
      <w:pPr>
        <w:ind w:left="5421" w:hanging="360"/>
      </w:pPr>
    </w:lvl>
    <w:lvl w:ilvl="8" w:tplc="0405001B" w:tentative="1">
      <w:start w:val="1"/>
      <w:numFmt w:val="lowerRoman"/>
      <w:lvlText w:val="%9."/>
      <w:lvlJc w:val="right"/>
      <w:pPr>
        <w:ind w:left="6141" w:hanging="180"/>
      </w:pPr>
    </w:lvl>
  </w:abstractNum>
  <w:abstractNum w:abstractNumId="7" w15:restartNumberingAfterBreak="0">
    <w:nsid w:val="298219FA"/>
    <w:multiLevelType w:val="hybridMultilevel"/>
    <w:tmpl w:val="6450EF84"/>
    <w:lvl w:ilvl="0" w:tplc="4C62BBC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4C7CBB"/>
    <w:multiLevelType w:val="hybridMultilevel"/>
    <w:tmpl w:val="F1AAA44C"/>
    <w:lvl w:ilvl="0" w:tplc="04050013">
      <w:start w:val="1"/>
      <w:numFmt w:val="upperRoman"/>
      <w:lvlText w:val="%1."/>
      <w:lvlJc w:val="right"/>
      <w:pPr>
        <w:ind w:left="1429" w:hanging="360"/>
      </w:pPr>
      <w:rPr>
        <w:rFonts w:hint="default"/>
        <w:b/>
        <w:i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9" w15:restartNumberingAfterBreak="0">
    <w:nsid w:val="352E741A"/>
    <w:multiLevelType w:val="hybridMultilevel"/>
    <w:tmpl w:val="70D410FE"/>
    <w:lvl w:ilvl="0" w:tplc="432A3478">
      <w:numFmt w:val="bullet"/>
      <w:lvlText w:val="-"/>
      <w:lvlJc w:val="left"/>
      <w:pPr>
        <w:ind w:left="1069" w:hanging="360"/>
      </w:pPr>
      <w:rPr>
        <w:rFonts w:ascii="Times New Roman" w:eastAsia="SimSu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0" w15:restartNumberingAfterBreak="0">
    <w:nsid w:val="3B4E6877"/>
    <w:multiLevelType w:val="hybridMultilevel"/>
    <w:tmpl w:val="FCBE96F0"/>
    <w:lvl w:ilvl="0" w:tplc="7122AFFC">
      <w:start w:val="1"/>
      <w:numFmt w:val="upperRoman"/>
      <w:pStyle w:val="PS-slovanseznam"/>
      <w:lvlText w:val="%1."/>
      <w:lvlJc w:val="left"/>
      <w:pPr>
        <w:ind w:left="360" w:hanging="360"/>
      </w:pPr>
      <w:rPr>
        <w:rFonts w:hint="default"/>
        <w:b/>
        <w:i w:val="0"/>
      </w:rPr>
    </w:lvl>
    <w:lvl w:ilvl="1" w:tplc="04050019">
      <w:start w:val="1"/>
      <w:numFmt w:val="lowerLetter"/>
      <w:lvlText w:val="%2."/>
      <w:lvlJc w:val="left"/>
      <w:pPr>
        <w:ind w:left="2511" w:hanging="360"/>
      </w:pPr>
    </w:lvl>
    <w:lvl w:ilvl="2" w:tplc="0405001B" w:tentative="1">
      <w:start w:val="1"/>
      <w:numFmt w:val="lowerRoman"/>
      <w:lvlText w:val="%3."/>
      <w:lvlJc w:val="right"/>
      <w:pPr>
        <w:ind w:left="3231" w:hanging="180"/>
      </w:pPr>
    </w:lvl>
    <w:lvl w:ilvl="3" w:tplc="0405000F" w:tentative="1">
      <w:start w:val="1"/>
      <w:numFmt w:val="decimal"/>
      <w:lvlText w:val="%4."/>
      <w:lvlJc w:val="left"/>
      <w:pPr>
        <w:ind w:left="3951" w:hanging="360"/>
      </w:pPr>
    </w:lvl>
    <w:lvl w:ilvl="4" w:tplc="04050019" w:tentative="1">
      <w:start w:val="1"/>
      <w:numFmt w:val="lowerLetter"/>
      <w:lvlText w:val="%5."/>
      <w:lvlJc w:val="left"/>
      <w:pPr>
        <w:ind w:left="4671" w:hanging="360"/>
      </w:pPr>
    </w:lvl>
    <w:lvl w:ilvl="5" w:tplc="0405001B" w:tentative="1">
      <w:start w:val="1"/>
      <w:numFmt w:val="lowerRoman"/>
      <w:lvlText w:val="%6."/>
      <w:lvlJc w:val="right"/>
      <w:pPr>
        <w:ind w:left="5391" w:hanging="180"/>
      </w:pPr>
    </w:lvl>
    <w:lvl w:ilvl="6" w:tplc="0405000F" w:tentative="1">
      <w:start w:val="1"/>
      <w:numFmt w:val="decimal"/>
      <w:lvlText w:val="%7."/>
      <w:lvlJc w:val="left"/>
      <w:pPr>
        <w:ind w:left="6111" w:hanging="360"/>
      </w:pPr>
    </w:lvl>
    <w:lvl w:ilvl="7" w:tplc="04050019" w:tentative="1">
      <w:start w:val="1"/>
      <w:numFmt w:val="lowerLetter"/>
      <w:lvlText w:val="%8."/>
      <w:lvlJc w:val="left"/>
      <w:pPr>
        <w:ind w:left="6831" w:hanging="360"/>
      </w:pPr>
    </w:lvl>
    <w:lvl w:ilvl="8" w:tplc="0405001B" w:tentative="1">
      <w:start w:val="1"/>
      <w:numFmt w:val="lowerRoman"/>
      <w:lvlText w:val="%9."/>
      <w:lvlJc w:val="right"/>
      <w:pPr>
        <w:ind w:left="7551" w:hanging="180"/>
      </w:pPr>
    </w:lvl>
  </w:abstractNum>
  <w:abstractNum w:abstractNumId="11" w15:restartNumberingAfterBreak="0">
    <w:nsid w:val="4BD15B58"/>
    <w:multiLevelType w:val="hybridMultilevel"/>
    <w:tmpl w:val="C416F8CC"/>
    <w:lvl w:ilvl="0" w:tplc="ADE809A8">
      <w:start w:val="1"/>
      <w:numFmt w:val="decimal"/>
      <w:lvlText w:val="%1."/>
      <w:lvlJc w:val="left"/>
      <w:pPr>
        <w:ind w:left="786" w:hanging="360"/>
      </w:pPr>
      <w:rPr>
        <w:rFonts w:hint="default"/>
        <w:color w:val="000000"/>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2" w15:restartNumberingAfterBreak="0">
    <w:nsid w:val="522D50B7"/>
    <w:multiLevelType w:val="hybridMultilevel"/>
    <w:tmpl w:val="35767144"/>
    <w:lvl w:ilvl="0" w:tplc="C5641E48">
      <w:start w:val="1"/>
      <w:numFmt w:val="upperRoman"/>
      <w:lvlText w:val="%1."/>
      <w:lvlJc w:val="left"/>
      <w:pPr>
        <w:ind w:left="1287" w:hanging="72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3" w15:restartNumberingAfterBreak="0">
    <w:nsid w:val="5329014D"/>
    <w:multiLevelType w:val="multilevel"/>
    <w:tmpl w:val="2640A900"/>
    <w:styleLink w:val="WW8Num1"/>
    <w:lvl w:ilvl="0">
      <w:start w:val="1"/>
      <w:numFmt w:val="decimal"/>
      <w:lvlText w:val="%1."/>
      <w:lvlJc w:val="left"/>
      <w:pPr>
        <w:ind w:left="705" w:hanging="705"/>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55A03623"/>
    <w:multiLevelType w:val="hybridMultilevel"/>
    <w:tmpl w:val="ACF49B72"/>
    <w:lvl w:ilvl="0" w:tplc="652A5CD4">
      <w:start w:val="1"/>
      <w:numFmt w:val="bullet"/>
      <w:lvlText w:val="-"/>
      <w:lvlJc w:val="left"/>
      <w:pPr>
        <w:ind w:left="1080" w:hanging="360"/>
      </w:pPr>
      <w:rPr>
        <w:rFonts w:ascii="Times New Roman" w:eastAsia="SimSu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5C142D06"/>
    <w:multiLevelType w:val="hybridMultilevel"/>
    <w:tmpl w:val="F1AAA44C"/>
    <w:lvl w:ilvl="0" w:tplc="04050013">
      <w:start w:val="1"/>
      <w:numFmt w:val="upperRoman"/>
      <w:lvlText w:val="%1."/>
      <w:lvlJc w:val="right"/>
      <w:pPr>
        <w:ind w:left="1429" w:hanging="360"/>
      </w:pPr>
      <w:rPr>
        <w:rFonts w:hint="default"/>
        <w:b/>
        <w:i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D006A5A"/>
    <w:multiLevelType w:val="hybridMultilevel"/>
    <w:tmpl w:val="45844CB2"/>
    <w:lvl w:ilvl="0" w:tplc="E184443E">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0"/>
  </w:num>
  <w:num w:numId="3">
    <w:abstractNumId w:val="10"/>
  </w:num>
  <w:num w:numId="4">
    <w:abstractNumId w:val="11"/>
  </w:num>
  <w:num w:numId="5">
    <w:abstractNumId w:val="6"/>
  </w:num>
  <w:num w:numId="6">
    <w:abstractNumId w:val="5"/>
  </w:num>
  <w:num w:numId="7">
    <w:abstractNumId w:val="10"/>
    <w:lvlOverride w:ilvl="0">
      <w:startOverride w:val="1"/>
    </w:lvlOverride>
  </w:num>
  <w:num w:numId="8">
    <w:abstractNumId w:val="10"/>
    <w:lvlOverride w:ilvl="0">
      <w:startOverride w:val="1"/>
    </w:lvlOverride>
  </w:num>
  <w:num w:numId="9">
    <w:abstractNumId w:val="3"/>
  </w:num>
  <w:num w:numId="10">
    <w:abstractNumId w:val="15"/>
  </w:num>
  <w:num w:numId="11">
    <w:abstractNumId w:val="8"/>
  </w:num>
  <w:num w:numId="12">
    <w:abstractNumId w:val="16"/>
  </w:num>
  <w:num w:numId="13">
    <w:abstractNumId w:val="0"/>
    <w:lvlOverride w:ilvl="0">
      <w:startOverride w:val="1"/>
    </w:lvlOverride>
  </w:num>
  <w:num w:numId="14">
    <w:abstractNumId w:val="10"/>
    <w:lvlOverride w:ilvl="0">
      <w:startOverride w:val="1"/>
    </w:lvlOverride>
  </w:num>
  <w:num w:numId="15">
    <w:abstractNumId w:val="10"/>
    <w:lvlOverride w:ilvl="0">
      <w:startOverride w:val="1"/>
    </w:lvlOverride>
  </w:num>
  <w:num w:numId="16">
    <w:abstractNumId w:val="10"/>
    <w:lvlOverride w:ilvl="0">
      <w:startOverride w:val="1"/>
    </w:lvlOverride>
  </w:num>
  <w:num w:numId="17">
    <w:abstractNumId w:val="0"/>
    <w:lvlOverride w:ilvl="0">
      <w:startOverride w:val="1"/>
    </w:lvlOverride>
  </w:num>
  <w:num w:numId="18">
    <w:abstractNumId w:val="12"/>
  </w:num>
  <w:num w:numId="19">
    <w:abstractNumId w:val="1"/>
  </w:num>
  <w:num w:numId="20">
    <w:abstractNumId w:val="14"/>
  </w:num>
  <w:num w:numId="21">
    <w:abstractNumId w:val="7"/>
  </w:num>
  <w:num w:numId="22">
    <w:abstractNumId w:val="2"/>
  </w:num>
  <w:num w:numId="23">
    <w:abstractNumId w:val="4"/>
  </w:num>
  <w:num w:numId="24">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08"/>
  <w:autoHyphenation/>
  <w:hyphenationZone w:val="425"/>
  <w:characterSpacingControl w:val="doNotCompress"/>
  <w:hdrShapeDefaults>
    <o:shapedefaults v:ext="edit" spidmax="2293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FDE"/>
    <w:rsid w:val="00003D3C"/>
    <w:rsid w:val="00026242"/>
    <w:rsid w:val="0003265D"/>
    <w:rsid w:val="00034315"/>
    <w:rsid w:val="000474F9"/>
    <w:rsid w:val="00051BD8"/>
    <w:rsid w:val="00053F56"/>
    <w:rsid w:val="00055F63"/>
    <w:rsid w:val="000767E8"/>
    <w:rsid w:val="0008008F"/>
    <w:rsid w:val="00094628"/>
    <w:rsid w:val="000A41C5"/>
    <w:rsid w:val="000A4763"/>
    <w:rsid w:val="000A5429"/>
    <w:rsid w:val="000A5854"/>
    <w:rsid w:val="000B0CA1"/>
    <w:rsid w:val="000B3985"/>
    <w:rsid w:val="000B44F9"/>
    <w:rsid w:val="000B6BC3"/>
    <w:rsid w:val="000E12E7"/>
    <w:rsid w:val="000E2771"/>
    <w:rsid w:val="000E2E13"/>
    <w:rsid w:val="000E4704"/>
    <w:rsid w:val="00100835"/>
    <w:rsid w:val="00100D78"/>
    <w:rsid w:val="00107E03"/>
    <w:rsid w:val="001149B6"/>
    <w:rsid w:val="001228C1"/>
    <w:rsid w:val="00123D2C"/>
    <w:rsid w:val="0012519E"/>
    <w:rsid w:val="00126432"/>
    <w:rsid w:val="00126F1C"/>
    <w:rsid w:val="0013009D"/>
    <w:rsid w:val="00132269"/>
    <w:rsid w:val="00142DEA"/>
    <w:rsid w:val="00143D22"/>
    <w:rsid w:val="00144E51"/>
    <w:rsid w:val="00145D92"/>
    <w:rsid w:val="0014686C"/>
    <w:rsid w:val="0015182A"/>
    <w:rsid w:val="0015492B"/>
    <w:rsid w:val="00172C44"/>
    <w:rsid w:val="00181439"/>
    <w:rsid w:val="00184983"/>
    <w:rsid w:val="00184F7A"/>
    <w:rsid w:val="0019074B"/>
    <w:rsid w:val="00190FE3"/>
    <w:rsid w:val="001A4965"/>
    <w:rsid w:val="001B31FE"/>
    <w:rsid w:val="001B3A76"/>
    <w:rsid w:val="001C1030"/>
    <w:rsid w:val="001C12C3"/>
    <w:rsid w:val="001D4D86"/>
    <w:rsid w:val="001D7C3A"/>
    <w:rsid w:val="001E44BF"/>
    <w:rsid w:val="001E4D6F"/>
    <w:rsid w:val="001F6E39"/>
    <w:rsid w:val="00203FA8"/>
    <w:rsid w:val="002041D8"/>
    <w:rsid w:val="002041ED"/>
    <w:rsid w:val="00214BBD"/>
    <w:rsid w:val="00222B7E"/>
    <w:rsid w:val="00223F6C"/>
    <w:rsid w:val="00224D71"/>
    <w:rsid w:val="002260F0"/>
    <w:rsid w:val="002301B7"/>
    <w:rsid w:val="00234B81"/>
    <w:rsid w:val="00240BDD"/>
    <w:rsid w:val="0024256E"/>
    <w:rsid w:val="002621FF"/>
    <w:rsid w:val="0029264D"/>
    <w:rsid w:val="002929D3"/>
    <w:rsid w:val="00297976"/>
    <w:rsid w:val="002A2BFC"/>
    <w:rsid w:val="002B1604"/>
    <w:rsid w:val="002B3448"/>
    <w:rsid w:val="002C50A1"/>
    <w:rsid w:val="002D2B3C"/>
    <w:rsid w:val="002D54D3"/>
    <w:rsid w:val="002D6678"/>
    <w:rsid w:val="00311C32"/>
    <w:rsid w:val="003214C5"/>
    <w:rsid w:val="00321E74"/>
    <w:rsid w:val="00332474"/>
    <w:rsid w:val="003443DF"/>
    <w:rsid w:val="00351792"/>
    <w:rsid w:val="003519B7"/>
    <w:rsid w:val="00352F89"/>
    <w:rsid w:val="00362F2B"/>
    <w:rsid w:val="0036445C"/>
    <w:rsid w:val="00367862"/>
    <w:rsid w:val="0037053D"/>
    <w:rsid w:val="00374BFB"/>
    <w:rsid w:val="00377ED1"/>
    <w:rsid w:val="00380359"/>
    <w:rsid w:val="003C2DD0"/>
    <w:rsid w:val="003E315D"/>
    <w:rsid w:val="003E3BDC"/>
    <w:rsid w:val="003E4BBA"/>
    <w:rsid w:val="003E7630"/>
    <w:rsid w:val="003E7779"/>
    <w:rsid w:val="004042DC"/>
    <w:rsid w:val="004170A6"/>
    <w:rsid w:val="0042115A"/>
    <w:rsid w:val="00422E92"/>
    <w:rsid w:val="00424FF8"/>
    <w:rsid w:val="00427E01"/>
    <w:rsid w:val="00454C95"/>
    <w:rsid w:val="00456093"/>
    <w:rsid w:val="004669C1"/>
    <w:rsid w:val="00470A77"/>
    <w:rsid w:val="0047209A"/>
    <w:rsid w:val="004823CC"/>
    <w:rsid w:val="00483A04"/>
    <w:rsid w:val="0048497C"/>
    <w:rsid w:val="00485453"/>
    <w:rsid w:val="00494A07"/>
    <w:rsid w:val="004A71FE"/>
    <w:rsid w:val="004B79AB"/>
    <w:rsid w:val="004C1778"/>
    <w:rsid w:val="004C2E8F"/>
    <w:rsid w:val="004D0B6B"/>
    <w:rsid w:val="004D1145"/>
    <w:rsid w:val="004E2953"/>
    <w:rsid w:val="004E44EE"/>
    <w:rsid w:val="004F2611"/>
    <w:rsid w:val="004F2BE2"/>
    <w:rsid w:val="004F32B1"/>
    <w:rsid w:val="00502B7F"/>
    <w:rsid w:val="00510778"/>
    <w:rsid w:val="00510C3F"/>
    <w:rsid w:val="00512776"/>
    <w:rsid w:val="00523E33"/>
    <w:rsid w:val="00525025"/>
    <w:rsid w:val="0052768F"/>
    <w:rsid w:val="005338AC"/>
    <w:rsid w:val="0054243C"/>
    <w:rsid w:val="0055489A"/>
    <w:rsid w:val="00555868"/>
    <w:rsid w:val="0056363C"/>
    <w:rsid w:val="00575442"/>
    <w:rsid w:val="00577095"/>
    <w:rsid w:val="005D3B0C"/>
    <w:rsid w:val="005D45FB"/>
    <w:rsid w:val="005D53AF"/>
    <w:rsid w:val="005E0183"/>
    <w:rsid w:val="005E23EB"/>
    <w:rsid w:val="005F132B"/>
    <w:rsid w:val="006038B5"/>
    <w:rsid w:val="00607FEE"/>
    <w:rsid w:val="00610627"/>
    <w:rsid w:val="00614382"/>
    <w:rsid w:val="00621888"/>
    <w:rsid w:val="0062730A"/>
    <w:rsid w:val="00627ACF"/>
    <w:rsid w:val="00630596"/>
    <w:rsid w:val="00635659"/>
    <w:rsid w:val="00647252"/>
    <w:rsid w:val="00663487"/>
    <w:rsid w:val="006651CF"/>
    <w:rsid w:val="006743BC"/>
    <w:rsid w:val="00691937"/>
    <w:rsid w:val="00693139"/>
    <w:rsid w:val="00694765"/>
    <w:rsid w:val="006B11F2"/>
    <w:rsid w:val="006B7B62"/>
    <w:rsid w:val="006C191A"/>
    <w:rsid w:val="006C2BDF"/>
    <w:rsid w:val="006C77DC"/>
    <w:rsid w:val="006D1B82"/>
    <w:rsid w:val="006D4751"/>
    <w:rsid w:val="006D635C"/>
    <w:rsid w:val="006F1986"/>
    <w:rsid w:val="006F37B8"/>
    <w:rsid w:val="00705020"/>
    <w:rsid w:val="00717A3A"/>
    <w:rsid w:val="0072033F"/>
    <w:rsid w:val="00727223"/>
    <w:rsid w:val="00731F55"/>
    <w:rsid w:val="007337BA"/>
    <w:rsid w:val="007667C5"/>
    <w:rsid w:val="00770D7B"/>
    <w:rsid w:val="007905EC"/>
    <w:rsid w:val="007962AF"/>
    <w:rsid w:val="007A1760"/>
    <w:rsid w:val="007A51C8"/>
    <w:rsid w:val="007B1205"/>
    <w:rsid w:val="007B36B8"/>
    <w:rsid w:val="007B3ECA"/>
    <w:rsid w:val="007C107B"/>
    <w:rsid w:val="007D001A"/>
    <w:rsid w:val="007D79A8"/>
    <w:rsid w:val="007E13A1"/>
    <w:rsid w:val="007E5425"/>
    <w:rsid w:val="007E65BF"/>
    <w:rsid w:val="007E6E91"/>
    <w:rsid w:val="007F7F85"/>
    <w:rsid w:val="008022A3"/>
    <w:rsid w:val="00805C7A"/>
    <w:rsid w:val="0081598F"/>
    <w:rsid w:val="00816563"/>
    <w:rsid w:val="00817767"/>
    <w:rsid w:val="00822760"/>
    <w:rsid w:val="00853884"/>
    <w:rsid w:val="00861570"/>
    <w:rsid w:val="008619FA"/>
    <w:rsid w:val="0087009B"/>
    <w:rsid w:val="00870745"/>
    <w:rsid w:val="00875A7B"/>
    <w:rsid w:val="00885668"/>
    <w:rsid w:val="00892C25"/>
    <w:rsid w:val="008A5DCA"/>
    <w:rsid w:val="008B27AB"/>
    <w:rsid w:val="008B54E5"/>
    <w:rsid w:val="008E06AD"/>
    <w:rsid w:val="008E14F2"/>
    <w:rsid w:val="008F24C4"/>
    <w:rsid w:val="008F544C"/>
    <w:rsid w:val="00905ACE"/>
    <w:rsid w:val="0090648C"/>
    <w:rsid w:val="00916544"/>
    <w:rsid w:val="00922F71"/>
    <w:rsid w:val="009331A2"/>
    <w:rsid w:val="009333EB"/>
    <w:rsid w:val="00962CD3"/>
    <w:rsid w:val="0096305D"/>
    <w:rsid w:val="00967704"/>
    <w:rsid w:val="00972242"/>
    <w:rsid w:val="00980B35"/>
    <w:rsid w:val="0099725C"/>
    <w:rsid w:val="009A0AB3"/>
    <w:rsid w:val="009A536C"/>
    <w:rsid w:val="009A7F78"/>
    <w:rsid w:val="009B070D"/>
    <w:rsid w:val="009B63FF"/>
    <w:rsid w:val="009C4DAA"/>
    <w:rsid w:val="009E005C"/>
    <w:rsid w:val="009F0E4A"/>
    <w:rsid w:val="00A00298"/>
    <w:rsid w:val="00A07A87"/>
    <w:rsid w:val="00A257BD"/>
    <w:rsid w:val="00A25A39"/>
    <w:rsid w:val="00A263C0"/>
    <w:rsid w:val="00A27604"/>
    <w:rsid w:val="00A313D2"/>
    <w:rsid w:val="00A31730"/>
    <w:rsid w:val="00A35BED"/>
    <w:rsid w:val="00A40DCE"/>
    <w:rsid w:val="00A43AD7"/>
    <w:rsid w:val="00A46240"/>
    <w:rsid w:val="00A56A43"/>
    <w:rsid w:val="00A7602A"/>
    <w:rsid w:val="00A81E59"/>
    <w:rsid w:val="00AA52FF"/>
    <w:rsid w:val="00AB029E"/>
    <w:rsid w:val="00AC1CF2"/>
    <w:rsid w:val="00AC3968"/>
    <w:rsid w:val="00AC493C"/>
    <w:rsid w:val="00AC7222"/>
    <w:rsid w:val="00AD0B2E"/>
    <w:rsid w:val="00AE291A"/>
    <w:rsid w:val="00AF110D"/>
    <w:rsid w:val="00AF3C29"/>
    <w:rsid w:val="00B26492"/>
    <w:rsid w:val="00B40FE5"/>
    <w:rsid w:val="00B417CF"/>
    <w:rsid w:val="00B42454"/>
    <w:rsid w:val="00B447ED"/>
    <w:rsid w:val="00B500A4"/>
    <w:rsid w:val="00B56794"/>
    <w:rsid w:val="00B57A3D"/>
    <w:rsid w:val="00B72147"/>
    <w:rsid w:val="00B81954"/>
    <w:rsid w:val="00B828C3"/>
    <w:rsid w:val="00B9639F"/>
    <w:rsid w:val="00B96851"/>
    <w:rsid w:val="00BD1EE9"/>
    <w:rsid w:val="00BE50F9"/>
    <w:rsid w:val="00BE7A42"/>
    <w:rsid w:val="00C058A0"/>
    <w:rsid w:val="00C10BB5"/>
    <w:rsid w:val="00C11468"/>
    <w:rsid w:val="00C2149A"/>
    <w:rsid w:val="00C30201"/>
    <w:rsid w:val="00C32A5D"/>
    <w:rsid w:val="00C50819"/>
    <w:rsid w:val="00C541C2"/>
    <w:rsid w:val="00C54E7B"/>
    <w:rsid w:val="00C55D30"/>
    <w:rsid w:val="00C566CC"/>
    <w:rsid w:val="00C5761B"/>
    <w:rsid w:val="00C61AF0"/>
    <w:rsid w:val="00C71C77"/>
    <w:rsid w:val="00C77767"/>
    <w:rsid w:val="00C95EF7"/>
    <w:rsid w:val="00CB3815"/>
    <w:rsid w:val="00CB422D"/>
    <w:rsid w:val="00CD2CA5"/>
    <w:rsid w:val="00CD7611"/>
    <w:rsid w:val="00CE49C1"/>
    <w:rsid w:val="00D011A7"/>
    <w:rsid w:val="00D02B66"/>
    <w:rsid w:val="00D11CA4"/>
    <w:rsid w:val="00D22E45"/>
    <w:rsid w:val="00D4348A"/>
    <w:rsid w:val="00D4361E"/>
    <w:rsid w:val="00D45298"/>
    <w:rsid w:val="00D622C5"/>
    <w:rsid w:val="00D71D59"/>
    <w:rsid w:val="00D73855"/>
    <w:rsid w:val="00D8007A"/>
    <w:rsid w:val="00D803DC"/>
    <w:rsid w:val="00D92AB4"/>
    <w:rsid w:val="00D9527F"/>
    <w:rsid w:val="00DA0942"/>
    <w:rsid w:val="00DB0B36"/>
    <w:rsid w:val="00DC0011"/>
    <w:rsid w:val="00DD5D86"/>
    <w:rsid w:val="00DD63D7"/>
    <w:rsid w:val="00DE2CB2"/>
    <w:rsid w:val="00DF5E28"/>
    <w:rsid w:val="00E122C3"/>
    <w:rsid w:val="00E16CFE"/>
    <w:rsid w:val="00E20A10"/>
    <w:rsid w:val="00E27251"/>
    <w:rsid w:val="00E273F1"/>
    <w:rsid w:val="00E3152E"/>
    <w:rsid w:val="00E346FA"/>
    <w:rsid w:val="00E42D6D"/>
    <w:rsid w:val="00E44429"/>
    <w:rsid w:val="00E45891"/>
    <w:rsid w:val="00E508F6"/>
    <w:rsid w:val="00E509E0"/>
    <w:rsid w:val="00E53BFF"/>
    <w:rsid w:val="00E56A19"/>
    <w:rsid w:val="00E733D9"/>
    <w:rsid w:val="00E75B04"/>
    <w:rsid w:val="00E76C1E"/>
    <w:rsid w:val="00E833B0"/>
    <w:rsid w:val="00E8456A"/>
    <w:rsid w:val="00E909C8"/>
    <w:rsid w:val="00EB0ACB"/>
    <w:rsid w:val="00EB7F09"/>
    <w:rsid w:val="00ED3071"/>
    <w:rsid w:val="00ED3CC7"/>
    <w:rsid w:val="00ED6560"/>
    <w:rsid w:val="00EE0847"/>
    <w:rsid w:val="00EF0D95"/>
    <w:rsid w:val="00F05631"/>
    <w:rsid w:val="00F1776C"/>
    <w:rsid w:val="00F32B5A"/>
    <w:rsid w:val="00F35CAF"/>
    <w:rsid w:val="00F36FCD"/>
    <w:rsid w:val="00F4137B"/>
    <w:rsid w:val="00F45EC7"/>
    <w:rsid w:val="00F46F02"/>
    <w:rsid w:val="00F47C05"/>
    <w:rsid w:val="00F51849"/>
    <w:rsid w:val="00F54FCC"/>
    <w:rsid w:val="00F5510F"/>
    <w:rsid w:val="00F554BA"/>
    <w:rsid w:val="00F6105D"/>
    <w:rsid w:val="00F61418"/>
    <w:rsid w:val="00F62777"/>
    <w:rsid w:val="00F6498A"/>
    <w:rsid w:val="00F7164D"/>
    <w:rsid w:val="00F741AF"/>
    <w:rsid w:val="00F749C4"/>
    <w:rsid w:val="00FA042D"/>
    <w:rsid w:val="00FA4E51"/>
    <w:rsid w:val="00FA7E71"/>
    <w:rsid w:val="00FC387B"/>
    <w:rsid w:val="00FC561F"/>
    <w:rsid w:val="00FC61B4"/>
    <w:rsid w:val="00FC6E93"/>
    <w:rsid w:val="00FC6FDE"/>
    <w:rsid w:val="00FD08CC"/>
    <w:rsid w:val="00FD3B50"/>
    <w:rsid w:val="00FE36FE"/>
    <w:rsid w:val="00FF036B"/>
    <w:rsid w:val="00FF54B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29377"/>
    <o:shapelayout v:ext="edit">
      <o:idmap v:ext="edit" data="1"/>
    </o:shapelayout>
  </w:shapeDefaults>
  <w:decimalSymbol w:val=","/>
  <w:listSeparator w:val=";"/>
  <w15:docId w15:val="{7109C6C1-6F0E-4F17-A6E4-62A81F900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Mangal"/>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A35BED"/>
    <w:pPr>
      <w:widowControl w:val="0"/>
      <w:suppressAutoHyphens/>
      <w:autoSpaceDN w:val="0"/>
      <w:textAlignment w:val="baseline"/>
    </w:pPr>
    <w:rPr>
      <w:kern w:val="3"/>
      <w:sz w:val="24"/>
      <w:szCs w:val="24"/>
      <w:lang w:eastAsia="zh-CN" w:bidi="hi-IN"/>
    </w:rPr>
  </w:style>
  <w:style w:type="paragraph" w:styleId="Nadpis1">
    <w:name w:val="heading 1"/>
    <w:basedOn w:val="Standard"/>
    <w:next w:val="Standard"/>
    <w:pPr>
      <w:keepNext/>
      <w:jc w:val="center"/>
      <w:outlineLvl w:val="0"/>
    </w:pPr>
    <w:rPr>
      <w:b/>
      <w:i/>
      <w:lang w:eastAsia="cs-CZ"/>
    </w:rPr>
  </w:style>
  <w:style w:type="paragraph" w:styleId="Nadpis3">
    <w:name w:val="heading 3"/>
    <w:basedOn w:val="Standard"/>
    <w:next w:val="Standard"/>
    <w:pPr>
      <w:keepNext/>
      <w:outlineLvl w:val="2"/>
    </w:pPr>
    <w:rPr>
      <w:b/>
      <w:i/>
      <w:caps/>
      <w:sz w:val="28"/>
      <w:u w:val="single"/>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autoSpaceDN w:val="0"/>
      <w:textAlignment w:val="baseline"/>
    </w:pPr>
    <w:rPr>
      <w:rFonts w:eastAsia="Times New Roman" w:cs="Times New Roman"/>
      <w:kern w:val="3"/>
      <w:sz w:val="24"/>
      <w:lang w:eastAsia="zh-CN" w:bidi="hi-IN"/>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Seznam">
    <w:name w:val="List"/>
    <w:basedOn w:val="Textbody"/>
    <w:rPr>
      <w:rFonts w:cs="Mangal"/>
    </w:rPr>
  </w:style>
  <w:style w:type="paragraph" w:styleId="Titulek">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Zhlav">
    <w:name w:val="header"/>
    <w:basedOn w:val="Standard"/>
    <w:pPr>
      <w:tabs>
        <w:tab w:val="center" w:pos="4536"/>
        <w:tab w:val="right" w:pos="9072"/>
      </w:tabs>
      <w:jc w:val="both"/>
    </w:pPr>
    <w:rPr>
      <w:lang w:eastAsia="cs-CZ"/>
    </w:rPr>
  </w:style>
  <w:style w:type="paragraph" w:styleId="Zpat">
    <w:name w:val="footer"/>
    <w:basedOn w:val="Standard"/>
    <w:link w:val="ZpatChar"/>
    <w:uiPriority w:val="99"/>
    <w:pPr>
      <w:tabs>
        <w:tab w:val="center" w:pos="4536"/>
        <w:tab w:val="right" w:pos="9072"/>
      </w:tabs>
    </w:pPr>
    <w:rPr>
      <w:lang w:eastAsia="cs-CZ"/>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character" w:customStyle="1" w:styleId="WW8Num1z0">
    <w:name w:val="WW8Num1z0"/>
    <w:rPr>
      <w:b/>
    </w:rPr>
  </w:style>
  <w:style w:type="character" w:styleId="slostrnky">
    <w:name w:val="page number"/>
    <w:basedOn w:val="Standardnpsmoodstavce"/>
  </w:style>
  <w:style w:type="character" w:customStyle="1" w:styleId="Internetlink">
    <w:name w:val="Internet link"/>
    <w:rPr>
      <w:color w:val="0000FF"/>
      <w:u w:val="single"/>
    </w:rPr>
  </w:style>
  <w:style w:type="character" w:styleId="Hypertextovodkaz">
    <w:name w:val="Hyperlink"/>
    <w:uiPriority w:val="99"/>
    <w:unhideWhenUsed/>
    <w:rsid w:val="00805C7A"/>
    <w:rPr>
      <w:color w:val="0563C1"/>
      <w:u w:val="single"/>
    </w:rPr>
  </w:style>
  <w:style w:type="numbering" w:customStyle="1" w:styleId="WW8Num1">
    <w:name w:val="WW8Num1"/>
    <w:basedOn w:val="Bezseznamu"/>
    <w:pPr>
      <w:numPr>
        <w:numId w:val="1"/>
      </w:numPr>
    </w:pPr>
  </w:style>
  <w:style w:type="paragraph" w:customStyle="1" w:styleId="PS-pozvanka-halvika1">
    <w:name w:val="PS-pozvanka-halvička1"/>
    <w:basedOn w:val="Normln"/>
    <w:next w:val="Normln"/>
    <w:rsid w:val="00693139"/>
    <w:pPr>
      <w:jc w:val="center"/>
    </w:pPr>
    <w:rPr>
      <w:b/>
      <w:i/>
    </w:rPr>
  </w:style>
  <w:style w:type="paragraph" w:customStyle="1" w:styleId="PS-pozvanka-hlavika2">
    <w:name w:val="PS-pozvanka-hlavička2"/>
    <w:basedOn w:val="PS-pozvanka-halvika1"/>
    <w:next w:val="PS-pozvanka-halvika1"/>
    <w:rsid w:val="001228C1"/>
    <w:rPr>
      <w:caps/>
      <w:sz w:val="36"/>
      <w:szCs w:val="36"/>
    </w:rPr>
  </w:style>
  <w:style w:type="paragraph" w:customStyle="1" w:styleId="PSmsto">
    <w:name w:val="PS místo"/>
    <w:basedOn w:val="Normln"/>
    <w:next w:val="PSnvrhprogramu"/>
    <w:rsid w:val="00184F7A"/>
    <w:pPr>
      <w:pBdr>
        <w:bottom w:val="single" w:sz="4" w:space="12" w:color="auto"/>
      </w:pBdr>
      <w:spacing w:before="240"/>
      <w:jc w:val="center"/>
    </w:pPr>
  </w:style>
  <w:style w:type="paragraph" w:customStyle="1" w:styleId="PSnvrhprogramu">
    <w:name w:val="PS návrh programu"/>
    <w:basedOn w:val="Normln"/>
    <w:next w:val="PSasy"/>
    <w:rsid w:val="006651CF"/>
    <w:pPr>
      <w:spacing w:before="480"/>
    </w:pPr>
    <w:rPr>
      <w:caps/>
      <w:sz w:val="28"/>
      <w:szCs w:val="32"/>
      <w:u w:val="single"/>
    </w:rPr>
  </w:style>
  <w:style w:type="paragraph" w:customStyle="1" w:styleId="PSasy">
    <w:name w:val="PS časy"/>
    <w:basedOn w:val="Normln"/>
    <w:next w:val="PSbodprogramu"/>
    <w:rsid w:val="00A35BED"/>
    <w:pPr>
      <w:tabs>
        <w:tab w:val="left" w:pos="1471"/>
      </w:tabs>
      <w:spacing w:before="240"/>
      <w:ind w:left="17"/>
    </w:pPr>
    <w:rPr>
      <w:i/>
      <w:u w:val="single"/>
    </w:rPr>
  </w:style>
  <w:style w:type="paragraph" w:styleId="Odstavecseseznamem">
    <w:name w:val="List Paragraph"/>
    <w:basedOn w:val="Normln"/>
    <w:uiPriority w:val="34"/>
    <w:qFormat/>
    <w:rsid w:val="002D6678"/>
    <w:pPr>
      <w:ind w:left="720"/>
      <w:contextualSpacing/>
    </w:pPr>
    <w:rPr>
      <w:szCs w:val="21"/>
    </w:rPr>
  </w:style>
  <w:style w:type="paragraph" w:styleId="slovanseznam">
    <w:name w:val="List Number"/>
    <w:basedOn w:val="Normln"/>
    <w:uiPriority w:val="99"/>
    <w:unhideWhenUsed/>
    <w:rsid w:val="002D6678"/>
    <w:pPr>
      <w:numPr>
        <w:numId w:val="2"/>
      </w:numPr>
      <w:contextualSpacing/>
    </w:pPr>
    <w:rPr>
      <w:szCs w:val="21"/>
    </w:rPr>
  </w:style>
  <w:style w:type="paragraph" w:customStyle="1" w:styleId="PSbodprogramu">
    <w:name w:val="PS bod programu"/>
    <w:basedOn w:val="slovanseznam"/>
    <w:next w:val="PSzpravodaj"/>
    <w:rsid w:val="002D6678"/>
    <w:pPr>
      <w:jc w:val="both"/>
    </w:pPr>
  </w:style>
  <w:style w:type="paragraph" w:customStyle="1" w:styleId="PSzpravodaj">
    <w:name w:val="PS zpravodaj"/>
    <w:basedOn w:val="Normln"/>
    <w:next w:val="PSasy"/>
    <w:link w:val="PSzpravodajChar"/>
    <w:rsid w:val="006D1B82"/>
    <w:pPr>
      <w:spacing w:after="120"/>
      <w:ind w:left="1134"/>
    </w:pPr>
  </w:style>
  <w:style w:type="paragraph" w:customStyle="1" w:styleId="PSpodpis">
    <w:name w:val="PS podpis"/>
    <w:basedOn w:val="Normln"/>
    <w:next w:val="Normln"/>
    <w:link w:val="PSpodpisChar"/>
    <w:rsid w:val="00B9639F"/>
    <w:pPr>
      <w:tabs>
        <w:tab w:val="center" w:pos="6804"/>
      </w:tabs>
      <w:spacing w:before="1200"/>
    </w:pPr>
  </w:style>
  <w:style w:type="character" w:styleId="Zdraznn">
    <w:name w:val="Emphasis"/>
    <w:uiPriority w:val="20"/>
    <w:qFormat/>
    <w:rsid w:val="00B9639F"/>
    <w:rPr>
      <w:i/>
      <w:iCs/>
    </w:rPr>
  </w:style>
  <w:style w:type="character" w:styleId="Zdraznnjemn">
    <w:name w:val="Subtle Emphasis"/>
    <w:uiPriority w:val="19"/>
    <w:qFormat/>
    <w:rsid w:val="00B9639F"/>
    <w:rPr>
      <w:i/>
      <w:iCs/>
      <w:color w:val="404040"/>
    </w:rPr>
  </w:style>
  <w:style w:type="paragraph" w:customStyle="1" w:styleId="PSpedsvboru">
    <w:name w:val="PS předs výboru"/>
    <w:basedOn w:val="PSpodpis"/>
    <w:rsid w:val="00422E92"/>
    <w:pPr>
      <w:spacing w:before="0"/>
    </w:pPr>
  </w:style>
  <w:style w:type="paragraph" w:customStyle="1" w:styleId="PS-pozvanka-hlavika3">
    <w:name w:val="PS-pozvanka-hlavička3"/>
    <w:basedOn w:val="PS-pozvanka-hlavika2"/>
    <w:next w:val="PS-pozvanka-halvika1"/>
    <w:rsid w:val="001228C1"/>
    <w:pPr>
      <w:spacing w:before="240"/>
    </w:pPr>
    <w:rPr>
      <w:sz w:val="32"/>
    </w:rPr>
  </w:style>
  <w:style w:type="paragraph" w:customStyle="1" w:styleId="PS-podpispedseda">
    <w:name w:val="PS-podpis předseda"/>
    <w:basedOn w:val="Normln"/>
    <w:next w:val="Bezmezer"/>
    <w:rsid w:val="00525025"/>
    <w:pPr>
      <w:tabs>
        <w:tab w:val="center" w:pos="6804"/>
      </w:tabs>
      <w:spacing w:before="1200" w:line="360" w:lineRule="auto"/>
    </w:pPr>
  </w:style>
  <w:style w:type="paragraph" w:customStyle="1" w:styleId="PS-rovkd">
    <w:name w:val="PS-čárový kód"/>
    <w:basedOn w:val="Normlnweb"/>
    <w:qFormat/>
    <w:rsid w:val="00380359"/>
    <w:pPr>
      <w:widowControl/>
      <w:suppressAutoHyphens w:val="0"/>
      <w:autoSpaceDN/>
      <w:spacing w:before="120" w:after="400"/>
      <w:jc w:val="right"/>
      <w:textAlignment w:val="auto"/>
    </w:pPr>
    <w:rPr>
      <w:rFonts w:eastAsia="Times New Roman" w:cs="Times New Roman"/>
      <w:kern w:val="0"/>
      <w:szCs w:val="24"/>
      <w:lang w:eastAsia="cs-CZ" w:bidi="ar-SA"/>
    </w:rPr>
  </w:style>
  <w:style w:type="paragraph" w:styleId="Bezmezer">
    <w:name w:val="No Spacing"/>
    <w:uiPriority w:val="1"/>
    <w:qFormat/>
    <w:rsid w:val="001228C1"/>
    <w:pPr>
      <w:widowControl w:val="0"/>
      <w:suppressAutoHyphens/>
      <w:autoSpaceDN w:val="0"/>
      <w:textAlignment w:val="baseline"/>
    </w:pPr>
    <w:rPr>
      <w:kern w:val="3"/>
      <w:sz w:val="24"/>
      <w:szCs w:val="21"/>
      <w:lang w:eastAsia="zh-CN" w:bidi="hi-IN"/>
    </w:rPr>
  </w:style>
  <w:style w:type="paragraph" w:styleId="Normlnweb">
    <w:name w:val="Normal (Web)"/>
    <w:basedOn w:val="Normln"/>
    <w:uiPriority w:val="99"/>
    <w:unhideWhenUsed/>
    <w:rsid w:val="00525025"/>
    <w:rPr>
      <w:szCs w:val="21"/>
    </w:rPr>
  </w:style>
  <w:style w:type="paragraph" w:customStyle="1" w:styleId="PS-jmnozauvede">
    <w:name w:val="PS-jméno za uvede"/>
    <w:basedOn w:val="PSzpravodaj"/>
    <w:link w:val="PS-jmnozauvedeChar"/>
    <w:qFormat/>
    <w:rsid w:val="00A35BED"/>
    <w:pPr>
      <w:ind w:left="2552"/>
    </w:pPr>
  </w:style>
  <w:style w:type="paragraph" w:customStyle="1" w:styleId="StylPSzpravodajKurzva">
    <w:name w:val="Styl PS zpravodaj + Kurzíva"/>
    <w:basedOn w:val="PSzpravodaj"/>
    <w:rsid w:val="00A35BED"/>
    <w:rPr>
      <w:i/>
      <w:iCs/>
    </w:rPr>
  </w:style>
  <w:style w:type="character" w:customStyle="1" w:styleId="PSzpravodajChar">
    <w:name w:val="PS zpravodaj Char"/>
    <w:basedOn w:val="Standardnpsmoodstavce"/>
    <w:link w:val="PSzpravodaj"/>
    <w:rsid w:val="006D1B82"/>
    <w:rPr>
      <w:kern w:val="3"/>
      <w:sz w:val="24"/>
      <w:szCs w:val="24"/>
      <w:lang w:eastAsia="zh-CN" w:bidi="hi-IN"/>
    </w:rPr>
  </w:style>
  <w:style w:type="character" w:customStyle="1" w:styleId="PS-jmnozauvedeChar">
    <w:name w:val="PS-jméno za uvede Char"/>
    <w:basedOn w:val="PSzpravodajChar"/>
    <w:link w:val="PS-jmnozauvede"/>
    <w:rsid w:val="00A35BED"/>
    <w:rPr>
      <w:kern w:val="3"/>
      <w:sz w:val="24"/>
      <w:szCs w:val="24"/>
      <w:lang w:eastAsia="zh-CN" w:bidi="hi-IN"/>
    </w:rPr>
  </w:style>
  <w:style w:type="paragraph" w:customStyle="1" w:styleId="PS-uvede">
    <w:name w:val="PS-uvede"/>
    <w:basedOn w:val="PSzpravodaj"/>
    <w:link w:val="PS-uvedeChar"/>
    <w:qFormat/>
    <w:rsid w:val="006D1B82"/>
  </w:style>
  <w:style w:type="paragraph" w:customStyle="1" w:styleId="StylPSpodpisVechnavelk">
    <w:name w:val="Styl PS podpis + Všechna velká"/>
    <w:basedOn w:val="PSpodpis"/>
    <w:rsid w:val="008619FA"/>
    <w:rPr>
      <w:spacing w:val="40"/>
    </w:rPr>
  </w:style>
  <w:style w:type="character" w:customStyle="1" w:styleId="PS-uvedeChar">
    <w:name w:val="PS-uvede Char"/>
    <w:basedOn w:val="PSzpravodajChar"/>
    <w:link w:val="PS-uvede"/>
    <w:rsid w:val="006D1B82"/>
    <w:rPr>
      <w:kern w:val="3"/>
      <w:sz w:val="24"/>
      <w:szCs w:val="24"/>
      <w:lang w:eastAsia="zh-CN" w:bidi="hi-IN"/>
    </w:rPr>
  </w:style>
  <w:style w:type="paragraph" w:customStyle="1" w:styleId="PS-datum">
    <w:name w:val="PS-datum"/>
    <w:basedOn w:val="PSpodpis"/>
    <w:link w:val="PS-datumChar"/>
    <w:qFormat/>
    <w:rsid w:val="008619FA"/>
    <w:pPr>
      <w:tabs>
        <w:tab w:val="left" w:pos="426"/>
      </w:tabs>
    </w:pPr>
  </w:style>
  <w:style w:type="paragraph" w:customStyle="1" w:styleId="StylPSpodpis">
    <w:name w:val="Styl PS podpis"/>
    <w:basedOn w:val="PSpodpis"/>
    <w:rsid w:val="008619FA"/>
    <w:rPr>
      <w:spacing w:val="40"/>
    </w:rPr>
  </w:style>
  <w:style w:type="character" w:customStyle="1" w:styleId="PSpodpisChar">
    <w:name w:val="PS podpis Char"/>
    <w:basedOn w:val="Standardnpsmoodstavce"/>
    <w:link w:val="PSpodpis"/>
    <w:rsid w:val="008619FA"/>
    <w:rPr>
      <w:kern w:val="3"/>
      <w:sz w:val="24"/>
      <w:szCs w:val="24"/>
      <w:lang w:eastAsia="zh-CN" w:bidi="hi-IN"/>
    </w:rPr>
  </w:style>
  <w:style w:type="character" w:customStyle="1" w:styleId="PS-datumChar">
    <w:name w:val="PS-datum Char"/>
    <w:basedOn w:val="PSpodpisChar"/>
    <w:link w:val="PS-datum"/>
    <w:rsid w:val="008619FA"/>
    <w:rPr>
      <w:kern w:val="3"/>
      <w:sz w:val="24"/>
      <w:szCs w:val="24"/>
      <w:lang w:eastAsia="zh-CN" w:bidi="hi-IN"/>
    </w:rPr>
  </w:style>
  <w:style w:type="character" w:customStyle="1" w:styleId="ZpatChar">
    <w:name w:val="Zápatí Char"/>
    <w:basedOn w:val="Standardnpsmoodstavce"/>
    <w:link w:val="Zpat"/>
    <w:uiPriority w:val="99"/>
    <w:rsid w:val="000A41C5"/>
    <w:rPr>
      <w:rFonts w:eastAsia="Times New Roman" w:cs="Times New Roman"/>
      <w:kern w:val="3"/>
      <w:sz w:val="24"/>
      <w:lang w:bidi="hi-IN"/>
    </w:rPr>
  </w:style>
  <w:style w:type="paragraph" w:styleId="Textbubliny">
    <w:name w:val="Balloon Text"/>
    <w:basedOn w:val="Normln"/>
    <w:link w:val="TextbublinyChar"/>
    <w:uiPriority w:val="99"/>
    <w:semiHidden/>
    <w:unhideWhenUsed/>
    <w:rsid w:val="00203FA8"/>
    <w:rPr>
      <w:rFonts w:ascii="Segoe UI" w:hAnsi="Segoe UI"/>
      <w:sz w:val="18"/>
      <w:szCs w:val="16"/>
    </w:rPr>
  </w:style>
  <w:style w:type="character" w:customStyle="1" w:styleId="TextbublinyChar">
    <w:name w:val="Text bubliny Char"/>
    <w:basedOn w:val="Standardnpsmoodstavce"/>
    <w:link w:val="Textbubliny"/>
    <w:uiPriority w:val="99"/>
    <w:semiHidden/>
    <w:rsid w:val="00203FA8"/>
    <w:rPr>
      <w:rFonts w:ascii="Segoe UI" w:hAnsi="Segoe UI"/>
      <w:kern w:val="3"/>
      <w:sz w:val="18"/>
      <w:szCs w:val="16"/>
      <w:lang w:eastAsia="zh-CN" w:bidi="hi-IN"/>
    </w:rPr>
  </w:style>
  <w:style w:type="character" w:customStyle="1" w:styleId="WW8Num22z0">
    <w:name w:val="WW8Num22z0"/>
    <w:rsid w:val="00FC387B"/>
  </w:style>
  <w:style w:type="paragraph" w:customStyle="1" w:styleId="Tlotextu">
    <w:name w:val="Tělo textu"/>
    <w:basedOn w:val="Normln"/>
    <w:rsid w:val="00FC387B"/>
    <w:pPr>
      <w:widowControl/>
      <w:autoSpaceDN/>
      <w:jc w:val="both"/>
      <w:textAlignment w:val="auto"/>
    </w:pPr>
    <w:rPr>
      <w:rFonts w:eastAsia="Times New Roman" w:cs="Times New Roman"/>
      <w:kern w:val="0"/>
      <w:szCs w:val="20"/>
    </w:rPr>
  </w:style>
  <w:style w:type="paragraph" w:customStyle="1" w:styleId="PS-slovanseznam">
    <w:name w:val="PS-číslovaný seznam"/>
    <w:basedOn w:val="Normln"/>
    <w:link w:val="PS-slovanseznamChar"/>
    <w:qFormat/>
    <w:rsid w:val="002041D8"/>
    <w:pPr>
      <w:widowControl/>
      <w:numPr>
        <w:numId w:val="3"/>
      </w:numPr>
      <w:tabs>
        <w:tab w:val="left" w:pos="0"/>
      </w:tabs>
      <w:suppressAutoHyphens w:val="0"/>
      <w:autoSpaceDN/>
      <w:spacing w:after="400" w:line="259" w:lineRule="auto"/>
      <w:jc w:val="both"/>
      <w:textAlignment w:val="auto"/>
    </w:pPr>
    <w:rPr>
      <w:rFonts w:eastAsia="Calibri" w:cs="Times New Roman"/>
      <w:kern w:val="0"/>
      <w:szCs w:val="22"/>
      <w:lang w:eastAsia="en-US" w:bidi="ar-SA"/>
    </w:rPr>
  </w:style>
  <w:style w:type="character" w:customStyle="1" w:styleId="PS-slovanseznamChar">
    <w:name w:val="PS-číslovaný seznam Char"/>
    <w:basedOn w:val="Standardnpsmoodstavce"/>
    <w:link w:val="PS-slovanseznam"/>
    <w:rsid w:val="002041D8"/>
    <w:rPr>
      <w:rFonts w:eastAsia="Calibri" w:cs="Times New Roman"/>
      <w:sz w:val="24"/>
      <w:szCs w:val="22"/>
      <w:lang w:eastAsia="en-US"/>
    </w:rPr>
  </w:style>
  <w:style w:type="paragraph" w:customStyle="1" w:styleId="proloen">
    <w:name w:val="proložení"/>
    <w:basedOn w:val="Normln"/>
    <w:link w:val="proloenChar"/>
    <w:qFormat/>
    <w:rsid w:val="002041D8"/>
    <w:pPr>
      <w:widowControl/>
      <w:tabs>
        <w:tab w:val="center" w:pos="1701"/>
        <w:tab w:val="center" w:pos="4536"/>
        <w:tab w:val="center" w:pos="7371"/>
      </w:tabs>
      <w:suppressAutoHyphens w:val="0"/>
      <w:autoSpaceDN/>
      <w:textAlignment w:val="auto"/>
    </w:pPr>
    <w:rPr>
      <w:rFonts w:eastAsia="Calibri" w:cs="Times New Roman"/>
      <w:spacing w:val="60"/>
      <w:kern w:val="0"/>
      <w:szCs w:val="22"/>
      <w:lang w:eastAsia="en-US" w:bidi="ar-SA"/>
    </w:rPr>
  </w:style>
  <w:style w:type="character" w:customStyle="1" w:styleId="proloenChar">
    <w:name w:val="proložení Char"/>
    <w:basedOn w:val="Standardnpsmoodstavce"/>
    <w:link w:val="proloen"/>
    <w:rsid w:val="002041D8"/>
    <w:rPr>
      <w:rFonts w:eastAsia="Calibri" w:cs="Times New Roman"/>
      <w:spacing w:val="60"/>
      <w:sz w:val="24"/>
      <w:szCs w:val="22"/>
      <w:lang w:eastAsia="en-US"/>
    </w:rPr>
  </w:style>
  <w:style w:type="character" w:styleId="Siln">
    <w:name w:val="Strong"/>
    <w:basedOn w:val="Standardnpsmoodstavce"/>
    <w:uiPriority w:val="22"/>
    <w:qFormat/>
    <w:rsid w:val="002041D8"/>
    <w:rPr>
      <w:b/>
      <w:bCs/>
    </w:rPr>
  </w:style>
  <w:style w:type="paragraph" w:styleId="Zkladntextodsazen2">
    <w:name w:val="Body Text Indent 2"/>
    <w:basedOn w:val="Normln"/>
    <w:link w:val="Zkladntextodsazen2Char"/>
    <w:semiHidden/>
    <w:rsid w:val="00222B7E"/>
    <w:pPr>
      <w:widowControl/>
      <w:autoSpaceDN/>
      <w:ind w:left="705" w:hanging="705"/>
      <w:jc w:val="both"/>
      <w:textAlignment w:val="auto"/>
    </w:pPr>
    <w:rPr>
      <w:rFonts w:eastAsia="Times New Roman" w:cs="Times New Roman"/>
      <w:kern w:val="0"/>
      <w:szCs w:val="20"/>
      <w:lang w:eastAsia="cs-CZ" w:bidi="ar-SA"/>
    </w:rPr>
  </w:style>
  <w:style w:type="character" w:customStyle="1" w:styleId="Zkladntextodsazen2Char">
    <w:name w:val="Základní text odsazený 2 Char"/>
    <w:basedOn w:val="Standardnpsmoodstavce"/>
    <w:link w:val="Zkladntextodsazen2"/>
    <w:semiHidden/>
    <w:rsid w:val="00222B7E"/>
    <w:rPr>
      <w:rFonts w:eastAsia="Times New Roman" w:cs="Times New Roman"/>
      <w:sz w:val="24"/>
    </w:rPr>
  </w:style>
  <w:style w:type="paragraph" w:customStyle="1" w:styleId="Default">
    <w:name w:val="Default"/>
    <w:rsid w:val="00C2149A"/>
    <w:pPr>
      <w:autoSpaceDE w:val="0"/>
      <w:autoSpaceDN w:val="0"/>
      <w:adjustRightInd w:val="0"/>
    </w:pPr>
    <w:rPr>
      <w:rFonts w:ascii="Georgia" w:hAnsi="Georgia" w:cs="Georgia"/>
      <w:color w:val="000000"/>
      <w:sz w:val="24"/>
      <w:szCs w:val="24"/>
    </w:rPr>
  </w:style>
  <w:style w:type="table" w:styleId="Mkatabulky">
    <w:name w:val="Table Grid"/>
    <w:basedOn w:val="Normlntabulka"/>
    <w:uiPriority w:val="39"/>
    <w:rsid w:val="005276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qFormat/>
    <w:rsid w:val="00C55D30"/>
    <w:rPr>
      <w:rFonts w:eastAsia="Times New Roman" w:cs="Times New Roman"/>
      <w:sz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94104">
      <w:bodyDiv w:val="1"/>
      <w:marLeft w:val="0"/>
      <w:marRight w:val="0"/>
      <w:marTop w:val="0"/>
      <w:marBottom w:val="0"/>
      <w:divBdr>
        <w:top w:val="none" w:sz="0" w:space="0" w:color="auto"/>
        <w:left w:val="none" w:sz="0" w:space="0" w:color="auto"/>
        <w:bottom w:val="none" w:sz="0" w:space="0" w:color="auto"/>
        <w:right w:val="none" w:sz="0" w:space="0" w:color="auto"/>
      </w:divBdr>
    </w:div>
    <w:div w:id="1078016376">
      <w:bodyDiv w:val="1"/>
      <w:marLeft w:val="0"/>
      <w:marRight w:val="0"/>
      <w:marTop w:val="0"/>
      <w:marBottom w:val="0"/>
      <w:divBdr>
        <w:top w:val="none" w:sz="0" w:space="0" w:color="auto"/>
        <w:left w:val="none" w:sz="0" w:space="0" w:color="auto"/>
        <w:bottom w:val="none" w:sz="0" w:space="0" w:color="auto"/>
        <w:right w:val="none" w:sz="0" w:space="0" w:color="auto"/>
      </w:divBdr>
      <w:divsChild>
        <w:div w:id="391541693">
          <w:marLeft w:val="0"/>
          <w:marRight w:val="0"/>
          <w:marTop w:val="0"/>
          <w:marBottom w:val="0"/>
          <w:divBdr>
            <w:top w:val="none" w:sz="0" w:space="0" w:color="auto"/>
            <w:left w:val="none" w:sz="0" w:space="0" w:color="auto"/>
            <w:bottom w:val="none" w:sz="0" w:space="0" w:color="auto"/>
            <w:right w:val="none" w:sz="0" w:space="0" w:color="auto"/>
          </w:divBdr>
          <w:divsChild>
            <w:div w:id="1759911642">
              <w:marLeft w:val="0"/>
              <w:marRight w:val="0"/>
              <w:marTop w:val="0"/>
              <w:marBottom w:val="0"/>
              <w:divBdr>
                <w:top w:val="none" w:sz="0" w:space="0" w:color="auto"/>
                <w:left w:val="none" w:sz="0" w:space="0" w:color="auto"/>
                <w:bottom w:val="none" w:sz="0" w:space="0" w:color="auto"/>
                <w:right w:val="none" w:sz="0" w:space="0" w:color="auto"/>
              </w:divBdr>
              <w:divsChild>
                <w:div w:id="133152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512415">
      <w:bodyDiv w:val="1"/>
      <w:marLeft w:val="0"/>
      <w:marRight w:val="0"/>
      <w:marTop w:val="0"/>
      <w:marBottom w:val="0"/>
      <w:divBdr>
        <w:top w:val="none" w:sz="0" w:space="0" w:color="auto"/>
        <w:left w:val="none" w:sz="0" w:space="0" w:color="auto"/>
        <w:bottom w:val="none" w:sz="0" w:space="0" w:color="auto"/>
        <w:right w:val="none" w:sz="0" w:space="0" w:color="auto"/>
      </w:divBdr>
      <w:divsChild>
        <w:div w:id="1546793880">
          <w:marLeft w:val="0"/>
          <w:marRight w:val="0"/>
          <w:marTop w:val="0"/>
          <w:marBottom w:val="0"/>
          <w:divBdr>
            <w:top w:val="none" w:sz="0" w:space="0" w:color="auto"/>
            <w:left w:val="none" w:sz="0" w:space="0" w:color="auto"/>
            <w:bottom w:val="none" w:sz="0" w:space="0" w:color="auto"/>
            <w:right w:val="none" w:sz="0" w:space="0" w:color="auto"/>
          </w:divBdr>
          <w:divsChild>
            <w:div w:id="1219131363">
              <w:marLeft w:val="0"/>
              <w:marRight w:val="0"/>
              <w:marTop w:val="0"/>
              <w:marBottom w:val="0"/>
              <w:divBdr>
                <w:top w:val="none" w:sz="0" w:space="0" w:color="auto"/>
                <w:left w:val="none" w:sz="0" w:space="0" w:color="auto"/>
                <w:bottom w:val="none" w:sz="0" w:space="0" w:color="auto"/>
                <w:right w:val="none" w:sz="0" w:space="0" w:color="auto"/>
              </w:divBdr>
              <w:divsChild>
                <w:div w:id="161370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6559B-1B8C-441A-BD50-E724D6C8E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3331</Words>
  <Characters>19653</Characters>
  <Application>Microsoft Office Word</Application>
  <DocSecurity>0</DocSecurity>
  <Lines>163</Lines>
  <Paragraphs>45</Paragraphs>
  <ScaleCrop>false</ScaleCrop>
  <HeadingPairs>
    <vt:vector size="2" baseType="variant">
      <vt:variant>
        <vt:lpstr>Název</vt:lpstr>
      </vt:variant>
      <vt:variant>
        <vt:i4>1</vt:i4>
      </vt:variant>
    </vt:vector>
  </HeadingPairs>
  <TitlesOfParts>
    <vt:vector size="1" baseType="lpstr">
      <vt:lpstr>Parlament České republiky</vt:lpstr>
    </vt:vector>
  </TitlesOfParts>
  <Company/>
  <LinksUpToDate>false</LinksUpToDate>
  <CharactersWithSpaces>22939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Parlament České republiky</dc:title>
  <dc:creator>Bandi Michaela</dc:creator>
  <cp:lastModifiedBy>Alena Slavíková</cp:lastModifiedBy>
  <cp:revision>2</cp:revision>
  <cp:lastPrinted>2022-02-03T07:53:00Z</cp:lastPrinted>
  <dcterms:created xsi:type="dcterms:W3CDTF">2022-09-26T09:27:00Z</dcterms:created>
  <dcterms:modified xsi:type="dcterms:W3CDTF">2022-09-26T09:27:00Z</dcterms:modified>
</cp:coreProperties>
</file>