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11580" w:rsidRDefault="00611580" w:rsidP="00611580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11580" w:rsidRDefault="00611580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35. schůzi Poslanecké sněmovny, která bude zahájena</w:t>
      </w:r>
    </w:p>
    <w:p w:rsidR="00611580" w:rsidRDefault="00611580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6. září</w:t>
      </w:r>
      <w:r w:rsidRPr="00F22EE6">
        <w:rPr>
          <w:rFonts w:cs="Times New Roman"/>
          <w:b/>
          <w:i/>
        </w:rPr>
        <w:t xml:space="preserve"> 2022 </w:t>
      </w:r>
      <w:proofErr w:type="gramStart"/>
      <w:r w:rsidRPr="00F22EE6">
        <w:rPr>
          <w:rFonts w:cs="Times New Roman"/>
          <w:b/>
          <w:i/>
        </w:rPr>
        <w:t>v</w:t>
      </w:r>
      <w:r>
        <w:rPr>
          <w:rFonts w:cs="Times New Roman"/>
          <w:b/>
          <w:i/>
        </w:rPr>
        <w:t>e</w:t>
      </w:r>
      <w:proofErr w:type="gramEnd"/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611580" w:rsidRPr="00614F60" w:rsidRDefault="00273858" w:rsidP="00273858">
      <w:pPr>
        <w:pStyle w:val="PSmsto"/>
      </w:pPr>
      <w:r>
        <w:t>a bude pokračovat v následujících dnech</w:t>
      </w:r>
    </w:p>
    <w:p w:rsidR="00611580" w:rsidRDefault="00611580" w:rsidP="00611580"/>
    <w:p w:rsidR="00611580" w:rsidRDefault="00611580" w:rsidP="00611580"/>
    <w:p w:rsidR="00056E2B" w:rsidRDefault="00056E2B" w:rsidP="00611580"/>
    <w:p w:rsidR="00611580" w:rsidRDefault="00611580" w:rsidP="00611580">
      <w:r>
        <w:t xml:space="preserve">Návrh pořadu: </w:t>
      </w:r>
    </w:p>
    <w:p w:rsidR="005C0B01" w:rsidRPr="00541B12" w:rsidRDefault="005C0B01" w:rsidP="00611580"/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6.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7.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8.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171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172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9.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27.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28.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státní svátek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5C0B01" w:rsidRDefault="005C0B01" w:rsidP="0088543A">
      <w:pPr>
        <w:autoSpaceDN/>
        <w:rPr>
          <w:rFonts w:cs="Times New Roman"/>
          <w:kern w:val="0"/>
          <w:lang w:eastAsia="en-US"/>
        </w:rPr>
      </w:pPr>
    </w:p>
    <w:p w:rsidR="005C0B01" w:rsidRPr="0088543A" w:rsidRDefault="005C0B01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29. září</w:t>
      </w:r>
    </w:p>
    <w:p w:rsid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171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172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30. září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B95B9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</w:t>
      </w:r>
      <w:r w:rsidR="00366979">
        <w:rPr>
          <w:rFonts w:eastAsia="Times New Roman" w:cs="Times New Roman"/>
          <w:b/>
          <w:sz w:val="20"/>
          <w:szCs w:val="20"/>
        </w:rPr>
        <w:t xml:space="preserve"> - vrácený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prezidentem republiky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Zákon, kterým se mění zákon č. 592/1992 Sb., o pojistném na veřejné zdravotní pojištění, ve znění pozdějších předpisů, a další související zákony /sněmovní tisk 166/6/ - vrácený prezidentem republiky</w:t>
      </w:r>
      <w:r w:rsidR="00667DED">
        <w:rPr>
          <w:rFonts w:eastAsia="Times New Roman" w:cs="Times New Roman"/>
          <w:b/>
          <w:sz w:val="20"/>
          <w:szCs w:val="20"/>
        </w:rPr>
        <w:t xml:space="preserve"> </w:t>
      </w:r>
    </w:p>
    <w:p w:rsidR="0088543A" w:rsidRPr="0088543A" w:rsidRDefault="00B95B9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</w:t>
      </w:r>
      <w:r w:rsidR="00366979">
        <w:rPr>
          <w:rFonts w:eastAsia="Times New Roman" w:cs="Times New Roman"/>
          <w:b/>
          <w:sz w:val="20"/>
          <w:szCs w:val="20"/>
        </w:rPr>
        <w:t xml:space="preserve"> - vrácený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Senátem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zákona, kterým se mění zákon č. 326/2004 Sb., o rostlinolékařské péči a o změně některých souvisejících zákonů, ve znění pozdějších předpisů /sněmovní tisk 151/5/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B95B9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Zákon</w:t>
      </w:r>
      <w:r w:rsidR="00DC2632">
        <w:rPr>
          <w:rFonts w:eastAsia="Times New Roman" w:cs="Times New Roman"/>
          <w:b/>
          <w:sz w:val="20"/>
          <w:szCs w:val="20"/>
        </w:rPr>
        <w:t>y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395/2009 Sb., o významné tržní síle při prodeji zemědělských a potravinářských produktů a jejím zneužití, ve znění pozdějších předpisů /sněmovní tisk 174/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 xml:space="preserve">Vládní návrh zákona o podpoře </w:t>
      </w:r>
      <w:proofErr w:type="spellStart"/>
      <w:r w:rsidRPr="0088543A">
        <w:rPr>
          <w:rFonts w:eastAsia="Times New Roman" w:cs="Times New Roman"/>
          <w:szCs w:val="20"/>
        </w:rPr>
        <w:t>nízkoemisních</w:t>
      </w:r>
      <w:proofErr w:type="spellEnd"/>
      <w:r w:rsidRPr="0088543A">
        <w:rPr>
          <w:rFonts w:eastAsia="Times New Roman" w:cs="Times New Roman"/>
          <w:szCs w:val="20"/>
        </w:rPr>
        <w:t xml:space="preserve"> vozidel prostřednictvím zadávání veřejných zakázek a veřejných služeb v přepravě cestujících /sněmovní tisk 160/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634/1992 Sb., o ochraně spotřebitele, ve znění pozdějších předpisů, a zákon č. 89/2012 Sb., občanský zákoník, ve znění pozdějších předpisů /sněmovní tisk 213/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31/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využíváním digitálních nástrojů a postupů v právu obchodních společností a fungováním veřejných rejstříků /sněmovní tisk 139/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některých souvisejících zákonů /sněmovní tisk 150/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175/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67/2013 Sb., kterým se upravují některé otázky související s poskytováním plnění spojených s užíváním bytů a nebytových prostorů v domě s byty, ve znění pozdějších předpisů /sněmovní tisk 199/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164/2013 Sb., o mezinárodní spolupráci při správě daní a o změně dalších souvisejících zákonů, ve znění pozdějších předpisů, a další související zákony /sněmovní tisk 203/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49/1997 Sb., o civilním letectví a o změně a doplnění zákona č. 455/1991 Sb., o živnostenském podnikání (živnostenský zákon), ve znění pozdějších předpisů, ve znění pozdějších předpisů, a další související zákony /sněmovní tisk 207/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A14D4" w:rsidRDefault="006A14D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Cs w:val="20"/>
        </w:rPr>
      </w:pPr>
    </w:p>
    <w:p w:rsidR="006A14D4" w:rsidRDefault="006A14D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Cs w:val="20"/>
        </w:rPr>
      </w:pPr>
    </w:p>
    <w:p w:rsidR="006A14D4" w:rsidRDefault="006A14D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Cs w:val="20"/>
        </w:rPr>
      </w:pPr>
    </w:p>
    <w:p w:rsidR="006A14D4" w:rsidRDefault="006A14D4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216/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 o omezujících opatřeních proti některým závažným jednáním uplatňovaných v mezinárodních vztazích (sankční zákon) /sněmovní tisk 256/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 /sněmovní tisk 238/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zahraničního obchodu s citlivým materiálem v souvislosti s digitalizací veřejné správy /sněmovní tisk 251/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zákon č. 483/1991 Sb., o České televizi, ve znění pozdějších předpisů, zákon č. 484/1991 Sb., o Českém rozhlasu, ve znění pozdějších předpisů, a zákon č. 90/1995 Sb., o jednacím řádu Poslanecké sněmovny, ve znění pozdějších předpisů /sněmovní tisk 263/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zákon č. 57/2022 Sb., o státním rozpočtu České republiky na rok 2022 /sněmovní tisk 284/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287/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43.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 w:rsidR="007F0BA2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54.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Heleny Válkové, Roberta Králíčka,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>, Marka Nováka, Josefa Kotta a dalš</w:t>
      </w:r>
      <w:r w:rsidR="00500F0E"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99/1963 Sb., občanský soudní řád, ve znění pozdějších předpisů /sněmovní tisk 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329/2011 Sb.</w:t>
      </w:r>
      <w:r w:rsidR="00500F0E">
        <w:rPr>
          <w:rFonts w:eastAsia="Times New Roman" w:cs="Times New Roman"/>
          <w:szCs w:val="20"/>
        </w:rPr>
        <w:t>, o poskytování dávek osobám se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</w:t>
      </w:r>
      <w:r w:rsidR="00500F0E">
        <w:rPr>
          <w:rFonts w:eastAsia="Times New Roman" w:cs="Times New Roman"/>
          <w:szCs w:val="20"/>
        </w:rPr>
        <w:t>, o poskytování dávek osobám se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74.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Babiše,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</w:t>
      </w:r>
      <w:r w:rsidR="000D5A9D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329/2011 Sb.</w:t>
      </w:r>
      <w:r w:rsidR="007650F6">
        <w:rPr>
          <w:rFonts w:eastAsia="Times New Roman" w:cs="Times New Roman"/>
          <w:szCs w:val="20"/>
        </w:rPr>
        <w:t>, o poskytování dávek osobám se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poslanců Andreje Babiše, Aleše Juchelky a dalš</w:t>
      </w:r>
      <w:r w:rsidR="007650F6"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Olgy Richterové, Martina Baxy a Jany Pastuchové na vydání zákona, kterým se mění zákon č. 89/2012 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85.</w:t>
      </w:r>
      <w:r w:rsidRPr="0088543A">
        <w:rPr>
          <w:rFonts w:eastAsia="Times New Roman" w:cs="Times New Roman"/>
          <w:szCs w:val="20"/>
        </w:rPr>
        <w:tab/>
        <w:t>Návrh poslanců Radima Fialy, Tomia Okamury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Babiše,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Marka Nováka, Věry Adámkové a dalš</w:t>
      </w:r>
      <w:r w:rsidR="007650F6">
        <w:rPr>
          <w:rFonts w:eastAsia="Times New Roman" w:cs="Times New Roman"/>
          <w:szCs w:val="20"/>
        </w:rPr>
        <w:t>ích na vydání zákona, kterým se </w:t>
      </w:r>
      <w:r w:rsidRPr="0088543A">
        <w:rPr>
          <w:rFonts w:eastAsia="Times New Roman" w:cs="Times New Roman"/>
          <w:szCs w:val="20"/>
        </w:rPr>
        <w:t>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Návrh poslanců Karla Haase a dalších na vydání zákona, kterým se mění zákon č. 115/2001 Sb., o podpoře sportu, ve znění pozdějších předpisů, a některé další zákony /sněmovní tisk 270/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Návrh poslanců Michala Kučery, Karla Smetany, Petra Bendla, Tomáše Dubského a Jakuba Michálka na vydání zákona, kterým se mění zákon č. 252/1997 Sb., o zemědělství, ve znění pozdějších předpisů, a zákon č. 256/2000 Sb., o Státním zemědělském intervenčním fondu a o změně některých dalších zákonů (zákon o Státním zemědělském intervenčním fondu), ve znění pozdějších předpisů /sněmovní tisk 272/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97.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Metnara,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Brazilskou federativní republikou, podepsaná v </w:t>
      </w:r>
      <w:proofErr w:type="spellStart"/>
      <w:proofErr w:type="gramStart"/>
      <w:r w:rsidRPr="0088543A">
        <w:rPr>
          <w:rFonts w:eastAsia="Times New Roman" w:cs="Times New Roman"/>
          <w:szCs w:val="20"/>
        </w:rPr>
        <w:t>Brasília</w:t>
      </w:r>
      <w:proofErr w:type="spellEnd"/>
      <w:proofErr w:type="gramEnd"/>
      <w:r w:rsidRPr="0088543A">
        <w:rPr>
          <w:rFonts w:eastAsia="Times New Roman" w:cs="Times New Roman"/>
          <w:szCs w:val="20"/>
        </w:rPr>
        <w:t xml:space="preserve"> 9. prosince 2020 /sněmovní tisk 157/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návrh, kterým se předkládá Parlamentu ČR k vyslovení souhlasu s ratifikací Dodatek č. 1 k Hostitelské dohodě týkající se umístění, podpory, výsad a imunit mezi vládou České republiky a Agenturou pro evropský globální navigační satelitní systém (GNSS), podepsané v Praze dne 27. ledna 2012 /sněmovní tisk 194/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předkládá Parlamentu České republiky k vyslovení souhlasu s ratifikací Smlouva o vydávání mezi Českou republikou a Austrálií (Canberra, </w:t>
      </w:r>
      <w:r w:rsidR="00971566"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17. února 2022) /sněmovní tisk 200/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Státu Katar o zamezení dvojímu zdanění v oboru daní z příjmu a o zabránění daňovému úniku a vyhýbání s</w:t>
      </w:r>
      <w:r w:rsidR="0018364C">
        <w:rPr>
          <w:rFonts w:eastAsia="Times New Roman" w:cs="Times New Roman"/>
          <w:szCs w:val="20"/>
        </w:rPr>
        <w:t>e </w:t>
      </w:r>
      <w:r w:rsidRPr="0088543A">
        <w:rPr>
          <w:rFonts w:eastAsia="Times New Roman" w:cs="Times New Roman"/>
          <w:szCs w:val="20"/>
        </w:rPr>
        <w:t>daňové povinnosti, která byla podepsána v Dauhá dne 21. června 2022 /sněmovní tisk 255/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264/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o přístupu Finské republiky k Severoatlantické smlouvě podepsaný 5. července 2022 v Bruselu /sněmovní tisk 274/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o přístupu Švédského království k Severoatlantické smlouvě podepsaný 5. července 2022 v Bruselu /sněmovní tisk 275/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</w:t>
      </w:r>
      <w:r w:rsidR="000876B6">
        <w:rPr>
          <w:rFonts w:eastAsia="Times New Roman" w:cs="Times New Roman"/>
          <w:b/>
          <w:sz w:val="20"/>
          <w:szCs w:val="20"/>
        </w:rPr>
        <w:br/>
      </w:r>
      <w:r w:rsidRPr="0088543A">
        <w:rPr>
          <w:rFonts w:eastAsia="Times New Roman" w:cs="Times New Roman"/>
          <w:b/>
          <w:sz w:val="20"/>
          <w:szCs w:val="20"/>
        </w:rPr>
        <w:t xml:space="preserve">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114/1995 Sb., o vnitrozemské plavbě, ve znění pozdějších předpisů, a další související zákony /sněmovní tisk 206/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další související zákony /sněmovní tisk 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 zákona o zdravotnických prostředcích a diagnostických zdravotnických prostředcích in vitro /sněmovní tisk 167/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zdravotnických prostředcích a diagnostických zdravotnických prostředcích in vitro /sněmovní tisk 168/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 xml:space="preserve">Návrh poslanců Marka Bendy, Marka Výborného, Jana Jakoba,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 xml:space="preserve"> a Jakuba Michálka na vydání zákona, kterým se mění zákon č. 234/2014 Sb., o státní službě, ve znění pozdějších předpisů /sněmovní tisk 215/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 zákona, kterým se mění zákon č. 395/2009 Sb., o významné tržní síle při prodeji zemědělských a potravinářských produktů a jejím zneužití, ve znění pozdějších předpisů /sněmovní tisk 174/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 xml:space="preserve">Vládní návrh zákona o podpoře </w:t>
      </w:r>
      <w:proofErr w:type="spellStart"/>
      <w:r w:rsidRPr="0088543A">
        <w:rPr>
          <w:rFonts w:eastAsia="Times New Roman" w:cs="Times New Roman"/>
          <w:szCs w:val="20"/>
        </w:rPr>
        <w:t>nízkoemisních</w:t>
      </w:r>
      <w:proofErr w:type="spellEnd"/>
      <w:r w:rsidRPr="0088543A">
        <w:rPr>
          <w:rFonts w:eastAsia="Times New Roman" w:cs="Times New Roman"/>
          <w:szCs w:val="20"/>
        </w:rPr>
        <w:t xml:space="preserve"> vozidel prostřednictvím zadávání veřejných zakázek a veřejných služeb v přepravě cestujících /sněmovní tisk 160/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 zákona, kterým se mění zákon č. 634/1992 Sb., o ochraně spotřebitele, ve znění pozdějších předpisů, a zákon č. 89/2012 Sb., občanský zákoník, ve znění pozdějších předpisů /sněmovní tisk 213/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 zákona, kterým se mění zákon č. 121/2000 Sb., o právu autorském, o právech souvisejících s právem autorským a o změně některých zákonů (autorský zákon), ve znění pozdějších předpisů, a další související zákony /sněmovní tisk 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 zákona, kterým se mění zákon č. 276/2003 Sb., o Antarktidě a o změně některých zákonů, ve znění pozdějších předpisů /sněmovní tisk 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 /sněmovní tisk 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využíváním digitálních nástrojů a postupů v právu obchodních společností a fungováním veřejných rejstříků /sněmovní tisk 139/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 o vstupu a dovozu některých kulturních statků na celní území Evropské unie a o změně některých souvisejících zákonů /sněmovní tisk 150/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104/2013 Sb., o mezinárodní justiční spolupráci ve věcech trestních, ve znění pozdějších předpisů, a některé další zákony /sněmovní tisk 175/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zrušuje zákon č. 112/2016 Sb., o evidenci tržeb, ve znění pozdějších předpisů, a mění a zrušují další související právní předpisy /sněmovní tisk 177/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zákona, kterým se mění zákon č. 67/2013 Sb., kterým se upravují některé otázky související s poskytováním plnění spojených s užíváním bytů a nebytových prostorů v domě s byty, ve znění pozdějších předpisů /sněmovní tisk 199/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zákona, kterým se mění zákon č. 164/2013 Sb., o mezinárodní spolupráci při správě daní a o změně dalších souvisejících zákonů, ve znění pozdějších předpisů, a další související zákony /sněmovní tisk 203/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 zákona, kterým se mění zákon č. 49/1997 Sb., o civilním letectví a o změně a doplnění zákona č. 455/1991 Sb., o živnostenském podnikání (živnostenský zákon), ve znění pozdějších předpisů, ve znění pozdějších předpisů, a další související zákony /sněmovní tisk 207/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předpisů, a zákon č. 634/2004 Sb., o správních poplatcích, ve znění pozdějších předpisů /sněmovní tisk 216/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zákon č. 586/1992 Sb., o daních z příjmů, ve znění pozdějších předpisů, a některé další zákony /sněmovní tisk 254/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 o omezujících opatřeních proti některým závažným jednáním uplatňovaných v mezinárodních vztazích (sankční zákon) /sněmovní tisk 256/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Návrh na volbu členů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8364C" w:rsidRDefault="0088543A" w:rsidP="0018364C">
      <w:pPr>
        <w:keepLines/>
        <w:widowControl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18364C">
      <w:pPr>
        <w:keepLines/>
        <w:widowControl/>
        <w:spacing w:after="240"/>
        <w:ind w:left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lze od 27.9. </w:t>
      </w:r>
    </w:p>
    <w:p w:rsidR="00743D8C" w:rsidRDefault="0088543A" w:rsidP="00743D8C">
      <w:pPr>
        <w:keepLines/>
        <w:widowControl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Návrh na jmenování členů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88543A" w:rsidRPr="0088543A" w:rsidRDefault="0088543A" w:rsidP="00743D8C">
      <w:pPr>
        <w:keepLines/>
        <w:widowControl/>
        <w:spacing w:after="240"/>
        <w:ind w:left="680" w:hanging="5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 lze od 27.9.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149.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0A3AD8" w:rsidRDefault="0088543A" w:rsidP="000A3AD8">
      <w:pPr>
        <w:keepLines/>
        <w:widowControl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Návrh státního závěrečného účtu České republiky za rok 2021 /sněmovní tisk 212/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</w:p>
    <w:p w:rsidR="0088543A" w:rsidRPr="0088543A" w:rsidRDefault="0088543A" w:rsidP="000A3AD8">
      <w:pPr>
        <w:keepLines/>
        <w:widowControl/>
        <w:spacing w:after="240"/>
        <w:ind w:left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lze od 20.9.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Návrh na působení sil a prostředků rezortu Ministerstva obrany v zahraničních operacích do roku 2024 s výhledem na rok 2025 a na pobyt ozbrojených sil států Organizace Severoatlantické smlouvy na území České republiky v letech 2023 a 2024 /sněmovní tisk 281/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Návrh Pravidel hospodaření poslaneckých klubů pro rok 2022 /sněmovní dokument 353/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Financování rozvoje školské infrastruktury z IROP 2021 - 2027 /sněmovní dokument 911/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168.</w:t>
      </w:r>
      <w:r w:rsidRPr="0088543A">
        <w:rPr>
          <w:rFonts w:eastAsia="Times New Roman" w:cs="Times New Roman"/>
          <w:szCs w:val="20"/>
        </w:rPr>
        <w:tab/>
        <w:t>Návrh usnesení Poslanecké sněmovny podle § 1 od</w:t>
      </w:r>
      <w:r w:rsidR="00C71671">
        <w:rPr>
          <w:rFonts w:eastAsia="Times New Roman" w:cs="Times New Roman"/>
          <w:szCs w:val="20"/>
        </w:rPr>
        <w:t>st. 2 jednacího řádu, kterým se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169.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170.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171.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172.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1D1BD8" w:rsidRDefault="001D1BD8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1D57CE" w:rsidRDefault="001D57CE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1D1BD8" w:rsidRDefault="001D1BD8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1D1BD8" w:rsidRDefault="001D1BD8" w:rsidP="001D1BD8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1D1BD8" w:rsidRDefault="001D1BD8" w:rsidP="001D1BD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27ACB" w:rsidRDefault="00727ACB" w:rsidP="001D1BD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D57CE" w:rsidRDefault="001D57CE" w:rsidP="001D1BD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D57CE" w:rsidRDefault="001D57CE" w:rsidP="001D1BD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D1BD8" w:rsidRDefault="001D1BD8" w:rsidP="001D1BD8">
      <w:pPr>
        <w:pStyle w:val="PS-vPraze"/>
      </w:pPr>
      <w:r>
        <w:t>V Praze dne 25. srpna 2022</w:t>
      </w:r>
    </w:p>
    <w:p w:rsidR="001D1BD8" w:rsidRDefault="001D1BD8" w:rsidP="001D1BD8"/>
    <w:p w:rsidR="001D1BD8" w:rsidRDefault="001D1BD8" w:rsidP="001D1BD8"/>
    <w:p w:rsidR="001D1BD8" w:rsidRDefault="001D1BD8" w:rsidP="001D1BD8"/>
    <w:p w:rsidR="001D1BD8" w:rsidRDefault="001D1BD8" w:rsidP="001D1BD8"/>
    <w:p w:rsidR="001D57CE" w:rsidRDefault="001D57CE" w:rsidP="001D1BD8"/>
    <w:p w:rsidR="001D57CE" w:rsidRDefault="001D57CE" w:rsidP="001D1BD8"/>
    <w:p w:rsidR="001D57CE" w:rsidRDefault="001D57CE" w:rsidP="001D1BD8"/>
    <w:p w:rsidR="001D1BD8" w:rsidRDefault="00CB2E06" w:rsidP="001D1BD8">
      <w:pPr>
        <w:jc w:val="center"/>
      </w:pPr>
      <w:r>
        <w:t xml:space="preserve">Markéta Pekarová Adamová v. r. </w:t>
      </w:r>
    </w:p>
    <w:p w:rsidR="001D1BD8" w:rsidRDefault="001D1BD8" w:rsidP="001D1BD8">
      <w:pPr>
        <w:pStyle w:val="PS-podpisnsled"/>
      </w:pPr>
      <w:r>
        <w:t>předsedkyně Poslanecké sněmovny</w:t>
      </w:r>
    </w:p>
    <w:p w:rsidR="001D57CE" w:rsidRDefault="001D57CE" w:rsidP="001D57CE"/>
    <w:p w:rsidR="00A42701" w:rsidRDefault="00A42701" w:rsidP="001D57CE"/>
    <w:p w:rsidR="00A42701" w:rsidRDefault="00A42701" w:rsidP="001D57CE"/>
    <w:p w:rsidR="00A42701" w:rsidRDefault="00A42701" w:rsidP="001D57CE"/>
    <w:p w:rsidR="00A42701" w:rsidRDefault="00A42701" w:rsidP="001D57CE"/>
    <w:p w:rsidR="000E5553" w:rsidRDefault="000E5553" w:rsidP="001D57CE"/>
    <w:p w:rsidR="00A42701" w:rsidRDefault="00A42701" w:rsidP="001D57CE"/>
    <w:p w:rsidR="00A42701" w:rsidRDefault="00A42701" w:rsidP="001D57CE"/>
    <w:p w:rsidR="00A42701" w:rsidRDefault="00A42701" w:rsidP="001D57CE"/>
    <w:p w:rsidR="00A42701" w:rsidRDefault="00A42701" w:rsidP="001D57CE"/>
    <w:p w:rsidR="00A42701" w:rsidRDefault="00A42701" w:rsidP="001D57CE"/>
    <w:p w:rsidR="001D57CE" w:rsidRPr="001D57CE" w:rsidRDefault="001D57CE" w:rsidP="001D57CE"/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D1BD8" w:rsidRPr="0088543A" w:rsidRDefault="00667DED" w:rsidP="007D57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7D579E">
        <w:rPr>
          <w:rFonts w:eastAsia="Times New Roman" w:cs="Times New Roman"/>
          <w:b/>
          <w:sz w:val="20"/>
          <w:szCs w:val="20"/>
        </w:rPr>
        <w:t xml:space="preserve"> </w:t>
      </w:r>
    </w:p>
    <w:sectPr w:rsidR="001D1BD8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E9">
          <w:rPr>
            <w:noProof/>
          </w:rPr>
          <w:t>16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56E2B"/>
    <w:rsid w:val="000876B6"/>
    <w:rsid w:val="000A3AD8"/>
    <w:rsid w:val="000D5A9D"/>
    <w:rsid w:val="000E5553"/>
    <w:rsid w:val="001415C0"/>
    <w:rsid w:val="0018364C"/>
    <w:rsid w:val="001D1BD8"/>
    <w:rsid w:val="001D57CE"/>
    <w:rsid w:val="00273858"/>
    <w:rsid w:val="00304691"/>
    <w:rsid w:val="00366979"/>
    <w:rsid w:val="003B7984"/>
    <w:rsid w:val="00500F0E"/>
    <w:rsid w:val="005269D1"/>
    <w:rsid w:val="005C0B01"/>
    <w:rsid w:val="00611580"/>
    <w:rsid w:val="0062052F"/>
    <w:rsid w:val="00654953"/>
    <w:rsid w:val="00667DED"/>
    <w:rsid w:val="006A14D4"/>
    <w:rsid w:val="006A2207"/>
    <w:rsid w:val="00727ACB"/>
    <w:rsid w:val="00743D8C"/>
    <w:rsid w:val="007650F6"/>
    <w:rsid w:val="007D579E"/>
    <w:rsid w:val="007F0BA2"/>
    <w:rsid w:val="00802FB8"/>
    <w:rsid w:val="0088543A"/>
    <w:rsid w:val="008C238F"/>
    <w:rsid w:val="00971566"/>
    <w:rsid w:val="00973E0D"/>
    <w:rsid w:val="00992B60"/>
    <w:rsid w:val="00A21D4A"/>
    <w:rsid w:val="00A42701"/>
    <w:rsid w:val="00B95B9A"/>
    <w:rsid w:val="00BB2226"/>
    <w:rsid w:val="00C202CC"/>
    <w:rsid w:val="00C71671"/>
    <w:rsid w:val="00CB2E06"/>
    <w:rsid w:val="00D106E9"/>
    <w:rsid w:val="00D46752"/>
    <w:rsid w:val="00DB244E"/>
    <w:rsid w:val="00DC2632"/>
    <w:rsid w:val="00E37F1B"/>
    <w:rsid w:val="00EC2A69"/>
    <w:rsid w:val="00FA35E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1D1BD8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D1BD8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5488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2022-08-25T11:43:00Z</cp:lastPrinted>
  <dcterms:created xsi:type="dcterms:W3CDTF">2022-08-25T12:34:00Z</dcterms:created>
  <dcterms:modified xsi:type="dcterms:W3CDTF">2022-08-25T12:34:00Z</dcterms:modified>
</cp:coreProperties>
</file>