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0D" w:rsidRDefault="00B40CF5">
      <w:pPr>
        <w:pStyle w:val="PS-hlavika1"/>
      </w:pPr>
      <w:r>
        <w:t xml:space="preserve"> </w:t>
      </w:r>
      <w:r w:rsidR="001800B1">
        <w:t>Parlament České republiky</w:t>
      </w:r>
    </w:p>
    <w:p w:rsidR="0061500D" w:rsidRDefault="001800B1" w:rsidP="00F07F1B">
      <w:pPr>
        <w:pStyle w:val="PS-hlavika2"/>
      </w:pPr>
      <w:r>
        <w:t>POSLANECKÁ SNĚMOVNA</w:t>
      </w:r>
    </w:p>
    <w:p w:rsidR="0061500D" w:rsidRDefault="0073530F">
      <w:pPr>
        <w:pStyle w:val="PS-hlavika2"/>
      </w:pPr>
      <w:r>
        <w:t>2022</w:t>
      </w:r>
    </w:p>
    <w:p w:rsidR="0061500D" w:rsidRDefault="0073530F">
      <w:pPr>
        <w:pStyle w:val="PS-hlavika1"/>
      </w:pPr>
      <w:r>
        <w:t>9</w:t>
      </w:r>
      <w:r w:rsidR="001800B1">
        <w:t>. volební období</w:t>
      </w:r>
    </w:p>
    <w:p w:rsidR="0061500D" w:rsidRDefault="001800B1">
      <w:pPr>
        <w:pStyle w:val="PS-hlavika3"/>
      </w:pPr>
      <w:r>
        <w:t>ZÁPIS</w:t>
      </w:r>
    </w:p>
    <w:p w:rsidR="00024D0B" w:rsidRDefault="0087025F" w:rsidP="00603371">
      <w:pPr>
        <w:pStyle w:val="PS-hlavika1"/>
      </w:pPr>
      <w:r>
        <w:t>z</w:t>
      </w:r>
      <w:r w:rsidR="00B80517">
        <w:t>e 4</w:t>
      </w:r>
      <w:r w:rsidR="001800B1">
        <w:t>. schůze</w:t>
      </w:r>
    </w:p>
    <w:p w:rsidR="0061500D" w:rsidRDefault="00790DF4">
      <w:pPr>
        <w:pStyle w:val="PS-hlavika1"/>
      </w:pPr>
      <w:r>
        <w:t>K</w:t>
      </w:r>
      <w:r w:rsidR="001800B1">
        <w:t>ontrolního výboru,</w:t>
      </w:r>
    </w:p>
    <w:p w:rsidR="0061500D" w:rsidRDefault="001800B1">
      <w:pPr>
        <w:pStyle w:val="PS-hlavika1"/>
      </w:pPr>
      <w:r>
        <w:t xml:space="preserve">která se konala dne </w:t>
      </w:r>
      <w:r w:rsidR="00B80517">
        <w:t>24. února</w:t>
      </w:r>
      <w:r w:rsidR="0073530F">
        <w:t xml:space="preserve"> 2022</w:t>
      </w:r>
    </w:p>
    <w:p w:rsidR="009F2A42" w:rsidRDefault="009F2A42">
      <w:pPr>
        <w:pStyle w:val="PS-hlavika1"/>
      </w:pPr>
    </w:p>
    <w:p w:rsidR="00832C3C" w:rsidRPr="00474081" w:rsidRDefault="00B80517" w:rsidP="00B80517">
      <w:pPr>
        <w:pStyle w:val="PS-msto"/>
        <w:pBdr>
          <w:top w:val="none" w:sz="0" w:space="0" w:color="auto"/>
          <w:left w:val="none" w:sz="0" w:space="0" w:color="auto"/>
          <w:bottom w:val="single" w:sz="4" w:space="1" w:color="auto"/>
          <w:right w:val="none" w:sz="0" w:space="0" w:color="auto"/>
        </w:pBdr>
        <w:tabs>
          <w:tab w:val="left" w:pos="590"/>
          <w:tab w:val="center" w:pos="4678"/>
        </w:tabs>
        <w:spacing w:before="0"/>
      </w:pPr>
      <w:r>
        <w:t xml:space="preserve">v budově Poslanecké sněmovny, Sněmovní 3, 118 26 Praha 1, </w:t>
      </w:r>
      <w:r w:rsidRPr="00F22ACC">
        <w:t>místnost č. 206</w:t>
      </w:r>
    </w:p>
    <w:p w:rsidR="0061500D" w:rsidRDefault="009F2A42">
      <w:pPr>
        <w:spacing w:after="0" w:line="240" w:lineRule="auto"/>
        <w:jc w:val="both"/>
        <w:rPr>
          <w:rFonts w:ascii="Times New Roman" w:eastAsia="Times New Roman" w:hAnsi="Times New Roman"/>
          <w:b/>
          <w:bCs/>
          <w:color w:val="000000"/>
          <w:spacing w:val="-4"/>
          <w:sz w:val="24"/>
          <w:szCs w:val="24"/>
          <w:u w:val="single"/>
          <w:lang w:eastAsia="cs-CZ"/>
        </w:rPr>
      </w:pPr>
      <w:r>
        <w:rPr>
          <w:rFonts w:ascii="Times New Roman" w:eastAsia="Times New Roman" w:hAnsi="Times New Roman"/>
          <w:b/>
          <w:bCs/>
          <w:color w:val="000000"/>
          <w:spacing w:val="-4"/>
          <w:sz w:val="24"/>
          <w:szCs w:val="24"/>
          <w:u w:val="single"/>
          <w:lang w:eastAsia="cs-CZ"/>
        </w:rPr>
        <w:t xml:space="preserve">Čtvrtek </w:t>
      </w:r>
      <w:r w:rsidR="00B80517">
        <w:rPr>
          <w:rFonts w:ascii="Times New Roman" w:eastAsia="Times New Roman" w:hAnsi="Times New Roman"/>
          <w:b/>
          <w:bCs/>
          <w:color w:val="000000"/>
          <w:spacing w:val="-4"/>
          <w:sz w:val="24"/>
          <w:szCs w:val="24"/>
          <w:u w:val="single"/>
          <w:lang w:eastAsia="cs-CZ"/>
        </w:rPr>
        <w:t>24. února</w:t>
      </w:r>
      <w:r w:rsidR="00DB72F7">
        <w:rPr>
          <w:rFonts w:ascii="Times New Roman" w:eastAsia="Times New Roman" w:hAnsi="Times New Roman"/>
          <w:b/>
          <w:bCs/>
          <w:color w:val="000000"/>
          <w:spacing w:val="-4"/>
          <w:sz w:val="24"/>
          <w:szCs w:val="24"/>
          <w:u w:val="single"/>
          <w:lang w:eastAsia="cs-CZ"/>
        </w:rPr>
        <w:t xml:space="preserve"> 2022</w:t>
      </w:r>
    </w:p>
    <w:p w:rsidR="0061500D" w:rsidRDefault="0061500D">
      <w:pPr>
        <w:spacing w:after="0" w:line="240" w:lineRule="auto"/>
        <w:jc w:val="both"/>
        <w:rPr>
          <w:rFonts w:ascii="Times New Roman" w:eastAsia="Times New Roman" w:hAnsi="Times New Roman"/>
          <w:color w:val="000000"/>
          <w:spacing w:val="-4"/>
          <w:sz w:val="24"/>
          <w:szCs w:val="24"/>
          <w:lang w:eastAsia="cs-CZ"/>
        </w:rPr>
      </w:pPr>
    </w:p>
    <w:p w:rsidR="0022726B" w:rsidRDefault="001800B1" w:rsidP="0022726B">
      <w:pPr>
        <w:spacing w:after="0" w:line="240" w:lineRule="auto"/>
        <w:ind w:left="1985" w:hanging="1985"/>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Přítomni</w:t>
      </w:r>
      <w:r>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ab/>
      </w:r>
      <w:r w:rsidR="0073530F">
        <w:rPr>
          <w:rFonts w:ascii="Times New Roman" w:eastAsia="Times New Roman" w:hAnsi="Times New Roman"/>
          <w:color w:val="000000"/>
          <w:sz w:val="24"/>
          <w:szCs w:val="24"/>
          <w:lang w:eastAsia="cs-CZ"/>
        </w:rPr>
        <w:t xml:space="preserve">posl. R. Bělohlávková, posl. K. Farhan, </w:t>
      </w:r>
      <w:r w:rsidR="00B80517">
        <w:rPr>
          <w:rFonts w:ascii="Times New Roman" w:eastAsia="Times New Roman" w:hAnsi="Times New Roman"/>
          <w:color w:val="000000"/>
          <w:sz w:val="24"/>
          <w:szCs w:val="24"/>
          <w:lang w:eastAsia="cs-CZ"/>
        </w:rPr>
        <w:t xml:space="preserve">posl. M. Hájek, posl. J. Janda, </w:t>
      </w:r>
      <w:r w:rsidR="00435BC3">
        <w:rPr>
          <w:rFonts w:ascii="Times New Roman" w:eastAsia="Times New Roman" w:hAnsi="Times New Roman"/>
          <w:color w:val="000000"/>
          <w:sz w:val="24"/>
          <w:szCs w:val="24"/>
          <w:lang w:eastAsia="cs-CZ"/>
        </w:rPr>
        <w:t>posl. J. Kott,</w:t>
      </w:r>
      <w:r w:rsidR="00435BC3" w:rsidRPr="0073530F">
        <w:rPr>
          <w:rFonts w:ascii="Times New Roman" w:eastAsia="Times New Roman" w:hAnsi="Times New Roman"/>
          <w:color w:val="000000"/>
          <w:sz w:val="24"/>
          <w:szCs w:val="24"/>
          <w:lang w:eastAsia="cs-CZ"/>
        </w:rPr>
        <w:t xml:space="preserve"> </w:t>
      </w:r>
      <w:r w:rsidR="0073530F">
        <w:rPr>
          <w:rFonts w:ascii="Times New Roman" w:eastAsia="Times New Roman" w:hAnsi="Times New Roman"/>
          <w:color w:val="000000"/>
          <w:sz w:val="24"/>
          <w:szCs w:val="24"/>
          <w:lang w:eastAsia="cs-CZ"/>
        </w:rPr>
        <w:t xml:space="preserve">posl. R. Kubíček, </w:t>
      </w:r>
      <w:r w:rsidR="00435BC3">
        <w:rPr>
          <w:rFonts w:ascii="Times New Roman" w:eastAsia="Times New Roman" w:hAnsi="Times New Roman"/>
          <w:color w:val="000000"/>
          <w:sz w:val="24"/>
          <w:szCs w:val="24"/>
          <w:lang w:eastAsia="cs-CZ"/>
        </w:rPr>
        <w:t xml:space="preserve">posl. H. Naiclerová, </w:t>
      </w:r>
      <w:r w:rsidR="00B80517">
        <w:rPr>
          <w:rFonts w:ascii="Times New Roman" w:eastAsia="Times New Roman" w:hAnsi="Times New Roman"/>
          <w:color w:val="000000"/>
          <w:sz w:val="24"/>
          <w:szCs w:val="24"/>
          <w:lang w:eastAsia="cs-CZ"/>
        </w:rPr>
        <w:t xml:space="preserve">posl. B. Peštová, posl. P. Quittová, posl. P. Sadovský, </w:t>
      </w:r>
      <w:r w:rsidR="0073530F">
        <w:rPr>
          <w:rFonts w:ascii="Times New Roman" w:eastAsia="Times New Roman" w:hAnsi="Times New Roman"/>
          <w:color w:val="000000"/>
          <w:sz w:val="24"/>
          <w:szCs w:val="24"/>
          <w:lang w:eastAsia="cs-CZ"/>
        </w:rPr>
        <w:t xml:space="preserve">posl. J. </w:t>
      </w:r>
      <w:r w:rsidR="00B80517">
        <w:rPr>
          <w:rFonts w:ascii="Times New Roman" w:eastAsia="Times New Roman" w:hAnsi="Times New Roman"/>
          <w:color w:val="000000"/>
          <w:sz w:val="24"/>
          <w:szCs w:val="24"/>
          <w:lang w:eastAsia="cs-CZ"/>
        </w:rPr>
        <w:t>Slavík, posl. R. Vích, posl. V. </w:t>
      </w:r>
      <w:r w:rsidR="0073530F">
        <w:rPr>
          <w:rFonts w:ascii="Times New Roman" w:eastAsia="Times New Roman" w:hAnsi="Times New Roman"/>
          <w:color w:val="000000"/>
          <w:sz w:val="24"/>
          <w:szCs w:val="24"/>
          <w:lang w:eastAsia="cs-CZ"/>
        </w:rPr>
        <w:t>Vomáčka</w:t>
      </w:r>
      <w:r w:rsidR="00B80517">
        <w:rPr>
          <w:rFonts w:ascii="Times New Roman" w:eastAsia="Times New Roman" w:hAnsi="Times New Roman"/>
          <w:color w:val="000000"/>
          <w:sz w:val="24"/>
          <w:szCs w:val="24"/>
          <w:lang w:eastAsia="cs-CZ"/>
        </w:rPr>
        <w:t>,</w:t>
      </w:r>
      <w:r w:rsidR="00B80517" w:rsidRPr="00B80517">
        <w:rPr>
          <w:rFonts w:ascii="Times New Roman" w:eastAsia="Times New Roman" w:hAnsi="Times New Roman"/>
          <w:color w:val="000000"/>
          <w:sz w:val="24"/>
          <w:szCs w:val="24"/>
          <w:lang w:eastAsia="cs-CZ"/>
        </w:rPr>
        <w:t xml:space="preserve"> </w:t>
      </w:r>
      <w:r w:rsidR="00B80517">
        <w:rPr>
          <w:rFonts w:ascii="Times New Roman" w:eastAsia="Times New Roman" w:hAnsi="Times New Roman"/>
          <w:color w:val="000000"/>
          <w:sz w:val="24"/>
          <w:szCs w:val="24"/>
          <w:lang w:eastAsia="cs-CZ"/>
        </w:rPr>
        <w:t>posl. M. Zborovský</w:t>
      </w:r>
    </w:p>
    <w:p w:rsidR="00AC6463" w:rsidRDefault="00AC6463">
      <w:pPr>
        <w:spacing w:after="0" w:line="240" w:lineRule="auto"/>
        <w:jc w:val="both"/>
        <w:rPr>
          <w:rFonts w:ascii="Times New Roman" w:eastAsia="Times New Roman" w:hAnsi="Times New Roman"/>
          <w:color w:val="000000"/>
          <w:sz w:val="24"/>
          <w:szCs w:val="24"/>
          <w:lang w:eastAsia="cs-CZ"/>
        </w:rPr>
      </w:pPr>
    </w:p>
    <w:p w:rsidR="0061500D" w:rsidRDefault="001800B1" w:rsidP="00E602E3">
      <w:pPr>
        <w:spacing w:after="0" w:line="240" w:lineRule="auto"/>
        <w:ind w:left="1985" w:hanging="1985"/>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Omluveni</w:t>
      </w:r>
      <w:r>
        <w:rPr>
          <w:rFonts w:ascii="Times New Roman" w:eastAsia="Times New Roman" w:hAnsi="Times New Roman"/>
          <w:color w:val="000000"/>
          <w:sz w:val="24"/>
          <w:szCs w:val="24"/>
          <w:lang w:eastAsia="cs-CZ"/>
        </w:rPr>
        <w:t>:</w:t>
      </w:r>
      <w:r w:rsidR="00BA23E2">
        <w:rPr>
          <w:rFonts w:ascii="Times New Roman" w:eastAsia="Times New Roman" w:hAnsi="Times New Roman"/>
          <w:color w:val="000000"/>
          <w:sz w:val="24"/>
          <w:szCs w:val="24"/>
          <w:lang w:eastAsia="cs-CZ"/>
        </w:rPr>
        <w:tab/>
      </w:r>
      <w:r w:rsidR="009F2A42">
        <w:rPr>
          <w:rFonts w:ascii="Times New Roman" w:eastAsia="Times New Roman" w:hAnsi="Times New Roman"/>
          <w:color w:val="000000"/>
          <w:sz w:val="24"/>
          <w:szCs w:val="24"/>
          <w:lang w:eastAsia="cs-CZ"/>
        </w:rPr>
        <w:t xml:space="preserve">posl. V. Král, </w:t>
      </w:r>
      <w:r w:rsidR="0073530F">
        <w:rPr>
          <w:rFonts w:ascii="Times New Roman" w:eastAsia="Times New Roman" w:hAnsi="Times New Roman"/>
          <w:color w:val="000000"/>
          <w:sz w:val="24"/>
          <w:szCs w:val="24"/>
          <w:lang w:eastAsia="cs-CZ"/>
        </w:rPr>
        <w:t>posl. M. Wenzl</w:t>
      </w:r>
      <w:r w:rsidR="009F2A42">
        <w:rPr>
          <w:rFonts w:ascii="Times New Roman" w:eastAsia="Times New Roman" w:hAnsi="Times New Roman"/>
          <w:color w:val="000000"/>
          <w:sz w:val="24"/>
          <w:szCs w:val="24"/>
          <w:lang w:eastAsia="cs-CZ"/>
        </w:rPr>
        <w:t xml:space="preserve"> </w:t>
      </w:r>
    </w:p>
    <w:p w:rsidR="0061500D" w:rsidRPr="0021624C" w:rsidRDefault="0061500D" w:rsidP="008F15BB">
      <w:pPr>
        <w:tabs>
          <w:tab w:val="left" w:pos="4008"/>
        </w:tabs>
        <w:spacing w:after="0" w:line="240" w:lineRule="auto"/>
        <w:jc w:val="both"/>
        <w:rPr>
          <w:rFonts w:ascii="Times New Roman" w:eastAsia="Times New Roman" w:hAnsi="Times New Roman"/>
          <w:color w:val="000000"/>
          <w:sz w:val="24"/>
          <w:szCs w:val="24"/>
          <w:lang w:eastAsia="cs-CZ"/>
        </w:rPr>
      </w:pPr>
    </w:p>
    <w:p w:rsidR="007E650B" w:rsidRDefault="009D30A5" w:rsidP="009D30A5">
      <w:pPr>
        <w:spacing w:after="0" w:line="240" w:lineRule="auto"/>
        <w:ind w:left="1985" w:hanging="1985"/>
        <w:jc w:val="both"/>
        <w:rPr>
          <w:rFonts w:ascii="Times New Roman" w:eastAsia="Times New Roman" w:hAnsi="Times New Roman"/>
          <w:color w:val="000000"/>
          <w:sz w:val="24"/>
          <w:szCs w:val="24"/>
          <w:lang w:eastAsia="cs-CZ"/>
        </w:rPr>
      </w:pPr>
      <w:r w:rsidRPr="009D30A5">
        <w:rPr>
          <w:rFonts w:ascii="Times New Roman" w:eastAsia="Times New Roman" w:hAnsi="Times New Roman"/>
          <w:color w:val="000000"/>
          <w:sz w:val="24"/>
          <w:szCs w:val="24"/>
          <w:u w:val="single"/>
          <w:lang w:eastAsia="cs-CZ"/>
        </w:rPr>
        <w:t>Hosté:</w:t>
      </w:r>
      <w:r>
        <w:rPr>
          <w:rFonts w:ascii="Times New Roman" w:eastAsia="Times New Roman" w:hAnsi="Times New Roman"/>
          <w:color w:val="000000"/>
          <w:sz w:val="24"/>
          <w:szCs w:val="24"/>
          <w:lang w:eastAsia="cs-CZ"/>
        </w:rPr>
        <w:tab/>
        <w:t>dle prezenční listiny</w:t>
      </w:r>
    </w:p>
    <w:p w:rsidR="009D30A5" w:rsidRDefault="009D30A5" w:rsidP="009D30A5">
      <w:pPr>
        <w:spacing w:after="0" w:line="240" w:lineRule="auto"/>
        <w:ind w:left="1985" w:hanging="1985"/>
        <w:jc w:val="both"/>
        <w:rPr>
          <w:rFonts w:ascii="Times New Roman" w:eastAsia="Times New Roman" w:hAnsi="Times New Roman"/>
          <w:color w:val="000000"/>
          <w:sz w:val="24"/>
          <w:szCs w:val="24"/>
          <w:lang w:eastAsia="cs-CZ"/>
        </w:rPr>
      </w:pPr>
    </w:p>
    <w:p w:rsidR="005B4E51" w:rsidRDefault="005B4E51" w:rsidP="009D30A5">
      <w:pPr>
        <w:spacing w:after="0" w:line="240" w:lineRule="auto"/>
        <w:ind w:left="1985" w:hanging="1985"/>
        <w:jc w:val="both"/>
        <w:rPr>
          <w:rFonts w:ascii="Times New Roman" w:eastAsia="Times New Roman" w:hAnsi="Times New Roman"/>
          <w:color w:val="000000"/>
          <w:sz w:val="24"/>
          <w:szCs w:val="24"/>
          <w:lang w:eastAsia="cs-CZ"/>
        </w:rPr>
      </w:pPr>
    </w:p>
    <w:p w:rsidR="00864F62" w:rsidRPr="00864F62" w:rsidRDefault="00BD65A1" w:rsidP="00864F62">
      <w:pPr>
        <w:pStyle w:val="Document1"/>
        <w:keepNext w:val="0"/>
        <w:keepLines w:val="0"/>
        <w:tabs>
          <w:tab w:val="clear" w:pos="-720"/>
        </w:tabs>
        <w:suppressAutoHyphens w:val="0"/>
        <w:ind w:firstLine="708"/>
        <w:jc w:val="both"/>
        <w:rPr>
          <w:rFonts w:ascii="Times New Roman" w:hAnsi="Times New Roman"/>
          <w:b/>
          <w:lang w:val="cs-CZ"/>
        </w:rPr>
      </w:pPr>
      <w:r>
        <w:rPr>
          <w:rFonts w:ascii="Times New Roman" w:hAnsi="Times New Roman"/>
          <w:lang w:val="cs-CZ"/>
        </w:rPr>
        <w:t>Tuto schůzi řídil</w:t>
      </w:r>
      <w:r w:rsidR="002A05FC">
        <w:rPr>
          <w:rFonts w:ascii="Times New Roman" w:hAnsi="Times New Roman"/>
          <w:lang w:val="cs-CZ"/>
        </w:rPr>
        <w:t xml:space="preserve"> </w:t>
      </w:r>
      <w:r w:rsidR="002A05FC" w:rsidRPr="00081CFB">
        <w:rPr>
          <w:rFonts w:ascii="Times New Roman" w:hAnsi="Times New Roman"/>
          <w:b/>
          <w:lang w:val="cs-CZ"/>
        </w:rPr>
        <w:t>předseda výboru</w:t>
      </w:r>
      <w:r>
        <w:rPr>
          <w:rFonts w:ascii="Times New Roman" w:hAnsi="Times New Roman"/>
          <w:lang w:val="cs-CZ"/>
        </w:rPr>
        <w:t xml:space="preserve"> </w:t>
      </w:r>
      <w:r>
        <w:rPr>
          <w:rFonts w:ascii="Times New Roman" w:hAnsi="Times New Roman"/>
          <w:b/>
          <w:lang w:val="cs-CZ"/>
        </w:rPr>
        <w:t xml:space="preserve">posl. </w:t>
      </w:r>
      <w:r w:rsidR="00896F60">
        <w:rPr>
          <w:rFonts w:ascii="Times New Roman" w:hAnsi="Times New Roman"/>
          <w:b/>
          <w:lang w:val="cs-CZ"/>
        </w:rPr>
        <w:t xml:space="preserve">R. </w:t>
      </w:r>
      <w:r w:rsidR="007C44AE">
        <w:rPr>
          <w:rFonts w:ascii="Times New Roman" w:hAnsi="Times New Roman"/>
          <w:b/>
          <w:lang w:val="cs-CZ"/>
        </w:rPr>
        <w:t>Vích</w:t>
      </w:r>
      <w:r w:rsidR="00E21FA5" w:rsidRPr="00E21FA5">
        <w:rPr>
          <w:rFonts w:ascii="Times New Roman" w:hAnsi="Times New Roman"/>
          <w:b/>
          <w:lang w:val="cs-CZ"/>
        </w:rPr>
        <w:t>.</w:t>
      </w:r>
    </w:p>
    <w:p w:rsidR="00BD65A1" w:rsidRDefault="00BD65A1" w:rsidP="00C30EA4">
      <w:pPr>
        <w:pStyle w:val="Document1"/>
        <w:keepNext w:val="0"/>
        <w:keepLines w:val="0"/>
        <w:tabs>
          <w:tab w:val="clear" w:pos="-720"/>
        </w:tabs>
        <w:suppressAutoHyphens w:val="0"/>
        <w:jc w:val="both"/>
        <w:rPr>
          <w:rFonts w:ascii="Times New Roman" w:hAnsi="Times New Roman"/>
          <w:lang w:val="cs-CZ"/>
        </w:rPr>
      </w:pPr>
    </w:p>
    <w:p w:rsidR="003D5728" w:rsidRDefault="00896F60" w:rsidP="003D5728">
      <w:pPr>
        <w:suppressAutoHyphens w:val="0"/>
        <w:spacing w:after="0" w:line="240" w:lineRule="auto"/>
        <w:ind w:firstLine="709"/>
        <w:jc w:val="both"/>
        <w:rPr>
          <w:rFonts w:ascii="Times New Roman" w:eastAsia="Times New Roman" w:hAnsi="Times New Roman"/>
          <w:color w:val="000000"/>
          <w:sz w:val="24"/>
          <w:szCs w:val="24"/>
          <w:lang w:eastAsia="cs-CZ"/>
        </w:rPr>
      </w:pPr>
      <w:r>
        <w:rPr>
          <w:rFonts w:ascii="Times New Roman" w:eastAsia="Times New Roman" w:hAnsi="Times New Roman"/>
          <w:b/>
          <w:color w:val="000000"/>
          <w:sz w:val="24"/>
          <w:szCs w:val="24"/>
          <w:lang w:eastAsia="cs-CZ"/>
        </w:rPr>
        <w:t>P</w:t>
      </w:r>
      <w:r w:rsidR="00C25D4B">
        <w:rPr>
          <w:rFonts w:ascii="Times New Roman" w:eastAsia="Times New Roman" w:hAnsi="Times New Roman"/>
          <w:b/>
          <w:color w:val="000000"/>
          <w:sz w:val="24"/>
          <w:szCs w:val="24"/>
          <w:lang w:eastAsia="cs-CZ"/>
        </w:rPr>
        <w:t xml:space="preserve">ředseda </w:t>
      </w:r>
      <w:r w:rsidR="006E4784" w:rsidRPr="007E650B">
        <w:rPr>
          <w:rFonts w:ascii="Times New Roman" w:eastAsia="Times New Roman" w:hAnsi="Times New Roman"/>
          <w:b/>
          <w:color w:val="000000"/>
          <w:sz w:val="24"/>
          <w:szCs w:val="24"/>
          <w:lang w:eastAsia="cs-CZ"/>
        </w:rPr>
        <w:t xml:space="preserve">výboru posl. </w:t>
      </w:r>
      <w:r>
        <w:rPr>
          <w:rFonts w:ascii="Times New Roman" w:eastAsia="Times New Roman" w:hAnsi="Times New Roman"/>
          <w:b/>
          <w:color w:val="000000"/>
          <w:sz w:val="24"/>
          <w:szCs w:val="24"/>
          <w:lang w:eastAsia="cs-CZ"/>
        </w:rPr>
        <w:t xml:space="preserve">R. </w:t>
      </w:r>
      <w:r w:rsidR="007C44AE">
        <w:rPr>
          <w:rFonts w:ascii="Times New Roman" w:eastAsia="Times New Roman" w:hAnsi="Times New Roman"/>
          <w:b/>
          <w:color w:val="000000"/>
          <w:sz w:val="24"/>
          <w:szCs w:val="24"/>
          <w:lang w:eastAsia="cs-CZ"/>
        </w:rPr>
        <w:t>Vích</w:t>
      </w:r>
      <w:r w:rsidR="006E4784">
        <w:rPr>
          <w:rFonts w:ascii="Times New Roman" w:eastAsia="Times New Roman" w:hAnsi="Times New Roman"/>
          <w:color w:val="000000"/>
          <w:sz w:val="24"/>
          <w:szCs w:val="24"/>
          <w:lang w:eastAsia="cs-CZ"/>
        </w:rPr>
        <w:t xml:space="preserve"> zaháji</w:t>
      </w:r>
      <w:r w:rsidR="00C25D4B">
        <w:rPr>
          <w:rFonts w:ascii="Times New Roman" w:eastAsia="Times New Roman" w:hAnsi="Times New Roman"/>
          <w:color w:val="000000"/>
          <w:sz w:val="24"/>
          <w:szCs w:val="24"/>
          <w:lang w:eastAsia="cs-CZ"/>
        </w:rPr>
        <w:t>l</w:t>
      </w:r>
      <w:r w:rsidR="006A74A8">
        <w:rPr>
          <w:rFonts w:ascii="Times New Roman" w:eastAsia="Times New Roman" w:hAnsi="Times New Roman"/>
          <w:color w:val="000000"/>
          <w:sz w:val="24"/>
          <w:szCs w:val="24"/>
          <w:lang w:eastAsia="cs-CZ"/>
        </w:rPr>
        <w:t xml:space="preserve"> schůzi výboru v 9</w:t>
      </w:r>
      <w:r w:rsidR="007C44AE">
        <w:rPr>
          <w:rFonts w:ascii="Times New Roman" w:eastAsia="Times New Roman" w:hAnsi="Times New Roman"/>
          <w:color w:val="000000"/>
          <w:sz w:val="24"/>
          <w:szCs w:val="24"/>
          <w:lang w:eastAsia="cs-CZ"/>
        </w:rPr>
        <w:t>.3</w:t>
      </w:r>
      <w:r w:rsidR="00251FC1">
        <w:rPr>
          <w:rFonts w:ascii="Times New Roman" w:eastAsia="Times New Roman" w:hAnsi="Times New Roman"/>
          <w:color w:val="000000"/>
          <w:sz w:val="24"/>
          <w:szCs w:val="24"/>
          <w:lang w:eastAsia="cs-CZ"/>
        </w:rPr>
        <w:t>0</w:t>
      </w:r>
      <w:r w:rsidR="00C25D4B">
        <w:rPr>
          <w:rFonts w:ascii="Times New Roman" w:eastAsia="Times New Roman" w:hAnsi="Times New Roman"/>
          <w:color w:val="000000"/>
          <w:sz w:val="24"/>
          <w:szCs w:val="24"/>
          <w:lang w:eastAsia="cs-CZ"/>
        </w:rPr>
        <w:t xml:space="preserve"> hodin a </w:t>
      </w:r>
      <w:r w:rsidR="006E4784">
        <w:rPr>
          <w:rFonts w:ascii="Times New Roman" w:eastAsia="Times New Roman" w:hAnsi="Times New Roman"/>
          <w:color w:val="000000"/>
          <w:sz w:val="24"/>
          <w:szCs w:val="24"/>
          <w:lang w:eastAsia="cs-CZ"/>
        </w:rPr>
        <w:t>př</w:t>
      </w:r>
      <w:r w:rsidR="00C25D4B">
        <w:rPr>
          <w:rFonts w:ascii="Times New Roman" w:eastAsia="Times New Roman" w:hAnsi="Times New Roman"/>
          <w:color w:val="000000"/>
          <w:sz w:val="24"/>
          <w:szCs w:val="24"/>
          <w:lang w:eastAsia="cs-CZ"/>
        </w:rPr>
        <w:t xml:space="preserve">ivítal přítomné </w:t>
      </w:r>
      <w:r w:rsidR="006A10AA">
        <w:rPr>
          <w:rFonts w:ascii="Times New Roman" w:eastAsia="Times New Roman" w:hAnsi="Times New Roman"/>
          <w:color w:val="000000"/>
          <w:sz w:val="24"/>
          <w:szCs w:val="24"/>
          <w:lang w:eastAsia="cs-CZ"/>
        </w:rPr>
        <w:t xml:space="preserve">poslankyně a </w:t>
      </w:r>
      <w:r w:rsidR="00C25D4B">
        <w:rPr>
          <w:rFonts w:ascii="Times New Roman" w:eastAsia="Times New Roman" w:hAnsi="Times New Roman"/>
          <w:color w:val="000000"/>
          <w:sz w:val="24"/>
          <w:szCs w:val="24"/>
          <w:lang w:eastAsia="cs-CZ"/>
        </w:rPr>
        <w:t>poslance</w:t>
      </w:r>
      <w:r w:rsidR="006E4784">
        <w:rPr>
          <w:rFonts w:ascii="Times New Roman" w:eastAsia="Times New Roman" w:hAnsi="Times New Roman"/>
          <w:color w:val="000000"/>
          <w:sz w:val="24"/>
          <w:szCs w:val="24"/>
          <w:lang w:eastAsia="cs-CZ"/>
        </w:rPr>
        <w:t xml:space="preserve">. </w:t>
      </w:r>
      <w:r w:rsidR="002D1BF1">
        <w:rPr>
          <w:rFonts w:ascii="Times New Roman" w:eastAsia="Times New Roman" w:hAnsi="Times New Roman"/>
          <w:color w:val="000000"/>
          <w:sz w:val="24"/>
          <w:szCs w:val="24"/>
          <w:lang w:eastAsia="cs-CZ"/>
        </w:rPr>
        <w:t xml:space="preserve">Přivítal také nového člena Kontrolního výboru posl. P. Sadovského, který nahradil posl. R. Oulehlovou, která na členství v Kontrolním výboru rezignovala. </w:t>
      </w:r>
      <w:r w:rsidR="000C4B9F">
        <w:rPr>
          <w:rFonts w:ascii="Times New Roman" w:eastAsia="Times New Roman" w:hAnsi="Times New Roman"/>
          <w:color w:val="000000"/>
          <w:sz w:val="24"/>
          <w:szCs w:val="24"/>
          <w:lang w:eastAsia="cs-CZ"/>
        </w:rPr>
        <w:t xml:space="preserve">Konstatoval, že je přítomno celkem 11 poslankyň a poslanců a výbor je usnášeníschopný. </w:t>
      </w:r>
      <w:r w:rsidR="00B80517">
        <w:rPr>
          <w:rFonts w:ascii="Times New Roman" w:eastAsia="Times New Roman" w:hAnsi="Times New Roman"/>
          <w:color w:val="000000"/>
          <w:sz w:val="24"/>
          <w:szCs w:val="24"/>
          <w:lang w:eastAsia="cs-CZ"/>
        </w:rPr>
        <w:t>N</w:t>
      </w:r>
      <w:r w:rsidR="002D1BF1">
        <w:rPr>
          <w:rFonts w:ascii="Times New Roman" w:hAnsi="Times New Roman"/>
          <w:sz w:val="24"/>
          <w:szCs w:val="24"/>
        </w:rPr>
        <w:t>avrhl program jednání 4</w:t>
      </w:r>
      <w:r w:rsidR="00B80517">
        <w:rPr>
          <w:rFonts w:ascii="Times New Roman" w:hAnsi="Times New Roman"/>
          <w:sz w:val="24"/>
          <w:szCs w:val="24"/>
        </w:rPr>
        <w:t xml:space="preserve">. schůze Kontrolního výboru dle </w:t>
      </w:r>
      <w:r w:rsidR="00B80517" w:rsidRPr="00AB2D14">
        <w:rPr>
          <w:rFonts w:ascii="Times New Roman" w:eastAsia="Times New Roman" w:hAnsi="Times New Roman"/>
          <w:color w:val="000000"/>
          <w:sz w:val="24"/>
          <w:szCs w:val="24"/>
          <w:lang w:eastAsia="cs-CZ"/>
        </w:rPr>
        <w:t>pozvánky</w:t>
      </w:r>
      <w:r w:rsidR="003D5728" w:rsidRPr="00AB2D14">
        <w:rPr>
          <w:rFonts w:ascii="Times New Roman" w:eastAsia="Times New Roman" w:hAnsi="Times New Roman"/>
          <w:color w:val="000000"/>
          <w:sz w:val="24"/>
          <w:szCs w:val="24"/>
          <w:lang w:eastAsia="cs-CZ"/>
        </w:rPr>
        <w:t>:</w:t>
      </w:r>
    </w:p>
    <w:p w:rsidR="00A320BC" w:rsidRPr="00F97824" w:rsidRDefault="00A320BC" w:rsidP="00A320BC">
      <w:pPr>
        <w:pStyle w:val="slovanseznam"/>
        <w:ind w:left="567" w:hanging="567"/>
        <w:jc w:val="both"/>
        <w:rPr>
          <w:rFonts w:cs="Times New Roman"/>
          <w:i/>
          <w:szCs w:val="24"/>
          <w:lang w:eastAsia="cs-CZ" w:bidi="ar-SA"/>
        </w:rPr>
      </w:pPr>
      <w:r>
        <w:rPr>
          <w:lang w:eastAsia="cs-CZ" w:bidi="ar-SA"/>
        </w:rPr>
        <w:t>1.</w:t>
      </w:r>
      <w:r>
        <w:rPr>
          <w:lang w:eastAsia="cs-CZ" w:bidi="ar-SA"/>
        </w:rPr>
        <w:tab/>
      </w:r>
      <w:r w:rsidR="00B80517">
        <w:rPr>
          <w:szCs w:val="24"/>
        </w:rPr>
        <w:t>Kontrolní závěr Nejvyššího kontrolního úřadu z kontrolní akce č. 20/18 – Peněžní prostředky určené k plnění národních cílů strategie Evropa 2020</w:t>
      </w:r>
    </w:p>
    <w:p w:rsidR="00A320BC" w:rsidRDefault="00B80517" w:rsidP="00390B66">
      <w:pPr>
        <w:pStyle w:val="slovanseznam"/>
        <w:numPr>
          <w:ilvl w:val="0"/>
          <w:numId w:val="1"/>
        </w:numPr>
        <w:autoSpaceDN w:val="0"/>
        <w:ind w:left="567" w:hanging="567"/>
        <w:jc w:val="both"/>
        <w:rPr>
          <w:lang w:eastAsia="cs-CZ" w:bidi="ar-SA"/>
        </w:rPr>
      </w:pPr>
      <w:r>
        <w:rPr>
          <w:lang w:eastAsia="cs-CZ" w:bidi="ar-SA"/>
        </w:rPr>
        <w:t>Zpráva Nejvyššího kontrolního úřadu o finančním řízení prostředků Evropské unie v České republice – EU REPORT 2021</w:t>
      </w:r>
    </w:p>
    <w:p w:rsidR="00A320BC" w:rsidRDefault="00B80517" w:rsidP="00390B66">
      <w:pPr>
        <w:pStyle w:val="slovanseznam"/>
        <w:numPr>
          <w:ilvl w:val="0"/>
          <w:numId w:val="1"/>
        </w:numPr>
        <w:autoSpaceDN w:val="0"/>
        <w:ind w:left="567" w:hanging="567"/>
        <w:jc w:val="both"/>
        <w:rPr>
          <w:lang w:eastAsia="cs-CZ" w:bidi="ar-SA"/>
        </w:rPr>
      </w:pPr>
      <w:r>
        <w:rPr>
          <w:szCs w:val="24"/>
        </w:rPr>
        <w:t>Kontrolní závěr</w:t>
      </w:r>
      <w:r w:rsidR="00975F8A">
        <w:rPr>
          <w:szCs w:val="24"/>
        </w:rPr>
        <w:t xml:space="preserve"> Nejvyššího kontrolního úřadu z </w:t>
      </w:r>
      <w:r>
        <w:rPr>
          <w:szCs w:val="24"/>
        </w:rPr>
        <w:t>kontrolní akce č. 20/05 – Podpora energetických úspor u veřejných budov</w:t>
      </w:r>
    </w:p>
    <w:p w:rsidR="006A74A8" w:rsidRPr="00B80517" w:rsidRDefault="00B80517" w:rsidP="00390B66">
      <w:pPr>
        <w:pStyle w:val="slovanseznam"/>
        <w:numPr>
          <w:ilvl w:val="0"/>
          <w:numId w:val="1"/>
        </w:numPr>
        <w:autoSpaceDN w:val="0"/>
        <w:ind w:left="567" w:hanging="567"/>
        <w:jc w:val="both"/>
        <w:rPr>
          <w:lang w:eastAsia="cs-CZ" w:bidi="ar-SA"/>
        </w:rPr>
      </w:pPr>
      <w:r w:rsidRPr="00D6582A">
        <w:rPr>
          <w:rFonts w:eastAsia="Times New Roman" w:cs="Times New Roman"/>
          <w:color w:val="000000"/>
          <w:spacing w:val="-4"/>
          <w:lang w:eastAsia="cs-CZ" w:bidi="ar-SA"/>
        </w:rPr>
        <w:t>Návrh rozpočtu kapitoly 381 – Nejvyšší kontrolní</w:t>
      </w:r>
      <w:r>
        <w:rPr>
          <w:rFonts w:eastAsia="Times New Roman" w:cs="Times New Roman"/>
          <w:color w:val="000000"/>
          <w:spacing w:val="-4"/>
          <w:lang w:eastAsia="cs-CZ" w:bidi="ar-SA"/>
        </w:rPr>
        <w:t xml:space="preserve"> úřad na rok 2022</w:t>
      </w:r>
    </w:p>
    <w:p w:rsidR="00B80517" w:rsidRPr="00B80517" w:rsidRDefault="00B80517" w:rsidP="00390B66">
      <w:pPr>
        <w:pStyle w:val="slovanseznam"/>
        <w:numPr>
          <w:ilvl w:val="0"/>
          <w:numId w:val="1"/>
        </w:numPr>
        <w:autoSpaceDN w:val="0"/>
        <w:ind w:left="567" w:hanging="567"/>
        <w:jc w:val="both"/>
        <w:rPr>
          <w:lang w:eastAsia="cs-CZ" w:bidi="ar-SA"/>
        </w:rPr>
      </w:pPr>
      <w:r w:rsidRPr="00883330">
        <w:rPr>
          <w:rFonts w:eastAsia="Times New Roman" w:cs="Times New Roman"/>
          <w:color w:val="000000"/>
          <w:spacing w:val="-4"/>
          <w:lang w:eastAsia="cs-CZ" w:bidi="ar-SA"/>
        </w:rPr>
        <w:t>Návrh rozpočtu kapitoly 371 – Úřad pro dohled nad hospodařením politických stran a politických hnutí na rok 202</w:t>
      </w:r>
      <w:r>
        <w:rPr>
          <w:rFonts w:eastAsia="Times New Roman" w:cs="Times New Roman"/>
          <w:color w:val="000000"/>
          <w:spacing w:val="-4"/>
          <w:lang w:eastAsia="cs-CZ" w:bidi="ar-SA"/>
        </w:rPr>
        <w:t>2</w:t>
      </w:r>
    </w:p>
    <w:p w:rsidR="00B80517" w:rsidRDefault="00B80517" w:rsidP="00390B66">
      <w:pPr>
        <w:pStyle w:val="slovanseznam"/>
        <w:numPr>
          <w:ilvl w:val="0"/>
          <w:numId w:val="1"/>
        </w:numPr>
        <w:autoSpaceDN w:val="0"/>
        <w:ind w:left="567" w:hanging="567"/>
        <w:jc w:val="both"/>
        <w:rPr>
          <w:lang w:eastAsia="cs-CZ" w:bidi="ar-SA"/>
        </w:rPr>
      </w:pPr>
      <w:r>
        <w:rPr>
          <w:lang w:eastAsia="cs-CZ" w:bidi="ar-SA"/>
        </w:rPr>
        <w:t>Kontrolní závěr Nejvyššího kontrolního úřadu z kontrolní akce č. 20/04 – Intervence k zajištění udržitelné jakosti vod</w:t>
      </w:r>
    </w:p>
    <w:p w:rsidR="006A74A8" w:rsidRDefault="006A74A8" w:rsidP="00390B66">
      <w:pPr>
        <w:pStyle w:val="slovanseznam"/>
        <w:numPr>
          <w:ilvl w:val="0"/>
          <w:numId w:val="1"/>
        </w:numPr>
        <w:autoSpaceDN w:val="0"/>
        <w:ind w:left="567" w:hanging="567"/>
        <w:jc w:val="both"/>
        <w:rPr>
          <w:lang w:eastAsia="cs-CZ" w:bidi="ar-SA"/>
        </w:rPr>
      </w:pPr>
      <w:r>
        <w:rPr>
          <w:lang w:eastAsia="cs-CZ" w:bidi="ar-SA"/>
        </w:rPr>
        <w:t>Sdělení předsedy, různé</w:t>
      </w:r>
    </w:p>
    <w:p w:rsidR="006A74A8" w:rsidRDefault="006A74A8" w:rsidP="00390B66">
      <w:pPr>
        <w:pStyle w:val="slovanseznam"/>
        <w:numPr>
          <w:ilvl w:val="0"/>
          <w:numId w:val="1"/>
        </w:numPr>
        <w:autoSpaceDN w:val="0"/>
        <w:ind w:left="567" w:hanging="567"/>
        <w:jc w:val="both"/>
        <w:rPr>
          <w:lang w:eastAsia="cs-CZ" w:bidi="ar-SA"/>
        </w:rPr>
      </w:pPr>
      <w:r>
        <w:rPr>
          <w:lang w:eastAsia="cs-CZ" w:bidi="ar-SA"/>
        </w:rPr>
        <w:t>Návrh</w:t>
      </w:r>
      <w:r w:rsidRPr="00836D71">
        <w:t xml:space="preserve"> </w:t>
      </w:r>
      <w:r>
        <w:t>termínu a pořadu příští schůze výboru</w:t>
      </w:r>
      <w:r w:rsidR="00B80517">
        <w:t>.</w:t>
      </w:r>
    </w:p>
    <w:p w:rsidR="007E650B" w:rsidRDefault="007E650B" w:rsidP="001A2A42">
      <w:pPr>
        <w:suppressAutoHyphens w:val="0"/>
        <w:spacing w:after="0" w:line="240" w:lineRule="auto"/>
        <w:jc w:val="both"/>
        <w:rPr>
          <w:rFonts w:ascii="Times New Roman" w:eastAsia="Times New Roman" w:hAnsi="Times New Roman"/>
          <w:color w:val="000000"/>
          <w:sz w:val="24"/>
          <w:szCs w:val="24"/>
          <w:lang w:eastAsia="cs-CZ"/>
        </w:rPr>
      </w:pPr>
    </w:p>
    <w:p w:rsidR="003D5728" w:rsidRDefault="003D5728" w:rsidP="003D5728">
      <w:pPr>
        <w:suppressAutoHyphens w:val="0"/>
        <w:spacing w:after="0" w:line="240" w:lineRule="auto"/>
        <w:ind w:firstLine="709"/>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Nikdo z přítomných </w:t>
      </w:r>
      <w:r w:rsidR="00C34CB9">
        <w:rPr>
          <w:rFonts w:ascii="Times New Roman" w:eastAsia="Times New Roman" w:hAnsi="Times New Roman"/>
          <w:color w:val="000000"/>
          <w:sz w:val="24"/>
          <w:szCs w:val="24"/>
          <w:lang w:eastAsia="cs-CZ"/>
        </w:rPr>
        <w:t xml:space="preserve">poslankyň a </w:t>
      </w:r>
      <w:r>
        <w:rPr>
          <w:rFonts w:ascii="Times New Roman" w:eastAsia="Times New Roman" w:hAnsi="Times New Roman"/>
          <w:color w:val="000000"/>
          <w:sz w:val="24"/>
          <w:szCs w:val="24"/>
          <w:lang w:eastAsia="cs-CZ"/>
        </w:rPr>
        <w:t>poslanců nevznesl návrh na změnu, doplnění nebo vypuštění některého z</w:t>
      </w:r>
      <w:r w:rsidR="00C34CB9">
        <w:rPr>
          <w:rFonts w:ascii="Times New Roman" w:eastAsia="Times New Roman" w:hAnsi="Times New Roman"/>
          <w:color w:val="000000"/>
          <w:sz w:val="24"/>
          <w:szCs w:val="24"/>
          <w:lang w:eastAsia="cs-CZ"/>
        </w:rPr>
        <w:t> bodů. Všechny přítomné</w:t>
      </w:r>
      <w:r w:rsidR="008F5EAB">
        <w:rPr>
          <w:rFonts w:ascii="Times New Roman" w:eastAsia="Times New Roman" w:hAnsi="Times New Roman"/>
          <w:color w:val="000000"/>
          <w:sz w:val="24"/>
          <w:szCs w:val="24"/>
          <w:lang w:eastAsia="cs-CZ"/>
        </w:rPr>
        <w:t xml:space="preserve"> poslankyně a poslanci</w:t>
      </w:r>
      <w:r>
        <w:rPr>
          <w:rFonts w:ascii="Times New Roman" w:eastAsia="Times New Roman" w:hAnsi="Times New Roman"/>
          <w:color w:val="000000"/>
          <w:sz w:val="24"/>
          <w:szCs w:val="24"/>
          <w:lang w:eastAsia="cs-CZ"/>
        </w:rPr>
        <w:t xml:space="preserve"> souhlasili s navrženým programem </w:t>
      </w:r>
      <w:r w:rsidRPr="00E73ABC">
        <w:rPr>
          <w:rFonts w:ascii="Times New Roman" w:eastAsia="Times New Roman" w:hAnsi="Times New Roman"/>
          <w:color w:val="auto"/>
          <w:sz w:val="24"/>
          <w:szCs w:val="24"/>
          <w:lang w:eastAsia="cs-CZ"/>
        </w:rPr>
        <w:t>(</w:t>
      </w:r>
      <w:r w:rsidR="00DB2E05">
        <w:rPr>
          <w:rFonts w:ascii="Times New Roman" w:eastAsia="Times New Roman" w:hAnsi="Times New Roman"/>
          <w:color w:val="auto"/>
          <w:sz w:val="24"/>
          <w:szCs w:val="24"/>
          <w:lang w:eastAsia="cs-CZ"/>
        </w:rPr>
        <w:t>11</w:t>
      </w:r>
      <w:r w:rsidR="008F5EAB">
        <w:rPr>
          <w:rFonts w:ascii="Times New Roman" w:eastAsia="Times New Roman" w:hAnsi="Times New Roman"/>
          <w:color w:val="auto"/>
          <w:sz w:val="24"/>
          <w:szCs w:val="24"/>
          <w:lang w:eastAsia="cs-CZ"/>
        </w:rPr>
        <w:t> </w:t>
      </w:r>
      <w:r w:rsidR="001B5AA9">
        <w:rPr>
          <w:rFonts w:ascii="Times New Roman" w:eastAsia="Times New Roman" w:hAnsi="Times New Roman"/>
          <w:color w:val="auto"/>
          <w:sz w:val="24"/>
          <w:szCs w:val="24"/>
          <w:lang w:eastAsia="cs-CZ"/>
        </w:rPr>
        <w:t>pro;</w:t>
      </w:r>
      <w:r w:rsidRPr="00E73ABC">
        <w:rPr>
          <w:rFonts w:ascii="Times New Roman" w:eastAsia="Times New Roman" w:hAnsi="Times New Roman"/>
          <w:color w:val="auto"/>
          <w:sz w:val="24"/>
          <w:szCs w:val="24"/>
          <w:lang w:eastAsia="cs-CZ"/>
        </w:rPr>
        <w:t xml:space="preserve"> 0 proti; </w:t>
      </w:r>
      <w:r w:rsidR="00154621">
        <w:rPr>
          <w:rFonts w:ascii="Times New Roman" w:eastAsia="Times New Roman" w:hAnsi="Times New Roman"/>
          <w:color w:val="auto"/>
          <w:sz w:val="24"/>
          <w:szCs w:val="24"/>
          <w:lang w:eastAsia="cs-CZ"/>
        </w:rPr>
        <w:t>0</w:t>
      </w:r>
      <w:r w:rsidRPr="00E73ABC">
        <w:rPr>
          <w:rFonts w:ascii="Times New Roman" w:eastAsia="Times New Roman" w:hAnsi="Times New Roman"/>
          <w:color w:val="auto"/>
          <w:sz w:val="24"/>
          <w:szCs w:val="24"/>
          <w:lang w:eastAsia="cs-CZ"/>
        </w:rPr>
        <w:t> </w:t>
      </w:r>
      <w:r>
        <w:rPr>
          <w:rFonts w:ascii="Times New Roman" w:eastAsia="Times New Roman" w:hAnsi="Times New Roman"/>
          <w:color w:val="auto"/>
          <w:sz w:val="24"/>
          <w:szCs w:val="24"/>
          <w:lang w:eastAsia="cs-CZ"/>
        </w:rPr>
        <w:t>se zdržel</w:t>
      </w:r>
      <w:r w:rsidR="00154621">
        <w:rPr>
          <w:rFonts w:ascii="Times New Roman" w:eastAsia="Times New Roman" w:hAnsi="Times New Roman"/>
          <w:color w:val="auto"/>
          <w:sz w:val="24"/>
          <w:szCs w:val="24"/>
          <w:lang w:eastAsia="cs-CZ"/>
        </w:rPr>
        <w:t>o</w:t>
      </w:r>
      <w:r w:rsidRPr="00E73ABC">
        <w:rPr>
          <w:rFonts w:ascii="Times New Roman" w:eastAsia="Times New Roman" w:hAnsi="Times New Roman"/>
          <w:color w:val="auto"/>
          <w:sz w:val="24"/>
          <w:szCs w:val="24"/>
          <w:lang w:eastAsia="cs-CZ"/>
        </w:rPr>
        <w:t>). Hlasování se zúčastnili:</w:t>
      </w:r>
      <w:r w:rsidR="00E80BA1">
        <w:rPr>
          <w:rFonts w:ascii="Times New Roman" w:eastAsia="Times New Roman" w:hAnsi="Times New Roman"/>
          <w:color w:val="auto"/>
          <w:sz w:val="24"/>
          <w:szCs w:val="24"/>
          <w:lang w:eastAsia="cs-CZ"/>
        </w:rPr>
        <w:t xml:space="preserve"> </w:t>
      </w:r>
      <w:r w:rsidR="00C34CB9">
        <w:rPr>
          <w:rFonts w:ascii="Times New Roman" w:eastAsia="Times New Roman" w:hAnsi="Times New Roman"/>
          <w:color w:val="000000"/>
          <w:sz w:val="24"/>
          <w:szCs w:val="24"/>
          <w:lang w:eastAsia="cs-CZ"/>
        </w:rPr>
        <w:t>posl. R. Bělohlávková, posl. K. </w:t>
      </w:r>
      <w:r w:rsidR="007C44AE">
        <w:rPr>
          <w:rFonts w:ascii="Times New Roman" w:eastAsia="Times New Roman" w:hAnsi="Times New Roman"/>
          <w:color w:val="000000"/>
          <w:sz w:val="24"/>
          <w:szCs w:val="24"/>
          <w:lang w:eastAsia="cs-CZ"/>
        </w:rPr>
        <w:t xml:space="preserve">Farhan, </w:t>
      </w:r>
      <w:r w:rsidR="00DB2E05">
        <w:rPr>
          <w:rFonts w:ascii="Times New Roman" w:eastAsia="Times New Roman" w:hAnsi="Times New Roman"/>
          <w:color w:val="000000"/>
          <w:sz w:val="24"/>
          <w:szCs w:val="24"/>
          <w:lang w:eastAsia="cs-CZ"/>
        </w:rPr>
        <w:t xml:space="preserve">posl. M. Hájek, posl. J. Janda, </w:t>
      </w:r>
      <w:r w:rsidR="006A74A8">
        <w:rPr>
          <w:rFonts w:ascii="Times New Roman" w:eastAsia="Times New Roman" w:hAnsi="Times New Roman"/>
          <w:color w:val="000000"/>
          <w:sz w:val="24"/>
          <w:szCs w:val="24"/>
          <w:lang w:eastAsia="cs-CZ"/>
        </w:rPr>
        <w:t xml:space="preserve">posl. J. Kott, posl. H. Naiclerová, </w:t>
      </w:r>
      <w:r w:rsidR="00DD2D13">
        <w:rPr>
          <w:rFonts w:ascii="Times New Roman" w:eastAsia="Times New Roman" w:hAnsi="Times New Roman"/>
          <w:color w:val="000000"/>
          <w:sz w:val="24"/>
          <w:szCs w:val="24"/>
          <w:lang w:eastAsia="cs-CZ"/>
        </w:rPr>
        <w:t>posl. B. Peštová, posl. </w:t>
      </w:r>
      <w:r w:rsidR="00DB2E05">
        <w:rPr>
          <w:rFonts w:ascii="Times New Roman" w:eastAsia="Times New Roman" w:hAnsi="Times New Roman"/>
          <w:color w:val="000000"/>
          <w:sz w:val="24"/>
          <w:szCs w:val="24"/>
          <w:lang w:eastAsia="cs-CZ"/>
        </w:rPr>
        <w:t xml:space="preserve">P. Quittová, </w:t>
      </w:r>
      <w:r w:rsidR="007C44AE">
        <w:rPr>
          <w:rFonts w:ascii="Times New Roman" w:eastAsia="Times New Roman" w:hAnsi="Times New Roman"/>
          <w:color w:val="000000"/>
          <w:sz w:val="24"/>
          <w:szCs w:val="24"/>
          <w:lang w:eastAsia="cs-CZ"/>
        </w:rPr>
        <w:t>posl. J. Slavík, p</w:t>
      </w:r>
      <w:r w:rsidR="006A74A8">
        <w:rPr>
          <w:rFonts w:ascii="Times New Roman" w:eastAsia="Times New Roman" w:hAnsi="Times New Roman"/>
          <w:color w:val="000000"/>
          <w:sz w:val="24"/>
          <w:szCs w:val="24"/>
          <w:lang w:eastAsia="cs-CZ"/>
        </w:rPr>
        <w:t xml:space="preserve">osl. R. Vích, posl. V. Vomáčka </w:t>
      </w:r>
      <w:r w:rsidR="00E90D93">
        <w:rPr>
          <w:rFonts w:ascii="Times New Roman" w:eastAsia="Times New Roman" w:hAnsi="Times New Roman"/>
          <w:color w:val="auto"/>
          <w:sz w:val="24"/>
          <w:szCs w:val="24"/>
          <w:lang w:eastAsia="cs-CZ"/>
        </w:rPr>
        <w:t>/viz příloha zápisu č. 1, str. </w:t>
      </w:r>
      <w:r w:rsidR="00924C5B">
        <w:rPr>
          <w:rFonts w:ascii="Times New Roman" w:eastAsia="Times New Roman" w:hAnsi="Times New Roman"/>
          <w:color w:val="auto"/>
          <w:sz w:val="24"/>
          <w:szCs w:val="24"/>
          <w:lang w:eastAsia="cs-CZ"/>
        </w:rPr>
        <w:t>1</w:t>
      </w:r>
      <w:r w:rsidRPr="00E73ABC">
        <w:rPr>
          <w:rFonts w:ascii="Times New Roman" w:eastAsia="Times New Roman" w:hAnsi="Times New Roman"/>
          <w:color w:val="auto"/>
          <w:sz w:val="24"/>
          <w:szCs w:val="24"/>
          <w:lang w:eastAsia="cs-CZ"/>
        </w:rPr>
        <w:t>/.</w:t>
      </w:r>
    </w:p>
    <w:p w:rsidR="00AF6A87" w:rsidRDefault="00AF6A87" w:rsidP="00205021">
      <w:pPr>
        <w:spacing w:after="0" w:line="240" w:lineRule="auto"/>
        <w:jc w:val="both"/>
        <w:rPr>
          <w:rFonts w:ascii="Times New Roman" w:eastAsia="Times New Roman" w:hAnsi="Times New Roman"/>
          <w:color w:val="auto"/>
          <w:sz w:val="24"/>
          <w:szCs w:val="24"/>
          <w:lang w:eastAsia="cs-CZ"/>
        </w:rPr>
      </w:pPr>
    </w:p>
    <w:p w:rsidR="005E6364" w:rsidRDefault="00C03A2F" w:rsidP="005E6364">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lastRenderedPageBreak/>
        <w:t>1</w:t>
      </w:r>
      <w:r w:rsidR="00314E6F">
        <w:rPr>
          <w:rFonts w:ascii="Times New Roman" w:eastAsia="Times New Roman" w:hAnsi="Times New Roman" w:cs="CG Times"/>
          <w:color w:val="auto"/>
          <w:sz w:val="24"/>
          <w:szCs w:val="20"/>
          <w:lang w:eastAsia="zh-CN"/>
        </w:rPr>
        <w:t>.</w:t>
      </w:r>
    </w:p>
    <w:p w:rsidR="005E6364" w:rsidRPr="00E35CC3" w:rsidRDefault="00E35CC3" w:rsidP="008435CC">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E35CC3">
        <w:rPr>
          <w:rFonts w:ascii="Times New Roman" w:hAnsi="Times New Roman"/>
          <w:sz w:val="24"/>
          <w:szCs w:val="24"/>
        </w:rPr>
        <w:t>Kontrolní závěr Nejvyššího kontrolního úřadu z kontrolní akce č. 20/18 – Peněžní prostředky určené k plnění národních cílů strategie Evropa 2020</w:t>
      </w:r>
    </w:p>
    <w:p w:rsidR="00C03A2F" w:rsidRDefault="00C03A2F" w:rsidP="00373B21">
      <w:pPr>
        <w:spacing w:after="0" w:line="240" w:lineRule="auto"/>
        <w:jc w:val="both"/>
        <w:rPr>
          <w:rFonts w:ascii="Times New Roman" w:eastAsia="Times New Roman" w:hAnsi="Times New Roman"/>
          <w:color w:val="000000"/>
          <w:sz w:val="24"/>
          <w:szCs w:val="24"/>
          <w:lang w:eastAsia="cs-CZ"/>
        </w:rPr>
      </w:pPr>
    </w:p>
    <w:p w:rsidR="00D65275" w:rsidRDefault="00FA03E9" w:rsidP="00D65275">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S úvodním slovem k </w:t>
      </w:r>
      <w:r w:rsidR="008B1917">
        <w:rPr>
          <w:rFonts w:ascii="Times New Roman" w:eastAsia="Times New Roman" w:hAnsi="Times New Roman"/>
          <w:color w:val="000000"/>
          <w:spacing w:val="-4"/>
          <w:sz w:val="24"/>
          <w:szCs w:val="24"/>
          <w:lang w:eastAsia="cs-CZ"/>
        </w:rPr>
        <w:t xml:space="preserve">tomuto bodu vystoupil </w:t>
      </w:r>
      <w:r w:rsidR="008B1917" w:rsidRPr="008B1917">
        <w:rPr>
          <w:rFonts w:ascii="Times New Roman" w:eastAsia="Times New Roman" w:hAnsi="Times New Roman"/>
          <w:b/>
          <w:color w:val="000000"/>
          <w:spacing w:val="-4"/>
          <w:sz w:val="24"/>
          <w:szCs w:val="24"/>
          <w:lang w:eastAsia="cs-CZ"/>
        </w:rPr>
        <w:t>prezident NKÚ M. Kala</w:t>
      </w:r>
      <w:r w:rsidR="008B1917">
        <w:rPr>
          <w:rFonts w:ascii="Times New Roman" w:eastAsia="Times New Roman" w:hAnsi="Times New Roman"/>
          <w:color w:val="000000"/>
          <w:spacing w:val="-4"/>
          <w:sz w:val="24"/>
          <w:szCs w:val="24"/>
          <w:lang w:eastAsia="cs-CZ"/>
        </w:rPr>
        <w:t xml:space="preserve">. </w:t>
      </w:r>
      <w:r w:rsidR="00864F62">
        <w:rPr>
          <w:rFonts w:ascii="Times New Roman" w:eastAsia="Times New Roman" w:hAnsi="Times New Roman"/>
          <w:color w:val="000000"/>
          <w:spacing w:val="-4"/>
          <w:sz w:val="24"/>
          <w:szCs w:val="24"/>
          <w:lang w:eastAsia="cs-CZ"/>
        </w:rPr>
        <w:t xml:space="preserve">Uvedl, </w:t>
      </w:r>
      <w:r w:rsidR="008F5EAB">
        <w:rPr>
          <w:rFonts w:ascii="Times New Roman" w:eastAsia="Times New Roman" w:hAnsi="Times New Roman"/>
          <w:color w:val="000000"/>
          <w:spacing w:val="-4"/>
          <w:sz w:val="24"/>
          <w:szCs w:val="24"/>
          <w:lang w:eastAsia="cs-CZ"/>
        </w:rPr>
        <w:t>že</w:t>
      </w:r>
      <w:r w:rsidR="002D1BF1">
        <w:rPr>
          <w:rFonts w:ascii="Times New Roman" w:eastAsia="Times New Roman" w:hAnsi="Times New Roman"/>
          <w:color w:val="000000"/>
          <w:spacing w:val="-4"/>
          <w:sz w:val="24"/>
          <w:szCs w:val="24"/>
          <w:lang w:eastAsia="cs-CZ"/>
        </w:rPr>
        <w:t xml:space="preserve"> kontrolovanými osobami byly</w:t>
      </w:r>
      <w:r>
        <w:rPr>
          <w:rFonts w:ascii="Times New Roman" w:eastAsia="Times New Roman" w:hAnsi="Times New Roman"/>
          <w:color w:val="000000"/>
          <w:spacing w:val="-4"/>
          <w:sz w:val="24"/>
          <w:szCs w:val="24"/>
          <w:lang w:eastAsia="cs-CZ"/>
        </w:rPr>
        <w:t xml:space="preserve"> Ministerstvo pro místní rozvoj a</w:t>
      </w:r>
      <w:r w:rsidR="002D1BF1">
        <w:rPr>
          <w:rFonts w:ascii="Times New Roman" w:eastAsia="Times New Roman" w:hAnsi="Times New Roman"/>
          <w:color w:val="000000"/>
          <w:spacing w:val="-4"/>
          <w:sz w:val="24"/>
          <w:szCs w:val="24"/>
          <w:lang w:eastAsia="cs-CZ"/>
        </w:rPr>
        <w:t xml:space="preserve"> Úřad vlády ČR</w:t>
      </w:r>
      <w:r w:rsidR="00267425">
        <w:rPr>
          <w:rFonts w:ascii="Times New Roman" w:eastAsia="Times New Roman" w:hAnsi="Times New Roman"/>
          <w:color w:val="000000"/>
          <w:spacing w:val="-4"/>
          <w:sz w:val="24"/>
          <w:szCs w:val="24"/>
          <w:lang w:eastAsia="cs-CZ"/>
        </w:rPr>
        <w:t xml:space="preserve"> (ÚV ČR)</w:t>
      </w:r>
      <w:r w:rsidR="002D1BF1">
        <w:rPr>
          <w:rFonts w:ascii="Times New Roman" w:eastAsia="Times New Roman" w:hAnsi="Times New Roman"/>
          <w:color w:val="000000"/>
          <w:spacing w:val="-4"/>
          <w:sz w:val="24"/>
          <w:szCs w:val="24"/>
          <w:lang w:eastAsia="cs-CZ"/>
        </w:rPr>
        <w:t xml:space="preserve">. Kontrolováno bylo období od roku 2014 do roku 2020. Kontrola probíhala od února do května 2021. Kontrolní akci řídil a kontrolní závěr vypracoval člen NKÚ J. Kinšt. V této kontrolní akci šlo </w:t>
      </w:r>
      <w:r w:rsidR="00267425">
        <w:rPr>
          <w:rFonts w:ascii="Times New Roman" w:eastAsia="Times New Roman" w:hAnsi="Times New Roman"/>
          <w:color w:val="000000"/>
          <w:spacing w:val="-4"/>
          <w:sz w:val="24"/>
          <w:szCs w:val="24"/>
          <w:lang w:eastAsia="cs-CZ"/>
        </w:rPr>
        <w:t>o </w:t>
      </w:r>
      <w:r w:rsidR="00873AB4">
        <w:rPr>
          <w:rFonts w:ascii="Times New Roman" w:eastAsia="Times New Roman" w:hAnsi="Times New Roman"/>
          <w:color w:val="000000"/>
          <w:spacing w:val="-4"/>
          <w:sz w:val="24"/>
          <w:szCs w:val="24"/>
          <w:lang w:eastAsia="cs-CZ"/>
        </w:rPr>
        <w:t>kontrolu peněz</w:t>
      </w:r>
      <w:r w:rsidR="002D1BF1">
        <w:rPr>
          <w:rFonts w:ascii="Times New Roman" w:eastAsia="Times New Roman" w:hAnsi="Times New Roman"/>
          <w:color w:val="000000"/>
          <w:spacing w:val="-4"/>
          <w:sz w:val="24"/>
          <w:szCs w:val="24"/>
          <w:lang w:eastAsia="cs-CZ"/>
        </w:rPr>
        <w:t xml:space="preserve">, které jsou určené na monitorování a vyhodnocování přínosů evropských strukturálních a investičních fondů k naplnění tzv. unijní strategie Evropa 2020. Konkrétně NKÚ zajímalo, jak si ČR stanovila národní cíle, jakým způsobem </w:t>
      </w:r>
      <w:r w:rsidR="00267425">
        <w:rPr>
          <w:rFonts w:ascii="Times New Roman" w:eastAsia="Times New Roman" w:hAnsi="Times New Roman"/>
          <w:color w:val="000000"/>
          <w:spacing w:val="-4"/>
          <w:sz w:val="24"/>
          <w:szCs w:val="24"/>
          <w:lang w:eastAsia="cs-CZ"/>
        </w:rPr>
        <w:t xml:space="preserve">ÚV ČR </w:t>
      </w:r>
      <w:r w:rsidR="002D1BF1">
        <w:rPr>
          <w:rFonts w:ascii="Times New Roman" w:eastAsia="Times New Roman" w:hAnsi="Times New Roman"/>
          <w:color w:val="000000"/>
          <w:spacing w:val="-4"/>
          <w:sz w:val="24"/>
          <w:szCs w:val="24"/>
          <w:lang w:eastAsia="cs-CZ"/>
        </w:rPr>
        <w:t>monitoroval a vyhodnocoval, zda se daných cílů skutečně daří dosahovat a jaký dopad mají na naplňování této strategie dotace a podpory dlouhodobě rozdělované v ČR prostřednictvím evropských fondů. Kontrola ukázala, že ÚV ČR vyhodnocoval dopady peněz na naplňování strategie E</w:t>
      </w:r>
      <w:r w:rsidR="00580E98">
        <w:rPr>
          <w:rFonts w:ascii="Times New Roman" w:eastAsia="Times New Roman" w:hAnsi="Times New Roman"/>
          <w:color w:val="000000"/>
          <w:spacing w:val="-4"/>
          <w:sz w:val="24"/>
          <w:szCs w:val="24"/>
          <w:lang w:eastAsia="cs-CZ"/>
        </w:rPr>
        <w:t>vropa 2020</w:t>
      </w:r>
      <w:r w:rsidR="00200D1F">
        <w:rPr>
          <w:rFonts w:ascii="Times New Roman" w:eastAsia="Times New Roman" w:hAnsi="Times New Roman"/>
          <w:color w:val="000000"/>
          <w:spacing w:val="-4"/>
          <w:sz w:val="24"/>
          <w:szCs w:val="24"/>
          <w:lang w:eastAsia="cs-CZ"/>
        </w:rPr>
        <w:t xml:space="preserve"> velmi omezeně a národní cíle v </w:t>
      </w:r>
      <w:r w:rsidR="00580E98">
        <w:rPr>
          <w:rFonts w:ascii="Times New Roman" w:eastAsia="Times New Roman" w:hAnsi="Times New Roman"/>
          <w:color w:val="000000"/>
          <w:spacing w:val="-4"/>
          <w:sz w:val="24"/>
          <w:szCs w:val="24"/>
          <w:lang w:eastAsia="cs-CZ"/>
        </w:rPr>
        <w:t>některých případech byly stanoveny velmi nízko. Například řádné hodnocení dopadů peněz poskytnutých ČR provedl ÚV ČR pouze v devíti procentech případů. ÚV ČR přibližně za 2 mil. Kč vytvořil studii o příspěvku fondů k hospodářskému růstu, nikoliv ale k jejich vlivu na naplnění cílů strategie. NKÚ zpracoval a předal ÚV ČR analýzu, která se zabývá možnostmi, jak takové vyh</w:t>
      </w:r>
      <w:r>
        <w:rPr>
          <w:rFonts w:ascii="Times New Roman" w:eastAsia="Times New Roman" w:hAnsi="Times New Roman"/>
          <w:color w:val="000000"/>
          <w:spacing w:val="-4"/>
          <w:sz w:val="24"/>
          <w:szCs w:val="24"/>
          <w:lang w:eastAsia="cs-CZ"/>
        </w:rPr>
        <w:t>odnocování provádět a </w:t>
      </w:r>
      <w:r w:rsidR="00580E98">
        <w:rPr>
          <w:rFonts w:ascii="Times New Roman" w:eastAsia="Times New Roman" w:hAnsi="Times New Roman"/>
          <w:color w:val="000000"/>
          <w:spacing w:val="-4"/>
          <w:sz w:val="24"/>
          <w:szCs w:val="24"/>
          <w:lang w:eastAsia="cs-CZ"/>
        </w:rPr>
        <w:t>doporučuje ji k možnému využití. Příklady dobrého vyhodnocení lze nalézt v zahraničí, například v Polsku nebo v</w:t>
      </w:r>
      <w:r>
        <w:rPr>
          <w:rFonts w:ascii="Times New Roman" w:eastAsia="Times New Roman" w:hAnsi="Times New Roman"/>
          <w:color w:val="000000"/>
          <w:spacing w:val="-4"/>
          <w:sz w:val="24"/>
          <w:szCs w:val="24"/>
          <w:lang w:eastAsia="cs-CZ"/>
        </w:rPr>
        <w:t xml:space="preserve"> </w:t>
      </w:r>
      <w:r w:rsidR="00580E98">
        <w:rPr>
          <w:rFonts w:ascii="Times New Roman" w:eastAsia="Times New Roman" w:hAnsi="Times New Roman"/>
          <w:color w:val="000000"/>
          <w:spacing w:val="-4"/>
          <w:sz w:val="24"/>
          <w:szCs w:val="24"/>
          <w:lang w:eastAsia="cs-CZ"/>
        </w:rPr>
        <w:t>Itálii. Dobře provedené hodnocení dopadu peněz evropských fondů k naplnění vytyčených cílů poskytuje důležité informace a zpětnou vazbu pro správné nastavení a vyhodnocování cílů pro následující programové období a ovlivňuje samozřejmě i využití peněz. V období 2014 až 2020 měla v rámci těchto fondů ČR k dispozici 624 mld. Kč a pro období 2021 až 2027 se předpokládá asi 610 mld. Kč. NKÚ se zabýval národními cíli, které měly vést k naplnění této strategie. ČR si konkrétní úroveň některých cílů nasta</w:t>
      </w:r>
      <w:r w:rsidR="00993009">
        <w:rPr>
          <w:rFonts w:ascii="Times New Roman" w:eastAsia="Times New Roman" w:hAnsi="Times New Roman"/>
          <w:color w:val="000000"/>
          <w:spacing w:val="-4"/>
          <w:sz w:val="24"/>
          <w:szCs w:val="24"/>
          <w:lang w:eastAsia="cs-CZ"/>
        </w:rPr>
        <w:t xml:space="preserve">vila na nízké hodnoty. U čtyř z </w:t>
      </w:r>
      <w:r w:rsidR="00580E98">
        <w:rPr>
          <w:rFonts w:ascii="Times New Roman" w:eastAsia="Times New Roman" w:hAnsi="Times New Roman"/>
          <w:color w:val="000000"/>
          <w:spacing w:val="-4"/>
          <w:sz w:val="24"/>
          <w:szCs w:val="24"/>
          <w:lang w:eastAsia="cs-CZ"/>
        </w:rPr>
        <w:t>celkových třinácti byla překročena cílová hodnota o více než 20 %, což</w:t>
      </w:r>
      <w:r w:rsidR="00D72AA4">
        <w:rPr>
          <w:rFonts w:ascii="Times New Roman" w:eastAsia="Times New Roman" w:hAnsi="Times New Roman"/>
          <w:color w:val="000000"/>
          <w:spacing w:val="-4"/>
          <w:sz w:val="24"/>
          <w:szCs w:val="24"/>
          <w:lang w:eastAsia="cs-CZ"/>
        </w:rPr>
        <w:t xml:space="preserve"> ukazuje spíše na</w:t>
      </w:r>
      <w:r w:rsidR="00993009">
        <w:rPr>
          <w:rFonts w:ascii="Times New Roman" w:eastAsia="Times New Roman" w:hAnsi="Times New Roman"/>
          <w:color w:val="000000"/>
          <w:spacing w:val="-4"/>
          <w:sz w:val="24"/>
          <w:szCs w:val="24"/>
          <w:lang w:eastAsia="cs-CZ"/>
        </w:rPr>
        <w:t xml:space="preserve"> nízko nastave</w:t>
      </w:r>
      <w:r w:rsidR="00D72AA4">
        <w:rPr>
          <w:rFonts w:ascii="Times New Roman" w:eastAsia="Times New Roman" w:hAnsi="Times New Roman"/>
          <w:color w:val="000000"/>
          <w:spacing w:val="-4"/>
          <w:sz w:val="24"/>
          <w:szCs w:val="24"/>
          <w:lang w:eastAsia="cs-CZ"/>
        </w:rPr>
        <w:t>né</w:t>
      </w:r>
      <w:r w:rsidR="00580E98">
        <w:rPr>
          <w:rFonts w:ascii="Times New Roman" w:eastAsia="Times New Roman" w:hAnsi="Times New Roman"/>
          <w:color w:val="000000"/>
          <w:spacing w:val="-4"/>
          <w:sz w:val="24"/>
          <w:szCs w:val="24"/>
          <w:lang w:eastAsia="cs-CZ"/>
        </w:rPr>
        <w:t xml:space="preserve"> cíle nežli na úspěch při dosahování hodnot, které nastínila EU. Na to ukazuje i to, že pět cílů se podařilo splnit již v roce 2014</w:t>
      </w:r>
      <w:r w:rsidR="00267425">
        <w:rPr>
          <w:rFonts w:ascii="Times New Roman" w:eastAsia="Times New Roman" w:hAnsi="Times New Roman"/>
          <w:color w:val="000000"/>
          <w:spacing w:val="-4"/>
          <w:sz w:val="24"/>
          <w:szCs w:val="24"/>
          <w:lang w:eastAsia="cs-CZ"/>
        </w:rPr>
        <w:t xml:space="preserve">, tedy již v prvním roce sedmiletého </w:t>
      </w:r>
      <w:r w:rsidR="00EF2655">
        <w:rPr>
          <w:rFonts w:ascii="Times New Roman" w:eastAsia="Times New Roman" w:hAnsi="Times New Roman"/>
          <w:color w:val="000000"/>
          <w:spacing w:val="-4"/>
          <w:sz w:val="24"/>
          <w:szCs w:val="24"/>
          <w:lang w:eastAsia="cs-CZ"/>
        </w:rPr>
        <w:t xml:space="preserve">programového </w:t>
      </w:r>
      <w:r w:rsidR="00267425">
        <w:rPr>
          <w:rFonts w:ascii="Times New Roman" w:eastAsia="Times New Roman" w:hAnsi="Times New Roman"/>
          <w:color w:val="000000"/>
          <w:spacing w:val="-4"/>
          <w:sz w:val="24"/>
          <w:szCs w:val="24"/>
          <w:lang w:eastAsia="cs-CZ"/>
        </w:rPr>
        <w:t>období</w:t>
      </w:r>
      <w:r w:rsidR="00580E98">
        <w:rPr>
          <w:rFonts w:ascii="Times New Roman" w:eastAsia="Times New Roman" w:hAnsi="Times New Roman"/>
          <w:color w:val="000000"/>
          <w:spacing w:val="-4"/>
          <w:sz w:val="24"/>
          <w:szCs w:val="24"/>
          <w:lang w:eastAsia="cs-CZ"/>
        </w:rPr>
        <w:t xml:space="preserve">. </w:t>
      </w:r>
      <w:r w:rsidR="00387F61">
        <w:rPr>
          <w:rFonts w:ascii="Times New Roman" w:eastAsia="Times New Roman" w:hAnsi="Times New Roman"/>
          <w:color w:val="000000"/>
          <w:spacing w:val="-4"/>
          <w:sz w:val="24"/>
          <w:szCs w:val="24"/>
          <w:lang w:eastAsia="cs-CZ"/>
        </w:rPr>
        <w:t>Tři cíle se splnit nepodařilo z</w:t>
      </w:r>
      <w:r w:rsidR="00580E98">
        <w:rPr>
          <w:rFonts w:ascii="Times New Roman" w:eastAsia="Times New Roman" w:hAnsi="Times New Roman"/>
          <w:color w:val="000000"/>
          <w:spacing w:val="-4"/>
          <w:sz w:val="24"/>
          <w:szCs w:val="24"/>
          <w:lang w:eastAsia="cs-CZ"/>
        </w:rPr>
        <w:t>části i kvůli nedostatečný</w:t>
      </w:r>
      <w:r w:rsidR="00975F8A">
        <w:rPr>
          <w:rFonts w:ascii="Times New Roman" w:eastAsia="Times New Roman" w:hAnsi="Times New Roman"/>
          <w:color w:val="000000"/>
          <w:spacing w:val="-4"/>
          <w:sz w:val="24"/>
          <w:szCs w:val="24"/>
          <w:lang w:eastAsia="cs-CZ"/>
        </w:rPr>
        <w:t>m kompetencím ÚV ČR spojený</w:t>
      </w:r>
      <w:r w:rsidR="00DC766E">
        <w:rPr>
          <w:rFonts w:ascii="Times New Roman" w:eastAsia="Times New Roman" w:hAnsi="Times New Roman"/>
          <w:color w:val="000000"/>
          <w:spacing w:val="-4"/>
          <w:sz w:val="24"/>
          <w:szCs w:val="24"/>
          <w:lang w:eastAsia="cs-CZ"/>
        </w:rPr>
        <w:t>ch</w:t>
      </w:r>
      <w:r w:rsidR="00200D1F">
        <w:rPr>
          <w:rFonts w:ascii="Times New Roman" w:eastAsia="Times New Roman" w:hAnsi="Times New Roman"/>
          <w:color w:val="000000"/>
          <w:spacing w:val="-4"/>
          <w:sz w:val="24"/>
          <w:szCs w:val="24"/>
          <w:lang w:eastAsia="cs-CZ"/>
        </w:rPr>
        <w:t xml:space="preserve"> s </w:t>
      </w:r>
      <w:r w:rsidR="00580E98">
        <w:rPr>
          <w:rFonts w:ascii="Times New Roman" w:eastAsia="Times New Roman" w:hAnsi="Times New Roman"/>
          <w:color w:val="000000"/>
          <w:spacing w:val="-4"/>
          <w:sz w:val="24"/>
          <w:szCs w:val="24"/>
          <w:lang w:eastAsia="cs-CZ"/>
        </w:rPr>
        <w:t>možností účinně koordinovat ministerstva. Konkrétně se jednalo o cíle zvýšit podíl obnovitelných zdrojů v do</w:t>
      </w:r>
      <w:r w:rsidR="00D72AA4">
        <w:rPr>
          <w:rFonts w:ascii="Times New Roman" w:eastAsia="Times New Roman" w:hAnsi="Times New Roman"/>
          <w:color w:val="000000"/>
          <w:spacing w:val="-4"/>
          <w:sz w:val="24"/>
          <w:szCs w:val="24"/>
          <w:lang w:eastAsia="cs-CZ"/>
        </w:rPr>
        <w:t>pravě na 10 %, dosáhlo se 7,8 %, d</w:t>
      </w:r>
      <w:r w:rsidR="00580E98">
        <w:rPr>
          <w:rFonts w:ascii="Times New Roman" w:eastAsia="Times New Roman" w:hAnsi="Times New Roman"/>
          <w:color w:val="000000"/>
          <w:spacing w:val="-4"/>
          <w:sz w:val="24"/>
          <w:szCs w:val="24"/>
          <w:lang w:eastAsia="cs-CZ"/>
        </w:rPr>
        <w:t xml:space="preserve">ále nebyl splněn cíl dosáhnout úrovně veřejných výdajů na vědu, výzkum a inovace ve </w:t>
      </w:r>
      <w:r w:rsidR="00993009">
        <w:rPr>
          <w:rFonts w:ascii="Times New Roman" w:eastAsia="Times New Roman" w:hAnsi="Times New Roman"/>
          <w:color w:val="000000"/>
          <w:spacing w:val="-4"/>
          <w:sz w:val="24"/>
          <w:szCs w:val="24"/>
          <w:lang w:eastAsia="cs-CZ"/>
        </w:rPr>
        <w:t xml:space="preserve">výši 1 %, </w:t>
      </w:r>
      <w:r w:rsidR="00DC766E">
        <w:rPr>
          <w:rFonts w:ascii="Times New Roman" w:eastAsia="Times New Roman" w:hAnsi="Times New Roman"/>
          <w:color w:val="000000"/>
          <w:spacing w:val="-4"/>
          <w:sz w:val="24"/>
          <w:szCs w:val="24"/>
          <w:lang w:eastAsia="cs-CZ"/>
        </w:rPr>
        <w:t>dosáhlo se 0,79</w:t>
      </w:r>
      <w:r w:rsidR="00272F1F">
        <w:rPr>
          <w:rFonts w:ascii="Times New Roman" w:eastAsia="Times New Roman" w:hAnsi="Times New Roman"/>
          <w:color w:val="000000"/>
          <w:spacing w:val="-4"/>
          <w:sz w:val="24"/>
          <w:szCs w:val="24"/>
          <w:lang w:eastAsia="cs-CZ"/>
        </w:rPr>
        <w:t xml:space="preserve"> </w:t>
      </w:r>
      <w:r w:rsidR="00DC766E">
        <w:rPr>
          <w:rFonts w:ascii="Times New Roman" w:eastAsia="Times New Roman" w:hAnsi="Times New Roman"/>
          <w:color w:val="000000"/>
          <w:spacing w:val="-4"/>
          <w:sz w:val="24"/>
          <w:szCs w:val="24"/>
          <w:lang w:eastAsia="cs-CZ"/>
        </w:rPr>
        <w:t xml:space="preserve">% HDP, </w:t>
      </w:r>
      <w:r w:rsidR="00993009">
        <w:rPr>
          <w:rFonts w:ascii="Times New Roman" w:eastAsia="Times New Roman" w:hAnsi="Times New Roman"/>
          <w:color w:val="000000"/>
          <w:spacing w:val="-4"/>
          <w:sz w:val="24"/>
          <w:szCs w:val="24"/>
          <w:lang w:eastAsia="cs-CZ"/>
        </w:rPr>
        <w:t>nebyl splněn cíl počtu</w:t>
      </w:r>
      <w:r w:rsidR="00580E98">
        <w:rPr>
          <w:rFonts w:ascii="Times New Roman" w:eastAsia="Times New Roman" w:hAnsi="Times New Roman"/>
          <w:color w:val="000000"/>
          <w:spacing w:val="-4"/>
          <w:sz w:val="24"/>
          <w:szCs w:val="24"/>
          <w:lang w:eastAsia="cs-CZ"/>
        </w:rPr>
        <w:t xml:space="preserve"> osob předčasně o</w:t>
      </w:r>
      <w:r w:rsidR="00DC766E">
        <w:rPr>
          <w:rFonts w:ascii="Times New Roman" w:eastAsia="Times New Roman" w:hAnsi="Times New Roman"/>
          <w:color w:val="000000"/>
          <w:spacing w:val="-4"/>
          <w:sz w:val="24"/>
          <w:szCs w:val="24"/>
          <w:lang w:eastAsia="cs-CZ"/>
        </w:rPr>
        <w:t>dcházejících ze vzdělání na 5,5 </w:t>
      </w:r>
      <w:r w:rsidR="00580E98">
        <w:rPr>
          <w:rFonts w:ascii="Times New Roman" w:eastAsia="Times New Roman" w:hAnsi="Times New Roman"/>
          <w:color w:val="000000"/>
          <w:spacing w:val="-4"/>
          <w:sz w:val="24"/>
          <w:szCs w:val="24"/>
          <w:lang w:eastAsia="cs-CZ"/>
        </w:rPr>
        <w:t xml:space="preserve">%, hodnota za ČR dosahovala 7,6 %. V závěru </w:t>
      </w:r>
      <w:r w:rsidR="00E4555D">
        <w:rPr>
          <w:rFonts w:ascii="Times New Roman" w:eastAsia="Times New Roman" w:hAnsi="Times New Roman"/>
          <w:color w:val="000000"/>
          <w:spacing w:val="-4"/>
          <w:sz w:val="24"/>
          <w:szCs w:val="24"/>
          <w:lang w:eastAsia="cs-CZ"/>
        </w:rPr>
        <w:t xml:space="preserve">svého vystoupení </w:t>
      </w:r>
      <w:r w:rsidR="00580E98">
        <w:rPr>
          <w:rFonts w:ascii="Times New Roman" w:eastAsia="Times New Roman" w:hAnsi="Times New Roman"/>
          <w:color w:val="000000"/>
          <w:spacing w:val="-4"/>
          <w:sz w:val="24"/>
          <w:szCs w:val="24"/>
          <w:lang w:eastAsia="cs-CZ"/>
        </w:rPr>
        <w:t>uvedl, že strategie Evropa 2020 reagovala n</w:t>
      </w:r>
      <w:r w:rsidR="00993009">
        <w:rPr>
          <w:rFonts w:ascii="Times New Roman" w:eastAsia="Times New Roman" w:hAnsi="Times New Roman"/>
          <w:color w:val="000000"/>
          <w:spacing w:val="-4"/>
          <w:sz w:val="24"/>
          <w:szCs w:val="24"/>
          <w:lang w:eastAsia="cs-CZ"/>
        </w:rPr>
        <w:t xml:space="preserve">a globální hospodářskou krizi z </w:t>
      </w:r>
      <w:r w:rsidR="00580E98">
        <w:rPr>
          <w:rFonts w:ascii="Times New Roman" w:eastAsia="Times New Roman" w:hAnsi="Times New Roman"/>
          <w:color w:val="000000"/>
          <w:spacing w:val="-4"/>
          <w:sz w:val="24"/>
          <w:szCs w:val="24"/>
          <w:lang w:eastAsia="cs-CZ"/>
        </w:rPr>
        <w:t xml:space="preserve">roku 2010. Její podstatou bylo podpořit inteligentní hospodářský růst, který měl zohledňovat udržitelnost i sociální začleňování. Mezi cíle strategie patřilo například to, aby do konce roku 2020 byly alespoň tři procenta </w:t>
      </w:r>
      <w:r w:rsidR="00D72AA4">
        <w:rPr>
          <w:rFonts w:ascii="Times New Roman" w:eastAsia="Times New Roman" w:hAnsi="Times New Roman"/>
          <w:color w:val="000000"/>
          <w:spacing w:val="-4"/>
          <w:sz w:val="24"/>
          <w:szCs w:val="24"/>
          <w:lang w:eastAsia="cs-CZ"/>
        </w:rPr>
        <w:t>HDP EU investovány do výzkumu a </w:t>
      </w:r>
      <w:r w:rsidR="00580E98">
        <w:rPr>
          <w:rFonts w:ascii="Times New Roman" w:eastAsia="Times New Roman" w:hAnsi="Times New Roman"/>
          <w:color w:val="000000"/>
          <w:spacing w:val="-4"/>
          <w:sz w:val="24"/>
          <w:szCs w:val="24"/>
          <w:lang w:eastAsia="cs-CZ"/>
        </w:rPr>
        <w:t xml:space="preserve">vývoje, aby o 20 % klesly emise, aby </w:t>
      </w:r>
      <w:r w:rsidR="00D72AA4">
        <w:rPr>
          <w:rFonts w:ascii="Times New Roman" w:eastAsia="Times New Roman" w:hAnsi="Times New Roman"/>
          <w:color w:val="000000"/>
          <w:spacing w:val="-4"/>
          <w:sz w:val="24"/>
          <w:szCs w:val="24"/>
          <w:lang w:eastAsia="cs-CZ"/>
        </w:rPr>
        <w:t xml:space="preserve">se </w:t>
      </w:r>
      <w:r w:rsidR="00272F1F">
        <w:rPr>
          <w:rFonts w:ascii="Times New Roman" w:eastAsia="Times New Roman" w:hAnsi="Times New Roman"/>
          <w:color w:val="000000"/>
          <w:spacing w:val="-4"/>
          <w:sz w:val="24"/>
          <w:szCs w:val="24"/>
          <w:lang w:eastAsia="cs-CZ"/>
        </w:rPr>
        <w:t>o stejnou hodnotu</w:t>
      </w:r>
      <w:r w:rsidR="00580E98">
        <w:rPr>
          <w:rFonts w:ascii="Times New Roman" w:eastAsia="Times New Roman" w:hAnsi="Times New Roman"/>
          <w:color w:val="000000"/>
          <w:spacing w:val="-4"/>
          <w:sz w:val="24"/>
          <w:szCs w:val="24"/>
          <w:lang w:eastAsia="cs-CZ"/>
        </w:rPr>
        <w:t xml:space="preserve"> zvýšil podíl obnovitelných zdrojů apod. V neposlední řadě se měl snížit nejméně o 20 milionů počet obyvatel ohrožených chudobou atd. Tento kontrolní závěr ještě nebyl projednán na schůzi vlády, datum </w:t>
      </w:r>
      <w:r w:rsidR="00281550">
        <w:rPr>
          <w:rFonts w:ascii="Times New Roman" w:eastAsia="Times New Roman" w:hAnsi="Times New Roman"/>
          <w:color w:val="000000"/>
          <w:spacing w:val="-4"/>
          <w:sz w:val="24"/>
          <w:szCs w:val="24"/>
          <w:lang w:eastAsia="cs-CZ"/>
        </w:rPr>
        <w:t xml:space="preserve">projednání vládou </w:t>
      </w:r>
      <w:r w:rsidR="00580E98">
        <w:rPr>
          <w:rFonts w:ascii="Times New Roman" w:eastAsia="Times New Roman" w:hAnsi="Times New Roman"/>
          <w:color w:val="000000"/>
          <w:spacing w:val="-4"/>
          <w:sz w:val="24"/>
          <w:szCs w:val="24"/>
          <w:lang w:eastAsia="cs-CZ"/>
        </w:rPr>
        <w:t>nebylo</w:t>
      </w:r>
      <w:r w:rsidR="00281550">
        <w:rPr>
          <w:rFonts w:ascii="Times New Roman" w:eastAsia="Times New Roman" w:hAnsi="Times New Roman"/>
          <w:color w:val="000000"/>
          <w:spacing w:val="-4"/>
          <w:sz w:val="24"/>
          <w:szCs w:val="24"/>
          <w:lang w:eastAsia="cs-CZ"/>
        </w:rPr>
        <w:t xml:space="preserve"> ještě</w:t>
      </w:r>
      <w:r w:rsidR="00580E98">
        <w:rPr>
          <w:rFonts w:ascii="Times New Roman" w:eastAsia="Times New Roman" w:hAnsi="Times New Roman"/>
          <w:color w:val="000000"/>
          <w:spacing w:val="-4"/>
          <w:sz w:val="24"/>
          <w:szCs w:val="24"/>
          <w:lang w:eastAsia="cs-CZ"/>
        </w:rPr>
        <w:t xml:space="preserve"> stanoveno. Připomínkové řízení mezi NKÚ a kontrolovanými osobami ukončeno bylo. Stanovisko NKÚ k vypořádání připom</w:t>
      </w:r>
      <w:r w:rsidR="00D72AA4">
        <w:rPr>
          <w:rFonts w:ascii="Times New Roman" w:eastAsia="Times New Roman" w:hAnsi="Times New Roman"/>
          <w:color w:val="000000"/>
          <w:spacing w:val="-4"/>
          <w:sz w:val="24"/>
          <w:szCs w:val="24"/>
          <w:lang w:eastAsia="cs-CZ"/>
        </w:rPr>
        <w:t>ínek je, že z deseti připomínek</w:t>
      </w:r>
      <w:r w:rsidR="00580E98">
        <w:rPr>
          <w:rFonts w:ascii="Times New Roman" w:eastAsia="Times New Roman" w:hAnsi="Times New Roman"/>
          <w:color w:val="000000"/>
          <w:spacing w:val="-4"/>
          <w:sz w:val="24"/>
          <w:szCs w:val="24"/>
          <w:lang w:eastAsia="cs-CZ"/>
        </w:rPr>
        <w:t xml:space="preserve"> osm </w:t>
      </w:r>
      <w:r w:rsidR="00526A58">
        <w:rPr>
          <w:rFonts w:ascii="Times New Roman" w:eastAsia="Times New Roman" w:hAnsi="Times New Roman"/>
          <w:color w:val="000000"/>
          <w:spacing w:val="-4"/>
          <w:sz w:val="24"/>
          <w:szCs w:val="24"/>
          <w:lang w:eastAsia="cs-CZ"/>
        </w:rPr>
        <w:t xml:space="preserve">NKÚ označil </w:t>
      </w:r>
      <w:r w:rsidR="00580E98">
        <w:rPr>
          <w:rFonts w:ascii="Times New Roman" w:eastAsia="Times New Roman" w:hAnsi="Times New Roman"/>
          <w:color w:val="000000"/>
          <w:spacing w:val="-4"/>
          <w:sz w:val="24"/>
          <w:szCs w:val="24"/>
          <w:lang w:eastAsia="cs-CZ"/>
        </w:rPr>
        <w:t>jako zásadní</w:t>
      </w:r>
      <w:r w:rsidR="00A738FC">
        <w:rPr>
          <w:rFonts w:ascii="Times New Roman" w:eastAsia="Times New Roman" w:hAnsi="Times New Roman"/>
          <w:color w:val="000000"/>
          <w:spacing w:val="-4"/>
          <w:sz w:val="24"/>
          <w:szCs w:val="24"/>
          <w:lang w:eastAsia="cs-CZ"/>
        </w:rPr>
        <w:t>. Čtyři ze zásadních připomínek</w:t>
      </w:r>
      <w:r w:rsidR="00580E98">
        <w:rPr>
          <w:rFonts w:ascii="Times New Roman" w:eastAsia="Times New Roman" w:hAnsi="Times New Roman"/>
          <w:color w:val="000000"/>
          <w:spacing w:val="-4"/>
          <w:sz w:val="24"/>
          <w:szCs w:val="24"/>
          <w:lang w:eastAsia="cs-CZ"/>
        </w:rPr>
        <w:t xml:space="preserve"> nebyly vypořádány a staly se předmětem pracovníh</w:t>
      </w:r>
      <w:r w:rsidR="00A738FC">
        <w:rPr>
          <w:rFonts w:ascii="Times New Roman" w:eastAsia="Times New Roman" w:hAnsi="Times New Roman"/>
          <w:color w:val="000000"/>
          <w:spacing w:val="-4"/>
          <w:sz w:val="24"/>
          <w:szCs w:val="24"/>
          <w:lang w:eastAsia="cs-CZ"/>
        </w:rPr>
        <w:t>o jednání mezi NKÚ a </w:t>
      </w:r>
      <w:r w:rsidR="00580E98">
        <w:rPr>
          <w:rFonts w:ascii="Times New Roman" w:eastAsia="Times New Roman" w:hAnsi="Times New Roman"/>
          <w:color w:val="000000"/>
          <w:spacing w:val="-4"/>
          <w:sz w:val="24"/>
          <w:szCs w:val="24"/>
          <w:lang w:eastAsia="cs-CZ"/>
        </w:rPr>
        <w:t>zástupci MMR. MMR po jednání provedlo v textu svého stanoviska změny, které NKÚ navrhoval, kromě jednoho bodu. U tohoto bodu MMR nabídlo vysvětlení, k</w:t>
      </w:r>
      <w:r w:rsidR="00FA41CC">
        <w:rPr>
          <w:rFonts w:ascii="Times New Roman" w:eastAsia="Times New Roman" w:hAnsi="Times New Roman"/>
          <w:color w:val="000000"/>
          <w:spacing w:val="-4"/>
          <w:sz w:val="24"/>
          <w:szCs w:val="24"/>
          <w:lang w:eastAsia="cs-CZ"/>
        </w:rPr>
        <w:t xml:space="preserve">teré zástupci NKÚ akceptovali. </w:t>
      </w:r>
    </w:p>
    <w:p w:rsidR="006D0896" w:rsidRDefault="006D0896" w:rsidP="006D0896">
      <w:pPr>
        <w:spacing w:after="0" w:line="240" w:lineRule="auto"/>
        <w:jc w:val="both"/>
        <w:rPr>
          <w:rFonts w:ascii="Times New Roman" w:eastAsia="Times New Roman" w:hAnsi="Times New Roman"/>
          <w:color w:val="000000"/>
          <w:spacing w:val="-4"/>
          <w:sz w:val="24"/>
          <w:szCs w:val="24"/>
          <w:lang w:eastAsia="cs-CZ"/>
        </w:rPr>
      </w:pPr>
    </w:p>
    <w:p w:rsidR="00A568F3" w:rsidRDefault="00E35CC3" w:rsidP="00FC61EC">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Se zpravodajskou zprávou k tomuto bodu vystoupil</w:t>
      </w:r>
      <w:r w:rsidR="00EF0387">
        <w:rPr>
          <w:rFonts w:ascii="Times New Roman" w:eastAsia="Times New Roman" w:hAnsi="Times New Roman"/>
          <w:color w:val="auto"/>
          <w:spacing w:val="-4"/>
          <w:sz w:val="24"/>
          <w:szCs w:val="24"/>
          <w:lang w:eastAsia="cs-CZ"/>
        </w:rPr>
        <w:t xml:space="preserve"> </w:t>
      </w:r>
      <w:r>
        <w:rPr>
          <w:rFonts w:ascii="Times New Roman" w:eastAsia="Times New Roman" w:hAnsi="Times New Roman"/>
          <w:b/>
          <w:color w:val="auto"/>
          <w:spacing w:val="-4"/>
          <w:sz w:val="24"/>
          <w:szCs w:val="24"/>
          <w:lang w:eastAsia="cs-CZ"/>
        </w:rPr>
        <w:t>zpravodaj výboru posl. J. Kott</w:t>
      </w:r>
      <w:r>
        <w:rPr>
          <w:rFonts w:ascii="Times New Roman" w:eastAsia="Times New Roman" w:hAnsi="Times New Roman"/>
          <w:color w:val="auto"/>
          <w:spacing w:val="-4"/>
          <w:sz w:val="24"/>
          <w:szCs w:val="24"/>
          <w:lang w:eastAsia="cs-CZ"/>
        </w:rPr>
        <w:t>. Uvedl</w:t>
      </w:r>
      <w:r w:rsidR="00EF0387">
        <w:rPr>
          <w:rFonts w:ascii="Times New Roman" w:eastAsia="Times New Roman" w:hAnsi="Times New Roman"/>
          <w:color w:val="auto"/>
          <w:spacing w:val="-4"/>
          <w:sz w:val="24"/>
          <w:szCs w:val="24"/>
          <w:lang w:eastAsia="cs-CZ"/>
        </w:rPr>
        <w:t xml:space="preserve">, že </w:t>
      </w:r>
      <w:r w:rsidR="00A568F3">
        <w:rPr>
          <w:rFonts w:ascii="Times New Roman" w:eastAsia="Times New Roman" w:hAnsi="Times New Roman"/>
          <w:color w:val="auto"/>
          <w:spacing w:val="-4"/>
          <w:sz w:val="24"/>
          <w:szCs w:val="24"/>
          <w:lang w:eastAsia="cs-CZ"/>
        </w:rPr>
        <w:t>cílem stra</w:t>
      </w:r>
      <w:r w:rsidR="005A796D">
        <w:rPr>
          <w:rFonts w:ascii="Times New Roman" w:eastAsia="Times New Roman" w:hAnsi="Times New Roman"/>
          <w:color w:val="auto"/>
          <w:spacing w:val="-4"/>
          <w:sz w:val="24"/>
          <w:szCs w:val="24"/>
          <w:lang w:eastAsia="cs-CZ"/>
        </w:rPr>
        <w:t>tegie Evropa 2020 bylo</w:t>
      </w:r>
      <w:r w:rsidR="00993009">
        <w:rPr>
          <w:rFonts w:ascii="Times New Roman" w:eastAsia="Times New Roman" w:hAnsi="Times New Roman"/>
          <w:color w:val="auto"/>
          <w:spacing w:val="-4"/>
          <w:sz w:val="24"/>
          <w:szCs w:val="24"/>
          <w:lang w:eastAsia="cs-CZ"/>
        </w:rPr>
        <w:t xml:space="preserve"> zajistit</w:t>
      </w:r>
      <w:r w:rsidR="00A568F3">
        <w:rPr>
          <w:rFonts w:ascii="Times New Roman" w:eastAsia="Times New Roman" w:hAnsi="Times New Roman"/>
          <w:color w:val="auto"/>
          <w:spacing w:val="-4"/>
          <w:sz w:val="24"/>
          <w:szCs w:val="24"/>
          <w:lang w:eastAsia="cs-CZ"/>
        </w:rPr>
        <w:t xml:space="preserve"> hospodářské oživení EU po</w:t>
      </w:r>
      <w:r w:rsidR="005A796D">
        <w:rPr>
          <w:rFonts w:ascii="Times New Roman" w:eastAsia="Times New Roman" w:hAnsi="Times New Roman"/>
          <w:color w:val="auto"/>
          <w:spacing w:val="-4"/>
          <w:sz w:val="24"/>
          <w:szCs w:val="24"/>
          <w:lang w:eastAsia="cs-CZ"/>
        </w:rPr>
        <w:t xml:space="preserve"> hospodářské a finanční krizi a </w:t>
      </w:r>
      <w:r w:rsidR="00A568F3">
        <w:rPr>
          <w:rFonts w:ascii="Times New Roman" w:eastAsia="Times New Roman" w:hAnsi="Times New Roman"/>
          <w:color w:val="auto"/>
          <w:spacing w:val="-4"/>
          <w:sz w:val="24"/>
          <w:szCs w:val="24"/>
          <w:lang w:eastAsia="cs-CZ"/>
        </w:rPr>
        <w:t>bylo podporováno řadou reforem, aby mohly být do roku 2020 vybudovány pevné základy pro růst a tvorbu pracovních míst. Kontrolovanými osobami byly ÚV ČR a MMR. Dále uvedl některé skutečnosti zjištěné kontrolou ÚV ČR:</w:t>
      </w:r>
    </w:p>
    <w:p w:rsidR="00A568F3" w:rsidRDefault="00A568F3" w:rsidP="00A568F3">
      <w:pPr>
        <w:pStyle w:val="Odstavecseseznamem"/>
        <w:numPr>
          <w:ilvl w:val="0"/>
          <w:numId w:val="14"/>
        </w:numPr>
        <w:spacing w:after="0" w:line="240" w:lineRule="auto"/>
        <w:jc w:val="both"/>
        <w:rPr>
          <w:rFonts w:ascii="Times New Roman" w:eastAsia="Times New Roman" w:hAnsi="Times New Roman"/>
          <w:color w:val="auto"/>
          <w:spacing w:val="-4"/>
          <w:sz w:val="24"/>
          <w:szCs w:val="24"/>
          <w:lang w:eastAsia="cs-CZ"/>
        </w:rPr>
      </w:pPr>
      <w:r w:rsidRPr="00A568F3">
        <w:rPr>
          <w:rFonts w:ascii="Times New Roman" w:hAnsi="Times New Roman"/>
          <w:sz w:val="24"/>
          <w:szCs w:val="24"/>
        </w:rPr>
        <w:t xml:space="preserve">V plnění povinnosti </w:t>
      </w:r>
      <w:r>
        <w:rPr>
          <w:rFonts w:ascii="Times New Roman" w:hAnsi="Times New Roman"/>
          <w:sz w:val="24"/>
          <w:szCs w:val="24"/>
        </w:rPr>
        <w:t>ÚV ČR</w:t>
      </w:r>
      <w:r w:rsidRPr="00A568F3">
        <w:rPr>
          <w:rFonts w:ascii="Times New Roman" w:hAnsi="Times New Roman"/>
          <w:sz w:val="24"/>
          <w:szCs w:val="24"/>
        </w:rPr>
        <w:t xml:space="preserve"> monitorovat a vyhodnocovat vývoj hodnot národních cílů strategie Evropa 2020 v souladu s nastavenými pravidly neshledal NKÚ nedostatky.</w:t>
      </w:r>
    </w:p>
    <w:p w:rsidR="00EF0387" w:rsidRDefault="00A568F3" w:rsidP="00A568F3">
      <w:pPr>
        <w:pStyle w:val="Odstavecseseznamem"/>
        <w:numPr>
          <w:ilvl w:val="0"/>
          <w:numId w:val="14"/>
        </w:numPr>
        <w:spacing w:after="0" w:line="240" w:lineRule="auto"/>
        <w:jc w:val="both"/>
        <w:rPr>
          <w:rFonts w:ascii="Times New Roman" w:eastAsia="Times New Roman" w:hAnsi="Times New Roman"/>
          <w:color w:val="auto"/>
          <w:spacing w:val="-4"/>
          <w:sz w:val="24"/>
          <w:szCs w:val="24"/>
          <w:lang w:eastAsia="cs-CZ"/>
        </w:rPr>
      </w:pPr>
      <w:r w:rsidRPr="00A568F3">
        <w:rPr>
          <w:rFonts w:ascii="Times New Roman" w:hAnsi="Times New Roman"/>
          <w:sz w:val="24"/>
          <w:szCs w:val="24"/>
        </w:rPr>
        <w:lastRenderedPageBreak/>
        <w:t>Časné splnění některých cílů a významné překročení jejich cílových hodnot ukazuje na neambiciózně nastavené hodnoty národních cílů strategie Evropa 2020 pro ČR.</w:t>
      </w:r>
      <w:r w:rsidRPr="00A568F3">
        <w:rPr>
          <w:rFonts w:ascii="Times New Roman" w:eastAsia="Times New Roman" w:hAnsi="Times New Roman"/>
          <w:color w:val="auto"/>
          <w:spacing w:val="-4"/>
          <w:sz w:val="24"/>
          <w:szCs w:val="24"/>
          <w:lang w:eastAsia="cs-CZ"/>
        </w:rPr>
        <w:t xml:space="preserve"> </w:t>
      </w:r>
    </w:p>
    <w:p w:rsidR="00A568F3" w:rsidRPr="00A568F3" w:rsidRDefault="00F20D80" w:rsidP="00A568F3">
      <w:pPr>
        <w:pStyle w:val="Odstavecseseznamem"/>
        <w:numPr>
          <w:ilvl w:val="0"/>
          <w:numId w:val="14"/>
        </w:numPr>
        <w:spacing w:after="0" w:line="240" w:lineRule="auto"/>
        <w:jc w:val="both"/>
        <w:rPr>
          <w:rFonts w:ascii="Times New Roman" w:eastAsia="Times New Roman" w:hAnsi="Times New Roman"/>
          <w:color w:val="auto"/>
          <w:spacing w:val="-4"/>
          <w:sz w:val="24"/>
          <w:szCs w:val="24"/>
          <w:lang w:eastAsia="cs-CZ"/>
        </w:rPr>
      </w:pPr>
      <w:r>
        <w:rPr>
          <w:rFonts w:ascii="Times New Roman" w:hAnsi="Times New Roman"/>
          <w:sz w:val="24"/>
          <w:szCs w:val="24"/>
        </w:rPr>
        <w:t>ÚV ČR ne</w:t>
      </w:r>
      <w:r w:rsidR="00A568F3" w:rsidRPr="00A568F3">
        <w:rPr>
          <w:rFonts w:ascii="Times New Roman" w:hAnsi="Times New Roman"/>
          <w:sz w:val="24"/>
          <w:szCs w:val="24"/>
        </w:rPr>
        <w:t xml:space="preserve">dostatečně </w:t>
      </w:r>
      <w:r>
        <w:rPr>
          <w:rFonts w:ascii="Times New Roman" w:hAnsi="Times New Roman"/>
          <w:sz w:val="24"/>
          <w:szCs w:val="24"/>
        </w:rPr>
        <w:t xml:space="preserve">plnil </w:t>
      </w:r>
      <w:r w:rsidR="00A568F3" w:rsidRPr="00A568F3">
        <w:rPr>
          <w:rFonts w:ascii="Times New Roman" w:hAnsi="Times New Roman"/>
          <w:sz w:val="24"/>
          <w:szCs w:val="24"/>
        </w:rPr>
        <w:t>povinnost koordinovat n</w:t>
      </w:r>
      <w:r w:rsidR="00934D4F">
        <w:rPr>
          <w:rFonts w:ascii="Times New Roman" w:hAnsi="Times New Roman"/>
          <w:sz w:val="24"/>
          <w:szCs w:val="24"/>
        </w:rPr>
        <w:t>ástroje hospodářských politik s </w:t>
      </w:r>
      <w:r w:rsidR="00A568F3" w:rsidRPr="00A568F3">
        <w:rPr>
          <w:rFonts w:ascii="Times New Roman" w:hAnsi="Times New Roman"/>
          <w:sz w:val="24"/>
          <w:szCs w:val="24"/>
        </w:rPr>
        <w:t>cílem předejít nenaplnění národních cílů strategie Evropa 2020</w:t>
      </w:r>
      <w:r w:rsidR="00A568F3">
        <w:rPr>
          <w:rFonts w:ascii="Times New Roman" w:hAnsi="Times New Roman"/>
          <w:sz w:val="24"/>
          <w:szCs w:val="24"/>
        </w:rPr>
        <w:t>.</w:t>
      </w:r>
    </w:p>
    <w:p w:rsidR="00A568F3" w:rsidRDefault="00A568F3" w:rsidP="00A568F3">
      <w:pPr>
        <w:spacing w:after="0" w:line="240" w:lineRule="auto"/>
        <w:ind w:left="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Ke kontrole MMR uvedl následující zjištěné skutečnosti:</w:t>
      </w:r>
    </w:p>
    <w:p w:rsidR="00A568F3" w:rsidRPr="00A568F3" w:rsidRDefault="00A568F3" w:rsidP="00A568F3">
      <w:pPr>
        <w:pStyle w:val="Odstavecseseznamem"/>
        <w:numPr>
          <w:ilvl w:val="0"/>
          <w:numId w:val="14"/>
        </w:numPr>
        <w:spacing w:after="0" w:line="240" w:lineRule="auto"/>
        <w:jc w:val="both"/>
        <w:rPr>
          <w:rFonts w:ascii="Times New Roman" w:eastAsia="Times New Roman" w:hAnsi="Times New Roman"/>
          <w:color w:val="auto"/>
          <w:spacing w:val="-4"/>
          <w:sz w:val="24"/>
          <w:szCs w:val="24"/>
          <w:lang w:eastAsia="cs-CZ"/>
        </w:rPr>
      </w:pPr>
      <w:r w:rsidRPr="00A568F3">
        <w:rPr>
          <w:rFonts w:ascii="Times New Roman" w:hAnsi="Times New Roman"/>
          <w:sz w:val="24"/>
          <w:szCs w:val="24"/>
        </w:rPr>
        <w:t>MMR analytické informace související s řízením rizika nesplnění cíle strategie Evropa 2020 zajistilo jen u části cílů.</w:t>
      </w:r>
    </w:p>
    <w:p w:rsidR="00A568F3" w:rsidRPr="00A568F3" w:rsidRDefault="00A568F3" w:rsidP="00A568F3">
      <w:pPr>
        <w:pStyle w:val="Odstavecseseznamem"/>
        <w:numPr>
          <w:ilvl w:val="0"/>
          <w:numId w:val="14"/>
        </w:numPr>
        <w:spacing w:after="0" w:line="240" w:lineRule="auto"/>
        <w:jc w:val="both"/>
        <w:rPr>
          <w:rFonts w:ascii="Times New Roman" w:eastAsia="Times New Roman" w:hAnsi="Times New Roman"/>
          <w:color w:val="auto"/>
          <w:spacing w:val="-4"/>
          <w:sz w:val="24"/>
          <w:szCs w:val="24"/>
          <w:lang w:eastAsia="cs-CZ"/>
        </w:rPr>
      </w:pPr>
      <w:r w:rsidRPr="00A568F3">
        <w:rPr>
          <w:rFonts w:ascii="Times New Roman" w:hAnsi="Times New Roman"/>
          <w:sz w:val="24"/>
          <w:szCs w:val="24"/>
        </w:rPr>
        <w:t>MMR stanovilo základní metodický rámec pro vyhodnocování přínosu</w:t>
      </w:r>
      <w:r w:rsidR="00934D4F">
        <w:rPr>
          <w:rFonts w:ascii="Times New Roman" w:hAnsi="Times New Roman"/>
          <w:sz w:val="24"/>
          <w:szCs w:val="24"/>
        </w:rPr>
        <w:t xml:space="preserve"> ESI fondů k </w:t>
      </w:r>
      <w:r w:rsidRPr="00A568F3">
        <w:rPr>
          <w:rFonts w:ascii="Times New Roman" w:hAnsi="Times New Roman"/>
          <w:sz w:val="24"/>
          <w:szCs w:val="24"/>
        </w:rPr>
        <w:t>plnění strategií.</w:t>
      </w:r>
    </w:p>
    <w:p w:rsidR="00A568F3" w:rsidRPr="00A568F3" w:rsidRDefault="00A568F3" w:rsidP="00A568F3">
      <w:pPr>
        <w:pStyle w:val="Odstavecseseznamem"/>
        <w:numPr>
          <w:ilvl w:val="0"/>
          <w:numId w:val="14"/>
        </w:numPr>
        <w:spacing w:after="0" w:line="240" w:lineRule="auto"/>
        <w:jc w:val="both"/>
        <w:rPr>
          <w:rFonts w:ascii="Times New Roman" w:eastAsia="Times New Roman" w:hAnsi="Times New Roman"/>
          <w:color w:val="auto"/>
          <w:spacing w:val="-4"/>
          <w:sz w:val="24"/>
          <w:szCs w:val="24"/>
          <w:lang w:eastAsia="cs-CZ"/>
        </w:rPr>
      </w:pPr>
      <w:r w:rsidRPr="00A568F3">
        <w:rPr>
          <w:rFonts w:ascii="Times New Roman" w:hAnsi="Times New Roman"/>
          <w:sz w:val="24"/>
          <w:szCs w:val="24"/>
        </w:rPr>
        <w:t>Metodické postupy zpracované MMR, které by vedly k řádnému vyhodnocení příspěvku ESI fondů k plnění cílů strategie Evropa 2020, nebyly pro gestora strategie Evropa 2020 závazné.</w:t>
      </w:r>
    </w:p>
    <w:p w:rsidR="00A568F3" w:rsidRPr="00A568F3" w:rsidRDefault="00A568F3" w:rsidP="00A568F3">
      <w:pPr>
        <w:pStyle w:val="Odstavecseseznamem"/>
        <w:numPr>
          <w:ilvl w:val="0"/>
          <w:numId w:val="14"/>
        </w:numPr>
        <w:spacing w:after="0" w:line="240" w:lineRule="auto"/>
        <w:jc w:val="both"/>
        <w:rPr>
          <w:rFonts w:ascii="Times New Roman" w:eastAsia="Times New Roman" w:hAnsi="Times New Roman"/>
          <w:color w:val="auto"/>
          <w:spacing w:val="-4"/>
          <w:sz w:val="24"/>
          <w:szCs w:val="24"/>
          <w:lang w:eastAsia="cs-CZ"/>
        </w:rPr>
      </w:pPr>
      <w:r w:rsidRPr="00A568F3">
        <w:rPr>
          <w:rFonts w:ascii="Times New Roman" w:hAnsi="Times New Roman"/>
          <w:sz w:val="24"/>
          <w:szCs w:val="24"/>
        </w:rPr>
        <w:t>Hodnocení příspěvku ESI fondů k plnění cílů strategie Evropa 2020 probíhalo nesystematicky a jen v nevýznamné míře.</w:t>
      </w:r>
    </w:p>
    <w:p w:rsidR="00A568F3" w:rsidRPr="00A568F3" w:rsidRDefault="00A568F3" w:rsidP="00A568F3">
      <w:pPr>
        <w:pStyle w:val="Odstavecseseznamem"/>
        <w:numPr>
          <w:ilvl w:val="0"/>
          <w:numId w:val="14"/>
        </w:numPr>
        <w:spacing w:after="0" w:line="240" w:lineRule="auto"/>
        <w:jc w:val="both"/>
        <w:rPr>
          <w:rFonts w:ascii="Times New Roman" w:eastAsia="Times New Roman" w:hAnsi="Times New Roman"/>
          <w:color w:val="auto"/>
          <w:spacing w:val="-4"/>
          <w:sz w:val="24"/>
          <w:szCs w:val="24"/>
          <w:lang w:eastAsia="cs-CZ"/>
        </w:rPr>
      </w:pPr>
      <w:r w:rsidRPr="00A568F3">
        <w:rPr>
          <w:rFonts w:ascii="Times New Roman" w:hAnsi="Times New Roman"/>
          <w:sz w:val="24"/>
          <w:szCs w:val="24"/>
        </w:rPr>
        <w:t>Ekonometrické modely použité k vypracování výstupů projektu 079 přes svou nespornou kvalitu nevedly k vyhodnocení přínosu ESI fondů k plnění cílů strategie Evropa 2020, a tudíž nesplnily účel projektu.</w:t>
      </w:r>
    </w:p>
    <w:p w:rsidR="00A568F3" w:rsidRPr="00132C7C" w:rsidRDefault="00A568F3" w:rsidP="00136F0D">
      <w:pPr>
        <w:spacing w:after="0" w:line="240" w:lineRule="auto"/>
        <w:jc w:val="both"/>
        <w:rPr>
          <w:rFonts w:ascii="Times New Roman" w:hAnsi="Times New Roman"/>
          <w:sz w:val="24"/>
          <w:szCs w:val="24"/>
        </w:rPr>
      </w:pPr>
      <w:r>
        <w:rPr>
          <w:rFonts w:ascii="Times New Roman" w:eastAsia="Times New Roman" w:hAnsi="Times New Roman"/>
          <w:color w:val="auto"/>
          <w:spacing w:val="-4"/>
          <w:sz w:val="24"/>
          <w:szCs w:val="24"/>
          <w:lang w:eastAsia="cs-CZ"/>
        </w:rPr>
        <w:t xml:space="preserve">Na základě výše uvedených skutečností NKÚ konstatuje, že kontrolní systém OPTP nebyl v rámci administrace projektu 079 prováděn MMR dostatečně </w:t>
      </w:r>
      <w:r w:rsidR="00993009">
        <w:rPr>
          <w:rFonts w:ascii="Times New Roman" w:eastAsia="Times New Roman" w:hAnsi="Times New Roman"/>
          <w:color w:val="auto"/>
          <w:spacing w:val="-4"/>
          <w:sz w:val="24"/>
          <w:szCs w:val="24"/>
          <w:lang w:eastAsia="cs-CZ"/>
        </w:rPr>
        <w:t>účinně.</w:t>
      </w:r>
      <w:r>
        <w:rPr>
          <w:rFonts w:ascii="Times New Roman" w:eastAsia="Times New Roman" w:hAnsi="Times New Roman"/>
          <w:color w:val="auto"/>
          <w:spacing w:val="-4"/>
          <w:sz w:val="24"/>
          <w:szCs w:val="24"/>
          <w:lang w:eastAsia="cs-CZ"/>
        </w:rPr>
        <w:t xml:space="preserve"> Návrh usnesení vlády navrhuje oběma uložit realizaci nutných </w:t>
      </w:r>
      <w:r w:rsidR="00136F0D">
        <w:rPr>
          <w:rFonts w:ascii="Times New Roman" w:eastAsia="Times New Roman" w:hAnsi="Times New Roman"/>
          <w:color w:val="auto"/>
          <w:spacing w:val="-4"/>
          <w:sz w:val="24"/>
          <w:szCs w:val="24"/>
          <w:lang w:eastAsia="cs-CZ"/>
        </w:rPr>
        <w:t xml:space="preserve">nápravných </w:t>
      </w:r>
      <w:r w:rsidRPr="00132C7C">
        <w:rPr>
          <w:rFonts w:ascii="Times New Roman" w:eastAsia="Times New Roman" w:hAnsi="Times New Roman"/>
          <w:color w:val="auto"/>
          <w:spacing w:val="-4"/>
          <w:sz w:val="24"/>
          <w:szCs w:val="24"/>
          <w:lang w:eastAsia="cs-CZ"/>
        </w:rPr>
        <w:t xml:space="preserve">opatření. Návrh je bez rozporu, zejména </w:t>
      </w:r>
      <w:r w:rsidR="00EA6724">
        <w:rPr>
          <w:rFonts w:ascii="Times New Roman" w:eastAsia="Times New Roman" w:hAnsi="Times New Roman"/>
          <w:color w:val="auto"/>
          <w:spacing w:val="-4"/>
          <w:sz w:val="24"/>
          <w:szCs w:val="24"/>
          <w:lang w:eastAsia="cs-CZ"/>
        </w:rPr>
        <w:t xml:space="preserve">bez rozporu </w:t>
      </w:r>
      <w:r w:rsidRPr="00132C7C">
        <w:rPr>
          <w:rFonts w:ascii="Times New Roman" w:eastAsia="Times New Roman" w:hAnsi="Times New Roman"/>
          <w:color w:val="auto"/>
          <w:spacing w:val="-4"/>
          <w:sz w:val="24"/>
          <w:szCs w:val="24"/>
          <w:lang w:eastAsia="cs-CZ"/>
        </w:rPr>
        <w:t xml:space="preserve">s NKÚ, jehož připomínky byly vypořádány. </w:t>
      </w:r>
      <w:r w:rsidR="00132C7C">
        <w:rPr>
          <w:rFonts w:ascii="Times New Roman" w:eastAsia="Times New Roman" w:hAnsi="Times New Roman"/>
          <w:color w:val="auto"/>
          <w:spacing w:val="-4"/>
          <w:sz w:val="24"/>
          <w:szCs w:val="24"/>
          <w:lang w:eastAsia="cs-CZ"/>
        </w:rPr>
        <w:t>Ve stanovisku ÚV ČR je uvedeno, že č</w:t>
      </w:r>
      <w:r w:rsidR="00132C7C" w:rsidRPr="00132C7C">
        <w:rPr>
          <w:rFonts w:ascii="Times New Roman" w:hAnsi="Times New Roman"/>
          <w:sz w:val="24"/>
          <w:szCs w:val="24"/>
        </w:rPr>
        <w:t>asné plnění cílů podle ÚV</w:t>
      </w:r>
      <w:r w:rsidR="00993009">
        <w:rPr>
          <w:rFonts w:ascii="Times New Roman" w:hAnsi="Times New Roman"/>
          <w:sz w:val="24"/>
          <w:szCs w:val="24"/>
        </w:rPr>
        <w:t xml:space="preserve"> ČR</w:t>
      </w:r>
      <w:r w:rsidR="00132C7C" w:rsidRPr="00132C7C">
        <w:rPr>
          <w:rFonts w:ascii="Times New Roman" w:hAnsi="Times New Roman"/>
          <w:sz w:val="24"/>
          <w:szCs w:val="24"/>
        </w:rPr>
        <w:t xml:space="preserve"> ukazuje na úspěšnou obnovu po recesi, překračování cílů je dokladem toho, že hospodářský rozvoj byl robustnější, než vláda čekala v roce 2010, kdy byly cíle stanoveny. Doba působnosti </w:t>
      </w:r>
      <w:r w:rsidR="0077527B">
        <w:rPr>
          <w:rFonts w:ascii="Times New Roman" w:hAnsi="Times New Roman"/>
          <w:sz w:val="24"/>
          <w:szCs w:val="24"/>
        </w:rPr>
        <w:t>s</w:t>
      </w:r>
      <w:r w:rsidR="00132C7C" w:rsidRPr="00132C7C">
        <w:rPr>
          <w:rFonts w:ascii="Times New Roman" w:hAnsi="Times New Roman"/>
          <w:sz w:val="24"/>
          <w:szCs w:val="24"/>
        </w:rPr>
        <w:t xml:space="preserve">trategie byla </w:t>
      </w:r>
      <w:r w:rsidR="00132C7C">
        <w:rPr>
          <w:rFonts w:ascii="Times New Roman" w:hAnsi="Times New Roman"/>
          <w:sz w:val="24"/>
          <w:szCs w:val="24"/>
        </w:rPr>
        <w:t>v</w:t>
      </w:r>
      <w:r w:rsidR="0077527B">
        <w:rPr>
          <w:rFonts w:ascii="Times New Roman" w:hAnsi="Times New Roman"/>
          <w:sz w:val="24"/>
          <w:szCs w:val="24"/>
        </w:rPr>
        <w:t xml:space="preserve"> </w:t>
      </w:r>
      <w:r w:rsidR="00132C7C">
        <w:rPr>
          <w:rFonts w:ascii="Times New Roman" w:hAnsi="Times New Roman"/>
          <w:sz w:val="24"/>
          <w:szCs w:val="24"/>
        </w:rPr>
        <w:t xml:space="preserve">letech 2010 až </w:t>
      </w:r>
      <w:r w:rsidR="00132C7C" w:rsidRPr="00132C7C">
        <w:rPr>
          <w:rFonts w:ascii="Times New Roman" w:hAnsi="Times New Roman"/>
          <w:sz w:val="24"/>
          <w:szCs w:val="24"/>
        </w:rPr>
        <w:t xml:space="preserve">2020, takže </w:t>
      </w:r>
      <w:r w:rsidR="00132C7C">
        <w:rPr>
          <w:rFonts w:ascii="Times New Roman" w:hAnsi="Times New Roman"/>
          <w:sz w:val="24"/>
          <w:szCs w:val="24"/>
        </w:rPr>
        <w:t>zde nejsou žádná opatření</w:t>
      </w:r>
      <w:r w:rsidR="0077527B">
        <w:rPr>
          <w:rFonts w:ascii="Times New Roman" w:hAnsi="Times New Roman"/>
          <w:sz w:val="24"/>
          <w:szCs w:val="24"/>
        </w:rPr>
        <w:t xml:space="preserve"> ve vztahu k nedostatečným koordinačním aktivitám </w:t>
      </w:r>
      <w:r w:rsidR="00132C7C" w:rsidRPr="00132C7C">
        <w:rPr>
          <w:rFonts w:ascii="Times New Roman" w:hAnsi="Times New Roman"/>
          <w:sz w:val="24"/>
          <w:szCs w:val="24"/>
        </w:rPr>
        <w:t>(</w:t>
      </w:r>
      <w:r w:rsidR="0077527B">
        <w:rPr>
          <w:rFonts w:ascii="Times New Roman" w:hAnsi="Times New Roman"/>
          <w:sz w:val="24"/>
          <w:szCs w:val="24"/>
        </w:rPr>
        <w:t>t</w:t>
      </w:r>
      <w:r w:rsidR="00C31D4C">
        <w:rPr>
          <w:rFonts w:ascii="Times New Roman" w:hAnsi="Times New Roman"/>
          <w:sz w:val="24"/>
          <w:szCs w:val="24"/>
        </w:rPr>
        <w:t xml:space="preserve">zn. </w:t>
      </w:r>
      <w:r w:rsidR="00132C7C" w:rsidRPr="00132C7C">
        <w:rPr>
          <w:rFonts w:ascii="Times New Roman" w:hAnsi="Times New Roman"/>
          <w:sz w:val="24"/>
          <w:szCs w:val="24"/>
        </w:rPr>
        <w:t>chybějící oprávnění z kompetenčního zákona nebo usnesení vlády)</w:t>
      </w:r>
      <w:r w:rsidR="00C31D4C">
        <w:rPr>
          <w:rFonts w:ascii="Times New Roman" w:hAnsi="Times New Roman"/>
          <w:sz w:val="24"/>
          <w:szCs w:val="24"/>
        </w:rPr>
        <w:t>.</w:t>
      </w:r>
      <w:r w:rsidR="00132C7C" w:rsidRPr="00132C7C">
        <w:rPr>
          <w:rFonts w:ascii="Times New Roman" w:hAnsi="Times New Roman"/>
          <w:sz w:val="24"/>
          <w:szCs w:val="24"/>
        </w:rPr>
        <w:t xml:space="preserve"> ÚV </w:t>
      </w:r>
      <w:r w:rsidR="00993009">
        <w:rPr>
          <w:rFonts w:ascii="Times New Roman" w:hAnsi="Times New Roman"/>
          <w:sz w:val="24"/>
          <w:szCs w:val="24"/>
        </w:rPr>
        <w:t xml:space="preserve">ČR </w:t>
      </w:r>
      <w:r w:rsidR="00132C7C" w:rsidRPr="00132C7C">
        <w:rPr>
          <w:rFonts w:ascii="Times New Roman" w:hAnsi="Times New Roman"/>
          <w:sz w:val="24"/>
          <w:szCs w:val="24"/>
        </w:rPr>
        <w:t xml:space="preserve">konstatoval, že bude v budoucnu více dbát </w:t>
      </w:r>
      <w:r w:rsidR="00C31D4C">
        <w:rPr>
          <w:rFonts w:ascii="Times New Roman" w:hAnsi="Times New Roman"/>
          <w:sz w:val="24"/>
          <w:szCs w:val="24"/>
        </w:rPr>
        <w:t>na</w:t>
      </w:r>
      <w:r w:rsidR="00132C7C" w:rsidRPr="00132C7C">
        <w:rPr>
          <w:rFonts w:ascii="Times New Roman" w:hAnsi="Times New Roman"/>
          <w:sz w:val="24"/>
          <w:szCs w:val="24"/>
        </w:rPr>
        <w:t xml:space="preserve"> formální oprávnění a zajistí si usnesení vlády (</w:t>
      </w:r>
      <w:r w:rsidR="00C31D4C">
        <w:rPr>
          <w:rFonts w:ascii="Times New Roman" w:hAnsi="Times New Roman"/>
          <w:sz w:val="24"/>
          <w:szCs w:val="24"/>
        </w:rPr>
        <w:t xml:space="preserve">tzn. </w:t>
      </w:r>
      <w:r w:rsidR="00132C7C" w:rsidRPr="00132C7C">
        <w:rPr>
          <w:rFonts w:ascii="Times New Roman" w:hAnsi="Times New Roman"/>
          <w:sz w:val="24"/>
          <w:szCs w:val="24"/>
        </w:rPr>
        <w:t>změna zákona k</w:t>
      </w:r>
      <w:r w:rsidR="00C31D4C">
        <w:rPr>
          <w:rFonts w:ascii="Times New Roman" w:hAnsi="Times New Roman"/>
          <w:sz w:val="24"/>
          <w:szCs w:val="24"/>
        </w:rPr>
        <w:t xml:space="preserve"> </w:t>
      </w:r>
      <w:r w:rsidR="00132C7C" w:rsidRPr="00132C7C">
        <w:rPr>
          <w:rFonts w:ascii="Times New Roman" w:hAnsi="Times New Roman"/>
          <w:sz w:val="24"/>
          <w:szCs w:val="24"/>
        </w:rPr>
        <w:t xml:space="preserve">jedné akci </w:t>
      </w:r>
      <w:r w:rsidR="00C31D4C">
        <w:rPr>
          <w:rFonts w:ascii="Times New Roman" w:hAnsi="Times New Roman"/>
          <w:sz w:val="24"/>
          <w:szCs w:val="24"/>
        </w:rPr>
        <w:t xml:space="preserve">se jeví jako </w:t>
      </w:r>
      <w:r w:rsidR="00132C7C" w:rsidRPr="00132C7C">
        <w:rPr>
          <w:rFonts w:ascii="Times New Roman" w:hAnsi="Times New Roman"/>
          <w:sz w:val="24"/>
          <w:szCs w:val="24"/>
        </w:rPr>
        <w:t>ne</w:t>
      </w:r>
      <w:r w:rsidR="00C31D4C">
        <w:rPr>
          <w:rFonts w:ascii="Times New Roman" w:hAnsi="Times New Roman"/>
          <w:sz w:val="24"/>
          <w:szCs w:val="24"/>
        </w:rPr>
        <w:t>dostatečná</w:t>
      </w:r>
      <w:r w:rsidR="00132C7C" w:rsidRPr="00132C7C">
        <w:rPr>
          <w:rFonts w:ascii="Times New Roman" w:hAnsi="Times New Roman"/>
          <w:sz w:val="24"/>
          <w:szCs w:val="24"/>
        </w:rPr>
        <w:t>).</w:t>
      </w:r>
      <w:r w:rsidR="00132C7C">
        <w:rPr>
          <w:rFonts w:ascii="Times New Roman" w:hAnsi="Times New Roman"/>
          <w:sz w:val="24"/>
          <w:szCs w:val="24"/>
        </w:rPr>
        <w:t xml:space="preserve"> Co se týká stanoviska MMR, uvedl, že v případě obdobných projektů bude nastavena ni</w:t>
      </w:r>
      <w:r w:rsidR="00C31D4C">
        <w:rPr>
          <w:rFonts w:ascii="Times New Roman" w:hAnsi="Times New Roman"/>
          <w:sz w:val="24"/>
          <w:szCs w:val="24"/>
        </w:rPr>
        <w:t>žší spolupráce mezi příjemcem a </w:t>
      </w:r>
      <w:r w:rsidR="00132C7C">
        <w:rPr>
          <w:rFonts w:ascii="Times New Roman" w:hAnsi="Times New Roman"/>
          <w:sz w:val="24"/>
          <w:szCs w:val="24"/>
        </w:rPr>
        <w:t>příslušnými odbory MMR. ÚV ČR a obecně subjekty mimo implementační strukturu ESI fondů</w:t>
      </w:r>
      <w:r w:rsidR="00C31D4C">
        <w:rPr>
          <w:rFonts w:ascii="Times New Roman" w:hAnsi="Times New Roman"/>
          <w:sz w:val="24"/>
          <w:szCs w:val="24"/>
        </w:rPr>
        <w:t xml:space="preserve"> ale</w:t>
      </w:r>
      <w:r w:rsidR="00132C7C">
        <w:rPr>
          <w:rFonts w:ascii="Times New Roman" w:hAnsi="Times New Roman"/>
          <w:sz w:val="24"/>
          <w:szCs w:val="24"/>
        </w:rPr>
        <w:t xml:space="preserve"> nelze zavázat k povinnému využívání metodických postupů ministerstva upravujících mimo jiné i vyhodnocení účinnosti jakékoliv politiky navázané na ESI fondy. </w:t>
      </w:r>
      <w:r w:rsidR="00132C7C" w:rsidRPr="00132C7C">
        <w:rPr>
          <w:rFonts w:ascii="Times New Roman" w:hAnsi="Times New Roman"/>
          <w:sz w:val="24"/>
          <w:szCs w:val="24"/>
        </w:rPr>
        <w:t>MMR ale nesouhlasí se závěrem, že hodnocení příspěvku ESI fondů k plnění cílů strategie Evropa 2020 probíhalo nesystematicky. Proběhla samostatná Evaluac</w:t>
      </w:r>
      <w:r w:rsidR="00C31D4C">
        <w:rPr>
          <w:rFonts w:ascii="Times New Roman" w:hAnsi="Times New Roman"/>
          <w:sz w:val="24"/>
          <w:szCs w:val="24"/>
        </w:rPr>
        <w:t>e příspěvku ESI fondů k plnění s</w:t>
      </w:r>
      <w:r w:rsidR="00132C7C" w:rsidRPr="00132C7C">
        <w:rPr>
          <w:rFonts w:ascii="Times New Roman" w:hAnsi="Times New Roman"/>
          <w:sz w:val="24"/>
          <w:szCs w:val="24"/>
        </w:rPr>
        <w:t>trategie Evrop</w:t>
      </w:r>
      <w:r w:rsidR="00D0539D">
        <w:rPr>
          <w:rFonts w:ascii="Times New Roman" w:hAnsi="Times New Roman"/>
          <w:sz w:val="24"/>
          <w:szCs w:val="24"/>
        </w:rPr>
        <w:t>a 2020, výstupy projektu byly po</w:t>
      </w:r>
      <w:r w:rsidR="00132C7C" w:rsidRPr="00132C7C">
        <w:rPr>
          <w:rFonts w:ascii="Times New Roman" w:hAnsi="Times New Roman"/>
          <w:sz w:val="24"/>
          <w:szCs w:val="24"/>
        </w:rPr>
        <w:t>užity pro zahájení debat o nastavení budoucí politiky soudržnosti po roce 2027 a nastavování podoby politiky soudržnosti pro programové období 2021</w:t>
      </w:r>
      <w:r w:rsidR="00993009">
        <w:rPr>
          <w:rFonts w:ascii="Times New Roman" w:hAnsi="Times New Roman"/>
          <w:sz w:val="24"/>
          <w:szCs w:val="24"/>
        </w:rPr>
        <w:t xml:space="preserve"> </w:t>
      </w:r>
      <w:r w:rsidR="00272F1F">
        <w:rPr>
          <w:rFonts w:ascii="Times New Roman" w:hAnsi="Times New Roman"/>
          <w:sz w:val="24"/>
          <w:szCs w:val="24"/>
        </w:rPr>
        <w:t>–</w:t>
      </w:r>
      <w:r w:rsidR="00993009">
        <w:rPr>
          <w:rFonts w:ascii="Times New Roman" w:hAnsi="Times New Roman"/>
          <w:sz w:val="24"/>
          <w:szCs w:val="24"/>
        </w:rPr>
        <w:t xml:space="preserve"> </w:t>
      </w:r>
      <w:r w:rsidR="00132C7C" w:rsidRPr="00132C7C">
        <w:rPr>
          <w:rFonts w:ascii="Times New Roman" w:hAnsi="Times New Roman"/>
          <w:sz w:val="24"/>
          <w:szCs w:val="24"/>
        </w:rPr>
        <w:t xml:space="preserve">2027. MMR </w:t>
      </w:r>
      <w:r w:rsidR="00132C7C">
        <w:rPr>
          <w:rFonts w:ascii="Times New Roman" w:hAnsi="Times New Roman"/>
          <w:sz w:val="24"/>
          <w:szCs w:val="24"/>
        </w:rPr>
        <w:t xml:space="preserve">ovšem </w:t>
      </w:r>
      <w:r w:rsidR="00132C7C" w:rsidRPr="00132C7C">
        <w:rPr>
          <w:rFonts w:ascii="Times New Roman" w:hAnsi="Times New Roman"/>
          <w:sz w:val="24"/>
          <w:szCs w:val="24"/>
        </w:rPr>
        <w:t>připouští, že konečný výsledek evaluace nebyl použit explicitně k předem deklarovanému cíli, a proto předá podnět na podezření z porušení</w:t>
      </w:r>
      <w:r w:rsidR="006D5E90">
        <w:rPr>
          <w:rFonts w:ascii="Times New Roman" w:hAnsi="Times New Roman"/>
          <w:sz w:val="24"/>
          <w:szCs w:val="24"/>
        </w:rPr>
        <w:t xml:space="preserve"> rozpočtové kázně na příslušný f</w:t>
      </w:r>
      <w:r w:rsidR="00132C7C" w:rsidRPr="00132C7C">
        <w:rPr>
          <w:rFonts w:ascii="Times New Roman" w:hAnsi="Times New Roman"/>
          <w:sz w:val="24"/>
          <w:szCs w:val="24"/>
        </w:rPr>
        <w:t>inanční úřad.</w:t>
      </w:r>
    </w:p>
    <w:p w:rsidR="00220EAB" w:rsidRDefault="00220EAB" w:rsidP="00D15856">
      <w:pPr>
        <w:spacing w:after="0" w:line="240" w:lineRule="auto"/>
        <w:jc w:val="both"/>
        <w:rPr>
          <w:rFonts w:ascii="Times New Roman" w:eastAsia="Times New Roman" w:hAnsi="Times New Roman"/>
          <w:color w:val="auto"/>
          <w:spacing w:val="-4"/>
          <w:sz w:val="24"/>
          <w:szCs w:val="24"/>
          <w:lang w:eastAsia="cs-CZ"/>
        </w:rPr>
      </w:pPr>
    </w:p>
    <w:p w:rsidR="00220EAB" w:rsidRDefault="00234C4A" w:rsidP="00091215">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k tomuto bodu za Ministerstvo pro místní rozvoj vystoupila </w:t>
      </w:r>
      <w:r w:rsidRPr="00234C4A">
        <w:rPr>
          <w:rFonts w:ascii="Times New Roman" w:eastAsia="Times New Roman" w:hAnsi="Times New Roman"/>
          <w:b/>
          <w:color w:val="auto"/>
          <w:spacing w:val="-4"/>
          <w:sz w:val="24"/>
          <w:szCs w:val="24"/>
          <w:lang w:eastAsia="cs-CZ"/>
        </w:rPr>
        <w:t>náměstkyně ministra pro místní rozvoj D. Grabmüllerová</w:t>
      </w:r>
      <w:r w:rsidR="00220EAB">
        <w:rPr>
          <w:rFonts w:ascii="Times New Roman" w:eastAsia="Times New Roman" w:hAnsi="Times New Roman"/>
          <w:color w:val="auto"/>
          <w:spacing w:val="-4"/>
          <w:sz w:val="24"/>
          <w:szCs w:val="24"/>
          <w:lang w:eastAsia="cs-CZ"/>
        </w:rPr>
        <w:t xml:space="preserve">. </w:t>
      </w:r>
      <w:r w:rsidR="003F6527">
        <w:rPr>
          <w:rFonts w:ascii="Times New Roman" w:eastAsia="Times New Roman" w:hAnsi="Times New Roman"/>
          <w:color w:val="auto"/>
          <w:spacing w:val="-4"/>
          <w:sz w:val="24"/>
          <w:szCs w:val="24"/>
          <w:lang w:eastAsia="cs-CZ"/>
        </w:rPr>
        <w:t>Uvedl</w:t>
      </w:r>
      <w:r>
        <w:rPr>
          <w:rFonts w:ascii="Times New Roman" w:eastAsia="Times New Roman" w:hAnsi="Times New Roman"/>
          <w:color w:val="auto"/>
          <w:spacing w:val="-4"/>
          <w:sz w:val="24"/>
          <w:szCs w:val="24"/>
          <w:lang w:eastAsia="cs-CZ"/>
        </w:rPr>
        <w:t>a</w:t>
      </w:r>
      <w:r w:rsidR="003F6527">
        <w:rPr>
          <w:rFonts w:ascii="Times New Roman" w:eastAsia="Times New Roman" w:hAnsi="Times New Roman"/>
          <w:color w:val="auto"/>
          <w:spacing w:val="-4"/>
          <w:sz w:val="24"/>
          <w:szCs w:val="24"/>
          <w:lang w:eastAsia="cs-CZ"/>
        </w:rPr>
        <w:t xml:space="preserve">, že </w:t>
      </w:r>
      <w:r w:rsidR="00DD00AE">
        <w:rPr>
          <w:rFonts w:ascii="Times New Roman" w:eastAsia="Times New Roman" w:hAnsi="Times New Roman"/>
          <w:color w:val="auto"/>
          <w:spacing w:val="-4"/>
          <w:sz w:val="24"/>
          <w:szCs w:val="24"/>
          <w:lang w:eastAsia="cs-CZ"/>
        </w:rPr>
        <w:t>jak samotný audit, tak diskuze nad řadami připomínek byla pro MMR velmi cenná. MMR ocenilo, že NKÚ k</w:t>
      </w:r>
      <w:r w:rsidR="002A6FFA">
        <w:rPr>
          <w:rFonts w:ascii="Times New Roman" w:eastAsia="Times New Roman" w:hAnsi="Times New Roman"/>
          <w:color w:val="auto"/>
          <w:spacing w:val="-4"/>
          <w:sz w:val="24"/>
          <w:szCs w:val="24"/>
          <w:lang w:eastAsia="cs-CZ"/>
        </w:rPr>
        <w:t xml:space="preserve">e kontrole </w:t>
      </w:r>
      <w:r w:rsidR="00DD00AE">
        <w:rPr>
          <w:rFonts w:ascii="Times New Roman" w:eastAsia="Times New Roman" w:hAnsi="Times New Roman"/>
          <w:color w:val="auto"/>
          <w:spacing w:val="-4"/>
          <w:sz w:val="24"/>
          <w:szCs w:val="24"/>
          <w:lang w:eastAsia="cs-CZ"/>
        </w:rPr>
        <w:t xml:space="preserve">přistupoval s vysokou profesionální úrovní. Byť některé závěry nevyzněly </w:t>
      </w:r>
      <w:r w:rsidR="002A6FFA">
        <w:rPr>
          <w:rFonts w:ascii="Times New Roman" w:eastAsia="Times New Roman" w:hAnsi="Times New Roman"/>
          <w:color w:val="auto"/>
          <w:spacing w:val="-4"/>
          <w:sz w:val="24"/>
          <w:szCs w:val="24"/>
          <w:lang w:eastAsia="cs-CZ"/>
        </w:rPr>
        <w:t xml:space="preserve">pro MMR </w:t>
      </w:r>
      <w:r w:rsidR="00DD00AE">
        <w:rPr>
          <w:rFonts w:ascii="Times New Roman" w:eastAsia="Times New Roman" w:hAnsi="Times New Roman"/>
          <w:color w:val="auto"/>
          <w:spacing w:val="-4"/>
          <w:sz w:val="24"/>
          <w:szCs w:val="24"/>
          <w:lang w:eastAsia="cs-CZ"/>
        </w:rPr>
        <w:t xml:space="preserve">úplně nejlépe, kontrola byla velmi přínosná. Cíle se </w:t>
      </w:r>
      <w:r w:rsidR="002A6FFA">
        <w:rPr>
          <w:rFonts w:ascii="Times New Roman" w:eastAsia="Times New Roman" w:hAnsi="Times New Roman"/>
          <w:color w:val="auto"/>
          <w:spacing w:val="-4"/>
          <w:sz w:val="24"/>
          <w:szCs w:val="24"/>
          <w:lang w:eastAsia="cs-CZ"/>
        </w:rPr>
        <w:t xml:space="preserve">pro dekádu 2010 až 2020 </w:t>
      </w:r>
      <w:r w:rsidR="00DD00AE">
        <w:rPr>
          <w:rFonts w:ascii="Times New Roman" w:eastAsia="Times New Roman" w:hAnsi="Times New Roman"/>
          <w:color w:val="auto"/>
          <w:spacing w:val="-4"/>
          <w:sz w:val="24"/>
          <w:szCs w:val="24"/>
          <w:lang w:eastAsia="cs-CZ"/>
        </w:rPr>
        <w:t xml:space="preserve">opravdu nastavovaly v době hospodářské krize. EU se pokusila touto strategií jít lepší cestou, ale taková </w:t>
      </w:r>
      <w:r w:rsidR="002A1A37">
        <w:rPr>
          <w:rFonts w:ascii="Times New Roman" w:eastAsia="Times New Roman" w:hAnsi="Times New Roman"/>
          <w:color w:val="auto"/>
          <w:spacing w:val="-4"/>
          <w:sz w:val="24"/>
          <w:szCs w:val="24"/>
          <w:lang w:eastAsia="cs-CZ"/>
        </w:rPr>
        <w:t>sláva to nebyla, takže pro dekádu 2020 – 2030 se EU již o nic podobného nepokoušela, a využije cíle udržitelného rozvoje v rámci Agendy</w:t>
      </w:r>
      <w:r w:rsidR="00997584">
        <w:rPr>
          <w:rFonts w:ascii="Times New Roman" w:eastAsia="Times New Roman" w:hAnsi="Times New Roman"/>
          <w:color w:val="auto"/>
          <w:spacing w:val="-4"/>
          <w:sz w:val="24"/>
          <w:szCs w:val="24"/>
          <w:lang w:eastAsia="cs-CZ"/>
        </w:rPr>
        <w:t xml:space="preserve"> 2030</w:t>
      </w:r>
      <w:r w:rsidR="005C4BAC">
        <w:rPr>
          <w:rFonts w:ascii="Times New Roman" w:eastAsia="Times New Roman" w:hAnsi="Times New Roman"/>
          <w:color w:val="auto"/>
          <w:spacing w:val="-4"/>
          <w:sz w:val="24"/>
          <w:szCs w:val="24"/>
          <w:lang w:eastAsia="cs-CZ"/>
        </w:rPr>
        <w:t xml:space="preserve"> přijaté OSN</w:t>
      </w:r>
      <w:r w:rsidR="002A1A37">
        <w:rPr>
          <w:rFonts w:ascii="Times New Roman" w:eastAsia="Times New Roman" w:hAnsi="Times New Roman"/>
          <w:color w:val="auto"/>
          <w:spacing w:val="-4"/>
          <w:sz w:val="24"/>
          <w:szCs w:val="24"/>
          <w:lang w:eastAsia="cs-CZ"/>
        </w:rPr>
        <w:t>.</w:t>
      </w:r>
      <w:r w:rsidR="00DD00AE">
        <w:rPr>
          <w:rFonts w:ascii="Times New Roman" w:eastAsia="Times New Roman" w:hAnsi="Times New Roman"/>
          <w:color w:val="auto"/>
          <w:spacing w:val="-4"/>
          <w:sz w:val="24"/>
          <w:szCs w:val="24"/>
          <w:lang w:eastAsia="cs-CZ"/>
        </w:rPr>
        <w:t xml:space="preserve"> ÚV ČR koordinuje evropské politiky, koordinuje národní program reforem</w:t>
      </w:r>
      <w:r w:rsidR="00B00D50">
        <w:rPr>
          <w:rFonts w:ascii="Times New Roman" w:eastAsia="Times New Roman" w:hAnsi="Times New Roman"/>
          <w:color w:val="auto"/>
          <w:spacing w:val="-4"/>
          <w:sz w:val="24"/>
          <w:szCs w:val="24"/>
          <w:lang w:eastAsia="cs-CZ"/>
        </w:rPr>
        <w:t xml:space="preserve"> a specifická doporučení Rady EU. A to </w:t>
      </w:r>
      <w:r w:rsidR="00DD00AE">
        <w:rPr>
          <w:rFonts w:ascii="Times New Roman" w:eastAsia="Times New Roman" w:hAnsi="Times New Roman"/>
          <w:color w:val="auto"/>
          <w:spacing w:val="-4"/>
          <w:sz w:val="24"/>
          <w:szCs w:val="24"/>
          <w:lang w:eastAsia="cs-CZ"/>
        </w:rPr>
        <w:t>byl legitimní důvod, proč ÚV ČR navrhl takový projekt a byl jeho zpracovatelem. Role</w:t>
      </w:r>
      <w:r w:rsidR="003961BD">
        <w:rPr>
          <w:rFonts w:ascii="Times New Roman" w:eastAsia="Times New Roman" w:hAnsi="Times New Roman"/>
          <w:color w:val="auto"/>
          <w:spacing w:val="-4"/>
          <w:sz w:val="24"/>
          <w:szCs w:val="24"/>
          <w:lang w:eastAsia="cs-CZ"/>
        </w:rPr>
        <w:t xml:space="preserve"> MMR je daná zákonem</w:t>
      </w:r>
      <w:r w:rsidR="00DD7D5C">
        <w:rPr>
          <w:rFonts w:ascii="Times New Roman" w:eastAsia="Times New Roman" w:hAnsi="Times New Roman"/>
          <w:color w:val="auto"/>
          <w:spacing w:val="-4"/>
          <w:sz w:val="24"/>
          <w:szCs w:val="24"/>
          <w:lang w:eastAsia="cs-CZ"/>
        </w:rPr>
        <w:t xml:space="preserve"> č. 248/200</w:t>
      </w:r>
      <w:r w:rsidR="00EC20D1">
        <w:rPr>
          <w:rFonts w:ascii="Times New Roman" w:eastAsia="Times New Roman" w:hAnsi="Times New Roman"/>
          <w:color w:val="auto"/>
          <w:spacing w:val="-4"/>
          <w:sz w:val="24"/>
          <w:szCs w:val="24"/>
          <w:lang w:eastAsia="cs-CZ"/>
        </w:rPr>
        <w:t>0</w:t>
      </w:r>
      <w:r w:rsidR="00DD7D5C">
        <w:rPr>
          <w:rFonts w:ascii="Times New Roman" w:eastAsia="Times New Roman" w:hAnsi="Times New Roman"/>
          <w:color w:val="auto"/>
          <w:spacing w:val="-4"/>
          <w:sz w:val="24"/>
          <w:szCs w:val="24"/>
          <w:lang w:eastAsia="cs-CZ"/>
        </w:rPr>
        <w:t xml:space="preserve"> Sb.</w:t>
      </w:r>
      <w:r w:rsidR="003961BD">
        <w:rPr>
          <w:rFonts w:ascii="Times New Roman" w:eastAsia="Times New Roman" w:hAnsi="Times New Roman"/>
          <w:color w:val="auto"/>
          <w:spacing w:val="-4"/>
          <w:sz w:val="24"/>
          <w:szCs w:val="24"/>
          <w:lang w:eastAsia="cs-CZ"/>
        </w:rPr>
        <w:t>, podle něhož</w:t>
      </w:r>
      <w:r w:rsidR="00DD00AE">
        <w:rPr>
          <w:rFonts w:ascii="Times New Roman" w:eastAsia="Times New Roman" w:hAnsi="Times New Roman"/>
          <w:color w:val="auto"/>
          <w:spacing w:val="-4"/>
          <w:sz w:val="24"/>
          <w:szCs w:val="24"/>
          <w:lang w:eastAsia="cs-CZ"/>
        </w:rPr>
        <w:t xml:space="preserve"> koordinuje čerpání evropských fondů v rámci politiky soudržnosti</w:t>
      </w:r>
      <w:r w:rsidR="00AC630A">
        <w:rPr>
          <w:rFonts w:ascii="Times New Roman" w:eastAsia="Times New Roman" w:hAnsi="Times New Roman"/>
          <w:color w:val="auto"/>
          <w:spacing w:val="-4"/>
          <w:sz w:val="24"/>
          <w:szCs w:val="24"/>
          <w:lang w:eastAsia="cs-CZ"/>
        </w:rPr>
        <w:t>,</w:t>
      </w:r>
      <w:r w:rsidR="00DD00AE">
        <w:rPr>
          <w:rFonts w:ascii="Times New Roman" w:eastAsia="Times New Roman" w:hAnsi="Times New Roman"/>
          <w:color w:val="auto"/>
          <w:spacing w:val="-4"/>
          <w:sz w:val="24"/>
          <w:szCs w:val="24"/>
          <w:lang w:eastAsia="cs-CZ"/>
        </w:rPr>
        <w:t xml:space="preserve"> a ÚV ČR je trvalým partnerem </w:t>
      </w:r>
      <w:r w:rsidR="00CC6339">
        <w:rPr>
          <w:rFonts w:ascii="Times New Roman" w:eastAsia="Times New Roman" w:hAnsi="Times New Roman"/>
          <w:color w:val="auto"/>
          <w:spacing w:val="-4"/>
          <w:sz w:val="24"/>
          <w:szCs w:val="24"/>
          <w:lang w:eastAsia="cs-CZ"/>
        </w:rPr>
        <w:t xml:space="preserve">MMR </w:t>
      </w:r>
      <w:r w:rsidR="00DD00AE">
        <w:rPr>
          <w:rFonts w:ascii="Times New Roman" w:eastAsia="Times New Roman" w:hAnsi="Times New Roman"/>
          <w:color w:val="auto"/>
          <w:spacing w:val="-4"/>
          <w:sz w:val="24"/>
          <w:szCs w:val="24"/>
          <w:lang w:eastAsia="cs-CZ"/>
        </w:rPr>
        <w:t xml:space="preserve">už proto, že evropské fondy jsou jednou z rodiny evropských agend. </w:t>
      </w:r>
      <w:r w:rsidR="00C53AE1">
        <w:rPr>
          <w:rFonts w:ascii="Times New Roman" w:eastAsia="Times New Roman" w:hAnsi="Times New Roman"/>
          <w:color w:val="auto"/>
          <w:spacing w:val="-4"/>
          <w:sz w:val="24"/>
          <w:szCs w:val="24"/>
          <w:lang w:eastAsia="cs-CZ"/>
        </w:rPr>
        <w:t xml:space="preserve">Měnit kompetenční zákon jenom kvůli dílčí věci by bylo velmi neefektivní, ale určitě je pro příště </w:t>
      </w:r>
      <w:r w:rsidR="005041C3">
        <w:rPr>
          <w:rFonts w:ascii="Times New Roman" w:eastAsia="Times New Roman" w:hAnsi="Times New Roman"/>
          <w:color w:val="auto"/>
          <w:spacing w:val="-4"/>
          <w:sz w:val="24"/>
          <w:szCs w:val="24"/>
          <w:lang w:eastAsia="cs-CZ"/>
        </w:rPr>
        <w:t>nutné zafixovat povinnosti a odpovědnost</w:t>
      </w:r>
      <w:r w:rsidR="00C53AE1">
        <w:rPr>
          <w:rFonts w:ascii="Times New Roman" w:eastAsia="Times New Roman" w:hAnsi="Times New Roman"/>
          <w:color w:val="auto"/>
          <w:spacing w:val="-4"/>
          <w:sz w:val="24"/>
          <w:szCs w:val="24"/>
          <w:lang w:eastAsia="cs-CZ"/>
        </w:rPr>
        <w:t>i</w:t>
      </w:r>
      <w:r w:rsidR="005041C3">
        <w:rPr>
          <w:rFonts w:ascii="Times New Roman" w:eastAsia="Times New Roman" w:hAnsi="Times New Roman"/>
          <w:color w:val="auto"/>
          <w:spacing w:val="-4"/>
          <w:sz w:val="24"/>
          <w:szCs w:val="24"/>
          <w:lang w:eastAsia="cs-CZ"/>
        </w:rPr>
        <w:t xml:space="preserve"> minimálně exekutivně na úrovni usnesení vlády. </w:t>
      </w:r>
      <w:r w:rsidR="00BB13FD">
        <w:rPr>
          <w:rFonts w:ascii="Times New Roman" w:eastAsia="Times New Roman" w:hAnsi="Times New Roman"/>
          <w:color w:val="auto"/>
          <w:spacing w:val="-4"/>
          <w:sz w:val="24"/>
          <w:szCs w:val="24"/>
          <w:lang w:eastAsia="cs-CZ"/>
        </w:rPr>
        <w:t xml:space="preserve">O cílech rozhodla politicky vláda. Některé cíle se </w:t>
      </w:r>
      <w:r w:rsidR="00BB13FD">
        <w:rPr>
          <w:rFonts w:ascii="Times New Roman" w:eastAsia="Times New Roman" w:hAnsi="Times New Roman"/>
          <w:color w:val="auto"/>
          <w:spacing w:val="-4"/>
          <w:sz w:val="24"/>
          <w:szCs w:val="24"/>
          <w:lang w:eastAsia="cs-CZ"/>
        </w:rPr>
        <w:lastRenderedPageBreak/>
        <w:t xml:space="preserve">podařilo naplnit, jiné se podařilo naplnit méně. </w:t>
      </w:r>
      <w:r w:rsidR="00672BDA">
        <w:rPr>
          <w:rFonts w:ascii="Times New Roman" w:eastAsia="Times New Roman" w:hAnsi="Times New Roman"/>
          <w:color w:val="auto"/>
          <w:spacing w:val="-4"/>
          <w:sz w:val="24"/>
          <w:szCs w:val="24"/>
          <w:lang w:eastAsia="cs-CZ"/>
        </w:rPr>
        <w:t>Pro oblast fondů v rámci politiky soudržnosti existuje jednotné metodické prostředí schválené vládou</w:t>
      </w:r>
      <w:r w:rsidR="00B6600F">
        <w:rPr>
          <w:rFonts w:ascii="Times New Roman" w:eastAsia="Times New Roman" w:hAnsi="Times New Roman"/>
          <w:color w:val="auto"/>
          <w:spacing w:val="-4"/>
          <w:sz w:val="24"/>
          <w:szCs w:val="24"/>
          <w:lang w:eastAsia="cs-CZ"/>
        </w:rPr>
        <w:t xml:space="preserve"> a</w:t>
      </w:r>
      <w:r w:rsidR="00672BDA">
        <w:rPr>
          <w:rFonts w:ascii="Times New Roman" w:eastAsia="Times New Roman" w:hAnsi="Times New Roman"/>
          <w:color w:val="auto"/>
          <w:spacing w:val="-4"/>
          <w:sz w:val="24"/>
          <w:szCs w:val="24"/>
          <w:lang w:eastAsia="cs-CZ"/>
        </w:rPr>
        <w:t xml:space="preserve"> existují pravidla řízení dohody o partnerství. MMR využívá data z monitorovacího systému, případně zadává ad hoc evaluace jako například </w:t>
      </w:r>
      <w:r w:rsidR="005D777A">
        <w:rPr>
          <w:rFonts w:ascii="Times New Roman" w:eastAsia="Times New Roman" w:hAnsi="Times New Roman"/>
          <w:color w:val="auto"/>
          <w:spacing w:val="-4"/>
          <w:sz w:val="24"/>
          <w:szCs w:val="24"/>
          <w:lang w:eastAsia="cs-CZ"/>
        </w:rPr>
        <w:t xml:space="preserve">nyní běží </w:t>
      </w:r>
      <w:r w:rsidR="00672BDA">
        <w:rPr>
          <w:rFonts w:ascii="Times New Roman" w:eastAsia="Times New Roman" w:hAnsi="Times New Roman"/>
          <w:color w:val="auto"/>
          <w:spacing w:val="-4"/>
          <w:sz w:val="24"/>
          <w:szCs w:val="24"/>
          <w:lang w:eastAsia="cs-CZ"/>
        </w:rPr>
        <w:t>dvě velké evaluace na regionální</w:t>
      </w:r>
      <w:r w:rsidR="00FB50BC">
        <w:rPr>
          <w:rFonts w:ascii="Times New Roman" w:eastAsia="Times New Roman" w:hAnsi="Times New Roman"/>
          <w:color w:val="auto"/>
          <w:spacing w:val="-4"/>
          <w:sz w:val="24"/>
          <w:szCs w:val="24"/>
          <w:lang w:eastAsia="cs-CZ"/>
        </w:rPr>
        <w:t xml:space="preserve"> dopady fondů a přínos v regionu</w:t>
      </w:r>
      <w:r w:rsidR="003961BD">
        <w:rPr>
          <w:rFonts w:ascii="Times New Roman" w:eastAsia="Times New Roman" w:hAnsi="Times New Roman"/>
          <w:color w:val="auto"/>
          <w:spacing w:val="-4"/>
          <w:sz w:val="24"/>
          <w:szCs w:val="24"/>
          <w:lang w:eastAsia="cs-CZ"/>
        </w:rPr>
        <w:t>. I </w:t>
      </w:r>
      <w:r w:rsidR="00672BDA">
        <w:rPr>
          <w:rFonts w:ascii="Times New Roman" w:eastAsia="Times New Roman" w:hAnsi="Times New Roman"/>
          <w:color w:val="auto"/>
          <w:spacing w:val="-4"/>
          <w:sz w:val="24"/>
          <w:szCs w:val="24"/>
          <w:lang w:eastAsia="cs-CZ"/>
        </w:rPr>
        <w:t>evaluacím te</w:t>
      </w:r>
      <w:r w:rsidR="00622961">
        <w:rPr>
          <w:rFonts w:ascii="Times New Roman" w:eastAsia="Times New Roman" w:hAnsi="Times New Roman"/>
          <w:color w:val="auto"/>
          <w:spacing w:val="-4"/>
          <w:sz w:val="24"/>
          <w:szCs w:val="24"/>
          <w:lang w:eastAsia="cs-CZ"/>
        </w:rPr>
        <w:t>dy MMR věnuje velkou pozornost a snaží se sledovat zpětnou vazbu, efekty a dopady.</w:t>
      </w:r>
      <w:r w:rsidR="00A67584">
        <w:rPr>
          <w:rFonts w:ascii="Times New Roman" w:eastAsia="Times New Roman" w:hAnsi="Times New Roman"/>
          <w:color w:val="auto"/>
          <w:spacing w:val="-4"/>
          <w:sz w:val="24"/>
          <w:szCs w:val="24"/>
          <w:lang w:eastAsia="cs-CZ"/>
        </w:rPr>
        <w:t xml:space="preserve"> Hodnocení bylo samozřejmě složitější, protože evropské fondy v rámci politiky Soudržnosti tvoří pouze část veřejných podpor směřovaných na nejrůznější oblasti, takže vyspecifikovat dopad jed</w:t>
      </w:r>
      <w:r w:rsidR="00A12D28">
        <w:rPr>
          <w:rFonts w:ascii="Times New Roman" w:eastAsia="Times New Roman" w:hAnsi="Times New Roman"/>
          <w:color w:val="auto"/>
          <w:spacing w:val="-4"/>
          <w:sz w:val="24"/>
          <w:szCs w:val="24"/>
          <w:lang w:eastAsia="cs-CZ"/>
        </w:rPr>
        <w:t>noho nástroje je ve</w:t>
      </w:r>
      <w:r w:rsidR="00AC630A">
        <w:rPr>
          <w:rFonts w:ascii="Times New Roman" w:eastAsia="Times New Roman" w:hAnsi="Times New Roman"/>
          <w:color w:val="auto"/>
          <w:spacing w:val="-4"/>
          <w:sz w:val="24"/>
          <w:szCs w:val="24"/>
          <w:lang w:eastAsia="cs-CZ"/>
        </w:rPr>
        <w:t>lice složité, ale kolegové z ÚV </w:t>
      </w:r>
      <w:r w:rsidR="00A12D28">
        <w:rPr>
          <w:rFonts w:ascii="Times New Roman" w:eastAsia="Times New Roman" w:hAnsi="Times New Roman"/>
          <w:color w:val="auto"/>
          <w:spacing w:val="-4"/>
          <w:sz w:val="24"/>
          <w:szCs w:val="24"/>
          <w:lang w:eastAsia="cs-CZ"/>
        </w:rPr>
        <w:t>ČR se o to snažili</w:t>
      </w:r>
      <w:r w:rsidR="00B22EB7">
        <w:rPr>
          <w:rFonts w:ascii="Times New Roman" w:eastAsia="Times New Roman" w:hAnsi="Times New Roman"/>
          <w:color w:val="auto"/>
          <w:spacing w:val="-4"/>
          <w:sz w:val="24"/>
          <w:szCs w:val="24"/>
          <w:lang w:eastAsia="cs-CZ"/>
        </w:rPr>
        <w:t xml:space="preserve"> i za využití modelů, které vyvinula EK.</w:t>
      </w:r>
    </w:p>
    <w:p w:rsidR="00B732CF" w:rsidRDefault="00B732CF" w:rsidP="00B732CF">
      <w:pPr>
        <w:spacing w:after="0" w:line="240" w:lineRule="auto"/>
        <w:jc w:val="both"/>
        <w:rPr>
          <w:rFonts w:ascii="Times New Roman" w:eastAsia="Times New Roman" w:hAnsi="Times New Roman"/>
          <w:color w:val="auto"/>
          <w:spacing w:val="-4"/>
          <w:sz w:val="24"/>
          <w:szCs w:val="24"/>
          <w:lang w:eastAsia="cs-CZ"/>
        </w:rPr>
      </w:pPr>
    </w:p>
    <w:p w:rsidR="00DF7626" w:rsidRPr="00234C4A" w:rsidRDefault="00234C4A" w:rsidP="00DF7626">
      <w:pPr>
        <w:spacing w:after="0" w:line="240" w:lineRule="auto"/>
        <w:jc w:val="both"/>
        <w:rPr>
          <w:rFonts w:ascii="Times New Roman" w:eastAsia="Times New Roman" w:hAnsi="Times New Roman"/>
          <w:color w:val="auto"/>
          <w:spacing w:val="-4"/>
          <w:sz w:val="24"/>
          <w:szCs w:val="24"/>
          <w:lang w:eastAsia="cs-CZ"/>
        </w:rPr>
      </w:pPr>
      <w:r w:rsidRPr="00234C4A">
        <w:rPr>
          <w:rFonts w:ascii="Times New Roman" w:eastAsia="Times New Roman" w:hAnsi="Times New Roman"/>
          <w:color w:val="auto"/>
          <w:spacing w:val="-4"/>
          <w:sz w:val="24"/>
          <w:szCs w:val="24"/>
          <w:lang w:eastAsia="cs-CZ"/>
        </w:rPr>
        <w:tab/>
        <w:t>V obecné rozpravě vystoupili:</w:t>
      </w:r>
      <w:r>
        <w:rPr>
          <w:rFonts w:ascii="Times New Roman" w:eastAsia="Times New Roman" w:hAnsi="Times New Roman"/>
          <w:color w:val="auto"/>
          <w:spacing w:val="-4"/>
          <w:sz w:val="24"/>
          <w:szCs w:val="24"/>
          <w:lang w:eastAsia="cs-CZ"/>
        </w:rPr>
        <w:t xml:space="preserve"> </w:t>
      </w:r>
      <w:r w:rsidRPr="00234C4A">
        <w:rPr>
          <w:rFonts w:ascii="Times New Roman" w:eastAsia="Times New Roman" w:hAnsi="Times New Roman"/>
          <w:b/>
          <w:color w:val="auto"/>
          <w:spacing w:val="-4"/>
          <w:sz w:val="24"/>
          <w:szCs w:val="24"/>
          <w:lang w:eastAsia="cs-CZ"/>
        </w:rPr>
        <w:t>posl. B. Peštová</w:t>
      </w:r>
      <w:r>
        <w:rPr>
          <w:rFonts w:ascii="Times New Roman" w:eastAsia="Times New Roman" w:hAnsi="Times New Roman"/>
          <w:color w:val="auto"/>
          <w:spacing w:val="-4"/>
          <w:sz w:val="24"/>
          <w:szCs w:val="24"/>
          <w:lang w:eastAsia="cs-CZ"/>
        </w:rPr>
        <w:t xml:space="preserve"> (</w:t>
      </w:r>
      <w:r w:rsidR="0000500D">
        <w:rPr>
          <w:rFonts w:ascii="Times New Roman" w:eastAsia="Times New Roman" w:hAnsi="Times New Roman"/>
          <w:color w:val="auto"/>
          <w:spacing w:val="-4"/>
          <w:sz w:val="24"/>
          <w:szCs w:val="24"/>
          <w:lang w:eastAsia="cs-CZ"/>
        </w:rPr>
        <w:t xml:space="preserve">Uvedla, že </w:t>
      </w:r>
      <w:r w:rsidR="003961BD">
        <w:rPr>
          <w:rFonts w:ascii="Times New Roman" w:eastAsia="Times New Roman" w:hAnsi="Times New Roman"/>
          <w:color w:val="auto"/>
          <w:spacing w:val="-4"/>
          <w:sz w:val="24"/>
          <w:szCs w:val="24"/>
          <w:lang w:eastAsia="cs-CZ"/>
        </w:rPr>
        <w:t>mnohokrát</w:t>
      </w:r>
      <w:r w:rsidR="0000500D">
        <w:rPr>
          <w:rFonts w:ascii="Times New Roman" w:eastAsia="Times New Roman" w:hAnsi="Times New Roman"/>
          <w:color w:val="auto"/>
          <w:spacing w:val="-4"/>
          <w:sz w:val="24"/>
          <w:szCs w:val="24"/>
          <w:lang w:eastAsia="cs-CZ"/>
        </w:rPr>
        <w:t xml:space="preserve"> </w:t>
      </w:r>
      <w:r w:rsidR="00A50693">
        <w:rPr>
          <w:rFonts w:ascii="Times New Roman" w:eastAsia="Times New Roman" w:hAnsi="Times New Roman"/>
          <w:color w:val="auto"/>
          <w:spacing w:val="-4"/>
          <w:sz w:val="24"/>
          <w:szCs w:val="24"/>
          <w:lang w:eastAsia="cs-CZ"/>
        </w:rPr>
        <w:t>některé</w:t>
      </w:r>
      <w:r w:rsidR="0000500D">
        <w:rPr>
          <w:rFonts w:ascii="Times New Roman" w:eastAsia="Times New Roman" w:hAnsi="Times New Roman"/>
          <w:color w:val="auto"/>
          <w:spacing w:val="-4"/>
          <w:sz w:val="24"/>
          <w:szCs w:val="24"/>
          <w:lang w:eastAsia="cs-CZ"/>
        </w:rPr>
        <w:t xml:space="preserve"> cíle</w:t>
      </w:r>
      <w:r w:rsidR="002F55BC">
        <w:rPr>
          <w:rFonts w:ascii="Times New Roman" w:eastAsia="Times New Roman" w:hAnsi="Times New Roman"/>
          <w:color w:val="auto"/>
          <w:spacing w:val="-4"/>
          <w:sz w:val="24"/>
          <w:szCs w:val="24"/>
          <w:lang w:eastAsia="cs-CZ"/>
        </w:rPr>
        <w:t xml:space="preserve"> EU</w:t>
      </w:r>
      <w:r w:rsidR="0000500D">
        <w:rPr>
          <w:rFonts w:ascii="Times New Roman" w:eastAsia="Times New Roman" w:hAnsi="Times New Roman"/>
          <w:color w:val="auto"/>
          <w:spacing w:val="-4"/>
          <w:sz w:val="24"/>
          <w:szCs w:val="24"/>
          <w:lang w:eastAsia="cs-CZ"/>
        </w:rPr>
        <w:t xml:space="preserve"> nejde ani splnit. Jako příklad uvedla snížení CO</w:t>
      </w:r>
      <w:r w:rsidR="0000500D" w:rsidRPr="0000500D">
        <w:rPr>
          <w:rFonts w:ascii="Times New Roman" w:eastAsia="Times New Roman" w:hAnsi="Times New Roman"/>
          <w:color w:val="auto"/>
          <w:spacing w:val="-4"/>
          <w:sz w:val="24"/>
          <w:szCs w:val="24"/>
          <w:vertAlign w:val="subscript"/>
          <w:lang w:eastAsia="cs-CZ"/>
        </w:rPr>
        <w:t>2</w:t>
      </w:r>
      <w:r w:rsidR="0000500D">
        <w:rPr>
          <w:rFonts w:ascii="Times New Roman" w:eastAsia="Times New Roman" w:hAnsi="Times New Roman"/>
          <w:color w:val="auto"/>
          <w:spacing w:val="-4"/>
          <w:sz w:val="24"/>
          <w:szCs w:val="24"/>
          <w:lang w:eastAsia="cs-CZ"/>
        </w:rPr>
        <w:t xml:space="preserve"> v dopravě o 14 %.</w:t>
      </w:r>
      <w:r w:rsidR="00074396">
        <w:rPr>
          <w:rFonts w:ascii="Times New Roman" w:eastAsia="Times New Roman" w:hAnsi="Times New Roman"/>
          <w:color w:val="auto"/>
          <w:spacing w:val="-4"/>
          <w:sz w:val="24"/>
          <w:szCs w:val="24"/>
          <w:lang w:eastAsia="cs-CZ"/>
        </w:rPr>
        <w:t xml:space="preserve"> Nyní se v EU mluví již o snížení CO</w:t>
      </w:r>
      <w:r w:rsidR="00074396" w:rsidRPr="0000500D">
        <w:rPr>
          <w:rFonts w:ascii="Times New Roman" w:eastAsia="Times New Roman" w:hAnsi="Times New Roman"/>
          <w:color w:val="auto"/>
          <w:spacing w:val="-4"/>
          <w:sz w:val="24"/>
          <w:szCs w:val="24"/>
          <w:vertAlign w:val="subscript"/>
          <w:lang w:eastAsia="cs-CZ"/>
        </w:rPr>
        <w:t>2</w:t>
      </w:r>
      <w:r w:rsidR="00074396">
        <w:rPr>
          <w:rFonts w:ascii="Times New Roman" w:eastAsia="Times New Roman" w:hAnsi="Times New Roman"/>
          <w:color w:val="auto"/>
          <w:spacing w:val="-4"/>
          <w:sz w:val="24"/>
          <w:szCs w:val="24"/>
          <w:lang w:eastAsia="cs-CZ"/>
        </w:rPr>
        <w:t xml:space="preserve"> v dopravě o více než 20 %. Nejen ČR nebyla schopná splnit 10</w:t>
      </w:r>
      <w:r w:rsidR="00272F1F">
        <w:rPr>
          <w:rFonts w:ascii="Times New Roman" w:eastAsia="Times New Roman" w:hAnsi="Times New Roman"/>
          <w:color w:val="auto"/>
          <w:spacing w:val="-4"/>
          <w:sz w:val="24"/>
          <w:szCs w:val="24"/>
          <w:lang w:eastAsia="cs-CZ"/>
        </w:rPr>
        <w:t xml:space="preserve"> </w:t>
      </w:r>
      <w:r w:rsidR="00074396">
        <w:rPr>
          <w:rFonts w:ascii="Times New Roman" w:eastAsia="Times New Roman" w:hAnsi="Times New Roman"/>
          <w:color w:val="auto"/>
          <w:spacing w:val="-4"/>
          <w:sz w:val="24"/>
          <w:szCs w:val="24"/>
          <w:lang w:eastAsia="cs-CZ"/>
        </w:rPr>
        <w:t xml:space="preserve">%. </w:t>
      </w:r>
      <w:r w:rsidR="0000500D">
        <w:rPr>
          <w:rFonts w:ascii="Times New Roman" w:eastAsia="Times New Roman" w:hAnsi="Times New Roman"/>
          <w:color w:val="auto"/>
          <w:spacing w:val="-4"/>
          <w:sz w:val="24"/>
          <w:szCs w:val="24"/>
          <w:lang w:eastAsia="cs-CZ"/>
        </w:rPr>
        <w:t>Cíle</w:t>
      </w:r>
      <w:r w:rsidR="00074396">
        <w:rPr>
          <w:rFonts w:ascii="Times New Roman" w:eastAsia="Times New Roman" w:hAnsi="Times New Roman"/>
          <w:color w:val="auto"/>
          <w:spacing w:val="-4"/>
          <w:sz w:val="24"/>
          <w:szCs w:val="24"/>
          <w:lang w:eastAsia="cs-CZ"/>
        </w:rPr>
        <w:t xml:space="preserve"> EU</w:t>
      </w:r>
      <w:r w:rsidR="0000500D">
        <w:rPr>
          <w:rFonts w:ascii="Times New Roman" w:eastAsia="Times New Roman" w:hAnsi="Times New Roman"/>
          <w:color w:val="auto"/>
          <w:spacing w:val="-4"/>
          <w:sz w:val="24"/>
          <w:szCs w:val="24"/>
          <w:lang w:eastAsia="cs-CZ"/>
        </w:rPr>
        <w:t xml:space="preserve"> jsou opravdu ambiciózní, a dokud se nepůjde </w:t>
      </w:r>
      <w:r w:rsidR="00074396">
        <w:rPr>
          <w:rFonts w:ascii="Times New Roman" w:eastAsia="Times New Roman" w:hAnsi="Times New Roman"/>
          <w:color w:val="auto"/>
          <w:spacing w:val="-4"/>
          <w:sz w:val="24"/>
          <w:szCs w:val="24"/>
          <w:lang w:eastAsia="cs-CZ"/>
        </w:rPr>
        <w:t xml:space="preserve">směrem </w:t>
      </w:r>
      <w:r w:rsidR="0000500D">
        <w:rPr>
          <w:rFonts w:ascii="Times New Roman" w:eastAsia="Times New Roman" w:hAnsi="Times New Roman"/>
          <w:color w:val="auto"/>
          <w:spacing w:val="-4"/>
          <w:sz w:val="24"/>
          <w:szCs w:val="24"/>
          <w:lang w:eastAsia="cs-CZ"/>
        </w:rPr>
        <w:t xml:space="preserve">např. elektromobility, </w:t>
      </w:r>
      <w:r w:rsidR="00074396">
        <w:rPr>
          <w:rFonts w:ascii="Times New Roman" w:eastAsia="Times New Roman" w:hAnsi="Times New Roman"/>
          <w:color w:val="auto"/>
          <w:spacing w:val="-4"/>
          <w:sz w:val="24"/>
          <w:szCs w:val="24"/>
          <w:lang w:eastAsia="cs-CZ"/>
        </w:rPr>
        <w:t xml:space="preserve">tak </w:t>
      </w:r>
      <w:r w:rsidR="0000500D">
        <w:rPr>
          <w:rFonts w:ascii="Times New Roman" w:eastAsia="Times New Roman" w:hAnsi="Times New Roman"/>
          <w:color w:val="auto"/>
          <w:spacing w:val="-4"/>
          <w:sz w:val="24"/>
          <w:szCs w:val="24"/>
          <w:lang w:eastAsia="cs-CZ"/>
        </w:rPr>
        <w:t xml:space="preserve">není možné </w:t>
      </w:r>
      <w:r w:rsidR="00284B44">
        <w:rPr>
          <w:rFonts w:ascii="Times New Roman" w:eastAsia="Times New Roman" w:hAnsi="Times New Roman"/>
          <w:color w:val="auto"/>
          <w:spacing w:val="-4"/>
          <w:sz w:val="24"/>
          <w:szCs w:val="24"/>
          <w:lang w:eastAsia="cs-CZ"/>
        </w:rPr>
        <w:t xml:space="preserve">v ČR </w:t>
      </w:r>
      <w:r w:rsidR="0000500D">
        <w:rPr>
          <w:rFonts w:ascii="Times New Roman" w:eastAsia="Times New Roman" w:hAnsi="Times New Roman"/>
          <w:color w:val="auto"/>
          <w:spacing w:val="-4"/>
          <w:sz w:val="24"/>
          <w:szCs w:val="24"/>
          <w:lang w:eastAsia="cs-CZ"/>
        </w:rPr>
        <w:t>snížit CO</w:t>
      </w:r>
      <w:r w:rsidR="0000500D" w:rsidRPr="0000500D">
        <w:rPr>
          <w:rFonts w:ascii="Times New Roman" w:eastAsia="Times New Roman" w:hAnsi="Times New Roman"/>
          <w:color w:val="auto"/>
          <w:spacing w:val="-4"/>
          <w:sz w:val="24"/>
          <w:szCs w:val="24"/>
          <w:vertAlign w:val="subscript"/>
          <w:lang w:eastAsia="cs-CZ"/>
        </w:rPr>
        <w:t>2</w:t>
      </w:r>
      <w:r w:rsidR="0000500D">
        <w:rPr>
          <w:rFonts w:ascii="Times New Roman" w:eastAsia="Times New Roman" w:hAnsi="Times New Roman"/>
          <w:color w:val="auto"/>
          <w:spacing w:val="-4"/>
          <w:sz w:val="24"/>
          <w:szCs w:val="24"/>
          <w:lang w:eastAsia="cs-CZ"/>
        </w:rPr>
        <w:t xml:space="preserve"> v</w:t>
      </w:r>
      <w:r w:rsidR="00502A2F">
        <w:rPr>
          <w:rFonts w:ascii="Times New Roman" w:eastAsia="Times New Roman" w:hAnsi="Times New Roman"/>
          <w:color w:val="auto"/>
          <w:spacing w:val="-4"/>
          <w:sz w:val="24"/>
          <w:szCs w:val="24"/>
          <w:lang w:eastAsia="cs-CZ"/>
        </w:rPr>
        <w:t> </w:t>
      </w:r>
      <w:r w:rsidR="0000500D">
        <w:rPr>
          <w:rFonts w:ascii="Times New Roman" w:eastAsia="Times New Roman" w:hAnsi="Times New Roman"/>
          <w:color w:val="auto"/>
          <w:spacing w:val="-4"/>
          <w:sz w:val="24"/>
          <w:szCs w:val="24"/>
          <w:lang w:eastAsia="cs-CZ"/>
        </w:rPr>
        <w:t>dopravě</w:t>
      </w:r>
      <w:r w:rsidR="00502A2F">
        <w:rPr>
          <w:rFonts w:ascii="Times New Roman" w:eastAsia="Times New Roman" w:hAnsi="Times New Roman"/>
          <w:color w:val="auto"/>
          <w:spacing w:val="-4"/>
          <w:sz w:val="24"/>
          <w:szCs w:val="24"/>
          <w:lang w:eastAsia="cs-CZ"/>
        </w:rPr>
        <w:t xml:space="preserve"> ani o</w:t>
      </w:r>
      <w:r w:rsidR="00284B44">
        <w:rPr>
          <w:rFonts w:ascii="Times New Roman" w:eastAsia="Times New Roman" w:hAnsi="Times New Roman"/>
          <w:color w:val="auto"/>
          <w:spacing w:val="-4"/>
          <w:sz w:val="24"/>
          <w:szCs w:val="24"/>
          <w:lang w:eastAsia="cs-CZ"/>
        </w:rPr>
        <w:t> </w:t>
      </w:r>
      <w:r w:rsidR="00502A2F">
        <w:rPr>
          <w:rFonts w:ascii="Times New Roman" w:eastAsia="Times New Roman" w:hAnsi="Times New Roman"/>
          <w:color w:val="auto"/>
          <w:spacing w:val="-4"/>
          <w:sz w:val="24"/>
          <w:szCs w:val="24"/>
          <w:lang w:eastAsia="cs-CZ"/>
        </w:rPr>
        <w:t>těch 10</w:t>
      </w:r>
      <w:r w:rsidR="00272F1F">
        <w:rPr>
          <w:rFonts w:ascii="Times New Roman" w:eastAsia="Times New Roman" w:hAnsi="Times New Roman"/>
          <w:color w:val="auto"/>
          <w:spacing w:val="-4"/>
          <w:sz w:val="24"/>
          <w:szCs w:val="24"/>
          <w:lang w:eastAsia="cs-CZ"/>
        </w:rPr>
        <w:t xml:space="preserve"> </w:t>
      </w:r>
      <w:r w:rsidR="00502A2F">
        <w:rPr>
          <w:rFonts w:ascii="Times New Roman" w:eastAsia="Times New Roman" w:hAnsi="Times New Roman"/>
          <w:color w:val="auto"/>
          <w:spacing w:val="-4"/>
          <w:sz w:val="24"/>
          <w:szCs w:val="24"/>
          <w:lang w:eastAsia="cs-CZ"/>
        </w:rPr>
        <w:t>%</w:t>
      </w:r>
      <w:r w:rsidR="0000500D">
        <w:rPr>
          <w:rFonts w:ascii="Times New Roman" w:eastAsia="Times New Roman" w:hAnsi="Times New Roman"/>
          <w:color w:val="auto"/>
          <w:spacing w:val="-4"/>
          <w:sz w:val="24"/>
          <w:szCs w:val="24"/>
          <w:lang w:eastAsia="cs-CZ"/>
        </w:rPr>
        <w:t>.</w:t>
      </w:r>
      <w:r w:rsidR="003A76D2">
        <w:rPr>
          <w:rFonts w:ascii="Times New Roman" w:eastAsia="Times New Roman" w:hAnsi="Times New Roman"/>
          <w:color w:val="auto"/>
          <w:spacing w:val="-4"/>
          <w:sz w:val="24"/>
          <w:szCs w:val="24"/>
          <w:lang w:eastAsia="cs-CZ"/>
        </w:rPr>
        <w:t xml:space="preserve"> EU vyhlásí nějaký cíl, ale teprve pak se hledá cesta</w:t>
      </w:r>
      <w:r w:rsidR="00AC630A">
        <w:rPr>
          <w:rFonts w:ascii="Times New Roman" w:eastAsia="Times New Roman" w:hAnsi="Times New Roman"/>
          <w:color w:val="auto"/>
          <w:spacing w:val="-4"/>
          <w:sz w:val="24"/>
          <w:szCs w:val="24"/>
          <w:lang w:eastAsia="cs-CZ"/>
        </w:rPr>
        <w:t>,</w:t>
      </w:r>
      <w:r w:rsidR="003A76D2">
        <w:rPr>
          <w:rFonts w:ascii="Times New Roman" w:eastAsia="Times New Roman" w:hAnsi="Times New Roman"/>
          <w:color w:val="auto"/>
          <w:spacing w:val="-4"/>
          <w:sz w:val="24"/>
          <w:szCs w:val="24"/>
          <w:lang w:eastAsia="cs-CZ"/>
        </w:rPr>
        <w:t xml:space="preserve"> jak ho splnit a to je ten problém, který dle jejího názoru v EU existuje.</w:t>
      </w:r>
      <w:r>
        <w:rPr>
          <w:rFonts w:ascii="Times New Roman" w:eastAsia="Times New Roman" w:hAnsi="Times New Roman"/>
          <w:color w:val="auto"/>
          <w:spacing w:val="-4"/>
          <w:sz w:val="24"/>
          <w:szCs w:val="24"/>
          <w:lang w:eastAsia="cs-CZ"/>
        </w:rPr>
        <w:t xml:space="preserve">), </w:t>
      </w:r>
      <w:r w:rsidRPr="00234C4A">
        <w:rPr>
          <w:rFonts w:ascii="Times New Roman" w:eastAsia="Times New Roman" w:hAnsi="Times New Roman"/>
          <w:b/>
          <w:color w:val="auto"/>
          <w:spacing w:val="-4"/>
          <w:sz w:val="24"/>
          <w:szCs w:val="24"/>
          <w:lang w:eastAsia="cs-CZ"/>
        </w:rPr>
        <w:t xml:space="preserve">prezident NKÚ </w:t>
      </w:r>
      <w:r w:rsidR="00E6253B">
        <w:rPr>
          <w:rFonts w:ascii="Times New Roman" w:eastAsia="Times New Roman" w:hAnsi="Times New Roman"/>
          <w:b/>
          <w:color w:val="auto"/>
          <w:spacing w:val="-4"/>
          <w:sz w:val="24"/>
          <w:szCs w:val="24"/>
          <w:lang w:eastAsia="cs-CZ"/>
        </w:rPr>
        <w:t>M. </w:t>
      </w:r>
      <w:r w:rsidRPr="00234C4A">
        <w:rPr>
          <w:rFonts w:ascii="Times New Roman" w:eastAsia="Times New Roman" w:hAnsi="Times New Roman"/>
          <w:b/>
          <w:color w:val="auto"/>
          <w:spacing w:val="-4"/>
          <w:sz w:val="24"/>
          <w:szCs w:val="24"/>
          <w:lang w:eastAsia="cs-CZ"/>
        </w:rPr>
        <w:t>Kala</w:t>
      </w:r>
      <w:r>
        <w:rPr>
          <w:rFonts w:ascii="Times New Roman" w:eastAsia="Times New Roman" w:hAnsi="Times New Roman"/>
          <w:color w:val="auto"/>
          <w:spacing w:val="-4"/>
          <w:sz w:val="24"/>
          <w:szCs w:val="24"/>
          <w:lang w:eastAsia="cs-CZ"/>
        </w:rPr>
        <w:t xml:space="preserve"> (</w:t>
      </w:r>
      <w:r w:rsidR="003A76D2">
        <w:rPr>
          <w:rFonts w:ascii="Times New Roman" w:eastAsia="Times New Roman" w:hAnsi="Times New Roman"/>
          <w:color w:val="auto"/>
          <w:spacing w:val="-4"/>
          <w:sz w:val="24"/>
          <w:szCs w:val="24"/>
          <w:lang w:eastAsia="cs-CZ"/>
        </w:rPr>
        <w:t xml:space="preserve">Poděkoval posl. B. Peštové za její vystoupení, protože </w:t>
      </w:r>
      <w:r w:rsidR="00027386">
        <w:rPr>
          <w:rFonts w:ascii="Times New Roman" w:eastAsia="Times New Roman" w:hAnsi="Times New Roman"/>
          <w:color w:val="auto"/>
          <w:spacing w:val="-4"/>
          <w:sz w:val="24"/>
          <w:szCs w:val="24"/>
          <w:lang w:eastAsia="cs-CZ"/>
        </w:rPr>
        <w:t xml:space="preserve">přesně </w:t>
      </w:r>
      <w:r w:rsidR="008E0202">
        <w:rPr>
          <w:rFonts w:ascii="Times New Roman" w:eastAsia="Times New Roman" w:hAnsi="Times New Roman"/>
          <w:color w:val="auto"/>
          <w:spacing w:val="-4"/>
          <w:sz w:val="24"/>
          <w:szCs w:val="24"/>
          <w:lang w:eastAsia="cs-CZ"/>
        </w:rPr>
        <w:t xml:space="preserve">popsala </w:t>
      </w:r>
      <w:r w:rsidR="00E6253B">
        <w:rPr>
          <w:rFonts w:ascii="Times New Roman" w:eastAsia="Times New Roman" w:hAnsi="Times New Roman"/>
          <w:color w:val="auto"/>
          <w:spacing w:val="-4"/>
          <w:sz w:val="24"/>
          <w:szCs w:val="24"/>
          <w:lang w:eastAsia="cs-CZ"/>
        </w:rPr>
        <w:t>klíčový problém, který nejen ČR má. Toto téma patří na</w:t>
      </w:r>
      <w:r w:rsidR="00AC630A">
        <w:rPr>
          <w:rFonts w:ascii="Times New Roman" w:eastAsia="Times New Roman" w:hAnsi="Times New Roman"/>
          <w:color w:val="auto"/>
          <w:spacing w:val="-4"/>
          <w:sz w:val="24"/>
          <w:szCs w:val="24"/>
          <w:lang w:eastAsia="cs-CZ"/>
        </w:rPr>
        <w:t xml:space="preserve"> úroveň P</w:t>
      </w:r>
      <w:r w:rsidR="00FB50BC">
        <w:rPr>
          <w:rFonts w:ascii="Times New Roman" w:eastAsia="Times New Roman" w:hAnsi="Times New Roman"/>
          <w:color w:val="auto"/>
          <w:spacing w:val="-4"/>
          <w:sz w:val="24"/>
          <w:szCs w:val="24"/>
          <w:lang w:eastAsia="cs-CZ"/>
        </w:rPr>
        <w:t>arlamentu</w:t>
      </w:r>
      <w:r w:rsidR="00AC630A">
        <w:rPr>
          <w:rFonts w:ascii="Times New Roman" w:eastAsia="Times New Roman" w:hAnsi="Times New Roman"/>
          <w:color w:val="auto"/>
          <w:spacing w:val="-4"/>
          <w:sz w:val="24"/>
          <w:szCs w:val="24"/>
          <w:lang w:eastAsia="cs-CZ"/>
        </w:rPr>
        <w:t xml:space="preserve"> ČR</w:t>
      </w:r>
      <w:r w:rsidR="00027386">
        <w:rPr>
          <w:rFonts w:ascii="Times New Roman" w:eastAsia="Times New Roman" w:hAnsi="Times New Roman"/>
          <w:color w:val="auto"/>
          <w:spacing w:val="-4"/>
          <w:sz w:val="24"/>
          <w:szCs w:val="24"/>
          <w:lang w:eastAsia="cs-CZ"/>
        </w:rPr>
        <w:t xml:space="preserve"> a Kontrolního výboru. </w:t>
      </w:r>
      <w:r w:rsidR="00FB50BC">
        <w:rPr>
          <w:rFonts w:ascii="Times New Roman" w:eastAsia="Times New Roman" w:hAnsi="Times New Roman"/>
          <w:color w:val="auto"/>
          <w:spacing w:val="-4"/>
          <w:sz w:val="24"/>
          <w:szCs w:val="24"/>
          <w:lang w:eastAsia="cs-CZ"/>
        </w:rPr>
        <w:t>NKÚ je zde</w:t>
      </w:r>
      <w:r w:rsidR="003961BD">
        <w:rPr>
          <w:rFonts w:ascii="Times New Roman" w:eastAsia="Times New Roman" w:hAnsi="Times New Roman"/>
          <w:color w:val="auto"/>
          <w:spacing w:val="-4"/>
          <w:sz w:val="24"/>
          <w:szCs w:val="24"/>
          <w:lang w:eastAsia="cs-CZ"/>
        </w:rPr>
        <w:t xml:space="preserve"> proto, aby informoval</w:t>
      </w:r>
      <w:r w:rsidR="00E6253B">
        <w:rPr>
          <w:rFonts w:ascii="Times New Roman" w:eastAsia="Times New Roman" w:hAnsi="Times New Roman"/>
          <w:color w:val="auto"/>
          <w:spacing w:val="-4"/>
          <w:sz w:val="24"/>
          <w:szCs w:val="24"/>
          <w:lang w:eastAsia="cs-CZ"/>
        </w:rPr>
        <w:t>, jak to dopadlo, nelze po něm chtít politické rozhodnutí.</w:t>
      </w:r>
      <w:r>
        <w:rPr>
          <w:rFonts w:ascii="Times New Roman" w:eastAsia="Times New Roman" w:hAnsi="Times New Roman"/>
          <w:color w:val="auto"/>
          <w:spacing w:val="-4"/>
          <w:sz w:val="24"/>
          <w:szCs w:val="24"/>
          <w:lang w:eastAsia="cs-CZ"/>
        </w:rPr>
        <w:t xml:space="preserve">), </w:t>
      </w:r>
      <w:r w:rsidR="00272F1F">
        <w:rPr>
          <w:rFonts w:ascii="Times New Roman" w:eastAsia="Times New Roman" w:hAnsi="Times New Roman"/>
          <w:b/>
          <w:color w:val="auto"/>
          <w:spacing w:val="-4"/>
          <w:sz w:val="24"/>
          <w:szCs w:val="24"/>
          <w:lang w:eastAsia="cs-CZ"/>
        </w:rPr>
        <w:t>posl. B</w:t>
      </w:r>
      <w:r w:rsidR="008E0202">
        <w:rPr>
          <w:rFonts w:ascii="Times New Roman" w:eastAsia="Times New Roman" w:hAnsi="Times New Roman"/>
          <w:b/>
          <w:color w:val="auto"/>
          <w:spacing w:val="-4"/>
          <w:sz w:val="24"/>
          <w:szCs w:val="24"/>
          <w:lang w:eastAsia="cs-CZ"/>
        </w:rPr>
        <w:t>. </w:t>
      </w:r>
      <w:r w:rsidRPr="00234C4A">
        <w:rPr>
          <w:rFonts w:ascii="Times New Roman" w:eastAsia="Times New Roman" w:hAnsi="Times New Roman"/>
          <w:b/>
          <w:color w:val="auto"/>
          <w:spacing w:val="-4"/>
          <w:sz w:val="24"/>
          <w:szCs w:val="24"/>
          <w:lang w:eastAsia="cs-CZ"/>
        </w:rPr>
        <w:t>Peštová</w:t>
      </w:r>
      <w:r>
        <w:rPr>
          <w:rFonts w:ascii="Times New Roman" w:eastAsia="Times New Roman" w:hAnsi="Times New Roman"/>
          <w:color w:val="auto"/>
          <w:spacing w:val="-4"/>
          <w:sz w:val="24"/>
          <w:szCs w:val="24"/>
          <w:lang w:eastAsia="cs-CZ"/>
        </w:rPr>
        <w:t xml:space="preserve"> (</w:t>
      </w:r>
      <w:r w:rsidR="00845E96">
        <w:rPr>
          <w:rFonts w:ascii="Times New Roman" w:eastAsia="Times New Roman" w:hAnsi="Times New Roman"/>
          <w:color w:val="auto"/>
          <w:spacing w:val="-4"/>
          <w:sz w:val="24"/>
          <w:szCs w:val="24"/>
          <w:lang w:eastAsia="cs-CZ"/>
        </w:rPr>
        <w:t>Mimo jiné k</w:t>
      </w:r>
      <w:r w:rsidR="00612224">
        <w:rPr>
          <w:rFonts w:ascii="Times New Roman" w:eastAsia="Times New Roman" w:hAnsi="Times New Roman"/>
          <w:color w:val="auto"/>
          <w:spacing w:val="-4"/>
          <w:sz w:val="24"/>
          <w:szCs w:val="24"/>
          <w:lang w:eastAsia="cs-CZ"/>
        </w:rPr>
        <w:t>onstatovala, že ČR je malá země na to, aby byla schopná otočit kormidlem EU, zda jádro ano či ne.</w:t>
      </w:r>
      <w:r>
        <w:rPr>
          <w:rFonts w:ascii="Times New Roman" w:eastAsia="Times New Roman" w:hAnsi="Times New Roman"/>
          <w:color w:val="auto"/>
          <w:spacing w:val="-4"/>
          <w:sz w:val="24"/>
          <w:szCs w:val="24"/>
          <w:lang w:eastAsia="cs-CZ"/>
        </w:rPr>
        <w:t xml:space="preserve">) a </w:t>
      </w:r>
      <w:r w:rsidR="00ED6609">
        <w:rPr>
          <w:rFonts w:ascii="Times New Roman" w:eastAsia="Times New Roman" w:hAnsi="Times New Roman"/>
          <w:b/>
          <w:color w:val="auto"/>
          <w:spacing w:val="-4"/>
          <w:sz w:val="24"/>
          <w:szCs w:val="24"/>
          <w:lang w:eastAsia="cs-CZ"/>
        </w:rPr>
        <w:t>posl. J. </w:t>
      </w:r>
      <w:r w:rsidRPr="00234C4A">
        <w:rPr>
          <w:rFonts w:ascii="Times New Roman" w:eastAsia="Times New Roman" w:hAnsi="Times New Roman"/>
          <w:b/>
          <w:color w:val="auto"/>
          <w:spacing w:val="-4"/>
          <w:sz w:val="24"/>
          <w:szCs w:val="24"/>
          <w:lang w:eastAsia="cs-CZ"/>
        </w:rPr>
        <w:t>Kott</w:t>
      </w:r>
      <w:r>
        <w:rPr>
          <w:rFonts w:ascii="Times New Roman" w:eastAsia="Times New Roman" w:hAnsi="Times New Roman"/>
          <w:color w:val="auto"/>
          <w:spacing w:val="-4"/>
          <w:sz w:val="24"/>
          <w:szCs w:val="24"/>
          <w:lang w:eastAsia="cs-CZ"/>
        </w:rPr>
        <w:t xml:space="preserve"> (</w:t>
      </w:r>
      <w:r w:rsidR="001D7069">
        <w:rPr>
          <w:rFonts w:ascii="Times New Roman" w:eastAsia="Times New Roman" w:hAnsi="Times New Roman"/>
          <w:color w:val="auto"/>
          <w:spacing w:val="-4"/>
          <w:sz w:val="24"/>
          <w:szCs w:val="24"/>
          <w:lang w:eastAsia="cs-CZ"/>
        </w:rPr>
        <w:t>Krát</w:t>
      </w:r>
      <w:r w:rsidR="00ED6609">
        <w:rPr>
          <w:rFonts w:ascii="Times New Roman" w:eastAsia="Times New Roman" w:hAnsi="Times New Roman"/>
          <w:color w:val="auto"/>
          <w:spacing w:val="-4"/>
          <w:sz w:val="24"/>
          <w:szCs w:val="24"/>
          <w:lang w:eastAsia="cs-CZ"/>
        </w:rPr>
        <w:t>ce reagoval na rozpravu. Mimo jiné uvedl,</w:t>
      </w:r>
      <w:r w:rsidR="001D7069">
        <w:rPr>
          <w:rFonts w:ascii="Times New Roman" w:eastAsia="Times New Roman" w:hAnsi="Times New Roman"/>
          <w:color w:val="auto"/>
          <w:spacing w:val="-4"/>
          <w:sz w:val="24"/>
          <w:szCs w:val="24"/>
          <w:lang w:eastAsia="cs-CZ"/>
        </w:rPr>
        <w:t xml:space="preserve"> že poznatky zjištěné </w:t>
      </w:r>
      <w:r w:rsidR="00D52C30">
        <w:rPr>
          <w:rFonts w:ascii="Times New Roman" w:eastAsia="Times New Roman" w:hAnsi="Times New Roman"/>
          <w:color w:val="auto"/>
          <w:spacing w:val="-4"/>
          <w:sz w:val="24"/>
          <w:szCs w:val="24"/>
          <w:lang w:eastAsia="cs-CZ"/>
        </w:rPr>
        <w:t xml:space="preserve">při této </w:t>
      </w:r>
      <w:r w:rsidR="001D7069">
        <w:rPr>
          <w:rFonts w:ascii="Times New Roman" w:eastAsia="Times New Roman" w:hAnsi="Times New Roman"/>
          <w:color w:val="auto"/>
          <w:spacing w:val="-4"/>
          <w:sz w:val="24"/>
          <w:szCs w:val="24"/>
          <w:lang w:eastAsia="cs-CZ"/>
        </w:rPr>
        <w:t>kontrol</w:t>
      </w:r>
      <w:r w:rsidR="00D52C30">
        <w:rPr>
          <w:rFonts w:ascii="Times New Roman" w:eastAsia="Times New Roman" w:hAnsi="Times New Roman"/>
          <w:color w:val="auto"/>
          <w:spacing w:val="-4"/>
          <w:sz w:val="24"/>
          <w:szCs w:val="24"/>
          <w:lang w:eastAsia="cs-CZ"/>
        </w:rPr>
        <w:t>e</w:t>
      </w:r>
      <w:r w:rsidR="001D7069">
        <w:rPr>
          <w:rFonts w:ascii="Times New Roman" w:eastAsia="Times New Roman" w:hAnsi="Times New Roman"/>
          <w:color w:val="auto"/>
          <w:spacing w:val="-4"/>
          <w:sz w:val="24"/>
          <w:szCs w:val="24"/>
          <w:lang w:eastAsia="cs-CZ"/>
        </w:rPr>
        <w:t xml:space="preserve"> NKÚ byly promítnuty do dalších </w:t>
      </w:r>
      <w:r w:rsidR="000B26CB">
        <w:rPr>
          <w:rFonts w:ascii="Times New Roman" w:eastAsia="Times New Roman" w:hAnsi="Times New Roman"/>
          <w:color w:val="auto"/>
          <w:spacing w:val="-4"/>
          <w:sz w:val="24"/>
          <w:szCs w:val="24"/>
          <w:lang w:eastAsia="cs-CZ"/>
        </w:rPr>
        <w:t xml:space="preserve">národních </w:t>
      </w:r>
      <w:r w:rsidR="00140A1D">
        <w:rPr>
          <w:rFonts w:ascii="Times New Roman" w:eastAsia="Times New Roman" w:hAnsi="Times New Roman"/>
          <w:color w:val="auto"/>
          <w:spacing w:val="-4"/>
          <w:sz w:val="24"/>
          <w:szCs w:val="24"/>
          <w:lang w:eastAsia="cs-CZ"/>
        </w:rPr>
        <w:t>politik pro nadcházející období. Je</w:t>
      </w:r>
      <w:r w:rsidR="001D7069">
        <w:rPr>
          <w:rFonts w:ascii="Times New Roman" w:eastAsia="Times New Roman" w:hAnsi="Times New Roman"/>
          <w:color w:val="auto"/>
          <w:spacing w:val="-4"/>
          <w:sz w:val="24"/>
          <w:szCs w:val="24"/>
          <w:lang w:eastAsia="cs-CZ"/>
        </w:rPr>
        <w:t xml:space="preserve"> </w:t>
      </w:r>
      <w:r w:rsidR="00ED6609">
        <w:rPr>
          <w:rFonts w:ascii="Times New Roman" w:eastAsia="Times New Roman" w:hAnsi="Times New Roman"/>
          <w:color w:val="auto"/>
          <w:spacing w:val="-4"/>
          <w:sz w:val="24"/>
          <w:szCs w:val="24"/>
          <w:lang w:eastAsia="cs-CZ"/>
        </w:rPr>
        <w:t xml:space="preserve">to </w:t>
      </w:r>
      <w:r w:rsidR="001D7069">
        <w:rPr>
          <w:rFonts w:ascii="Times New Roman" w:eastAsia="Times New Roman" w:hAnsi="Times New Roman"/>
          <w:color w:val="auto"/>
          <w:spacing w:val="-4"/>
          <w:sz w:val="24"/>
          <w:szCs w:val="24"/>
          <w:lang w:eastAsia="cs-CZ"/>
        </w:rPr>
        <w:t>dobře a jsou to výsledky, s kterými se pracuje dále,</w:t>
      </w:r>
      <w:r w:rsidR="00ED6609">
        <w:rPr>
          <w:rFonts w:ascii="Times New Roman" w:eastAsia="Times New Roman" w:hAnsi="Times New Roman"/>
          <w:color w:val="auto"/>
          <w:spacing w:val="-4"/>
          <w:sz w:val="24"/>
          <w:szCs w:val="24"/>
          <w:lang w:eastAsia="cs-CZ"/>
        </w:rPr>
        <w:t xml:space="preserve"> a </w:t>
      </w:r>
      <w:r w:rsidR="001D7069">
        <w:rPr>
          <w:rFonts w:ascii="Times New Roman" w:eastAsia="Times New Roman" w:hAnsi="Times New Roman"/>
          <w:color w:val="auto"/>
          <w:spacing w:val="-4"/>
          <w:sz w:val="24"/>
          <w:szCs w:val="24"/>
          <w:lang w:eastAsia="cs-CZ"/>
        </w:rPr>
        <w:t>posloužily k tomu, aby se něco pohnulo dopředu.</w:t>
      </w:r>
      <w:r>
        <w:rPr>
          <w:rFonts w:ascii="Times New Roman" w:eastAsia="Times New Roman" w:hAnsi="Times New Roman"/>
          <w:color w:val="auto"/>
          <w:spacing w:val="-4"/>
          <w:sz w:val="24"/>
          <w:szCs w:val="24"/>
          <w:lang w:eastAsia="cs-CZ"/>
        </w:rPr>
        <w:t>).</w:t>
      </w:r>
    </w:p>
    <w:p w:rsidR="00234C4A" w:rsidRDefault="00234C4A" w:rsidP="00DF7626">
      <w:pPr>
        <w:spacing w:after="0" w:line="240" w:lineRule="auto"/>
        <w:jc w:val="both"/>
        <w:rPr>
          <w:rFonts w:ascii="Times New Roman" w:eastAsia="Times New Roman" w:hAnsi="Times New Roman"/>
          <w:color w:val="auto"/>
          <w:spacing w:val="-4"/>
          <w:sz w:val="24"/>
          <w:szCs w:val="24"/>
          <w:lang w:eastAsia="cs-CZ"/>
        </w:rPr>
      </w:pPr>
    </w:p>
    <w:p w:rsidR="00234C4A" w:rsidRDefault="00234C4A" w:rsidP="00234C4A">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Pr="008B1917">
        <w:rPr>
          <w:rFonts w:ascii="Times New Roman" w:eastAsia="Times New Roman" w:hAnsi="Times New Roman"/>
          <w:b/>
          <w:color w:val="000000"/>
          <w:spacing w:val="-4"/>
          <w:sz w:val="24"/>
          <w:szCs w:val="24"/>
          <w:lang w:eastAsia="cs-CZ"/>
        </w:rPr>
        <w:t xml:space="preserve">zpravodaj výboru posl. </w:t>
      </w:r>
      <w:r>
        <w:rPr>
          <w:rFonts w:ascii="Times New Roman" w:eastAsia="Times New Roman" w:hAnsi="Times New Roman"/>
          <w:b/>
          <w:color w:val="000000"/>
          <w:spacing w:val="-4"/>
          <w:sz w:val="24"/>
          <w:szCs w:val="24"/>
          <w:lang w:eastAsia="cs-CZ"/>
        </w:rPr>
        <w:t>J. Kott</w:t>
      </w:r>
      <w:r>
        <w:rPr>
          <w:rFonts w:ascii="Times New Roman" w:eastAsia="Times New Roman" w:hAnsi="Times New Roman"/>
          <w:color w:val="000000"/>
          <w:spacing w:val="-4"/>
          <w:sz w:val="24"/>
          <w:szCs w:val="24"/>
          <w:lang w:eastAsia="cs-CZ"/>
        </w:rPr>
        <w:t xml:space="preserve"> navrhl usnesení následujícího znění:</w:t>
      </w:r>
    </w:p>
    <w:p w:rsidR="00234C4A" w:rsidRPr="00234C4A" w:rsidRDefault="00234C4A" w:rsidP="00234C4A">
      <w:pPr>
        <w:spacing w:after="0" w:line="240" w:lineRule="auto"/>
        <w:jc w:val="both"/>
        <w:rPr>
          <w:rFonts w:ascii="Times New Roman" w:eastAsia="Times New Roman" w:hAnsi="Times New Roman"/>
          <w:i/>
          <w:color w:val="000000"/>
          <w:spacing w:val="-4"/>
          <w:sz w:val="24"/>
          <w:szCs w:val="24"/>
          <w:lang w:eastAsia="cs-CZ"/>
        </w:rPr>
      </w:pPr>
      <w:r w:rsidRPr="00234C4A">
        <w:rPr>
          <w:rFonts w:ascii="Times New Roman" w:eastAsia="Times New Roman" w:hAnsi="Times New Roman"/>
          <w:i/>
          <w:color w:val="000000"/>
          <w:spacing w:val="-4"/>
          <w:sz w:val="24"/>
          <w:szCs w:val="24"/>
          <w:lang w:eastAsia="cs-CZ"/>
        </w:rPr>
        <w:t>Kontrolní výbor Poslanecké sněmovny Parlamentu ČR po úvodním výkladu prezidenta Nejvyššího kontrolního úřadu Miloslava Kaly, zpravodajské zprávě poslance Josefa Kotta, stanovisku náměstkyně ministra pro místní rozvoj Daniely Grabmüllerové a po rozpravě</w:t>
      </w:r>
    </w:p>
    <w:p w:rsidR="00234C4A" w:rsidRPr="00234C4A" w:rsidRDefault="00234C4A" w:rsidP="00234C4A">
      <w:pPr>
        <w:spacing w:after="0"/>
        <w:ind w:left="567" w:hanging="567"/>
        <w:jc w:val="both"/>
        <w:rPr>
          <w:rFonts w:ascii="Times New Roman" w:eastAsia="Times New Roman" w:hAnsi="Times New Roman"/>
          <w:bCs/>
          <w:i/>
          <w:color w:val="000000"/>
          <w:spacing w:val="80"/>
          <w:sz w:val="24"/>
          <w:szCs w:val="24"/>
          <w:lang w:eastAsia="cs-CZ"/>
        </w:rPr>
      </w:pPr>
      <w:r w:rsidRPr="00234C4A">
        <w:rPr>
          <w:rFonts w:ascii="Times New Roman" w:eastAsia="Times New Roman" w:hAnsi="Times New Roman"/>
          <w:i/>
          <w:color w:val="000000"/>
          <w:sz w:val="24"/>
          <w:szCs w:val="24"/>
          <w:lang w:eastAsia="cs-CZ"/>
        </w:rPr>
        <w:t>I.</w:t>
      </w:r>
      <w:r w:rsidRPr="00234C4A">
        <w:rPr>
          <w:rFonts w:ascii="Times New Roman" w:eastAsia="Times New Roman" w:hAnsi="Times New Roman"/>
          <w:i/>
          <w:color w:val="000000"/>
          <w:sz w:val="24"/>
          <w:szCs w:val="24"/>
          <w:lang w:eastAsia="cs-CZ"/>
        </w:rPr>
        <w:tab/>
      </w:r>
      <w:r w:rsidRPr="00234C4A">
        <w:rPr>
          <w:rFonts w:ascii="Times New Roman" w:eastAsia="Times New Roman" w:hAnsi="Times New Roman"/>
          <w:bCs/>
          <w:i/>
          <w:color w:val="000000"/>
          <w:spacing w:val="80"/>
          <w:sz w:val="24"/>
          <w:szCs w:val="24"/>
          <w:lang w:eastAsia="cs-CZ"/>
        </w:rPr>
        <w:t>bere na vědomí</w:t>
      </w:r>
      <w:r w:rsidRPr="00234C4A">
        <w:rPr>
          <w:rFonts w:ascii="Times New Roman" w:eastAsia="Times New Roman" w:hAnsi="Times New Roman"/>
          <w:bCs/>
          <w:i/>
          <w:color w:val="000000"/>
          <w:spacing w:val="80"/>
          <w:sz w:val="24"/>
          <w:szCs w:val="24"/>
          <w:lang w:eastAsia="cs-CZ"/>
        </w:rPr>
        <w:tab/>
      </w:r>
    </w:p>
    <w:p w:rsidR="00234C4A" w:rsidRPr="00234C4A" w:rsidRDefault="00234C4A" w:rsidP="00234C4A">
      <w:pPr>
        <w:pStyle w:val="Odstavecseseznamem"/>
        <w:numPr>
          <w:ilvl w:val="0"/>
          <w:numId w:val="9"/>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234C4A">
        <w:rPr>
          <w:rFonts w:ascii="Times New Roman" w:hAnsi="Times New Roman"/>
          <w:i/>
          <w:sz w:val="24"/>
          <w:szCs w:val="24"/>
        </w:rPr>
        <w:t>Kontrolní závěr Nejvyššího kontrolního úřadu z kontrolní akce č. 20/18 – Peněžní prostředky určené k plnění národních cílů strategie Evropa 2020</w:t>
      </w:r>
      <w:r w:rsidRPr="00234C4A">
        <w:rPr>
          <w:rFonts w:ascii="Times New Roman" w:eastAsia="Times New Roman" w:hAnsi="Times New Roman"/>
          <w:i/>
          <w:color w:val="000000"/>
          <w:sz w:val="24"/>
          <w:szCs w:val="24"/>
          <w:lang w:eastAsia="cs-CZ"/>
        </w:rPr>
        <w:t xml:space="preserve"> (dále jen „Kontrolní závěr č. 20/18“),</w:t>
      </w:r>
    </w:p>
    <w:p w:rsidR="00234C4A" w:rsidRPr="00234C4A" w:rsidRDefault="00234C4A" w:rsidP="00234C4A">
      <w:pPr>
        <w:pStyle w:val="Odstavecseseznamem"/>
        <w:numPr>
          <w:ilvl w:val="0"/>
          <w:numId w:val="9"/>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234C4A">
        <w:rPr>
          <w:rFonts w:ascii="Times New Roman" w:eastAsia="Times New Roman" w:hAnsi="Times New Roman"/>
          <w:i/>
          <w:color w:val="000000"/>
          <w:sz w:val="24"/>
          <w:szCs w:val="24"/>
          <w:lang w:eastAsia="cs-CZ"/>
        </w:rPr>
        <w:t>Stanovisko Ministerstva pro místní rozvoj a Úřadu vlády ČR</w:t>
      </w:r>
      <w:r>
        <w:rPr>
          <w:rFonts w:ascii="Times New Roman" w:eastAsia="Times New Roman" w:hAnsi="Times New Roman"/>
          <w:i/>
          <w:color w:val="000000"/>
          <w:sz w:val="24"/>
          <w:szCs w:val="24"/>
          <w:lang w:eastAsia="cs-CZ"/>
        </w:rPr>
        <w:t xml:space="preserve"> ke Kontrolnímu závěru č. </w:t>
      </w:r>
      <w:r w:rsidRPr="00234C4A">
        <w:rPr>
          <w:rFonts w:ascii="Times New Roman" w:eastAsia="Times New Roman" w:hAnsi="Times New Roman"/>
          <w:i/>
          <w:color w:val="000000"/>
          <w:sz w:val="24"/>
          <w:szCs w:val="24"/>
          <w:lang w:eastAsia="cs-CZ"/>
        </w:rPr>
        <w:t>20/18, obsažené v části III materiálu vlády č. j. 95/22;</w:t>
      </w:r>
    </w:p>
    <w:p w:rsidR="00234C4A" w:rsidRPr="00234C4A" w:rsidRDefault="00234C4A" w:rsidP="00140A1D">
      <w:pPr>
        <w:tabs>
          <w:tab w:val="left" w:pos="0"/>
        </w:tabs>
        <w:spacing w:after="0"/>
        <w:ind w:left="567" w:hanging="567"/>
        <w:jc w:val="both"/>
        <w:rPr>
          <w:rFonts w:ascii="Times New Roman" w:eastAsia="Times New Roman" w:hAnsi="Times New Roman"/>
          <w:i/>
          <w:color w:val="000000"/>
          <w:sz w:val="24"/>
          <w:szCs w:val="24"/>
          <w:lang w:eastAsia="cs-CZ"/>
        </w:rPr>
      </w:pPr>
      <w:r w:rsidRPr="00234C4A">
        <w:rPr>
          <w:rFonts w:ascii="Times New Roman" w:eastAsia="Times New Roman" w:hAnsi="Times New Roman"/>
          <w:i/>
          <w:color w:val="000000"/>
          <w:sz w:val="24"/>
          <w:szCs w:val="24"/>
          <w:lang w:eastAsia="cs-CZ"/>
        </w:rPr>
        <w:t>II.</w:t>
      </w:r>
      <w:r w:rsidRPr="00234C4A">
        <w:rPr>
          <w:rFonts w:ascii="Times New Roman" w:eastAsia="Times New Roman" w:hAnsi="Times New Roman"/>
          <w:bCs/>
          <w:i/>
          <w:color w:val="000000"/>
          <w:spacing w:val="80"/>
          <w:sz w:val="24"/>
          <w:szCs w:val="24"/>
          <w:lang w:eastAsia="cs-CZ"/>
        </w:rPr>
        <w:tab/>
        <w:t xml:space="preserve">žádá </w:t>
      </w:r>
      <w:r w:rsidRPr="00234C4A">
        <w:rPr>
          <w:rFonts w:ascii="Times New Roman" w:eastAsia="Times New Roman" w:hAnsi="Times New Roman"/>
          <w:i/>
          <w:color w:val="000000"/>
          <w:sz w:val="24"/>
          <w:szCs w:val="24"/>
          <w:lang w:eastAsia="cs-CZ"/>
        </w:rPr>
        <w:t xml:space="preserve">ministra pro místní rozvoj, aby do </w:t>
      </w:r>
      <w:r w:rsidRPr="00234C4A">
        <w:rPr>
          <w:rFonts w:ascii="Times New Roman" w:eastAsia="Times New Roman" w:hAnsi="Times New Roman"/>
          <w:i/>
          <w:sz w:val="24"/>
          <w:szCs w:val="24"/>
          <w:lang w:eastAsia="cs-CZ"/>
        </w:rPr>
        <w:t xml:space="preserve">30. 6. 2022 </w:t>
      </w:r>
      <w:r w:rsidRPr="00234C4A">
        <w:rPr>
          <w:rFonts w:ascii="Times New Roman" w:eastAsia="Times New Roman" w:hAnsi="Times New Roman"/>
          <w:i/>
          <w:color w:val="000000"/>
          <w:sz w:val="24"/>
          <w:szCs w:val="24"/>
          <w:lang w:eastAsia="cs-CZ"/>
        </w:rPr>
        <w:t>předložil Kontrolnímu výboru informaci o navržených nápravných opatřeních ke Kontrolnímu závěru č. 20/18;</w:t>
      </w:r>
    </w:p>
    <w:p w:rsidR="00234C4A" w:rsidRPr="00234C4A" w:rsidRDefault="00234C4A" w:rsidP="00140A1D">
      <w:pPr>
        <w:pStyle w:val="Odstavecseseznamem"/>
        <w:spacing w:after="0" w:line="240" w:lineRule="auto"/>
        <w:ind w:left="567" w:hanging="567"/>
        <w:jc w:val="both"/>
        <w:rPr>
          <w:rFonts w:ascii="Times New Roman" w:eastAsia="Times New Roman" w:hAnsi="Times New Roman"/>
          <w:i/>
          <w:color w:val="000000"/>
          <w:spacing w:val="-4"/>
          <w:sz w:val="24"/>
          <w:szCs w:val="24"/>
          <w:lang w:eastAsia="cs-CZ"/>
        </w:rPr>
      </w:pPr>
      <w:r w:rsidRPr="00234C4A">
        <w:rPr>
          <w:rFonts w:ascii="Times New Roman" w:eastAsia="Times New Roman" w:hAnsi="Times New Roman"/>
          <w:i/>
          <w:color w:val="000000"/>
          <w:sz w:val="24"/>
          <w:szCs w:val="24"/>
          <w:lang w:eastAsia="cs-CZ"/>
        </w:rPr>
        <w:t>III.</w:t>
      </w:r>
      <w:r w:rsidRPr="00234C4A">
        <w:rPr>
          <w:rFonts w:ascii="Times New Roman" w:eastAsia="Times New Roman" w:hAnsi="Times New Roman"/>
          <w:bCs/>
          <w:i/>
          <w:color w:val="000000"/>
          <w:spacing w:val="80"/>
          <w:sz w:val="24"/>
          <w:szCs w:val="24"/>
          <w:lang w:eastAsia="cs-CZ"/>
        </w:rPr>
        <w:tab/>
        <w:t>zmocňuje </w:t>
      </w:r>
      <w:r w:rsidRPr="00234C4A">
        <w:rPr>
          <w:rFonts w:ascii="Times New Roman" w:eastAsia="Times New Roman" w:hAnsi="Times New Roman"/>
          <w:i/>
          <w:color w:val="000000"/>
          <w:sz w:val="24"/>
          <w:szCs w:val="24"/>
          <w:lang w:eastAsia="cs-CZ"/>
        </w:rPr>
        <w:t>předsedu výboru, aby s tímto usnesením seznámil prezidenta Nejvyššího kontrolního úřadu a ministra pro místní rozvoj.</w:t>
      </w:r>
    </w:p>
    <w:p w:rsidR="00234C4A" w:rsidRDefault="00234C4A" w:rsidP="00234C4A">
      <w:pPr>
        <w:spacing w:after="0" w:line="240" w:lineRule="auto"/>
        <w:jc w:val="both"/>
        <w:rPr>
          <w:rFonts w:ascii="Times New Roman" w:eastAsia="Times New Roman" w:hAnsi="Times New Roman"/>
          <w:color w:val="000000"/>
          <w:spacing w:val="-4"/>
          <w:sz w:val="24"/>
          <w:szCs w:val="24"/>
          <w:lang w:eastAsia="cs-CZ"/>
        </w:rPr>
      </w:pPr>
    </w:p>
    <w:p w:rsidR="00D65275" w:rsidRDefault="00234C4A" w:rsidP="00234C4A">
      <w:pPr>
        <w:spacing w:after="0" w:line="240" w:lineRule="auto"/>
        <w:ind w:firstLine="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13 </w:t>
      </w:r>
      <w:r w:rsidRPr="00BD50B8">
        <w:rPr>
          <w:rFonts w:ascii="Times New Roman" w:eastAsia="Times New Roman" w:hAnsi="Times New Roman"/>
          <w:color w:val="000000"/>
          <w:sz w:val="24"/>
          <w:szCs w:val="24"/>
          <w:lang w:eastAsia="cs-CZ"/>
        </w:rPr>
        <w:t>(</w:t>
      </w:r>
      <w:r w:rsidR="00DB2E05">
        <w:rPr>
          <w:rFonts w:ascii="Times New Roman" w:eastAsia="Times New Roman" w:hAnsi="Times New Roman"/>
          <w:color w:val="000000"/>
          <w:sz w:val="24"/>
          <w:szCs w:val="24"/>
          <w:lang w:eastAsia="cs-CZ"/>
        </w:rPr>
        <w:t>12</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DB2E05">
        <w:rPr>
          <w:rFonts w:ascii="Times New Roman" w:eastAsia="Times New Roman" w:hAnsi="Times New Roman"/>
          <w:color w:val="000000"/>
          <w:sz w:val="24"/>
          <w:szCs w:val="24"/>
          <w:lang w:eastAsia="cs-CZ"/>
        </w:rPr>
        <w:t>posl. R. Bělohlávková, posl. K. Farhan, posl. M. Hájek, posl. J. Janda, posl. J. Kott, posl. H. Naiclerová,  posl. B. Peštová, posl. P. Quittová, posl. J. Slavík, posl. R. Vích, posl. V. Vomáčka, posl. M. Zborovský</w:t>
      </w:r>
      <w:r>
        <w:rPr>
          <w:rFonts w:ascii="Times New Roman" w:eastAsia="Times New Roman" w:hAnsi="Times New Roman"/>
          <w:color w:val="000000"/>
          <w:sz w:val="24"/>
          <w:szCs w:val="24"/>
          <w:lang w:eastAsia="cs-CZ"/>
        </w:rPr>
        <w:t xml:space="preserve"> </w:t>
      </w:r>
      <w:r w:rsidR="00DB2E05">
        <w:rPr>
          <w:rFonts w:ascii="Times New Roman" w:eastAsia="Times New Roman" w:hAnsi="Times New Roman"/>
          <w:color w:val="000000"/>
          <w:sz w:val="24"/>
          <w:szCs w:val="24"/>
          <w:lang w:eastAsia="cs-CZ"/>
        </w:rPr>
        <w:t>/viz příloha zápisu č. 1, str. 2</w:t>
      </w:r>
      <w:r>
        <w:rPr>
          <w:rFonts w:ascii="Times New Roman" w:eastAsia="Times New Roman" w:hAnsi="Times New Roman"/>
          <w:color w:val="000000"/>
          <w:sz w:val="24"/>
          <w:szCs w:val="24"/>
          <w:lang w:eastAsia="cs-CZ"/>
        </w:rPr>
        <w:t>/.</w:t>
      </w:r>
    </w:p>
    <w:p w:rsidR="00D65275" w:rsidRDefault="00D65275" w:rsidP="00BC22B1">
      <w:pPr>
        <w:spacing w:after="0" w:line="240" w:lineRule="auto"/>
        <w:jc w:val="both"/>
        <w:rPr>
          <w:rFonts w:ascii="Times New Roman" w:eastAsia="Times New Roman" w:hAnsi="Times New Roman"/>
          <w:color w:val="000000"/>
          <w:sz w:val="24"/>
          <w:szCs w:val="24"/>
          <w:lang w:eastAsia="cs-CZ"/>
        </w:rPr>
      </w:pPr>
    </w:p>
    <w:p w:rsidR="00134BDF" w:rsidRDefault="00134BDF">
      <w:pPr>
        <w:suppressAutoHyphens w:val="0"/>
        <w:spacing w:after="0" w:line="240" w:lineRule="auto"/>
        <w:rPr>
          <w:rFonts w:ascii="Times New Roman" w:eastAsia="Times New Roman" w:hAnsi="Times New Roman"/>
          <w:color w:val="000000"/>
          <w:spacing w:val="-4"/>
          <w:sz w:val="24"/>
          <w:szCs w:val="24"/>
          <w:lang w:eastAsia="cs-CZ"/>
        </w:rPr>
      </w:pPr>
    </w:p>
    <w:p w:rsidR="00AC6AA9" w:rsidRDefault="00AC6AA9">
      <w:pPr>
        <w:suppressAutoHyphens w:val="0"/>
        <w:spacing w:after="0" w:line="240" w:lineRule="auto"/>
        <w:rPr>
          <w:rFonts w:ascii="Times New Roman" w:eastAsia="Times New Roman" w:hAnsi="Times New Roman"/>
          <w:color w:val="000000"/>
          <w:spacing w:val="-4"/>
          <w:sz w:val="24"/>
          <w:szCs w:val="24"/>
          <w:lang w:eastAsia="cs-CZ"/>
        </w:rPr>
      </w:pPr>
    </w:p>
    <w:p w:rsidR="008B1917" w:rsidRDefault="008B1917">
      <w:pPr>
        <w:suppressAutoHyphens w:val="0"/>
        <w:spacing w:after="0" w:line="240" w:lineRule="auto"/>
        <w:rPr>
          <w:rFonts w:ascii="Times New Roman" w:eastAsia="Times New Roman" w:hAnsi="Times New Roman"/>
          <w:color w:val="000000"/>
          <w:spacing w:val="-4"/>
          <w:sz w:val="24"/>
          <w:szCs w:val="24"/>
          <w:lang w:eastAsia="cs-CZ"/>
        </w:rPr>
      </w:pPr>
    </w:p>
    <w:p w:rsidR="008B1917" w:rsidRDefault="008B1917" w:rsidP="008B1917">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2.</w:t>
      </w:r>
    </w:p>
    <w:p w:rsidR="008B1917" w:rsidRPr="00234C4A" w:rsidRDefault="00234C4A" w:rsidP="008B1917">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234C4A">
        <w:rPr>
          <w:rFonts w:ascii="Times New Roman" w:hAnsi="Times New Roman"/>
          <w:sz w:val="24"/>
          <w:szCs w:val="24"/>
          <w:lang w:eastAsia="cs-CZ"/>
        </w:rPr>
        <w:t>Zpráva Nejvyššího kontrolního úřadu o finančním řízení prostředků Evropské unie v České republice – EU REPORT 2021</w:t>
      </w:r>
    </w:p>
    <w:p w:rsidR="008B1917" w:rsidRDefault="008B1917" w:rsidP="008B1917">
      <w:pPr>
        <w:spacing w:after="0" w:line="240" w:lineRule="auto"/>
        <w:jc w:val="both"/>
        <w:rPr>
          <w:rFonts w:ascii="Times New Roman" w:eastAsia="Times New Roman" w:hAnsi="Times New Roman"/>
          <w:color w:val="000000"/>
          <w:sz w:val="24"/>
          <w:szCs w:val="24"/>
          <w:lang w:eastAsia="cs-CZ"/>
        </w:rPr>
      </w:pPr>
    </w:p>
    <w:p w:rsidR="00930088" w:rsidRDefault="008B1917" w:rsidP="006731FE">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S úvodním slovem k tomuto bodu vystoupil </w:t>
      </w:r>
      <w:r w:rsidRPr="008B1917">
        <w:rPr>
          <w:rFonts w:ascii="Times New Roman" w:eastAsia="Times New Roman" w:hAnsi="Times New Roman"/>
          <w:b/>
          <w:color w:val="000000"/>
          <w:spacing w:val="-4"/>
          <w:sz w:val="24"/>
          <w:szCs w:val="24"/>
          <w:lang w:eastAsia="cs-CZ"/>
        </w:rPr>
        <w:t>prezident NKÚ M. Kala</w:t>
      </w:r>
      <w:r>
        <w:rPr>
          <w:rFonts w:ascii="Times New Roman" w:eastAsia="Times New Roman" w:hAnsi="Times New Roman"/>
          <w:color w:val="000000"/>
          <w:spacing w:val="-4"/>
          <w:sz w:val="24"/>
          <w:szCs w:val="24"/>
          <w:lang w:eastAsia="cs-CZ"/>
        </w:rPr>
        <w:t>. Uvedl, že</w:t>
      </w:r>
      <w:r w:rsidR="00EA2250">
        <w:rPr>
          <w:rFonts w:ascii="Times New Roman" w:eastAsia="Times New Roman" w:hAnsi="Times New Roman"/>
          <w:color w:val="000000"/>
          <w:spacing w:val="-4"/>
          <w:sz w:val="24"/>
          <w:szCs w:val="24"/>
          <w:lang w:eastAsia="cs-CZ"/>
        </w:rPr>
        <w:t xml:space="preserve"> </w:t>
      </w:r>
      <w:r w:rsidR="00934D4F">
        <w:rPr>
          <w:rFonts w:ascii="Times New Roman" w:eastAsia="Times New Roman" w:hAnsi="Times New Roman"/>
          <w:color w:val="000000"/>
          <w:spacing w:val="-4"/>
          <w:sz w:val="24"/>
          <w:szCs w:val="24"/>
          <w:lang w:eastAsia="cs-CZ"/>
        </w:rPr>
        <w:t>NKÚ zpracovává dva zásadní typy dokumentů. NKÚ vypracovává kontrolní závěry z kontrolních akcí</w:t>
      </w:r>
      <w:r w:rsidR="003961BD">
        <w:rPr>
          <w:rFonts w:ascii="Times New Roman" w:eastAsia="Times New Roman" w:hAnsi="Times New Roman"/>
          <w:color w:val="000000"/>
          <w:spacing w:val="-4"/>
          <w:sz w:val="24"/>
          <w:szCs w:val="24"/>
          <w:lang w:eastAsia="cs-CZ"/>
        </w:rPr>
        <w:t>,</w:t>
      </w:r>
      <w:r w:rsidR="00934D4F">
        <w:rPr>
          <w:rFonts w:ascii="Times New Roman" w:eastAsia="Times New Roman" w:hAnsi="Times New Roman"/>
          <w:color w:val="000000"/>
          <w:spacing w:val="-4"/>
          <w:sz w:val="24"/>
          <w:szCs w:val="24"/>
          <w:lang w:eastAsia="cs-CZ"/>
        </w:rPr>
        <w:t xml:space="preserve"> </w:t>
      </w:r>
      <w:r w:rsidR="00AE5857">
        <w:rPr>
          <w:rFonts w:ascii="Times New Roman" w:eastAsia="Times New Roman" w:hAnsi="Times New Roman"/>
          <w:color w:val="000000"/>
          <w:spacing w:val="-4"/>
          <w:sz w:val="24"/>
          <w:szCs w:val="24"/>
          <w:lang w:eastAsia="cs-CZ"/>
        </w:rPr>
        <w:t>což</w:t>
      </w:r>
      <w:r w:rsidR="00934D4F">
        <w:rPr>
          <w:rFonts w:ascii="Times New Roman" w:eastAsia="Times New Roman" w:hAnsi="Times New Roman"/>
          <w:color w:val="000000"/>
          <w:spacing w:val="-4"/>
          <w:sz w:val="24"/>
          <w:szCs w:val="24"/>
          <w:lang w:eastAsia="cs-CZ"/>
        </w:rPr>
        <w:t xml:space="preserve"> </w:t>
      </w:r>
      <w:r w:rsidR="00934D4F">
        <w:rPr>
          <w:rFonts w:ascii="Times New Roman" w:eastAsia="Times New Roman" w:hAnsi="Times New Roman"/>
          <w:color w:val="000000"/>
          <w:spacing w:val="-4"/>
          <w:sz w:val="24"/>
          <w:szCs w:val="24"/>
          <w:lang w:eastAsia="cs-CZ"/>
        </w:rPr>
        <w:lastRenderedPageBreak/>
        <w:t>jsou analý</w:t>
      </w:r>
      <w:r w:rsidR="00140A1D">
        <w:rPr>
          <w:rFonts w:ascii="Times New Roman" w:eastAsia="Times New Roman" w:hAnsi="Times New Roman"/>
          <w:color w:val="000000"/>
          <w:spacing w:val="-4"/>
          <w:sz w:val="24"/>
          <w:szCs w:val="24"/>
          <w:lang w:eastAsia="cs-CZ"/>
        </w:rPr>
        <w:t>zy jednotlivých odvětví zaměřené</w:t>
      </w:r>
      <w:r w:rsidR="00934D4F">
        <w:rPr>
          <w:rFonts w:ascii="Times New Roman" w:eastAsia="Times New Roman" w:hAnsi="Times New Roman"/>
          <w:color w:val="000000"/>
          <w:spacing w:val="-4"/>
          <w:sz w:val="24"/>
          <w:szCs w:val="24"/>
          <w:lang w:eastAsia="cs-CZ"/>
        </w:rPr>
        <w:t xml:space="preserve"> na hospodaření </w:t>
      </w:r>
      <w:r w:rsidR="00140A1D">
        <w:rPr>
          <w:rFonts w:ascii="Times New Roman" w:eastAsia="Times New Roman" w:hAnsi="Times New Roman"/>
          <w:color w:val="000000"/>
          <w:spacing w:val="-4"/>
          <w:sz w:val="24"/>
          <w:szCs w:val="24"/>
          <w:lang w:eastAsia="cs-CZ"/>
        </w:rPr>
        <w:t>jednotlivých institucí</w:t>
      </w:r>
      <w:r w:rsidR="00934D4F">
        <w:rPr>
          <w:rFonts w:ascii="Times New Roman" w:eastAsia="Times New Roman" w:hAnsi="Times New Roman"/>
          <w:color w:val="000000"/>
          <w:spacing w:val="-4"/>
          <w:sz w:val="24"/>
          <w:szCs w:val="24"/>
          <w:lang w:eastAsia="cs-CZ"/>
        </w:rPr>
        <w:t>. Na základě těchto analýz NKÚ poskytuje příjemcům informace, které jsou shrnující a syntetické</w:t>
      </w:r>
      <w:r w:rsidR="00093CC9">
        <w:rPr>
          <w:rFonts w:ascii="Times New Roman" w:eastAsia="Times New Roman" w:hAnsi="Times New Roman"/>
          <w:color w:val="000000"/>
          <w:spacing w:val="-4"/>
          <w:sz w:val="24"/>
          <w:szCs w:val="24"/>
          <w:lang w:eastAsia="cs-CZ"/>
        </w:rPr>
        <w:t xml:space="preserve">. Jedním z těch dvou </w:t>
      </w:r>
      <w:r w:rsidR="00FD19E7">
        <w:rPr>
          <w:rFonts w:ascii="Times New Roman" w:eastAsia="Times New Roman" w:hAnsi="Times New Roman"/>
          <w:color w:val="000000"/>
          <w:spacing w:val="-4"/>
          <w:sz w:val="24"/>
          <w:szCs w:val="24"/>
          <w:lang w:eastAsia="cs-CZ"/>
        </w:rPr>
        <w:t xml:space="preserve">základních </w:t>
      </w:r>
      <w:r w:rsidR="00093CC9">
        <w:rPr>
          <w:rFonts w:ascii="Times New Roman" w:eastAsia="Times New Roman" w:hAnsi="Times New Roman"/>
          <w:color w:val="000000"/>
          <w:spacing w:val="-4"/>
          <w:sz w:val="24"/>
          <w:szCs w:val="24"/>
          <w:lang w:eastAsia="cs-CZ"/>
        </w:rPr>
        <w:t>dokumentů je Výroční zpráva NKÚ a předevší</w:t>
      </w:r>
      <w:r w:rsidR="00F53359">
        <w:rPr>
          <w:rFonts w:ascii="Times New Roman" w:eastAsia="Times New Roman" w:hAnsi="Times New Roman"/>
          <w:color w:val="000000"/>
          <w:spacing w:val="-4"/>
          <w:sz w:val="24"/>
          <w:szCs w:val="24"/>
          <w:lang w:eastAsia="cs-CZ"/>
        </w:rPr>
        <w:t>m její část o kontrolní činnosti</w:t>
      </w:r>
      <w:r w:rsidR="00093CC9">
        <w:rPr>
          <w:rFonts w:ascii="Times New Roman" w:eastAsia="Times New Roman" w:hAnsi="Times New Roman"/>
          <w:color w:val="000000"/>
          <w:spacing w:val="-4"/>
          <w:sz w:val="24"/>
          <w:szCs w:val="24"/>
          <w:lang w:eastAsia="cs-CZ"/>
        </w:rPr>
        <w:t xml:space="preserve"> a druhým dokumentem je Zpráva o finančním řízení prostředků Evropské unie. Tento dokument vznikl na evropské úrovni před více než deseti lety, kdy EUROSAI chtěla m</w:t>
      </w:r>
      <w:r w:rsidR="00AC630A">
        <w:rPr>
          <w:rFonts w:ascii="Times New Roman" w:eastAsia="Times New Roman" w:hAnsi="Times New Roman"/>
          <w:color w:val="000000"/>
          <w:spacing w:val="-4"/>
          <w:sz w:val="24"/>
          <w:szCs w:val="24"/>
          <w:lang w:eastAsia="cs-CZ"/>
        </w:rPr>
        <w:t>ít takovouto zprávu ze všech 28 </w:t>
      </w:r>
      <w:r w:rsidR="00093CC9">
        <w:rPr>
          <w:rFonts w:ascii="Times New Roman" w:eastAsia="Times New Roman" w:hAnsi="Times New Roman"/>
          <w:color w:val="000000"/>
          <w:spacing w:val="-4"/>
          <w:sz w:val="24"/>
          <w:szCs w:val="24"/>
          <w:lang w:eastAsia="cs-CZ"/>
        </w:rPr>
        <w:t>zemí</w:t>
      </w:r>
      <w:r w:rsidR="00924D14">
        <w:rPr>
          <w:rFonts w:ascii="Times New Roman" w:eastAsia="Times New Roman" w:hAnsi="Times New Roman"/>
          <w:color w:val="000000"/>
          <w:spacing w:val="-4"/>
          <w:sz w:val="24"/>
          <w:szCs w:val="24"/>
          <w:lang w:eastAsia="cs-CZ"/>
        </w:rPr>
        <w:t>, aby b</w:t>
      </w:r>
      <w:r w:rsidR="00093CC9">
        <w:rPr>
          <w:rFonts w:ascii="Times New Roman" w:eastAsia="Times New Roman" w:hAnsi="Times New Roman"/>
          <w:color w:val="000000"/>
          <w:spacing w:val="-4"/>
          <w:sz w:val="24"/>
          <w:szCs w:val="24"/>
          <w:lang w:eastAsia="cs-CZ"/>
        </w:rPr>
        <w:t xml:space="preserve">yly výsledky porovnatelné a aby </w:t>
      </w:r>
      <w:r w:rsidR="001179ED">
        <w:rPr>
          <w:rFonts w:ascii="Times New Roman" w:eastAsia="Times New Roman" w:hAnsi="Times New Roman"/>
          <w:color w:val="000000"/>
          <w:spacing w:val="-4"/>
          <w:sz w:val="24"/>
          <w:szCs w:val="24"/>
          <w:lang w:eastAsia="cs-CZ"/>
        </w:rPr>
        <w:t xml:space="preserve">bylo </w:t>
      </w:r>
      <w:r w:rsidR="00093CC9">
        <w:rPr>
          <w:rFonts w:ascii="Times New Roman" w:eastAsia="Times New Roman" w:hAnsi="Times New Roman"/>
          <w:color w:val="000000"/>
          <w:spacing w:val="-4"/>
          <w:sz w:val="24"/>
          <w:szCs w:val="24"/>
          <w:lang w:eastAsia="cs-CZ"/>
        </w:rPr>
        <w:t>výsledky možné hodnotit. Tento dokument se zaměřuje na to, jak úspěšně</w:t>
      </w:r>
      <w:r w:rsidR="003961BD">
        <w:rPr>
          <w:rFonts w:ascii="Times New Roman" w:eastAsia="Times New Roman" w:hAnsi="Times New Roman"/>
          <w:color w:val="000000"/>
          <w:spacing w:val="-4"/>
          <w:sz w:val="24"/>
          <w:szCs w:val="24"/>
          <w:lang w:eastAsia="cs-CZ"/>
        </w:rPr>
        <w:t>,</w:t>
      </w:r>
      <w:r w:rsidR="00093CC9">
        <w:rPr>
          <w:rFonts w:ascii="Times New Roman" w:eastAsia="Times New Roman" w:hAnsi="Times New Roman"/>
          <w:color w:val="000000"/>
          <w:spacing w:val="-4"/>
          <w:sz w:val="24"/>
          <w:szCs w:val="24"/>
          <w:lang w:eastAsia="cs-CZ"/>
        </w:rPr>
        <w:t xml:space="preserve"> případně neúspěšně využívá ČR podpory z rozpočtu EU. NKÚ se snaží odhalit a poukázat na příčiny některých přetrvávajících chyb a dát syntetickou informaci, jak se tato situace oproti pře</w:t>
      </w:r>
      <w:r w:rsidR="00F53359">
        <w:rPr>
          <w:rFonts w:ascii="Times New Roman" w:eastAsia="Times New Roman" w:hAnsi="Times New Roman"/>
          <w:color w:val="000000"/>
          <w:spacing w:val="-4"/>
          <w:sz w:val="24"/>
          <w:szCs w:val="24"/>
          <w:lang w:eastAsia="cs-CZ"/>
        </w:rPr>
        <w:t>d</w:t>
      </w:r>
      <w:r w:rsidR="00093CC9">
        <w:rPr>
          <w:rFonts w:ascii="Times New Roman" w:eastAsia="Times New Roman" w:hAnsi="Times New Roman"/>
          <w:color w:val="000000"/>
          <w:spacing w:val="-4"/>
          <w:sz w:val="24"/>
          <w:szCs w:val="24"/>
          <w:lang w:eastAsia="cs-CZ"/>
        </w:rPr>
        <w:t>chozím letům vyvíjí. Dobrá zpráva je, že se méně vyskytují podezření na podvodná jednání, méně je nálezů v oblasti zadávání veřejných zakázek a také v proplácení nezpůsobilých výdajů. Naopak stále častěji NKÚ kritizuje nedosta</w:t>
      </w:r>
      <w:r w:rsidR="00AC630A">
        <w:rPr>
          <w:rFonts w:ascii="Times New Roman" w:eastAsia="Times New Roman" w:hAnsi="Times New Roman"/>
          <w:color w:val="000000"/>
          <w:spacing w:val="-4"/>
          <w:sz w:val="24"/>
          <w:szCs w:val="24"/>
          <w:lang w:eastAsia="cs-CZ"/>
        </w:rPr>
        <w:t>tky v nastavení a fungování řídi</w:t>
      </w:r>
      <w:r w:rsidR="00093CC9">
        <w:rPr>
          <w:rFonts w:ascii="Times New Roman" w:eastAsia="Times New Roman" w:hAnsi="Times New Roman"/>
          <w:color w:val="000000"/>
          <w:spacing w:val="-4"/>
          <w:sz w:val="24"/>
          <w:szCs w:val="24"/>
          <w:lang w:eastAsia="cs-CZ"/>
        </w:rPr>
        <w:t xml:space="preserve">cích a kontrolních systémů, stanovování nekonkrétních a neměřitelných cílů dotačních programů a neprovádění hodnocení výkonnosti programů. </w:t>
      </w:r>
      <w:r w:rsidR="00FD19E7">
        <w:rPr>
          <w:rFonts w:ascii="Times New Roman" w:eastAsia="Times New Roman" w:hAnsi="Times New Roman"/>
          <w:color w:val="000000"/>
          <w:spacing w:val="-4"/>
          <w:sz w:val="24"/>
          <w:szCs w:val="24"/>
          <w:lang w:eastAsia="cs-CZ"/>
        </w:rPr>
        <w:t>Dále prezident NKÚ z</w:t>
      </w:r>
      <w:r w:rsidR="00093CC9">
        <w:rPr>
          <w:rFonts w:ascii="Times New Roman" w:eastAsia="Times New Roman" w:hAnsi="Times New Roman"/>
          <w:color w:val="000000"/>
          <w:spacing w:val="-4"/>
          <w:sz w:val="24"/>
          <w:szCs w:val="24"/>
          <w:lang w:eastAsia="cs-CZ"/>
        </w:rPr>
        <w:t>mínil tři zásadní oblasti. První je, že v některých případech chybí vazby mezi národními strategickými a koncepčními materiály na straně jedné a programy, které je mají naplňovat</w:t>
      </w:r>
      <w:r w:rsidR="00F53359">
        <w:rPr>
          <w:rFonts w:ascii="Times New Roman" w:eastAsia="Times New Roman" w:hAnsi="Times New Roman"/>
          <w:color w:val="000000"/>
          <w:spacing w:val="-4"/>
          <w:sz w:val="24"/>
          <w:szCs w:val="24"/>
          <w:lang w:eastAsia="cs-CZ"/>
        </w:rPr>
        <w:t>,</w:t>
      </w:r>
      <w:r w:rsidR="00093CC9">
        <w:rPr>
          <w:rFonts w:ascii="Times New Roman" w:eastAsia="Times New Roman" w:hAnsi="Times New Roman"/>
          <w:color w:val="000000"/>
          <w:spacing w:val="-4"/>
          <w:sz w:val="24"/>
          <w:szCs w:val="24"/>
          <w:lang w:eastAsia="cs-CZ"/>
        </w:rPr>
        <w:t xml:space="preserve"> na straně druhé</w:t>
      </w:r>
      <w:r w:rsidR="001C5F14">
        <w:rPr>
          <w:rFonts w:ascii="Times New Roman" w:eastAsia="Times New Roman" w:hAnsi="Times New Roman"/>
          <w:color w:val="000000"/>
          <w:spacing w:val="-4"/>
          <w:sz w:val="24"/>
          <w:szCs w:val="24"/>
          <w:lang w:eastAsia="cs-CZ"/>
        </w:rPr>
        <w:t xml:space="preserve"> (n</w:t>
      </w:r>
      <w:r w:rsidR="00577D53">
        <w:rPr>
          <w:rFonts w:ascii="Times New Roman" w:eastAsia="Times New Roman" w:hAnsi="Times New Roman"/>
          <w:color w:val="000000"/>
          <w:spacing w:val="-4"/>
          <w:sz w:val="24"/>
          <w:szCs w:val="24"/>
          <w:lang w:eastAsia="cs-CZ"/>
        </w:rPr>
        <w:t>apř. kontrolní akce</w:t>
      </w:r>
      <w:r w:rsidR="001C5F14">
        <w:rPr>
          <w:rFonts w:ascii="Times New Roman" w:eastAsia="Times New Roman" w:hAnsi="Times New Roman"/>
          <w:color w:val="000000"/>
          <w:spacing w:val="-4"/>
          <w:sz w:val="24"/>
          <w:szCs w:val="24"/>
          <w:lang w:eastAsia="cs-CZ"/>
        </w:rPr>
        <w:t xml:space="preserve"> č. 17/15 a č. 17/17)</w:t>
      </w:r>
      <w:r w:rsidR="00093CC9">
        <w:rPr>
          <w:rFonts w:ascii="Times New Roman" w:eastAsia="Times New Roman" w:hAnsi="Times New Roman"/>
          <w:color w:val="000000"/>
          <w:spacing w:val="-4"/>
          <w:sz w:val="24"/>
          <w:szCs w:val="24"/>
          <w:lang w:eastAsia="cs-CZ"/>
        </w:rPr>
        <w:t xml:space="preserve">. </w:t>
      </w:r>
      <w:r w:rsidR="00AC630A">
        <w:rPr>
          <w:rFonts w:ascii="Times New Roman" w:eastAsia="Times New Roman" w:hAnsi="Times New Roman"/>
          <w:color w:val="000000"/>
          <w:spacing w:val="-4"/>
          <w:sz w:val="24"/>
          <w:szCs w:val="24"/>
          <w:lang w:eastAsia="cs-CZ"/>
        </w:rPr>
        <w:t>Druhá oblast</w:t>
      </w:r>
      <w:r w:rsidR="00D0584C">
        <w:rPr>
          <w:rFonts w:ascii="Times New Roman" w:eastAsia="Times New Roman" w:hAnsi="Times New Roman"/>
          <w:color w:val="000000"/>
          <w:spacing w:val="-4"/>
          <w:sz w:val="24"/>
          <w:szCs w:val="24"/>
          <w:lang w:eastAsia="cs-CZ"/>
        </w:rPr>
        <w:t xml:space="preserve"> je, že </w:t>
      </w:r>
      <w:r w:rsidR="00093CC9">
        <w:rPr>
          <w:rFonts w:ascii="Times New Roman" w:eastAsia="Times New Roman" w:hAnsi="Times New Roman"/>
          <w:color w:val="000000"/>
          <w:spacing w:val="-4"/>
          <w:sz w:val="24"/>
          <w:szCs w:val="24"/>
          <w:lang w:eastAsia="cs-CZ"/>
        </w:rPr>
        <w:t>NKÚ postrádá jednoznačné stanovení konkrétních a měřitelných cílů programů financovaných z veřejných rozpočtů</w:t>
      </w:r>
      <w:r w:rsidR="00AC630A">
        <w:rPr>
          <w:rFonts w:ascii="Times New Roman" w:eastAsia="Times New Roman" w:hAnsi="Times New Roman"/>
          <w:color w:val="000000"/>
          <w:spacing w:val="-4"/>
          <w:sz w:val="24"/>
          <w:szCs w:val="24"/>
          <w:lang w:eastAsia="cs-CZ"/>
        </w:rPr>
        <w:t>,</w:t>
      </w:r>
      <w:r w:rsidR="00093CC9">
        <w:rPr>
          <w:rFonts w:ascii="Times New Roman" w:eastAsia="Times New Roman" w:hAnsi="Times New Roman"/>
          <w:color w:val="000000"/>
          <w:spacing w:val="-4"/>
          <w:sz w:val="24"/>
          <w:szCs w:val="24"/>
          <w:lang w:eastAsia="cs-CZ"/>
        </w:rPr>
        <w:t xml:space="preserve"> a to tak, aby věcná náplň těchto cílů vycházela z objektivně zjištěných potřeb. Chybí monitorovací indikátory, které by</w:t>
      </w:r>
      <w:r w:rsidR="00F53359">
        <w:rPr>
          <w:rFonts w:ascii="Times New Roman" w:eastAsia="Times New Roman" w:hAnsi="Times New Roman"/>
          <w:color w:val="000000"/>
          <w:spacing w:val="-4"/>
          <w:sz w:val="24"/>
          <w:szCs w:val="24"/>
          <w:lang w:eastAsia="cs-CZ"/>
        </w:rPr>
        <w:t xml:space="preserve"> umožnily</w:t>
      </w:r>
      <w:r w:rsidR="00093CC9">
        <w:rPr>
          <w:rFonts w:ascii="Times New Roman" w:eastAsia="Times New Roman" w:hAnsi="Times New Roman"/>
          <w:color w:val="000000"/>
          <w:spacing w:val="-4"/>
          <w:sz w:val="24"/>
          <w:szCs w:val="24"/>
          <w:lang w:eastAsia="cs-CZ"/>
        </w:rPr>
        <w:t xml:space="preserve"> sledovat a vyhodnocovat přínos poskytované podpory jak u jednotlivých projektů, tak u celých programů. Dokumentovat to může například kontrolní akce č. 18/20 </w:t>
      </w:r>
      <w:r w:rsidR="003961BD">
        <w:rPr>
          <w:rFonts w:ascii="Times New Roman" w:eastAsia="Times New Roman" w:hAnsi="Times New Roman"/>
          <w:color w:val="000000"/>
          <w:spacing w:val="-4"/>
          <w:sz w:val="24"/>
          <w:szCs w:val="24"/>
          <w:lang w:eastAsia="cs-CZ"/>
        </w:rPr>
        <w:t>–</w:t>
      </w:r>
      <w:r w:rsidR="00093CC9">
        <w:rPr>
          <w:rFonts w:ascii="Times New Roman" w:eastAsia="Times New Roman" w:hAnsi="Times New Roman"/>
          <w:color w:val="000000"/>
          <w:spacing w:val="-4"/>
          <w:sz w:val="24"/>
          <w:szCs w:val="24"/>
          <w:lang w:eastAsia="cs-CZ"/>
        </w:rPr>
        <w:t xml:space="preserve"> Prevence kriminality, č. 17/01 </w:t>
      </w:r>
      <w:r w:rsidR="003961BD">
        <w:rPr>
          <w:rFonts w:ascii="Times New Roman" w:eastAsia="Times New Roman" w:hAnsi="Times New Roman"/>
          <w:color w:val="000000"/>
          <w:spacing w:val="-4"/>
          <w:sz w:val="24"/>
          <w:szCs w:val="24"/>
          <w:lang w:eastAsia="cs-CZ"/>
        </w:rPr>
        <w:t>–</w:t>
      </w:r>
      <w:r w:rsidR="00093CC9">
        <w:rPr>
          <w:rFonts w:ascii="Times New Roman" w:eastAsia="Times New Roman" w:hAnsi="Times New Roman"/>
          <w:color w:val="000000"/>
          <w:spacing w:val="-4"/>
          <w:sz w:val="24"/>
          <w:szCs w:val="24"/>
          <w:lang w:eastAsia="cs-CZ"/>
        </w:rPr>
        <w:t xml:space="preserve"> Program záchrany archite</w:t>
      </w:r>
      <w:r w:rsidR="003961BD">
        <w:rPr>
          <w:rFonts w:ascii="Times New Roman" w:eastAsia="Times New Roman" w:hAnsi="Times New Roman"/>
          <w:color w:val="000000"/>
          <w:spacing w:val="-4"/>
          <w:sz w:val="24"/>
          <w:szCs w:val="24"/>
          <w:lang w:eastAsia="cs-CZ"/>
        </w:rPr>
        <w:t>ktonického dědictví a č. 16/01 –</w:t>
      </w:r>
      <w:r w:rsidR="00093CC9">
        <w:rPr>
          <w:rFonts w:ascii="Times New Roman" w:eastAsia="Times New Roman" w:hAnsi="Times New Roman"/>
          <w:color w:val="000000"/>
          <w:spacing w:val="-4"/>
          <w:sz w:val="24"/>
          <w:szCs w:val="24"/>
          <w:lang w:eastAsia="cs-CZ"/>
        </w:rPr>
        <w:t xml:space="preserve"> Podnikání a inovace, kde se jedná o 84 mld. Kč. Tyto finanční prostředky měly pozitivní vliv na tuto situaci u podnikatelů, ale to, zda byl nějaký globální cíl splněn, nebylo vůbec možné vyhodnotit. Nebyly stanoveny žádné konkrétní a měřitelné ukazatele a nebylo možné vyhodnotit celkové přínosy</w:t>
      </w:r>
      <w:r w:rsidR="00577D53">
        <w:rPr>
          <w:rFonts w:ascii="Times New Roman" w:eastAsia="Times New Roman" w:hAnsi="Times New Roman"/>
          <w:color w:val="000000"/>
          <w:spacing w:val="-4"/>
          <w:sz w:val="24"/>
          <w:szCs w:val="24"/>
          <w:lang w:eastAsia="cs-CZ"/>
        </w:rPr>
        <w:t xml:space="preserve"> programu</w:t>
      </w:r>
      <w:r w:rsidR="00093CC9">
        <w:rPr>
          <w:rFonts w:ascii="Times New Roman" w:eastAsia="Times New Roman" w:hAnsi="Times New Roman"/>
          <w:color w:val="000000"/>
          <w:spacing w:val="-4"/>
          <w:sz w:val="24"/>
          <w:szCs w:val="24"/>
          <w:lang w:eastAsia="cs-CZ"/>
        </w:rPr>
        <w:t>. Poslední oblastí</w:t>
      </w:r>
      <w:r w:rsidR="007005B1">
        <w:rPr>
          <w:rFonts w:ascii="Times New Roman" w:eastAsia="Times New Roman" w:hAnsi="Times New Roman"/>
          <w:color w:val="000000"/>
          <w:spacing w:val="-4"/>
          <w:sz w:val="24"/>
          <w:szCs w:val="24"/>
          <w:lang w:eastAsia="cs-CZ"/>
        </w:rPr>
        <w:t>, kterou prezident NKÚ zmínil</w:t>
      </w:r>
      <w:r w:rsidR="00AC630A">
        <w:rPr>
          <w:rFonts w:ascii="Times New Roman" w:eastAsia="Times New Roman" w:hAnsi="Times New Roman"/>
          <w:color w:val="000000"/>
          <w:spacing w:val="-4"/>
          <w:sz w:val="24"/>
          <w:szCs w:val="24"/>
          <w:lang w:eastAsia="cs-CZ"/>
        </w:rPr>
        <w:t>,</w:t>
      </w:r>
      <w:r w:rsidR="00093CC9">
        <w:rPr>
          <w:rFonts w:ascii="Times New Roman" w:eastAsia="Times New Roman" w:hAnsi="Times New Roman"/>
          <w:color w:val="000000"/>
          <w:spacing w:val="-4"/>
          <w:sz w:val="24"/>
          <w:szCs w:val="24"/>
          <w:lang w:eastAsia="cs-CZ"/>
        </w:rPr>
        <w:t xml:space="preserve"> je, že NKÚ v některých kontrolních závěrech doporučil nastavit proces schvalování programu tak, aby byl kladen větší důraz na zodpovědnost správců programů za nast</w:t>
      </w:r>
      <w:r w:rsidR="007005B1">
        <w:rPr>
          <w:rFonts w:ascii="Times New Roman" w:eastAsia="Times New Roman" w:hAnsi="Times New Roman"/>
          <w:color w:val="000000"/>
          <w:spacing w:val="-4"/>
          <w:sz w:val="24"/>
          <w:szCs w:val="24"/>
          <w:lang w:eastAsia="cs-CZ"/>
        </w:rPr>
        <w:t>avení a vyhodnocení účelnosti a </w:t>
      </w:r>
      <w:r w:rsidR="00093CC9">
        <w:rPr>
          <w:rFonts w:ascii="Times New Roman" w:eastAsia="Times New Roman" w:hAnsi="Times New Roman"/>
          <w:color w:val="000000"/>
          <w:spacing w:val="-4"/>
          <w:sz w:val="24"/>
          <w:szCs w:val="24"/>
          <w:lang w:eastAsia="cs-CZ"/>
        </w:rPr>
        <w:t xml:space="preserve">efektivního vynaložení prostředků. </w:t>
      </w:r>
      <w:r w:rsidR="0094263A">
        <w:rPr>
          <w:rFonts w:ascii="Times New Roman" w:eastAsia="Times New Roman" w:hAnsi="Times New Roman"/>
          <w:color w:val="000000"/>
          <w:spacing w:val="-4"/>
          <w:sz w:val="24"/>
          <w:szCs w:val="24"/>
          <w:lang w:eastAsia="cs-CZ"/>
        </w:rPr>
        <w:t>NKÚ to d</w:t>
      </w:r>
      <w:r w:rsidR="00093CC9">
        <w:rPr>
          <w:rFonts w:ascii="Times New Roman" w:eastAsia="Times New Roman" w:hAnsi="Times New Roman"/>
          <w:color w:val="000000"/>
          <w:spacing w:val="-4"/>
          <w:sz w:val="24"/>
          <w:szCs w:val="24"/>
          <w:lang w:eastAsia="cs-CZ"/>
        </w:rPr>
        <w:t>okumentuje na</w:t>
      </w:r>
      <w:r w:rsidR="003961BD">
        <w:rPr>
          <w:rFonts w:ascii="Times New Roman" w:eastAsia="Times New Roman" w:hAnsi="Times New Roman"/>
          <w:color w:val="000000"/>
          <w:spacing w:val="-4"/>
          <w:sz w:val="24"/>
          <w:szCs w:val="24"/>
          <w:lang w:eastAsia="cs-CZ"/>
        </w:rPr>
        <w:t>př. na kontrolní akci č. 15/31 –</w:t>
      </w:r>
      <w:r w:rsidR="00093CC9">
        <w:rPr>
          <w:rFonts w:ascii="Times New Roman" w:eastAsia="Times New Roman" w:hAnsi="Times New Roman"/>
          <w:color w:val="000000"/>
          <w:spacing w:val="-4"/>
          <w:sz w:val="24"/>
          <w:szCs w:val="24"/>
          <w:lang w:eastAsia="cs-CZ"/>
        </w:rPr>
        <w:t xml:space="preserve"> Peněžní prostředky určené na zajištění informační podpory systému financování programů a dotací a vybrané dotace a programy. NKÚ upozornil na nedostatky tohoto systému a opakovaně apeloval na to, aby MF přijalo účinnější a systémová opatření, která by měla dopad i na nezbytné iniciování změn v právních předpisech. </w:t>
      </w:r>
      <w:r w:rsidR="00FB6E6B">
        <w:rPr>
          <w:rFonts w:ascii="Times New Roman" w:eastAsia="Times New Roman" w:hAnsi="Times New Roman"/>
          <w:color w:val="000000"/>
          <w:spacing w:val="-4"/>
          <w:sz w:val="24"/>
          <w:szCs w:val="24"/>
          <w:lang w:eastAsia="cs-CZ"/>
        </w:rPr>
        <w:t>V mezinárodním srovnání NKÚ poukazuje na to, že v některých zemích se pokouš</w:t>
      </w:r>
      <w:r w:rsidR="00BB121D">
        <w:rPr>
          <w:rFonts w:ascii="Times New Roman" w:eastAsia="Times New Roman" w:hAnsi="Times New Roman"/>
          <w:color w:val="000000"/>
          <w:spacing w:val="-4"/>
          <w:sz w:val="24"/>
          <w:szCs w:val="24"/>
          <w:lang w:eastAsia="cs-CZ"/>
        </w:rPr>
        <w:t>ej</w:t>
      </w:r>
      <w:r w:rsidR="00FB6E6B">
        <w:rPr>
          <w:rFonts w:ascii="Times New Roman" w:eastAsia="Times New Roman" w:hAnsi="Times New Roman"/>
          <w:color w:val="000000"/>
          <w:spacing w:val="-4"/>
          <w:sz w:val="24"/>
          <w:szCs w:val="24"/>
          <w:lang w:eastAsia="cs-CZ"/>
        </w:rPr>
        <w:t>í aplikovat h</w:t>
      </w:r>
      <w:r w:rsidR="003961BD">
        <w:rPr>
          <w:rFonts w:ascii="Times New Roman" w:eastAsia="Times New Roman" w:hAnsi="Times New Roman"/>
          <w:color w:val="000000"/>
          <w:spacing w:val="-4"/>
          <w:sz w:val="24"/>
          <w:szCs w:val="24"/>
          <w:lang w:eastAsia="cs-CZ"/>
        </w:rPr>
        <w:t>odnocení výkonnosti rozpočtu, a </w:t>
      </w:r>
      <w:r w:rsidR="00FB6E6B">
        <w:rPr>
          <w:rFonts w:ascii="Times New Roman" w:eastAsia="Times New Roman" w:hAnsi="Times New Roman"/>
          <w:color w:val="000000"/>
          <w:spacing w:val="-4"/>
          <w:sz w:val="24"/>
          <w:szCs w:val="24"/>
          <w:lang w:eastAsia="cs-CZ"/>
        </w:rPr>
        <w:t xml:space="preserve">to včetně odvětvových rozpočtů, při kterých je kladen důraz na výsledky. To si samozřejmě žádá mnohem dokonalejší přípravu rozpočtu </w:t>
      </w:r>
      <w:r w:rsidR="00AC630A">
        <w:rPr>
          <w:rFonts w:ascii="Times New Roman" w:eastAsia="Times New Roman" w:hAnsi="Times New Roman"/>
          <w:color w:val="000000"/>
          <w:spacing w:val="-4"/>
          <w:sz w:val="24"/>
          <w:szCs w:val="24"/>
          <w:lang w:eastAsia="cs-CZ"/>
        </w:rPr>
        <w:t>a zvolení odpovídajících hodnoti</w:t>
      </w:r>
      <w:r w:rsidR="00FB6E6B">
        <w:rPr>
          <w:rFonts w:ascii="Times New Roman" w:eastAsia="Times New Roman" w:hAnsi="Times New Roman"/>
          <w:color w:val="000000"/>
          <w:spacing w:val="-4"/>
          <w:sz w:val="24"/>
          <w:szCs w:val="24"/>
          <w:lang w:eastAsia="cs-CZ"/>
        </w:rPr>
        <w:t xml:space="preserve">cích kritérií. V další části </w:t>
      </w:r>
      <w:r w:rsidR="00DF025D">
        <w:rPr>
          <w:rFonts w:ascii="Times New Roman" w:eastAsia="Times New Roman" w:hAnsi="Times New Roman"/>
          <w:color w:val="000000"/>
          <w:spacing w:val="-4"/>
          <w:sz w:val="24"/>
          <w:szCs w:val="24"/>
          <w:lang w:eastAsia="cs-CZ"/>
        </w:rPr>
        <w:t xml:space="preserve">této zprávy </w:t>
      </w:r>
      <w:r w:rsidR="00FB6E6B">
        <w:rPr>
          <w:rFonts w:ascii="Times New Roman" w:eastAsia="Times New Roman" w:hAnsi="Times New Roman"/>
          <w:color w:val="000000"/>
          <w:spacing w:val="-4"/>
          <w:sz w:val="24"/>
          <w:szCs w:val="24"/>
          <w:lang w:eastAsia="cs-CZ"/>
        </w:rPr>
        <w:t xml:space="preserve">chtěl NKÚ upozornit na to, že EÚD se velmi razantně začal zabývat auditem výkonnosti finančních prostředků EU. ČR není nijak pozadu, </w:t>
      </w:r>
      <w:r w:rsidR="00D81D5E">
        <w:rPr>
          <w:rFonts w:ascii="Times New Roman" w:eastAsia="Times New Roman" w:hAnsi="Times New Roman"/>
          <w:color w:val="000000"/>
          <w:spacing w:val="-4"/>
          <w:sz w:val="24"/>
          <w:szCs w:val="24"/>
          <w:lang w:eastAsia="cs-CZ"/>
        </w:rPr>
        <w:t xml:space="preserve">NKÚ začal </w:t>
      </w:r>
      <w:r w:rsidR="00FB6E6B">
        <w:rPr>
          <w:rFonts w:ascii="Times New Roman" w:eastAsia="Times New Roman" w:hAnsi="Times New Roman"/>
          <w:color w:val="000000"/>
          <w:spacing w:val="-4"/>
          <w:sz w:val="24"/>
          <w:szCs w:val="24"/>
          <w:lang w:eastAsia="cs-CZ"/>
        </w:rPr>
        <w:t>s auditem výkonnosti před řadou let a postupně se zdokonalují metodiky a také výstupy tak, aby byly srozumitelné. Ze závěru vykazování výkonnosti na úrovni EU lze dovodit řadu opatření pro posílení orientace na výkonnostní řízení českých veřejných financí. Varoval před tím, že tendence, že se udělá</w:t>
      </w:r>
      <w:r w:rsidR="00960EA9">
        <w:rPr>
          <w:rFonts w:ascii="Times New Roman" w:eastAsia="Times New Roman" w:hAnsi="Times New Roman"/>
          <w:color w:val="000000"/>
          <w:spacing w:val="-4"/>
          <w:sz w:val="24"/>
          <w:szCs w:val="24"/>
          <w:lang w:eastAsia="cs-CZ"/>
        </w:rPr>
        <w:t xml:space="preserve"> v ČR</w:t>
      </w:r>
      <w:r w:rsidR="00FB6E6B">
        <w:rPr>
          <w:rFonts w:ascii="Times New Roman" w:eastAsia="Times New Roman" w:hAnsi="Times New Roman"/>
          <w:color w:val="000000"/>
          <w:spacing w:val="-4"/>
          <w:sz w:val="24"/>
          <w:szCs w:val="24"/>
          <w:lang w:eastAsia="cs-CZ"/>
        </w:rPr>
        <w:t xml:space="preserve"> jakási reforma rozpočtov</w:t>
      </w:r>
      <w:r w:rsidR="003961BD">
        <w:rPr>
          <w:rFonts w:ascii="Times New Roman" w:eastAsia="Times New Roman" w:hAnsi="Times New Roman"/>
          <w:color w:val="000000"/>
          <w:spacing w:val="-4"/>
          <w:sz w:val="24"/>
          <w:szCs w:val="24"/>
          <w:lang w:eastAsia="cs-CZ"/>
        </w:rPr>
        <w:t>ání s cílem posílit výkonnost,</w:t>
      </w:r>
      <w:r w:rsidR="00FB6E6B">
        <w:rPr>
          <w:rFonts w:ascii="Times New Roman" w:eastAsia="Times New Roman" w:hAnsi="Times New Roman"/>
          <w:color w:val="000000"/>
          <w:spacing w:val="-4"/>
          <w:sz w:val="24"/>
          <w:szCs w:val="24"/>
          <w:lang w:eastAsia="cs-CZ"/>
        </w:rPr>
        <w:t xml:space="preserve"> se v řadě zemí nepodařilo uspokojivě realizovat a výsledky nebyly </w:t>
      </w:r>
      <w:r w:rsidR="00960EA9">
        <w:rPr>
          <w:rFonts w:ascii="Times New Roman" w:eastAsia="Times New Roman" w:hAnsi="Times New Roman"/>
          <w:color w:val="000000"/>
          <w:spacing w:val="-4"/>
          <w:sz w:val="24"/>
          <w:szCs w:val="24"/>
          <w:lang w:eastAsia="cs-CZ"/>
        </w:rPr>
        <w:t>úplně dobré.</w:t>
      </w:r>
      <w:r w:rsidR="00E65155">
        <w:rPr>
          <w:rFonts w:ascii="Times New Roman" w:eastAsia="Times New Roman" w:hAnsi="Times New Roman"/>
          <w:color w:val="000000"/>
          <w:spacing w:val="-4"/>
          <w:sz w:val="24"/>
          <w:szCs w:val="24"/>
          <w:lang w:eastAsia="cs-CZ"/>
        </w:rPr>
        <w:t xml:space="preserve"> Závěrem svého vystoupení prezident NKÚ konstatoval, že se ztotožňuje s výrokem člena EÚD J. Gregora, že zvýšení orientace na výkonnost lze alternativně dosáhnout i zavedením pravidelných revizí výdajů.</w:t>
      </w:r>
    </w:p>
    <w:p w:rsidR="008B1917" w:rsidRDefault="008B1917" w:rsidP="000A133F">
      <w:pPr>
        <w:spacing w:after="0" w:line="240" w:lineRule="auto"/>
        <w:jc w:val="both"/>
        <w:rPr>
          <w:rFonts w:ascii="Times New Roman" w:eastAsia="Times New Roman" w:hAnsi="Times New Roman"/>
          <w:color w:val="000000"/>
          <w:spacing w:val="-4"/>
          <w:sz w:val="24"/>
          <w:szCs w:val="24"/>
          <w:lang w:eastAsia="cs-CZ"/>
        </w:rPr>
      </w:pPr>
    </w:p>
    <w:p w:rsidR="008B1917" w:rsidRPr="00466A2D" w:rsidRDefault="008B1917" w:rsidP="00D034CE">
      <w:pPr>
        <w:spacing w:after="0" w:line="240" w:lineRule="auto"/>
        <w:ind w:firstLine="708"/>
        <w:jc w:val="both"/>
        <w:rPr>
          <w:rFonts w:ascii="Times New Roman" w:hAnsi="Times New Roman"/>
          <w:sz w:val="24"/>
          <w:szCs w:val="24"/>
        </w:rPr>
      </w:pPr>
      <w:r w:rsidRPr="00AE734C">
        <w:rPr>
          <w:rFonts w:ascii="Times New Roman" w:eastAsia="Times New Roman" w:hAnsi="Times New Roman"/>
          <w:color w:val="000000"/>
          <w:spacing w:val="-4"/>
          <w:sz w:val="24"/>
          <w:szCs w:val="24"/>
          <w:lang w:eastAsia="cs-CZ"/>
        </w:rPr>
        <w:t xml:space="preserve">Se zpravodajskou zprávou k tomuto bodu vystoupil </w:t>
      </w:r>
      <w:r w:rsidRPr="00AE734C">
        <w:rPr>
          <w:rFonts w:ascii="Times New Roman" w:eastAsia="Times New Roman" w:hAnsi="Times New Roman"/>
          <w:b/>
          <w:color w:val="000000"/>
          <w:spacing w:val="-4"/>
          <w:sz w:val="24"/>
          <w:szCs w:val="24"/>
          <w:lang w:eastAsia="cs-CZ"/>
        </w:rPr>
        <w:t>předs</w:t>
      </w:r>
      <w:r w:rsidR="00D034CE">
        <w:rPr>
          <w:rFonts w:ascii="Times New Roman" w:eastAsia="Times New Roman" w:hAnsi="Times New Roman"/>
          <w:b/>
          <w:color w:val="000000"/>
          <w:spacing w:val="-4"/>
          <w:sz w:val="24"/>
          <w:szCs w:val="24"/>
          <w:lang w:eastAsia="cs-CZ"/>
        </w:rPr>
        <w:t xml:space="preserve">eda – zpravodaj výboru posl. </w:t>
      </w:r>
      <w:r w:rsidR="00D034CE" w:rsidRPr="00466A2D">
        <w:rPr>
          <w:rFonts w:ascii="Times New Roman" w:eastAsia="Times New Roman" w:hAnsi="Times New Roman"/>
          <w:b/>
          <w:color w:val="000000"/>
          <w:spacing w:val="-4"/>
          <w:sz w:val="24"/>
          <w:szCs w:val="24"/>
          <w:lang w:eastAsia="cs-CZ"/>
        </w:rPr>
        <w:t>R. </w:t>
      </w:r>
      <w:r w:rsidRPr="00466A2D">
        <w:rPr>
          <w:rFonts w:ascii="Times New Roman" w:eastAsia="Times New Roman" w:hAnsi="Times New Roman"/>
          <w:b/>
          <w:color w:val="000000"/>
          <w:spacing w:val="-4"/>
          <w:sz w:val="24"/>
          <w:szCs w:val="24"/>
          <w:lang w:eastAsia="cs-CZ"/>
        </w:rPr>
        <w:t>Vích</w:t>
      </w:r>
      <w:r w:rsidRPr="00466A2D">
        <w:rPr>
          <w:rFonts w:ascii="Times New Roman" w:eastAsia="Times New Roman" w:hAnsi="Times New Roman"/>
          <w:color w:val="000000"/>
          <w:spacing w:val="-4"/>
          <w:sz w:val="24"/>
          <w:szCs w:val="24"/>
          <w:lang w:eastAsia="cs-CZ"/>
        </w:rPr>
        <w:t>. Uvedl, že</w:t>
      </w:r>
      <w:r w:rsidR="00EA2250" w:rsidRPr="00466A2D">
        <w:rPr>
          <w:rFonts w:ascii="Times New Roman" w:hAnsi="Times New Roman"/>
          <w:sz w:val="24"/>
          <w:szCs w:val="24"/>
        </w:rPr>
        <w:t xml:space="preserve"> </w:t>
      </w:r>
      <w:r w:rsidR="0051110C">
        <w:rPr>
          <w:rFonts w:ascii="Times New Roman" w:hAnsi="Times New Roman"/>
          <w:sz w:val="24"/>
          <w:szCs w:val="24"/>
        </w:rPr>
        <w:t xml:space="preserve">podstatné zde uvedl prezident NKÚ a pouze doplnil, že </w:t>
      </w:r>
      <w:r w:rsidR="00466A2D" w:rsidRPr="00466A2D">
        <w:rPr>
          <w:rFonts w:ascii="Times New Roman" w:hAnsi="Times New Roman"/>
          <w:sz w:val="24"/>
          <w:szCs w:val="24"/>
        </w:rPr>
        <w:t>poznatky z ukončených kontrolních akcí NKÚ v loňském roce signalizují oproti předchozím letům některá zlepšení (například se méně vyskytují podezření na podvodná jednání), ale na druhou stranu stále častěji kritizuje NKÚ nedostatky v n</w:t>
      </w:r>
      <w:r w:rsidR="00AC630A">
        <w:rPr>
          <w:rFonts w:ascii="Times New Roman" w:hAnsi="Times New Roman"/>
          <w:sz w:val="24"/>
          <w:szCs w:val="24"/>
        </w:rPr>
        <w:t>astavení a fungování řídi</w:t>
      </w:r>
      <w:r w:rsidR="00466A2D">
        <w:rPr>
          <w:rFonts w:ascii="Times New Roman" w:hAnsi="Times New Roman"/>
          <w:sz w:val="24"/>
          <w:szCs w:val="24"/>
        </w:rPr>
        <w:t>cích a </w:t>
      </w:r>
      <w:r w:rsidR="00466A2D" w:rsidRPr="00466A2D">
        <w:rPr>
          <w:rFonts w:ascii="Times New Roman" w:hAnsi="Times New Roman"/>
          <w:sz w:val="24"/>
          <w:szCs w:val="24"/>
        </w:rPr>
        <w:t>kontrolních systémů, stanovování nekonkrétních a neměřitelných cílů dotačních programů</w:t>
      </w:r>
      <w:r w:rsidR="00466A2D">
        <w:rPr>
          <w:rFonts w:ascii="Times New Roman" w:hAnsi="Times New Roman"/>
          <w:sz w:val="24"/>
          <w:szCs w:val="24"/>
        </w:rPr>
        <w:t xml:space="preserve"> a </w:t>
      </w:r>
      <w:r w:rsidR="00466A2D" w:rsidRPr="00466A2D">
        <w:rPr>
          <w:rFonts w:ascii="Times New Roman" w:hAnsi="Times New Roman"/>
          <w:sz w:val="24"/>
          <w:szCs w:val="24"/>
        </w:rPr>
        <w:t>neprovádění hodnocení výkonnosti programů.</w:t>
      </w:r>
      <w:r w:rsidR="00466A2D">
        <w:rPr>
          <w:rFonts w:ascii="Times New Roman" w:hAnsi="Times New Roman"/>
          <w:sz w:val="24"/>
          <w:szCs w:val="24"/>
        </w:rPr>
        <w:t xml:space="preserve"> </w:t>
      </w:r>
      <w:r w:rsidR="00466A2D" w:rsidRPr="00466A2D">
        <w:rPr>
          <w:rFonts w:ascii="Times New Roman" w:hAnsi="Times New Roman"/>
          <w:sz w:val="24"/>
          <w:szCs w:val="24"/>
        </w:rPr>
        <w:t>Přehodnocení</w:t>
      </w:r>
      <w:r w:rsidR="00466A2D">
        <w:rPr>
          <w:rFonts w:ascii="Times New Roman" w:hAnsi="Times New Roman"/>
          <w:sz w:val="24"/>
          <w:szCs w:val="24"/>
        </w:rPr>
        <w:t xml:space="preserve"> způsobu schvalování programů a </w:t>
      </w:r>
      <w:r w:rsidR="00466A2D" w:rsidRPr="00466A2D">
        <w:rPr>
          <w:rFonts w:ascii="Times New Roman" w:hAnsi="Times New Roman"/>
          <w:sz w:val="24"/>
          <w:szCs w:val="24"/>
        </w:rPr>
        <w:t>jeho nové nastavení je cestou, jak co nejlépe využít vložené veřejné</w:t>
      </w:r>
      <w:r w:rsidR="00466A2D">
        <w:rPr>
          <w:rFonts w:ascii="Times New Roman" w:hAnsi="Times New Roman"/>
          <w:sz w:val="24"/>
          <w:szCs w:val="24"/>
        </w:rPr>
        <w:t xml:space="preserve"> zdroje a kapacity. V řadě zemí </w:t>
      </w:r>
      <w:r w:rsidR="00466A2D" w:rsidRPr="00466A2D">
        <w:rPr>
          <w:rFonts w:ascii="Times New Roman" w:hAnsi="Times New Roman"/>
          <w:sz w:val="24"/>
          <w:szCs w:val="24"/>
        </w:rPr>
        <w:t xml:space="preserve">se již nyní úspěšně aplikuje hodnocení výkonnosti rozpočtů, a to včetně odvětvových rozpočtů, při kterém je kladen důraz na výsledky. To si samozřejmě žádá mnohem dokonalejší přípravu sestavování rozpočtů a zvolení </w:t>
      </w:r>
      <w:r w:rsidR="002E5EC4">
        <w:rPr>
          <w:rFonts w:ascii="Times New Roman" w:hAnsi="Times New Roman"/>
          <w:sz w:val="24"/>
          <w:szCs w:val="24"/>
        </w:rPr>
        <w:lastRenderedPageBreak/>
        <w:t>odpovídajících hodnoti</w:t>
      </w:r>
      <w:r w:rsidR="00466A2D" w:rsidRPr="00466A2D">
        <w:rPr>
          <w:rFonts w:ascii="Times New Roman" w:hAnsi="Times New Roman"/>
          <w:sz w:val="24"/>
          <w:szCs w:val="24"/>
        </w:rPr>
        <w:t>cích ukazatelů zaměřených na výsledky a dopady. Dosaženou výkonnost bude třeba hodnotit v delším časovém horizontu, což by mělo vést ke změně přístupu některých správců program</w:t>
      </w:r>
      <w:r w:rsidR="00D10474">
        <w:rPr>
          <w:rFonts w:ascii="Times New Roman" w:hAnsi="Times New Roman"/>
          <w:sz w:val="24"/>
          <w:szCs w:val="24"/>
        </w:rPr>
        <w:t>ů</w:t>
      </w:r>
      <w:r w:rsidR="00466A2D" w:rsidRPr="00466A2D">
        <w:rPr>
          <w:rFonts w:ascii="Times New Roman" w:hAnsi="Times New Roman"/>
          <w:sz w:val="24"/>
          <w:szCs w:val="24"/>
        </w:rPr>
        <w:t xml:space="preserve">, </w:t>
      </w:r>
      <w:r w:rsidR="00466A2D" w:rsidRPr="00D10474">
        <w:rPr>
          <w:rFonts w:ascii="Times New Roman" w:hAnsi="Times New Roman"/>
          <w:sz w:val="24"/>
          <w:szCs w:val="24"/>
        </w:rPr>
        <w:t>pro které do</w:t>
      </w:r>
      <w:r w:rsidR="00D10474">
        <w:rPr>
          <w:rFonts w:ascii="Times New Roman" w:hAnsi="Times New Roman"/>
          <w:sz w:val="24"/>
          <w:szCs w:val="24"/>
        </w:rPr>
        <w:t>sud platí</w:t>
      </w:r>
      <w:r w:rsidR="00466A2D" w:rsidRPr="00D10474">
        <w:rPr>
          <w:rFonts w:ascii="Times New Roman" w:hAnsi="Times New Roman"/>
          <w:sz w:val="24"/>
          <w:szCs w:val="24"/>
        </w:rPr>
        <w:t xml:space="preserve"> pravidl</w:t>
      </w:r>
      <w:r w:rsidR="00D10474">
        <w:rPr>
          <w:rFonts w:ascii="Times New Roman" w:hAnsi="Times New Roman"/>
          <w:sz w:val="24"/>
          <w:szCs w:val="24"/>
        </w:rPr>
        <w:t>o</w:t>
      </w:r>
      <w:r w:rsidR="00466A2D" w:rsidRPr="00D10474">
        <w:rPr>
          <w:rFonts w:ascii="Times New Roman" w:hAnsi="Times New Roman"/>
          <w:sz w:val="24"/>
          <w:szCs w:val="24"/>
        </w:rPr>
        <w:t xml:space="preserve"> </w:t>
      </w:r>
      <w:r w:rsidR="00466A2D" w:rsidRPr="00466A2D">
        <w:rPr>
          <w:rFonts w:ascii="Times New Roman" w:hAnsi="Times New Roman"/>
          <w:sz w:val="24"/>
          <w:szCs w:val="24"/>
        </w:rPr>
        <w:t xml:space="preserve">vyčerpat prostředky </w:t>
      </w:r>
      <w:r w:rsidR="00D10474">
        <w:rPr>
          <w:rFonts w:ascii="Times New Roman" w:hAnsi="Times New Roman"/>
          <w:sz w:val="24"/>
          <w:szCs w:val="24"/>
        </w:rPr>
        <w:t>v pří</w:t>
      </w:r>
      <w:r w:rsidR="00466A2D" w:rsidRPr="00466A2D">
        <w:rPr>
          <w:rFonts w:ascii="Times New Roman" w:hAnsi="Times New Roman"/>
          <w:sz w:val="24"/>
          <w:szCs w:val="24"/>
        </w:rPr>
        <w:t>slušném rozpočtovém roce</w:t>
      </w:r>
      <w:r w:rsidR="000364DE">
        <w:rPr>
          <w:rFonts w:ascii="Times New Roman" w:hAnsi="Times New Roman"/>
          <w:sz w:val="24"/>
          <w:szCs w:val="24"/>
        </w:rPr>
        <w:t xml:space="preserve">, což často činí za každou </w:t>
      </w:r>
      <w:r w:rsidR="00466A2D" w:rsidRPr="00466A2D">
        <w:rPr>
          <w:rFonts w:ascii="Times New Roman" w:hAnsi="Times New Roman"/>
          <w:sz w:val="24"/>
          <w:szCs w:val="24"/>
        </w:rPr>
        <w:t>cenu</w:t>
      </w:r>
      <w:r w:rsidR="000364DE">
        <w:rPr>
          <w:rFonts w:ascii="Times New Roman" w:hAnsi="Times New Roman"/>
          <w:sz w:val="24"/>
          <w:szCs w:val="24"/>
        </w:rPr>
        <w:t>.</w:t>
      </w:r>
    </w:p>
    <w:p w:rsidR="008B1917" w:rsidRPr="00466A2D" w:rsidRDefault="008B1917" w:rsidP="00AF6A87">
      <w:pPr>
        <w:spacing w:after="0" w:line="240" w:lineRule="auto"/>
        <w:jc w:val="both"/>
        <w:rPr>
          <w:rFonts w:ascii="Times New Roman" w:eastAsia="Times New Roman" w:hAnsi="Times New Roman"/>
          <w:color w:val="000000"/>
          <w:spacing w:val="-4"/>
          <w:sz w:val="24"/>
          <w:szCs w:val="24"/>
          <w:lang w:eastAsia="cs-CZ"/>
        </w:rPr>
      </w:pPr>
    </w:p>
    <w:p w:rsidR="008B1917" w:rsidRDefault="008B1917" w:rsidP="008B1917">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Se stanoviskem za Ministerstvo financí vystoupil </w:t>
      </w:r>
      <w:r w:rsidRPr="008B1917">
        <w:rPr>
          <w:rFonts w:ascii="Times New Roman" w:eastAsia="Times New Roman" w:hAnsi="Times New Roman"/>
          <w:b/>
          <w:color w:val="000000"/>
          <w:spacing w:val="-4"/>
          <w:sz w:val="24"/>
          <w:szCs w:val="24"/>
          <w:lang w:eastAsia="cs-CZ"/>
        </w:rPr>
        <w:t xml:space="preserve">náměstek ministra financí </w:t>
      </w:r>
      <w:r w:rsidR="00234C4A">
        <w:rPr>
          <w:rFonts w:ascii="Times New Roman" w:eastAsia="Times New Roman" w:hAnsi="Times New Roman"/>
          <w:b/>
          <w:color w:val="000000"/>
          <w:spacing w:val="-4"/>
          <w:sz w:val="24"/>
          <w:szCs w:val="24"/>
          <w:lang w:eastAsia="cs-CZ"/>
        </w:rPr>
        <w:t>J. Fojtík</w:t>
      </w:r>
      <w:r w:rsidR="00D03D8B">
        <w:rPr>
          <w:rFonts w:ascii="Times New Roman" w:eastAsia="Times New Roman" w:hAnsi="Times New Roman"/>
          <w:color w:val="000000"/>
          <w:spacing w:val="-4"/>
          <w:sz w:val="24"/>
          <w:szCs w:val="24"/>
          <w:lang w:eastAsia="cs-CZ"/>
        </w:rPr>
        <w:t xml:space="preserve">. </w:t>
      </w:r>
      <w:r w:rsidR="00234C4A">
        <w:rPr>
          <w:rFonts w:ascii="Times New Roman" w:eastAsia="Times New Roman" w:hAnsi="Times New Roman"/>
          <w:color w:val="000000"/>
          <w:spacing w:val="-4"/>
          <w:sz w:val="24"/>
          <w:szCs w:val="24"/>
          <w:lang w:eastAsia="cs-CZ"/>
        </w:rPr>
        <w:t>Uvedl, že</w:t>
      </w:r>
      <w:r w:rsidR="002E5EC4">
        <w:rPr>
          <w:rFonts w:ascii="Times New Roman" w:eastAsia="Times New Roman" w:hAnsi="Times New Roman"/>
          <w:color w:val="000000"/>
          <w:spacing w:val="-4"/>
          <w:sz w:val="24"/>
          <w:szCs w:val="24"/>
          <w:lang w:eastAsia="cs-CZ"/>
        </w:rPr>
        <w:t xml:space="preserve"> úlohou auditního orgánu</w:t>
      </w:r>
      <w:r w:rsidR="00466A2D">
        <w:rPr>
          <w:rFonts w:ascii="Times New Roman" w:eastAsia="Times New Roman" w:hAnsi="Times New Roman"/>
          <w:color w:val="000000"/>
          <w:spacing w:val="-4"/>
          <w:sz w:val="24"/>
          <w:szCs w:val="24"/>
          <w:lang w:eastAsia="cs-CZ"/>
        </w:rPr>
        <w:t xml:space="preserve"> je provádět kontroly v různých stupních tak, aby dohlédl na zákonnost čerpání dotací a dal dostatečnou jistotu EK, že tyto dotace jsou </w:t>
      </w:r>
      <w:r w:rsidR="00FF7689">
        <w:rPr>
          <w:rFonts w:ascii="Times New Roman" w:eastAsia="Times New Roman" w:hAnsi="Times New Roman"/>
          <w:color w:val="000000"/>
          <w:spacing w:val="-4"/>
          <w:sz w:val="24"/>
          <w:szCs w:val="24"/>
          <w:lang w:eastAsia="cs-CZ"/>
        </w:rPr>
        <w:t>čerpány v</w:t>
      </w:r>
      <w:r w:rsidR="00343FDA">
        <w:rPr>
          <w:rFonts w:ascii="Times New Roman" w:eastAsia="Times New Roman" w:hAnsi="Times New Roman"/>
          <w:color w:val="000000"/>
          <w:spacing w:val="-4"/>
          <w:sz w:val="24"/>
          <w:szCs w:val="24"/>
          <w:lang w:eastAsia="cs-CZ"/>
        </w:rPr>
        <w:t xml:space="preserve"> </w:t>
      </w:r>
      <w:r w:rsidR="00FF7689">
        <w:rPr>
          <w:rFonts w:ascii="Times New Roman" w:eastAsia="Times New Roman" w:hAnsi="Times New Roman"/>
          <w:color w:val="000000"/>
          <w:spacing w:val="-4"/>
          <w:sz w:val="24"/>
          <w:szCs w:val="24"/>
          <w:lang w:eastAsia="cs-CZ"/>
        </w:rPr>
        <w:t>souladu s nařízením a </w:t>
      </w:r>
      <w:r w:rsidR="00466A2D">
        <w:rPr>
          <w:rFonts w:ascii="Times New Roman" w:eastAsia="Times New Roman" w:hAnsi="Times New Roman"/>
          <w:color w:val="000000"/>
          <w:spacing w:val="-4"/>
          <w:sz w:val="24"/>
          <w:szCs w:val="24"/>
          <w:lang w:eastAsia="cs-CZ"/>
        </w:rPr>
        <w:t>s českým právním systéme</w:t>
      </w:r>
      <w:r w:rsidR="00FF7689">
        <w:rPr>
          <w:rFonts w:ascii="Times New Roman" w:eastAsia="Times New Roman" w:hAnsi="Times New Roman"/>
          <w:color w:val="000000"/>
          <w:spacing w:val="-4"/>
          <w:sz w:val="24"/>
          <w:szCs w:val="24"/>
          <w:lang w:eastAsia="cs-CZ"/>
        </w:rPr>
        <w:t>m</w:t>
      </w:r>
      <w:r w:rsidR="00466A2D">
        <w:rPr>
          <w:rFonts w:ascii="Times New Roman" w:eastAsia="Times New Roman" w:hAnsi="Times New Roman"/>
          <w:color w:val="000000"/>
          <w:spacing w:val="-4"/>
          <w:sz w:val="24"/>
          <w:szCs w:val="24"/>
          <w:lang w:eastAsia="cs-CZ"/>
        </w:rPr>
        <w:t xml:space="preserve">. MF v uvedeném období provedlo celkem 401 auditů. Tyto audity jsou </w:t>
      </w:r>
      <w:r w:rsidR="00343FDA">
        <w:rPr>
          <w:rFonts w:ascii="Times New Roman" w:eastAsia="Times New Roman" w:hAnsi="Times New Roman"/>
          <w:color w:val="000000"/>
          <w:spacing w:val="-4"/>
          <w:sz w:val="24"/>
          <w:szCs w:val="24"/>
          <w:lang w:eastAsia="cs-CZ"/>
        </w:rPr>
        <w:t>ve třech</w:t>
      </w:r>
      <w:r w:rsidR="00466A2D">
        <w:rPr>
          <w:rFonts w:ascii="Times New Roman" w:eastAsia="Times New Roman" w:hAnsi="Times New Roman"/>
          <w:color w:val="000000"/>
          <w:spacing w:val="-4"/>
          <w:sz w:val="24"/>
          <w:szCs w:val="24"/>
          <w:lang w:eastAsia="cs-CZ"/>
        </w:rPr>
        <w:t xml:space="preserve"> oblast</w:t>
      </w:r>
      <w:r w:rsidR="00343FDA">
        <w:rPr>
          <w:rFonts w:ascii="Times New Roman" w:eastAsia="Times New Roman" w:hAnsi="Times New Roman"/>
          <w:color w:val="000000"/>
          <w:spacing w:val="-4"/>
          <w:sz w:val="24"/>
          <w:szCs w:val="24"/>
          <w:lang w:eastAsia="cs-CZ"/>
        </w:rPr>
        <w:t>ech</w:t>
      </w:r>
      <w:r w:rsidR="00466A2D">
        <w:rPr>
          <w:rFonts w:ascii="Times New Roman" w:eastAsia="Times New Roman" w:hAnsi="Times New Roman"/>
          <w:color w:val="000000"/>
          <w:spacing w:val="-4"/>
          <w:sz w:val="24"/>
          <w:szCs w:val="24"/>
          <w:lang w:eastAsia="cs-CZ"/>
        </w:rPr>
        <w:t>. Je to oblast auditu operací, kde jich bylo provedeno 384, dále 14 auditů sys</w:t>
      </w:r>
      <w:r w:rsidR="00F1595E">
        <w:rPr>
          <w:rFonts w:ascii="Times New Roman" w:eastAsia="Times New Roman" w:hAnsi="Times New Roman"/>
          <w:color w:val="000000"/>
          <w:spacing w:val="-4"/>
          <w:sz w:val="24"/>
          <w:szCs w:val="24"/>
          <w:lang w:eastAsia="cs-CZ"/>
        </w:rPr>
        <w:t>témů, což jsou řídi</w:t>
      </w:r>
      <w:r w:rsidR="00343FDA">
        <w:rPr>
          <w:rFonts w:ascii="Times New Roman" w:eastAsia="Times New Roman" w:hAnsi="Times New Roman"/>
          <w:color w:val="000000"/>
          <w:spacing w:val="-4"/>
          <w:sz w:val="24"/>
          <w:szCs w:val="24"/>
          <w:lang w:eastAsia="cs-CZ"/>
        </w:rPr>
        <w:t xml:space="preserve">cí orgány a </w:t>
      </w:r>
      <w:r w:rsidR="00466A2D">
        <w:rPr>
          <w:rFonts w:ascii="Times New Roman" w:eastAsia="Times New Roman" w:hAnsi="Times New Roman"/>
          <w:color w:val="000000"/>
          <w:spacing w:val="-4"/>
          <w:sz w:val="24"/>
          <w:szCs w:val="24"/>
          <w:lang w:eastAsia="cs-CZ"/>
        </w:rPr>
        <w:t>ověření, že celé řízení systémů a přerozdělování dotací je v</w:t>
      </w:r>
      <w:r w:rsidR="002E5EC4">
        <w:rPr>
          <w:rFonts w:ascii="Times New Roman" w:eastAsia="Times New Roman" w:hAnsi="Times New Roman"/>
          <w:color w:val="000000"/>
          <w:spacing w:val="-4"/>
          <w:sz w:val="24"/>
          <w:szCs w:val="24"/>
          <w:lang w:eastAsia="cs-CZ"/>
        </w:rPr>
        <w:t> </w:t>
      </w:r>
      <w:r w:rsidR="00466A2D">
        <w:rPr>
          <w:rFonts w:ascii="Times New Roman" w:eastAsia="Times New Roman" w:hAnsi="Times New Roman"/>
          <w:color w:val="000000"/>
          <w:spacing w:val="-4"/>
          <w:sz w:val="24"/>
          <w:szCs w:val="24"/>
          <w:lang w:eastAsia="cs-CZ"/>
        </w:rPr>
        <w:t>pořádku</w:t>
      </w:r>
      <w:r w:rsidR="002E5EC4">
        <w:rPr>
          <w:rFonts w:ascii="Times New Roman" w:eastAsia="Times New Roman" w:hAnsi="Times New Roman"/>
          <w:color w:val="000000"/>
          <w:spacing w:val="-4"/>
          <w:sz w:val="24"/>
          <w:szCs w:val="24"/>
          <w:lang w:eastAsia="cs-CZ"/>
        </w:rPr>
        <w:t>,</w:t>
      </w:r>
      <w:r w:rsidR="00466A2D">
        <w:rPr>
          <w:rFonts w:ascii="Times New Roman" w:eastAsia="Times New Roman" w:hAnsi="Times New Roman"/>
          <w:color w:val="000000"/>
          <w:spacing w:val="-4"/>
          <w:sz w:val="24"/>
          <w:szCs w:val="24"/>
          <w:lang w:eastAsia="cs-CZ"/>
        </w:rPr>
        <w:t xml:space="preserve"> a </w:t>
      </w:r>
      <w:r w:rsidR="00343FDA">
        <w:rPr>
          <w:rFonts w:ascii="Times New Roman" w:eastAsia="Times New Roman" w:hAnsi="Times New Roman"/>
          <w:color w:val="000000"/>
          <w:spacing w:val="-4"/>
          <w:sz w:val="24"/>
          <w:szCs w:val="24"/>
          <w:lang w:eastAsia="cs-CZ"/>
        </w:rPr>
        <w:t xml:space="preserve">3 </w:t>
      </w:r>
      <w:r w:rsidR="00466A2D">
        <w:rPr>
          <w:rFonts w:ascii="Times New Roman" w:eastAsia="Times New Roman" w:hAnsi="Times New Roman"/>
          <w:color w:val="000000"/>
          <w:spacing w:val="-4"/>
          <w:sz w:val="24"/>
          <w:szCs w:val="24"/>
          <w:lang w:eastAsia="cs-CZ"/>
        </w:rPr>
        <w:t>audit</w:t>
      </w:r>
      <w:r w:rsidR="002E5EC4">
        <w:rPr>
          <w:rFonts w:ascii="Times New Roman" w:eastAsia="Times New Roman" w:hAnsi="Times New Roman"/>
          <w:color w:val="000000"/>
          <w:spacing w:val="-4"/>
          <w:sz w:val="24"/>
          <w:szCs w:val="24"/>
          <w:lang w:eastAsia="cs-CZ"/>
        </w:rPr>
        <w:t>y účetních závěrek. Audit u řídi</w:t>
      </w:r>
      <w:r w:rsidR="00466A2D">
        <w:rPr>
          <w:rFonts w:ascii="Times New Roman" w:eastAsia="Times New Roman" w:hAnsi="Times New Roman"/>
          <w:color w:val="000000"/>
          <w:spacing w:val="-4"/>
          <w:sz w:val="24"/>
          <w:szCs w:val="24"/>
          <w:lang w:eastAsia="cs-CZ"/>
        </w:rPr>
        <w:t>cí</w:t>
      </w:r>
      <w:r w:rsidR="005919BC">
        <w:rPr>
          <w:rFonts w:ascii="Times New Roman" w:eastAsia="Times New Roman" w:hAnsi="Times New Roman"/>
          <w:color w:val="000000"/>
          <w:spacing w:val="-4"/>
          <w:sz w:val="24"/>
          <w:szCs w:val="24"/>
          <w:lang w:eastAsia="cs-CZ"/>
        </w:rPr>
        <w:t>c</w:t>
      </w:r>
      <w:r w:rsidR="00466A2D">
        <w:rPr>
          <w:rFonts w:ascii="Times New Roman" w:eastAsia="Times New Roman" w:hAnsi="Times New Roman"/>
          <w:color w:val="000000"/>
          <w:spacing w:val="-4"/>
          <w:sz w:val="24"/>
          <w:szCs w:val="24"/>
          <w:lang w:eastAsia="cs-CZ"/>
        </w:rPr>
        <w:t>h orgán</w:t>
      </w:r>
      <w:r w:rsidR="005919BC">
        <w:rPr>
          <w:rFonts w:ascii="Times New Roman" w:eastAsia="Times New Roman" w:hAnsi="Times New Roman"/>
          <w:color w:val="000000"/>
          <w:spacing w:val="-4"/>
          <w:sz w:val="24"/>
          <w:szCs w:val="24"/>
          <w:lang w:eastAsia="cs-CZ"/>
        </w:rPr>
        <w:t>ů</w:t>
      </w:r>
      <w:r w:rsidR="00466A2D">
        <w:rPr>
          <w:rFonts w:ascii="Times New Roman" w:eastAsia="Times New Roman" w:hAnsi="Times New Roman"/>
          <w:color w:val="000000"/>
          <w:spacing w:val="-4"/>
          <w:sz w:val="24"/>
          <w:szCs w:val="24"/>
          <w:lang w:eastAsia="cs-CZ"/>
        </w:rPr>
        <w:t xml:space="preserve"> je zaměřen na funkčnost říd</w:t>
      </w:r>
      <w:r w:rsidR="002E5EC4">
        <w:rPr>
          <w:rFonts w:ascii="Times New Roman" w:eastAsia="Times New Roman" w:hAnsi="Times New Roman"/>
          <w:color w:val="000000"/>
          <w:spacing w:val="-4"/>
          <w:sz w:val="24"/>
          <w:szCs w:val="24"/>
          <w:lang w:eastAsia="cs-CZ"/>
        </w:rPr>
        <w:t>i</w:t>
      </w:r>
      <w:r w:rsidR="00466A2D">
        <w:rPr>
          <w:rFonts w:ascii="Times New Roman" w:eastAsia="Times New Roman" w:hAnsi="Times New Roman"/>
          <w:color w:val="000000"/>
          <w:spacing w:val="-4"/>
          <w:sz w:val="24"/>
          <w:szCs w:val="24"/>
          <w:lang w:eastAsia="cs-CZ"/>
        </w:rPr>
        <w:t>cích a kont</w:t>
      </w:r>
      <w:r w:rsidR="002E5EC4">
        <w:rPr>
          <w:rFonts w:ascii="Times New Roman" w:eastAsia="Times New Roman" w:hAnsi="Times New Roman"/>
          <w:color w:val="000000"/>
          <w:spacing w:val="-4"/>
          <w:sz w:val="24"/>
          <w:szCs w:val="24"/>
          <w:lang w:eastAsia="cs-CZ"/>
        </w:rPr>
        <w:t>rolních systémů, které musí řídi</w:t>
      </w:r>
      <w:r w:rsidR="00466A2D">
        <w:rPr>
          <w:rFonts w:ascii="Times New Roman" w:eastAsia="Times New Roman" w:hAnsi="Times New Roman"/>
          <w:color w:val="000000"/>
          <w:spacing w:val="-4"/>
          <w:sz w:val="24"/>
          <w:szCs w:val="24"/>
          <w:lang w:eastAsia="cs-CZ"/>
        </w:rPr>
        <w:t>cí orgán</w:t>
      </w:r>
      <w:r w:rsidR="000B6444">
        <w:rPr>
          <w:rFonts w:ascii="Times New Roman" w:eastAsia="Times New Roman" w:hAnsi="Times New Roman"/>
          <w:color w:val="000000"/>
          <w:spacing w:val="-4"/>
          <w:sz w:val="24"/>
          <w:szCs w:val="24"/>
          <w:lang w:eastAsia="cs-CZ"/>
        </w:rPr>
        <w:t>y</w:t>
      </w:r>
      <w:r w:rsidR="00466A2D">
        <w:rPr>
          <w:rFonts w:ascii="Times New Roman" w:eastAsia="Times New Roman" w:hAnsi="Times New Roman"/>
          <w:color w:val="000000"/>
          <w:spacing w:val="-4"/>
          <w:sz w:val="24"/>
          <w:szCs w:val="24"/>
          <w:lang w:eastAsia="cs-CZ"/>
        </w:rPr>
        <w:t xml:space="preserve"> nastavit tak, aby zajistily legalitu. Bylo konstatováno, </w:t>
      </w:r>
      <w:r w:rsidR="002E5EC4">
        <w:rPr>
          <w:rFonts w:ascii="Times New Roman" w:eastAsia="Times New Roman" w:hAnsi="Times New Roman"/>
          <w:color w:val="000000"/>
          <w:spacing w:val="-4"/>
          <w:sz w:val="24"/>
          <w:szCs w:val="24"/>
          <w:lang w:eastAsia="cs-CZ"/>
        </w:rPr>
        <w:t>že u dvou řídi</w:t>
      </w:r>
      <w:r w:rsidR="00466A2D">
        <w:rPr>
          <w:rFonts w:ascii="Times New Roman" w:eastAsia="Times New Roman" w:hAnsi="Times New Roman"/>
          <w:color w:val="000000"/>
          <w:spacing w:val="-4"/>
          <w:sz w:val="24"/>
          <w:szCs w:val="24"/>
          <w:lang w:eastAsia="cs-CZ"/>
        </w:rPr>
        <w:t xml:space="preserve">cích orgánů MF identifikovalo výrok s výhradou. </w:t>
      </w:r>
      <w:r w:rsidR="00FC6BF7">
        <w:rPr>
          <w:rFonts w:ascii="Times New Roman" w:eastAsia="Times New Roman" w:hAnsi="Times New Roman"/>
          <w:color w:val="000000"/>
          <w:spacing w:val="-4"/>
          <w:sz w:val="24"/>
          <w:szCs w:val="24"/>
          <w:lang w:eastAsia="cs-CZ"/>
        </w:rPr>
        <w:t>U auditů operací se situace zlepšuje a nálezů je méně, ale</w:t>
      </w:r>
      <w:r w:rsidR="009A6DE0">
        <w:rPr>
          <w:rFonts w:ascii="Times New Roman" w:eastAsia="Times New Roman" w:hAnsi="Times New Roman"/>
          <w:color w:val="000000"/>
          <w:spacing w:val="-4"/>
          <w:sz w:val="24"/>
          <w:szCs w:val="24"/>
          <w:lang w:eastAsia="cs-CZ"/>
        </w:rPr>
        <w:t xml:space="preserve"> </w:t>
      </w:r>
      <w:r w:rsidR="00466A2D">
        <w:rPr>
          <w:rFonts w:ascii="Times New Roman" w:eastAsia="Times New Roman" w:hAnsi="Times New Roman"/>
          <w:color w:val="000000"/>
          <w:spacing w:val="-4"/>
          <w:sz w:val="24"/>
          <w:szCs w:val="24"/>
          <w:lang w:eastAsia="cs-CZ"/>
        </w:rPr>
        <w:t xml:space="preserve">přetrvávají </w:t>
      </w:r>
      <w:r w:rsidR="002B6671">
        <w:rPr>
          <w:rFonts w:ascii="Times New Roman" w:eastAsia="Times New Roman" w:hAnsi="Times New Roman"/>
          <w:color w:val="000000"/>
          <w:spacing w:val="-4"/>
          <w:sz w:val="24"/>
          <w:szCs w:val="24"/>
          <w:lang w:eastAsia="cs-CZ"/>
        </w:rPr>
        <w:t xml:space="preserve">nálezy </w:t>
      </w:r>
      <w:r w:rsidR="00466A2D">
        <w:rPr>
          <w:rFonts w:ascii="Times New Roman" w:eastAsia="Times New Roman" w:hAnsi="Times New Roman"/>
          <w:color w:val="000000"/>
          <w:spacing w:val="-4"/>
          <w:sz w:val="24"/>
          <w:szCs w:val="24"/>
          <w:lang w:eastAsia="cs-CZ"/>
        </w:rPr>
        <w:t xml:space="preserve">zejména ve veřejných zakázkách, </w:t>
      </w:r>
      <w:r w:rsidR="009A6DE0">
        <w:rPr>
          <w:rFonts w:ascii="Times New Roman" w:eastAsia="Times New Roman" w:hAnsi="Times New Roman"/>
          <w:color w:val="000000"/>
          <w:spacing w:val="-4"/>
          <w:sz w:val="24"/>
          <w:szCs w:val="24"/>
          <w:lang w:eastAsia="cs-CZ"/>
        </w:rPr>
        <w:t xml:space="preserve">přetrvávají i </w:t>
      </w:r>
      <w:r w:rsidR="00466A2D">
        <w:rPr>
          <w:rFonts w:ascii="Times New Roman" w:eastAsia="Times New Roman" w:hAnsi="Times New Roman"/>
          <w:color w:val="000000"/>
          <w:spacing w:val="-4"/>
          <w:sz w:val="24"/>
          <w:szCs w:val="24"/>
          <w:lang w:eastAsia="cs-CZ"/>
        </w:rPr>
        <w:t>v oblasti ostatních neoprávněných výdajů, jako například špatně uplatněné mzdy, případně nezpůsobilé výdaje v oblasti DPH. K oblasti auditů účetních závěrek uvedl, že u těchto auditů nebyla identifikována žádná zjištění.</w:t>
      </w:r>
    </w:p>
    <w:p w:rsidR="008B1917" w:rsidRDefault="008B1917" w:rsidP="00AF6A87">
      <w:pPr>
        <w:spacing w:after="0" w:line="240" w:lineRule="auto"/>
        <w:jc w:val="both"/>
        <w:rPr>
          <w:rFonts w:ascii="Times New Roman" w:eastAsia="Times New Roman" w:hAnsi="Times New Roman"/>
          <w:color w:val="000000"/>
          <w:spacing w:val="-4"/>
          <w:sz w:val="24"/>
          <w:szCs w:val="24"/>
          <w:lang w:eastAsia="cs-CZ"/>
        </w:rPr>
      </w:pPr>
    </w:p>
    <w:p w:rsidR="008B1917" w:rsidRDefault="008B1917" w:rsidP="008B1917">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obecné rozpravě </w:t>
      </w:r>
      <w:r w:rsidR="00466A2D">
        <w:rPr>
          <w:rFonts w:ascii="Times New Roman" w:eastAsia="Times New Roman" w:hAnsi="Times New Roman"/>
          <w:color w:val="000000"/>
          <w:spacing w:val="-4"/>
          <w:sz w:val="24"/>
          <w:szCs w:val="24"/>
          <w:lang w:eastAsia="cs-CZ"/>
        </w:rPr>
        <w:t>nikdo z přítomných poslankyň, poslanců a hostů nevystoupil.</w:t>
      </w:r>
    </w:p>
    <w:p w:rsidR="008B1917" w:rsidRDefault="008B1917" w:rsidP="00AF6A87">
      <w:pPr>
        <w:spacing w:after="0" w:line="240" w:lineRule="auto"/>
        <w:jc w:val="both"/>
        <w:rPr>
          <w:rFonts w:ascii="Times New Roman" w:eastAsia="Times New Roman" w:hAnsi="Times New Roman"/>
          <w:color w:val="000000"/>
          <w:spacing w:val="-4"/>
          <w:sz w:val="24"/>
          <w:szCs w:val="24"/>
          <w:lang w:eastAsia="cs-CZ"/>
        </w:rPr>
      </w:pPr>
    </w:p>
    <w:p w:rsidR="008B1917" w:rsidRDefault="008B1917" w:rsidP="008B1917">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Pr="008B1917">
        <w:rPr>
          <w:rFonts w:ascii="Times New Roman" w:eastAsia="Times New Roman" w:hAnsi="Times New Roman"/>
          <w:b/>
          <w:color w:val="000000"/>
          <w:spacing w:val="-4"/>
          <w:sz w:val="24"/>
          <w:szCs w:val="24"/>
          <w:lang w:eastAsia="cs-CZ"/>
        </w:rPr>
        <w:t>předseda – zpravodaj výboru posl. R. Vích</w:t>
      </w:r>
      <w:r>
        <w:rPr>
          <w:rFonts w:ascii="Times New Roman" w:eastAsia="Times New Roman" w:hAnsi="Times New Roman"/>
          <w:color w:val="000000"/>
          <w:spacing w:val="-4"/>
          <w:sz w:val="24"/>
          <w:szCs w:val="24"/>
          <w:lang w:eastAsia="cs-CZ"/>
        </w:rPr>
        <w:t xml:space="preserve"> navrhl usnesení následujícího znění:</w:t>
      </w:r>
    </w:p>
    <w:p w:rsidR="00234C4A" w:rsidRPr="00234C4A" w:rsidRDefault="00234C4A" w:rsidP="00234C4A">
      <w:pPr>
        <w:pStyle w:val="western"/>
        <w:rPr>
          <w:i/>
          <w:spacing w:val="-4"/>
          <w:sz w:val="24"/>
          <w:szCs w:val="24"/>
        </w:rPr>
      </w:pPr>
      <w:r w:rsidRPr="00234C4A">
        <w:rPr>
          <w:i/>
          <w:spacing w:val="-4"/>
          <w:sz w:val="24"/>
          <w:szCs w:val="24"/>
        </w:rPr>
        <w:t>Kontrolní výbor Poslanecké sněmovny Parlamentu ČR po úvodním výkladu prezidenta Nejvyššího kontrolního úřadu Miloslava Kaly, zpravodajské zprávě poslance Radovana Vícha, stanovisku náměstka ministra financí Jiřího Fojtíka a po rozpravě</w:t>
      </w:r>
    </w:p>
    <w:p w:rsidR="00234C4A" w:rsidRPr="00234C4A" w:rsidRDefault="00234C4A" w:rsidP="00234C4A">
      <w:pPr>
        <w:pStyle w:val="western"/>
        <w:numPr>
          <w:ilvl w:val="0"/>
          <w:numId w:val="11"/>
        </w:numPr>
        <w:suppressAutoHyphens w:val="0"/>
        <w:spacing w:line="240" w:lineRule="auto"/>
        <w:ind w:left="567" w:hanging="567"/>
        <w:rPr>
          <w:i/>
          <w:spacing w:val="-4"/>
          <w:sz w:val="24"/>
          <w:szCs w:val="24"/>
        </w:rPr>
      </w:pPr>
      <w:r w:rsidRPr="00234C4A">
        <w:rPr>
          <w:bCs/>
          <w:i/>
          <w:spacing w:val="80"/>
          <w:sz w:val="24"/>
          <w:szCs w:val="24"/>
        </w:rPr>
        <w:t xml:space="preserve">bere na vědomí </w:t>
      </w:r>
      <w:r w:rsidRPr="00234C4A">
        <w:rPr>
          <w:i/>
          <w:spacing w:val="-4"/>
          <w:sz w:val="24"/>
          <w:szCs w:val="24"/>
        </w:rPr>
        <w:t>Zprávu Nejvyššího kontrolního úřadu o finančním řízení prostředků Evropské unie v České republice – EU REPORT 2021</w:t>
      </w:r>
      <w:r w:rsidRPr="00234C4A">
        <w:rPr>
          <w:i/>
          <w:sz w:val="24"/>
          <w:szCs w:val="24"/>
        </w:rPr>
        <w:t>;</w:t>
      </w:r>
    </w:p>
    <w:p w:rsidR="00234C4A" w:rsidRPr="00234C4A" w:rsidRDefault="00234C4A" w:rsidP="00234C4A">
      <w:pPr>
        <w:pStyle w:val="PS-slovanseznam"/>
        <w:spacing w:after="0"/>
        <w:ind w:left="567" w:hanging="567"/>
        <w:rPr>
          <w:rFonts w:eastAsia="Times New Roman"/>
          <w:bCs/>
          <w:i/>
          <w:color w:val="000000"/>
          <w:spacing w:val="80"/>
          <w:szCs w:val="24"/>
          <w:lang w:eastAsia="cs-CZ"/>
        </w:rPr>
      </w:pPr>
      <w:r w:rsidRPr="00234C4A">
        <w:rPr>
          <w:rFonts w:eastAsia="Times New Roman"/>
          <w:i/>
          <w:color w:val="000000"/>
          <w:szCs w:val="24"/>
          <w:lang w:eastAsia="cs-CZ"/>
        </w:rPr>
        <w:t>II.</w:t>
      </w:r>
      <w:r w:rsidRPr="00234C4A">
        <w:rPr>
          <w:rFonts w:eastAsia="Times New Roman"/>
          <w:bCs/>
          <w:i/>
          <w:color w:val="000000"/>
          <w:spacing w:val="80"/>
          <w:szCs w:val="24"/>
          <w:lang w:eastAsia="cs-CZ"/>
        </w:rPr>
        <w:t xml:space="preserve"> </w:t>
      </w:r>
      <w:r w:rsidRPr="00234C4A">
        <w:rPr>
          <w:rFonts w:eastAsia="Times New Roman"/>
          <w:bCs/>
          <w:i/>
          <w:color w:val="000000"/>
          <w:spacing w:val="80"/>
          <w:szCs w:val="24"/>
          <w:lang w:eastAsia="cs-CZ"/>
        </w:rPr>
        <w:tab/>
        <w:t xml:space="preserve">doporučuje </w:t>
      </w:r>
      <w:r w:rsidRPr="00234C4A">
        <w:rPr>
          <w:rFonts w:eastAsia="Times New Roman"/>
          <w:i/>
          <w:color w:val="000000"/>
          <w:szCs w:val="24"/>
          <w:lang w:eastAsia="cs-CZ"/>
        </w:rPr>
        <w:t xml:space="preserve">vládě České republiky, </w:t>
      </w:r>
      <w:r w:rsidRPr="00234C4A">
        <w:rPr>
          <w:i/>
          <w:szCs w:val="24"/>
        </w:rPr>
        <w:t>aby při přípravách sestavování státních rozpočtů postupovala v souladu s kontrolními zjištěními a návrhy uvedenými ze strany Nejvyššího kontrolního úřadu v rámci EU REPORT 2021 a zároveň kladla důraz a přijímala taková systémová opatření, která povedou k přehodnocení stávajícího způsobu schvalování programů a jejich nastavení, která umožní lepší řízení čerpání a využití prostředků EU v rámci jednotlivých rozpočtových kapitol státních rozpočtů</w:t>
      </w:r>
      <w:r w:rsidRPr="00234C4A">
        <w:rPr>
          <w:rFonts w:eastAsia="Times New Roman"/>
          <w:i/>
          <w:color w:val="000000"/>
          <w:szCs w:val="24"/>
          <w:lang w:eastAsia="cs-CZ"/>
        </w:rPr>
        <w:t>;</w:t>
      </w:r>
    </w:p>
    <w:p w:rsidR="008B1917" w:rsidRPr="00234C4A" w:rsidRDefault="00234C4A" w:rsidP="00234C4A">
      <w:pPr>
        <w:pStyle w:val="Odstavecseseznamem"/>
        <w:spacing w:after="0" w:line="240" w:lineRule="auto"/>
        <w:ind w:left="567" w:hanging="567"/>
        <w:jc w:val="both"/>
        <w:rPr>
          <w:rFonts w:ascii="Times New Roman" w:eastAsia="Times New Roman" w:hAnsi="Times New Roman"/>
          <w:i/>
          <w:color w:val="000000"/>
          <w:spacing w:val="-4"/>
          <w:sz w:val="24"/>
          <w:szCs w:val="24"/>
          <w:lang w:eastAsia="cs-CZ"/>
        </w:rPr>
      </w:pPr>
      <w:r w:rsidRPr="00234C4A">
        <w:rPr>
          <w:rFonts w:ascii="Times New Roman" w:eastAsia="Times New Roman" w:hAnsi="Times New Roman"/>
          <w:i/>
          <w:color w:val="000000"/>
          <w:sz w:val="24"/>
          <w:szCs w:val="24"/>
          <w:lang w:eastAsia="cs-CZ"/>
        </w:rPr>
        <w:t>III.</w:t>
      </w:r>
      <w:r w:rsidRPr="00234C4A">
        <w:rPr>
          <w:rFonts w:ascii="Times New Roman" w:eastAsia="Times New Roman" w:hAnsi="Times New Roman"/>
          <w:bCs/>
          <w:i/>
          <w:color w:val="000000"/>
          <w:spacing w:val="80"/>
          <w:sz w:val="24"/>
          <w:szCs w:val="24"/>
          <w:lang w:eastAsia="cs-CZ"/>
        </w:rPr>
        <w:tab/>
        <w:t xml:space="preserve">zmocňuje </w:t>
      </w:r>
      <w:r w:rsidRPr="00234C4A">
        <w:rPr>
          <w:rFonts w:ascii="Times New Roman" w:eastAsia="Times New Roman" w:hAnsi="Times New Roman"/>
          <w:i/>
          <w:color w:val="000000"/>
          <w:sz w:val="24"/>
          <w:szCs w:val="24"/>
          <w:lang w:eastAsia="cs-CZ"/>
        </w:rPr>
        <w:t>předsedu výboru, aby s tímto usnesením seznámil prezidenta Nejvyššího kontrolního úřadu, předsedu vlády ČR a ministra financí.</w:t>
      </w:r>
    </w:p>
    <w:p w:rsidR="008B1917" w:rsidRDefault="008B1917" w:rsidP="008B1917">
      <w:pPr>
        <w:spacing w:after="0" w:line="240" w:lineRule="auto"/>
        <w:jc w:val="both"/>
        <w:rPr>
          <w:rFonts w:ascii="Times New Roman" w:eastAsia="Times New Roman" w:hAnsi="Times New Roman"/>
          <w:color w:val="000000"/>
          <w:spacing w:val="-4"/>
          <w:sz w:val="24"/>
          <w:szCs w:val="24"/>
          <w:lang w:eastAsia="cs-CZ"/>
        </w:rPr>
      </w:pPr>
    </w:p>
    <w:p w:rsidR="008B1917" w:rsidRDefault="008B1917" w:rsidP="008B1917">
      <w:pPr>
        <w:spacing w:after="0" w:line="240" w:lineRule="auto"/>
        <w:ind w:firstLine="567"/>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234C4A">
        <w:rPr>
          <w:rFonts w:ascii="Times New Roman" w:eastAsia="Times New Roman" w:hAnsi="Times New Roman"/>
          <w:color w:val="000000"/>
          <w:sz w:val="24"/>
          <w:szCs w:val="24"/>
          <w:u w:val="single"/>
          <w:lang w:eastAsia="cs-CZ"/>
        </w:rPr>
        <w:t xml:space="preserve"> 14</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3961BD">
        <w:rPr>
          <w:rFonts w:ascii="Times New Roman" w:eastAsia="Times New Roman" w:hAnsi="Times New Roman"/>
          <w:color w:val="000000"/>
          <w:sz w:val="24"/>
          <w:szCs w:val="24"/>
          <w:lang w:eastAsia="cs-CZ"/>
        </w:rPr>
        <w:t>11</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DB2E05">
        <w:rPr>
          <w:rFonts w:ascii="Times New Roman" w:eastAsia="Times New Roman" w:hAnsi="Times New Roman"/>
          <w:color w:val="000000"/>
          <w:sz w:val="24"/>
          <w:szCs w:val="24"/>
          <w:lang w:eastAsia="cs-CZ"/>
        </w:rPr>
        <w:t>posl. R. Bělohlávková, posl. K. Farhan, posl. J. Janda, posl. J. Kott, posl. H. Naiclerová,  posl. B. Peštová, posl. P. Quittová, posl. J. Slavík, posl. R. Vích, posl. V. Vomáčka, posl. M. Zborovský</w:t>
      </w:r>
      <w:r>
        <w:rPr>
          <w:rFonts w:ascii="Times New Roman" w:eastAsia="Times New Roman" w:hAnsi="Times New Roman"/>
          <w:color w:val="000000"/>
          <w:sz w:val="24"/>
          <w:szCs w:val="24"/>
          <w:lang w:eastAsia="cs-CZ"/>
        </w:rPr>
        <w:t xml:space="preserve"> /viz příloha zápisu č. 1, str. </w:t>
      </w:r>
      <w:r w:rsidR="00DB2E05">
        <w:rPr>
          <w:rFonts w:ascii="Times New Roman" w:eastAsia="Times New Roman" w:hAnsi="Times New Roman"/>
          <w:color w:val="000000"/>
          <w:sz w:val="24"/>
          <w:szCs w:val="24"/>
          <w:lang w:eastAsia="cs-CZ"/>
        </w:rPr>
        <w:t>3</w:t>
      </w:r>
      <w:r>
        <w:rPr>
          <w:rFonts w:ascii="Times New Roman" w:eastAsia="Times New Roman" w:hAnsi="Times New Roman"/>
          <w:color w:val="000000"/>
          <w:sz w:val="24"/>
          <w:szCs w:val="24"/>
          <w:lang w:eastAsia="cs-CZ"/>
        </w:rPr>
        <w:t>/.</w:t>
      </w:r>
    </w:p>
    <w:p w:rsidR="008B1917" w:rsidRDefault="008B1917">
      <w:pPr>
        <w:suppressAutoHyphens w:val="0"/>
        <w:spacing w:after="0" w:line="240" w:lineRule="auto"/>
        <w:rPr>
          <w:rFonts w:ascii="Times New Roman" w:eastAsia="Times New Roman" w:hAnsi="Times New Roman"/>
          <w:color w:val="000000"/>
          <w:spacing w:val="-4"/>
          <w:sz w:val="24"/>
          <w:szCs w:val="24"/>
          <w:lang w:eastAsia="cs-CZ"/>
        </w:rPr>
      </w:pPr>
    </w:p>
    <w:p w:rsidR="00E97ACF" w:rsidRDefault="00E97ACF">
      <w:pPr>
        <w:suppressAutoHyphens w:val="0"/>
        <w:spacing w:after="0" w:line="240" w:lineRule="auto"/>
        <w:rPr>
          <w:rFonts w:ascii="Times New Roman" w:eastAsia="Times New Roman" w:hAnsi="Times New Roman"/>
          <w:color w:val="000000"/>
          <w:spacing w:val="-4"/>
          <w:sz w:val="24"/>
          <w:szCs w:val="24"/>
          <w:lang w:eastAsia="cs-CZ"/>
        </w:rPr>
      </w:pPr>
    </w:p>
    <w:p w:rsidR="00AC6AA9" w:rsidRDefault="00AC6AA9">
      <w:pPr>
        <w:suppressAutoHyphens w:val="0"/>
        <w:spacing w:after="0" w:line="240" w:lineRule="auto"/>
        <w:rPr>
          <w:rFonts w:ascii="Times New Roman" w:eastAsia="Times New Roman" w:hAnsi="Times New Roman"/>
          <w:color w:val="000000"/>
          <w:spacing w:val="-4"/>
          <w:sz w:val="24"/>
          <w:szCs w:val="24"/>
          <w:lang w:eastAsia="cs-CZ"/>
        </w:rPr>
      </w:pPr>
    </w:p>
    <w:p w:rsidR="00200C03" w:rsidRDefault="00200C03">
      <w:pPr>
        <w:suppressAutoHyphens w:val="0"/>
        <w:spacing w:after="0" w:line="240" w:lineRule="auto"/>
        <w:rPr>
          <w:rFonts w:ascii="Times New Roman" w:eastAsia="Times New Roman" w:hAnsi="Times New Roman"/>
          <w:color w:val="000000"/>
          <w:spacing w:val="-4"/>
          <w:sz w:val="24"/>
          <w:szCs w:val="24"/>
          <w:lang w:eastAsia="cs-CZ"/>
        </w:rPr>
      </w:pPr>
    </w:p>
    <w:p w:rsidR="00200C03" w:rsidRDefault="00200C03" w:rsidP="00200C03">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3.</w:t>
      </w:r>
    </w:p>
    <w:p w:rsidR="00200C03" w:rsidRPr="00234C4A" w:rsidRDefault="00234C4A" w:rsidP="00200C03">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234C4A">
        <w:rPr>
          <w:rFonts w:ascii="Times New Roman" w:hAnsi="Times New Roman"/>
          <w:sz w:val="24"/>
          <w:szCs w:val="24"/>
        </w:rPr>
        <w:t>Kontrolní závěr Nejvyššího kontrolního úřadu z kontrolní akce č. 20/05 – Podpora energetických úspor u veřejných budov</w:t>
      </w:r>
    </w:p>
    <w:p w:rsidR="00200C03" w:rsidRDefault="00200C03" w:rsidP="00200C03">
      <w:pPr>
        <w:spacing w:after="0" w:line="240" w:lineRule="auto"/>
        <w:jc w:val="both"/>
        <w:rPr>
          <w:rFonts w:ascii="Times New Roman" w:eastAsia="Times New Roman" w:hAnsi="Times New Roman"/>
          <w:color w:val="000000"/>
          <w:sz w:val="24"/>
          <w:szCs w:val="24"/>
          <w:lang w:eastAsia="cs-CZ"/>
        </w:rPr>
      </w:pPr>
    </w:p>
    <w:p w:rsidR="003961F4" w:rsidRDefault="00FF7689" w:rsidP="00695B22">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S úvodním slovem k </w:t>
      </w:r>
      <w:r w:rsidR="003961F4">
        <w:rPr>
          <w:rFonts w:ascii="Times New Roman" w:eastAsia="Times New Roman" w:hAnsi="Times New Roman"/>
          <w:color w:val="000000"/>
          <w:spacing w:val="-4"/>
          <w:sz w:val="24"/>
          <w:szCs w:val="24"/>
          <w:lang w:eastAsia="cs-CZ"/>
        </w:rPr>
        <w:t xml:space="preserve">tomuto bodu vystoupil </w:t>
      </w:r>
      <w:r w:rsidR="003961F4" w:rsidRPr="008B1917">
        <w:rPr>
          <w:rFonts w:ascii="Times New Roman" w:eastAsia="Times New Roman" w:hAnsi="Times New Roman"/>
          <w:b/>
          <w:color w:val="000000"/>
          <w:spacing w:val="-4"/>
          <w:sz w:val="24"/>
          <w:szCs w:val="24"/>
          <w:lang w:eastAsia="cs-CZ"/>
        </w:rPr>
        <w:t>prezident NKÚ M. Kala</w:t>
      </w:r>
      <w:r w:rsidR="003961F4">
        <w:rPr>
          <w:rFonts w:ascii="Times New Roman" w:eastAsia="Times New Roman" w:hAnsi="Times New Roman"/>
          <w:color w:val="000000"/>
          <w:spacing w:val="-4"/>
          <w:sz w:val="24"/>
          <w:szCs w:val="24"/>
          <w:lang w:eastAsia="cs-CZ"/>
        </w:rPr>
        <w:t>. Uvedl, že</w:t>
      </w:r>
      <w:r w:rsidR="002A3262">
        <w:rPr>
          <w:rFonts w:ascii="Times New Roman" w:eastAsia="Times New Roman" w:hAnsi="Times New Roman"/>
          <w:color w:val="000000"/>
          <w:spacing w:val="-4"/>
          <w:sz w:val="24"/>
          <w:szCs w:val="24"/>
          <w:lang w:eastAsia="cs-CZ"/>
        </w:rPr>
        <w:t xml:space="preserve"> NKÚ kontroloval podporu energetických úspor pouze u veřejných budov. Kontro</w:t>
      </w:r>
      <w:r w:rsidR="00272F1F">
        <w:rPr>
          <w:rFonts w:ascii="Times New Roman" w:eastAsia="Times New Roman" w:hAnsi="Times New Roman"/>
          <w:color w:val="000000"/>
          <w:spacing w:val="-4"/>
          <w:sz w:val="24"/>
          <w:szCs w:val="24"/>
          <w:lang w:eastAsia="cs-CZ"/>
        </w:rPr>
        <w:t>lovaným obdobím byly roky 2017 –</w:t>
      </w:r>
      <w:r w:rsidR="002A3262">
        <w:rPr>
          <w:rFonts w:ascii="Times New Roman" w:eastAsia="Times New Roman" w:hAnsi="Times New Roman"/>
          <w:color w:val="000000"/>
          <w:spacing w:val="-4"/>
          <w:sz w:val="24"/>
          <w:szCs w:val="24"/>
          <w:lang w:eastAsia="cs-CZ"/>
        </w:rPr>
        <w:t xml:space="preserve"> 2019. Kontrola u kontrolovaných osob probíhala od února do listopadu 2020. Kontrolní akci řídil a kontrolní závěr vypracoval člen NKÚ </w:t>
      </w:r>
      <w:r w:rsidR="00484E49">
        <w:rPr>
          <w:rFonts w:ascii="Times New Roman" w:eastAsia="Times New Roman" w:hAnsi="Times New Roman"/>
          <w:color w:val="000000"/>
          <w:spacing w:val="-4"/>
          <w:sz w:val="24"/>
          <w:szCs w:val="24"/>
          <w:lang w:eastAsia="cs-CZ"/>
        </w:rPr>
        <w:t xml:space="preserve">P. Neuvirt. NKÚ prověřil prostředky určené na </w:t>
      </w:r>
      <w:r w:rsidR="00484E49">
        <w:rPr>
          <w:rFonts w:ascii="Times New Roman" w:eastAsia="Times New Roman" w:hAnsi="Times New Roman"/>
          <w:color w:val="000000"/>
          <w:spacing w:val="-4"/>
          <w:sz w:val="24"/>
          <w:szCs w:val="24"/>
          <w:lang w:eastAsia="cs-CZ"/>
        </w:rPr>
        <w:lastRenderedPageBreak/>
        <w:t>podporu ene</w:t>
      </w:r>
      <w:r w:rsidR="00A629DF">
        <w:rPr>
          <w:rFonts w:ascii="Times New Roman" w:eastAsia="Times New Roman" w:hAnsi="Times New Roman"/>
          <w:color w:val="000000"/>
          <w:spacing w:val="-4"/>
          <w:sz w:val="24"/>
          <w:szCs w:val="24"/>
          <w:lang w:eastAsia="cs-CZ"/>
        </w:rPr>
        <w:t>rgetických úspor v letech 2017 – 2020. Jednalo se o prostředky z</w:t>
      </w:r>
      <w:r w:rsidR="00484E49">
        <w:rPr>
          <w:rFonts w:ascii="Times New Roman" w:eastAsia="Times New Roman" w:hAnsi="Times New Roman"/>
          <w:color w:val="000000"/>
          <w:spacing w:val="-4"/>
          <w:sz w:val="24"/>
          <w:szCs w:val="24"/>
          <w:lang w:eastAsia="cs-CZ"/>
        </w:rPr>
        <w:t> </w:t>
      </w:r>
      <w:r w:rsidR="00CC4E9C">
        <w:rPr>
          <w:rFonts w:ascii="Times New Roman" w:eastAsia="Times New Roman" w:hAnsi="Times New Roman"/>
          <w:color w:val="000000"/>
          <w:spacing w:val="-4"/>
          <w:sz w:val="24"/>
          <w:szCs w:val="24"/>
          <w:lang w:eastAsia="cs-CZ"/>
        </w:rPr>
        <w:t>O</w:t>
      </w:r>
      <w:r w:rsidR="00484E49">
        <w:rPr>
          <w:rFonts w:ascii="Times New Roman" w:eastAsia="Times New Roman" w:hAnsi="Times New Roman"/>
          <w:color w:val="000000"/>
          <w:spacing w:val="-4"/>
          <w:sz w:val="24"/>
          <w:szCs w:val="24"/>
          <w:lang w:eastAsia="cs-CZ"/>
        </w:rPr>
        <w:t xml:space="preserve">peračního programu Životní prostředí a programu Nová zelená úsporám. Celkem na tuto </w:t>
      </w:r>
      <w:r>
        <w:rPr>
          <w:rFonts w:ascii="Times New Roman" w:eastAsia="Times New Roman" w:hAnsi="Times New Roman"/>
          <w:color w:val="000000"/>
          <w:spacing w:val="-4"/>
          <w:sz w:val="24"/>
          <w:szCs w:val="24"/>
          <w:lang w:eastAsia="cs-CZ"/>
        </w:rPr>
        <w:t>podporu z obou programů šlo 3,5 </w:t>
      </w:r>
      <w:r w:rsidR="00484E49">
        <w:rPr>
          <w:rFonts w:ascii="Times New Roman" w:eastAsia="Times New Roman" w:hAnsi="Times New Roman"/>
          <w:color w:val="000000"/>
          <w:spacing w:val="-4"/>
          <w:sz w:val="24"/>
          <w:szCs w:val="24"/>
          <w:lang w:eastAsia="cs-CZ"/>
        </w:rPr>
        <w:t>mld. Kč. Podpora podle kontrolorů přispívá ke snížení spotřeby energií u veřejných budov, představuje ale jen pětinu úspor, kterých se má dosáhnout prostřednictvím operačního programu. Do poloviny roku 2020 bylo ukončeno jen 17 % projektů, stát navíc dostatečně nečerpal prostředky z obou zmíněných programů, aby snížil konečnou spotřebu energií u svých vlastních budov. Je tak možné, že se ČR nepodaří u energetické účinnosti budov dosáhnout cíle stanoveného EU. NKÚ dále zmínil také administraci projektu, která často trvala déle, než by měla. Pro veřejné instituce bylo z těchto dvou programů k dispozici přes 20 mld. Kč.</w:t>
      </w:r>
      <w:r w:rsidR="003961F4">
        <w:rPr>
          <w:rFonts w:ascii="Times New Roman" w:eastAsia="Times New Roman" w:hAnsi="Times New Roman"/>
          <w:color w:val="000000"/>
          <w:spacing w:val="-4"/>
          <w:sz w:val="24"/>
          <w:szCs w:val="24"/>
          <w:lang w:eastAsia="cs-CZ"/>
        </w:rPr>
        <w:t xml:space="preserve"> </w:t>
      </w:r>
      <w:r w:rsidR="00484E49">
        <w:rPr>
          <w:rFonts w:ascii="Times New Roman" w:eastAsia="Times New Roman" w:hAnsi="Times New Roman"/>
          <w:color w:val="000000"/>
          <w:spacing w:val="-4"/>
          <w:sz w:val="24"/>
          <w:szCs w:val="24"/>
          <w:lang w:eastAsia="cs-CZ"/>
        </w:rPr>
        <w:t>Do poloviny roku 2020 šlo na tyto projekty 3,5 mld. Kč. Energetické úspory, kterých se podařilo díky této podpoře dosáhnout, představují jen pětinu úspor plánovaných v rámci OPŽ</w:t>
      </w:r>
      <w:r w:rsidR="00624757">
        <w:rPr>
          <w:rFonts w:ascii="Times New Roman" w:eastAsia="Times New Roman" w:hAnsi="Times New Roman"/>
          <w:color w:val="000000"/>
          <w:spacing w:val="-4"/>
          <w:sz w:val="24"/>
          <w:szCs w:val="24"/>
          <w:lang w:eastAsia="cs-CZ"/>
        </w:rPr>
        <w:t>P</w:t>
      </w:r>
      <w:r w:rsidR="00484E49">
        <w:rPr>
          <w:rFonts w:ascii="Times New Roman" w:eastAsia="Times New Roman" w:hAnsi="Times New Roman"/>
          <w:color w:val="000000"/>
          <w:spacing w:val="-4"/>
          <w:sz w:val="24"/>
          <w:szCs w:val="24"/>
          <w:lang w:eastAsia="cs-CZ"/>
        </w:rPr>
        <w:t>. Od první výzvy v roce 2015 se do po</w:t>
      </w:r>
      <w:r w:rsidR="00A629DF">
        <w:rPr>
          <w:rFonts w:ascii="Times New Roman" w:eastAsia="Times New Roman" w:hAnsi="Times New Roman"/>
          <w:color w:val="000000"/>
          <w:spacing w:val="-4"/>
          <w:sz w:val="24"/>
          <w:szCs w:val="24"/>
          <w:lang w:eastAsia="cs-CZ"/>
        </w:rPr>
        <w:t>loviny roku 2020 dokončilo 17 % </w:t>
      </w:r>
      <w:r w:rsidR="00484E49">
        <w:rPr>
          <w:rFonts w:ascii="Times New Roman" w:eastAsia="Times New Roman" w:hAnsi="Times New Roman"/>
          <w:color w:val="000000"/>
          <w:spacing w:val="-4"/>
          <w:sz w:val="24"/>
          <w:szCs w:val="24"/>
          <w:lang w:eastAsia="cs-CZ"/>
        </w:rPr>
        <w:t>projektů, aktivních žádostí o podp</w:t>
      </w:r>
      <w:r w:rsidR="0078206F">
        <w:rPr>
          <w:rFonts w:ascii="Times New Roman" w:eastAsia="Times New Roman" w:hAnsi="Times New Roman"/>
          <w:color w:val="000000"/>
          <w:spacing w:val="-4"/>
          <w:sz w:val="24"/>
          <w:szCs w:val="24"/>
          <w:lang w:eastAsia="cs-CZ"/>
        </w:rPr>
        <w:t>oru přitom bylo</w:t>
      </w:r>
      <w:r w:rsidR="00484E49">
        <w:rPr>
          <w:rFonts w:ascii="Times New Roman" w:eastAsia="Times New Roman" w:hAnsi="Times New Roman"/>
          <w:color w:val="000000"/>
          <w:spacing w:val="-4"/>
          <w:sz w:val="24"/>
          <w:szCs w:val="24"/>
          <w:lang w:eastAsia="cs-CZ"/>
        </w:rPr>
        <w:t xml:space="preserve"> 2,5 tisíce. Program vznikal již v roce 2013, podprogram poté pro veřejné budovy MŽP připravilo a nechalo schválit ke konci roku 2016. Kontrola upozornila i na to, že do programu Nová zelená úsporám se nedostalo z prodeje emisních povolenek tolik prostředků, kolik by podle zákona mělo. Jedná se přitom o jediný zdroj peněz pro tento program. V kontrolovaných letech vynesly dražby emisních povolenek celkem 36 mld. Kč a podle zákona mělo jít 14,6 mld. Kč do programu Nová zelená úsporám na energetické úspory. Do rozpočtu programu se místo tohoto dostalo pouze 7,5 mld. Kč</w:t>
      </w:r>
      <w:r w:rsidR="001C4867">
        <w:rPr>
          <w:rFonts w:ascii="Times New Roman" w:eastAsia="Times New Roman" w:hAnsi="Times New Roman"/>
          <w:color w:val="000000"/>
          <w:spacing w:val="-4"/>
          <w:sz w:val="24"/>
          <w:szCs w:val="24"/>
          <w:lang w:eastAsia="cs-CZ"/>
        </w:rPr>
        <w:t xml:space="preserve"> a do poloviny roku 2020 z něj bylo vyplaceno přes 5 mld. Kč. Z této částky na vlastní veřejné budovy šlo pouze 0,5 mld. Kč. Podle kontrolorů </w:t>
      </w:r>
      <w:r w:rsidR="002178D6">
        <w:rPr>
          <w:rFonts w:ascii="Times New Roman" w:eastAsia="Times New Roman" w:hAnsi="Times New Roman"/>
          <w:color w:val="000000"/>
          <w:spacing w:val="-4"/>
          <w:sz w:val="24"/>
          <w:szCs w:val="24"/>
          <w:lang w:eastAsia="cs-CZ"/>
        </w:rPr>
        <w:t xml:space="preserve">NKÚ </w:t>
      </w:r>
      <w:r w:rsidR="001C4867">
        <w:rPr>
          <w:rFonts w:ascii="Times New Roman" w:eastAsia="Times New Roman" w:hAnsi="Times New Roman"/>
          <w:color w:val="000000"/>
          <w:spacing w:val="-4"/>
          <w:sz w:val="24"/>
          <w:szCs w:val="24"/>
          <w:lang w:eastAsia="cs-CZ"/>
        </w:rPr>
        <w:t>existuje riziko, že se ČR nepodaří dosáhnout úspor v té míře, jak ukládají cíle stanovené EU. Do konce roku 2019 se podařilo splnit cíl úspor na 70 %, na rok 2020 tak připadlo celých 30 %, což představuje 28,6 terajoulů. Na konci července 2020 však měly plánované nové úspory dosáhnout 5,7 terajoulů za rok. Z vlastních vybraných projektů NKÚ prověřil 15 projektů. N</w:t>
      </w:r>
      <w:r w:rsidR="002178D6">
        <w:rPr>
          <w:rFonts w:ascii="Times New Roman" w:eastAsia="Times New Roman" w:hAnsi="Times New Roman"/>
          <w:color w:val="000000"/>
          <w:spacing w:val="-4"/>
          <w:sz w:val="24"/>
          <w:szCs w:val="24"/>
          <w:lang w:eastAsia="cs-CZ"/>
        </w:rPr>
        <w:t>KÚ n</w:t>
      </w:r>
      <w:r w:rsidR="001C4867">
        <w:rPr>
          <w:rFonts w:ascii="Times New Roman" w:eastAsia="Times New Roman" w:hAnsi="Times New Roman"/>
          <w:color w:val="000000"/>
          <w:spacing w:val="-4"/>
          <w:sz w:val="24"/>
          <w:szCs w:val="24"/>
          <w:lang w:eastAsia="cs-CZ"/>
        </w:rPr>
        <w:t xml:space="preserve">ezjistil, že by u nich došlo k neúčelnému nebo nehospodárnému vynaložení přidělených peněz. Kontrola upozornila na </w:t>
      </w:r>
      <w:r w:rsidR="00934EC1">
        <w:rPr>
          <w:rFonts w:ascii="Times New Roman" w:eastAsia="Times New Roman" w:hAnsi="Times New Roman"/>
          <w:color w:val="000000"/>
          <w:spacing w:val="-4"/>
          <w:sz w:val="24"/>
          <w:szCs w:val="24"/>
          <w:lang w:eastAsia="cs-CZ"/>
        </w:rPr>
        <w:t>nedostatky při administraci žádostí</w:t>
      </w:r>
      <w:r w:rsidR="001C4867">
        <w:rPr>
          <w:rFonts w:ascii="Times New Roman" w:eastAsia="Times New Roman" w:hAnsi="Times New Roman"/>
          <w:color w:val="000000"/>
          <w:spacing w:val="-4"/>
          <w:sz w:val="24"/>
          <w:szCs w:val="24"/>
          <w:lang w:eastAsia="cs-CZ"/>
        </w:rPr>
        <w:t xml:space="preserve"> o podporu. Schvalování projektů trvalo déle, než by mělo, stanovenou dobu 7 měsíců překročilo ve 40 % případů.</w:t>
      </w:r>
      <w:r w:rsidR="00A629DF">
        <w:rPr>
          <w:rFonts w:ascii="Times New Roman" w:eastAsia="Times New Roman" w:hAnsi="Times New Roman"/>
          <w:color w:val="000000"/>
          <w:spacing w:val="-4"/>
          <w:sz w:val="24"/>
          <w:szCs w:val="24"/>
          <w:lang w:eastAsia="cs-CZ"/>
        </w:rPr>
        <w:t xml:space="preserve"> U projektů spolufinancovaných z</w:t>
      </w:r>
      <w:r w:rsidR="001C4867">
        <w:rPr>
          <w:rFonts w:ascii="Times New Roman" w:eastAsia="Times New Roman" w:hAnsi="Times New Roman"/>
          <w:color w:val="000000"/>
          <w:spacing w:val="-4"/>
          <w:sz w:val="24"/>
          <w:szCs w:val="24"/>
          <w:lang w:eastAsia="cs-CZ"/>
        </w:rPr>
        <w:t> OPŽP i NZÚ dokonce ve všech případech a téměř vždy trvalo schvalování více než jeden rok. Tato kontrolní akce byla předmětem jednání vlá</w:t>
      </w:r>
      <w:r w:rsidR="006D5E86">
        <w:rPr>
          <w:rFonts w:ascii="Times New Roman" w:eastAsia="Times New Roman" w:hAnsi="Times New Roman"/>
          <w:color w:val="000000"/>
          <w:spacing w:val="-4"/>
          <w:sz w:val="24"/>
          <w:szCs w:val="24"/>
          <w:lang w:eastAsia="cs-CZ"/>
        </w:rPr>
        <w:t xml:space="preserve">dy 25. 10. 2021. Vláda schválila </w:t>
      </w:r>
      <w:r w:rsidR="001C4867">
        <w:rPr>
          <w:rFonts w:ascii="Times New Roman" w:eastAsia="Times New Roman" w:hAnsi="Times New Roman"/>
          <w:color w:val="000000"/>
          <w:spacing w:val="-4"/>
          <w:sz w:val="24"/>
          <w:szCs w:val="24"/>
          <w:lang w:eastAsia="cs-CZ"/>
        </w:rPr>
        <w:t>usnesení č. 929. NKÚ d</w:t>
      </w:r>
      <w:r w:rsidR="001A2F9E">
        <w:rPr>
          <w:rFonts w:ascii="Times New Roman" w:eastAsia="Times New Roman" w:hAnsi="Times New Roman"/>
          <w:color w:val="000000"/>
          <w:spacing w:val="-4"/>
          <w:sz w:val="24"/>
          <w:szCs w:val="24"/>
          <w:lang w:eastAsia="cs-CZ"/>
        </w:rPr>
        <w:t xml:space="preserve">o jednání </w:t>
      </w:r>
      <w:r w:rsidR="00FE4ABF">
        <w:rPr>
          <w:rFonts w:ascii="Times New Roman" w:eastAsia="Times New Roman" w:hAnsi="Times New Roman"/>
          <w:color w:val="000000"/>
          <w:spacing w:val="-4"/>
          <w:sz w:val="24"/>
          <w:szCs w:val="24"/>
          <w:lang w:eastAsia="cs-CZ"/>
        </w:rPr>
        <w:t>na vlád</w:t>
      </w:r>
      <w:r w:rsidR="006D5E86">
        <w:rPr>
          <w:rFonts w:ascii="Times New Roman" w:eastAsia="Times New Roman" w:hAnsi="Times New Roman"/>
          <w:color w:val="000000"/>
          <w:spacing w:val="-4"/>
          <w:sz w:val="24"/>
          <w:szCs w:val="24"/>
          <w:lang w:eastAsia="cs-CZ"/>
        </w:rPr>
        <w:t>u</w:t>
      </w:r>
      <w:r w:rsidR="00FE4ABF">
        <w:rPr>
          <w:rFonts w:ascii="Times New Roman" w:eastAsia="Times New Roman" w:hAnsi="Times New Roman"/>
          <w:color w:val="000000"/>
          <w:spacing w:val="-4"/>
          <w:sz w:val="24"/>
          <w:szCs w:val="24"/>
          <w:lang w:eastAsia="cs-CZ"/>
        </w:rPr>
        <w:t xml:space="preserve"> šel</w:t>
      </w:r>
      <w:r w:rsidR="001C4867">
        <w:rPr>
          <w:rFonts w:ascii="Times New Roman" w:eastAsia="Times New Roman" w:hAnsi="Times New Roman"/>
          <w:color w:val="000000"/>
          <w:spacing w:val="-4"/>
          <w:sz w:val="24"/>
          <w:szCs w:val="24"/>
          <w:lang w:eastAsia="cs-CZ"/>
        </w:rPr>
        <w:t xml:space="preserve"> bez rozporu a souhlasil s navrženým usnesení</w:t>
      </w:r>
      <w:r w:rsidR="00934EC1">
        <w:rPr>
          <w:rFonts w:ascii="Times New Roman" w:eastAsia="Times New Roman" w:hAnsi="Times New Roman"/>
          <w:color w:val="000000"/>
          <w:spacing w:val="-4"/>
          <w:sz w:val="24"/>
          <w:szCs w:val="24"/>
          <w:lang w:eastAsia="cs-CZ"/>
        </w:rPr>
        <w:t>m</w:t>
      </w:r>
      <w:r w:rsidR="001C4867">
        <w:rPr>
          <w:rFonts w:ascii="Times New Roman" w:eastAsia="Times New Roman" w:hAnsi="Times New Roman"/>
          <w:color w:val="000000"/>
          <w:spacing w:val="-4"/>
          <w:sz w:val="24"/>
          <w:szCs w:val="24"/>
          <w:lang w:eastAsia="cs-CZ"/>
        </w:rPr>
        <w:t>, protože v rámci připomínkového řízení byly všechny připomínky vypořádány v souladu s požadavky NKÚ.</w:t>
      </w:r>
    </w:p>
    <w:p w:rsidR="00870B1B" w:rsidRDefault="00870B1B" w:rsidP="003961F4">
      <w:pPr>
        <w:spacing w:after="0" w:line="240" w:lineRule="auto"/>
        <w:jc w:val="both"/>
        <w:rPr>
          <w:rFonts w:ascii="Times New Roman" w:eastAsia="Times New Roman" w:hAnsi="Times New Roman"/>
          <w:color w:val="000000"/>
          <w:spacing w:val="-4"/>
          <w:sz w:val="24"/>
          <w:szCs w:val="24"/>
          <w:lang w:eastAsia="cs-CZ"/>
        </w:rPr>
      </w:pPr>
    </w:p>
    <w:p w:rsidR="001A2F9E" w:rsidRDefault="003961F4" w:rsidP="003961F4">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zpravodajskou zprávou k tomuto bodu vystoupil </w:t>
      </w:r>
      <w:r w:rsidRPr="003961F4">
        <w:rPr>
          <w:rFonts w:ascii="Times New Roman" w:eastAsia="Times New Roman" w:hAnsi="Times New Roman"/>
          <w:b/>
          <w:color w:val="auto"/>
          <w:spacing w:val="-4"/>
          <w:sz w:val="24"/>
          <w:szCs w:val="24"/>
          <w:lang w:eastAsia="cs-CZ"/>
        </w:rPr>
        <w:t>místopředseda –</w:t>
      </w:r>
      <w:r>
        <w:rPr>
          <w:rFonts w:ascii="Times New Roman" w:eastAsia="Times New Roman" w:hAnsi="Times New Roman"/>
          <w:color w:val="auto"/>
          <w:spacing w:val="-4"/>
          <w:sz w:val="24"/>
          <w:szCs w:val="24"/>
          <w:lang w:eastAsia="cs-CZ"/>
        </w:rPr>
        <w:t xml:space="preserve"> </w:t>
      </w:r>
      <w:r>
        <w:rPr>
          <w:rFonts w:ascii="Times New Roman" w:eastAsia="Times New Roman" w:hAnsi="Times New Roman"/>
          <w:b/>
          <w:color w:val="auto"/>
          <w:spacing w:val="-4"/>
          <w:sz w:val="24"/>
          <w:szCs w:val="24"/>
          <w:lang w:eastAsia="cs-CZ"/>
        </w:rPr>
        <w:t>zpravodaj výboru posl. R. Kubíček</w:t>
      </w:r>
      <w:r>
        <w:rPr>
          <w:rFonts w:ascii="Times New Roman" w:eastAsia="Times New Roman" w:hAnsi="Times New Roman"/>
          <w:color w:val="auto"/>
          <w:spacing w:val="-4"/>
          <w:sz w:val="24"/>
          <w:szCs w:val="24"/>
          <w:lang w:eastAsia="cs-CZ"/>
        </w:rPr>
        <w:t xml:space="preserve">. Uvedl, že </w:t>
      </w:r>
      <w:r w:rsidR="001C4867">
        <w:rPr>
          <w:rFonts w:ascii="Times New Roman" w:eastAsia="Times New Roman" w:hAnsi="Times New Roman"/>
          <w:color w:val="auto"/>
          <w:spacing w:val="-4"/>
          <w:sz w:val="24"/>
          <w:szCs w:val="24"/>
          <w:lang w:eastAsia="cs-CZ"/>
        </w:rPr>
        <w:t xml:space="preserve">tato kontrolní akce byla zařazena do plánu kontrolní činnosti NKÚ na rok 2020. </w:t>
      </w:r>
      <w:r w:rsidR="001A2F9E">
        <w:rPr>
          <w:rFonts w:ascii="Times New Roman" w:eastAsia="Times New Roman" w:hAnsi="Times New Roman"/>
          <w:color w:val="auto"/>
          <w:spacing w:val="-4"/>
          <w:sz w:val="24"/>
          <w:szCs w:val="24"/>
          <w:lang w:eastAsia="cs-CZ"/>
        </w:rPr>
        <w:t>NKÚ zjistil některé nedostatky, které jsou popsány v</w:t>
      </w:r>
      <w:r w:rsidR="00B47521">
        <w:rPr>
          <w:rFonts w:ascii="Times New Roman" w:eastAsia="Times New Roman" w:hAnsi="Times New Roman"/>
          <w:color w:val="auto"/>
          <w:spacing w:val="-4"/>
          <w:sz w:val="24"/>
          <w:szCs w:val="24"/>
          <w:lang w:eastAsia="cs-CZ"/>
        </w:rPr>
        <w:t xml:space="preserve"> </w:t>
      </w:r>
      <w:r w:rsidR="001A2F9E">
        <w:rPr>
          <w:rFonts w:ascii="Times New Roman" w:eastAsia="Times New Roman" w:hAnsi="Times New Roman"/>
          <w:color w:val="auto"/>
          <w:spacing w:val="-4"/>
          <w:sz w:val="24"/>
          <w:szCs w:val="24"/>
          <w:lang w:eastAsia="cs-CZ"/>
        </w:rPr>
        <w:t>této zprávě, nicméně došlo k</w:t>
      </w:r>
      <w:r w:rsidR="00B47521">
        <w:rPr>
          <w:rFonts w:ascii="Times New Roman" w:eastAsia="Times New Roman" w:hAnsi="Times New Roman"/>
          <w:color w:val="auto"/>
          <w:spacing w:val="-4"/>
          <w:sz w:val="24"/>
          <w:szCs w:val="24"/>
          <w:lang w:eastAsia="cs-CZ"/>
        </w:rPr>
        <w:t xml:space="preserve"> </w:t>
      </w:r>
      <w:r w:rsidR="001A2F9E">
        <w:rPr>
          <w:rFonts w:ascii="Times New Roman" w:eastAsia="Times New Roman" w:hAnsi="Times New Roman"/>
          <w:color w:val="auto"/>
          <w:spacing w:val="-4"/>
          <w:sz w:val="24"/>
          <w:szCs w:val="24"/>
          <w:lang w:eastAsia="cs-CZ"/>
        </w:rPr>
        <w:t>vypořádání připomínek před jednáním vlády a do vlády byl materiál předložen bez rozporu. Na základě výsledků kontroly N</w:t>
      </w:r>
      <w:r w:rsidR="00934EC1">
        <w:rPr>
          <w:rFonts w:ascii="Times New Roman" w:eastAsia="Times New Roman" w:hAnsi="Times New Roman"/>
          <w:color w:val="auto"/>
          <w:spacing w:val="-4"/>
          <w:sz w:val="24"/>
          <w:szCs w:val="24"/>
          <w:lang w:eastAsia="cs-CZ"/>
        </w:rPr>
        <w:t>KÚ nebyla přijata</w:t>
      </w:r>
      <w:r w:rsidR="001A2F9E">
        <w:rPr>
          <w:rFonts w:ascii="Times New Roman" w:eastAsia="Times New Roman" w:hAnsi="Times New Roman"/>
          <w:color w:val="auto"/>
          <w:spacing w:val="-4"/>
          <w:sz w:val="24"/>
          <w:szCs w:val="24"/>
          <w:lang w:eastAsia="cs-CZ"/>
        </w:rPr>
        <w:t xml:space="preserve"> kontrolovanými subjekty žádná opatření. Dále uvedl některé nedostatky zjištěné NKÚ:</w:t>
      </w:r>
    </w:p>
    <w:p w:rsidR="003961F4" w:rsidRDefault="001A2F9E" w:rsidP="001A2F9E">
      <w:pPr>
        <w:pStyle w:val="Odstavecseseznamem"/>
        <w:numPr>
          <w:ilvl w:val="0"/>
          <w:numId w:val="14"/>
        </w:numPr>
        <w:spacing w:after="0" w:line="240" w:lineRule="auto"/>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P</w:t>
      </w:r>
      <w:r w:rsidRPr="001A2F9E">
        <w:rPr>
          <w:rFonts w:ascii="Times New Roman" w:eastAsia="Times New Roman" w:hAnsi="Times New Roman"/>
          <w:color w:val="auto"/>
          <w:spacing w:val="-4"/>
          <w:sz w:val="24"/>
          <w:szCs w:val="24"/>
          <w:lang w:eastAsia="cs-CZ"/>
        </w:rPr>
        <w:t>eněžní prostředky vynakládané z OPŽP a programu NZÚ na snížení konečné spotřeby energie v</w:t>
      </w:r>
      <w:r w:rsidR="00934EC1">
        <w:rPr>
          <w:rFonts w:ascii="Times New Roman" w:eastAsia="Times New Roman" w:hAnsi="Times New Roman"/>
          <w:color w:val="auto"/>
          <w:spacing w:val="-4"/>
          <w:sz w:val="24"/>
          <w:szCs w:val="24"/>
          <w:lang w:eastAsia="cs-CZ"/>
        </w:rPr>
        <w:t xml:space="preserve">e veřejných budovách přispěly k </w:t>
      </w:r>
      <w:r w:rsidRPr="001A2F9E">
        <w:rPr>
          <w:rFonts w:ascii="Times New Roman" w:eastAsia="Times New Roman" w:hAnsi="Times New Roman"/>
          <w:color w:val="auto"/>
          <w:spacing w:val="-4"/>
          <w:sz w:val="24"/>
          <w:szCs w:val="24"/>
          <w:lang w:eastAsia="cs-CZ"/>
        </w:rPr>
        <w:t xml:space="preserve">naplňování cílů stanovených do roku 2020 evropskými a národními předpisy v malém rozsahu. </w:t>
      </w:r>
    </w:p>
    <w:p w:rsidR="001A2F9E" w:rsidRDefault="001A2F9E" w:rsidP="001A2F9E">
      <w:pPr>
        <w:pStyle w:val="Odstavecseseznamem"/>
        <w:numPr>
          <w:ilvl w:val="0"/>
          <w:numId w:val="14"/>
        </w:numPr>
        <w:spacing w:after="0" w:line="240" w:lineRule="auto"/>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Existuje riziko, že ČR nedosáh</w:t>
      </w:r>
      <w:r w:rsidR="00A11B23">
        <w:rPr>
          <w:rFonts w:ascii="Times New Roman" w:eastAsia="Times New Roman" w:hAnsi="Times New Roman"/>
          <w:color w:val="auto"/>
          <w:spacing w:val="-4"/>
          <w:sz w:val="24"/>
          <w:szCs w:val="24"/>
          <w:lang w:eastAsia="cs-CZ"/>
        </w:rPr>
        <w:t>ne</w:t>
      </w:r>
      <w:r>
        <w:rPr>
          <w:rFonts w:ascii="Times New Roman" w:eastAsia="Times New Roman" w:hAnsi="Times New Roman"/>
          <w:color w:val="auto"/>
          <w:spacing w:val="-4"/>
          <w:sz w:val="24"/>
          <w:szCs w:val="24"/>
          <w:lang w:eastAsia="cs-CZ"/>
        </w:rPr>
        <w:t xml:space="preserve"> k 31. 12. 2020 požadovaných úspor energií v budovách ústředních institucí.</w:t>
      </w:r>
    </w:p>
    <w:p w:rsidR="001A2F9E" w:rsidRDefault="001A2F9E" w:rsidP="001A2F9E">
      <w:pPr>
        <w:pStyle w:val="Odstavecseseznamem"/>
        <w:numPr>
          <w:ilvl w:val="0"/>
          <w:numId w:val="14"/>
        </w:numPr>
        <w:spacing w:after="0" w:line="240" w:lineRule="auto"/>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V programu NZÚ nebyly realizovány výdaje ve výši odpovídající zákonem stanovené části výnosů z dražeb emisních povolenek.</w:t>
      </w:r>
    </w:p>
    <w:p w:rsidR="001A2F9E" w:rsidRDefault="001A2F9E" w:rsidP="001A2F9E">
      <w:pPr>
        <w:pStyle w:val="Odstavecseseznamem"/>
        <w:numPr>
          <w:ilvl w:val="0"/>
          <w:numId w:val="14"/>
        </w:numPr>
        <w:spacing w:after="0" w:line="240" w:lineRule="auto"/>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Délka procesu schvalování překračovala stanovenou lhůtu.</w:t>
      </w:r>
    </w:p>
    <w:p w:rsidR="001A2F9E" w:rsidRPr="001A2F9E" w:rsidRDefault="001A2F9E" w:rsidP="001A2F9E">
      <w:pPr>
        <w:pStyle w:val="Odstavecseseznamem"/>
        <w:numPr>
          <w:ilvl w:val="0"/>
          <w:numId w:val="14"/>
        </w:numPr>
        <w:spacing w:after="0" w:line="240" w:lineRule="auto"/>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Kontrolou nebylo zjištěno neúčelné a nehospodárné poskytování peněžních prostředků. V oblasti administrace projektů byly zjištěny procesní nedostatky nezakládající sankce za porušení povinností.</w:t>
      </w:r>
    </w:p>
    <w:p w:rsidR="003961F4" w:rsidRDefault="003961F4" w:rsidP="003961F4">
      <w:pPr>
        <w:spacing w:after="0" w:line="240" w:lineRule="auto"/>
        <w:jc w:val="both"/>
        <w:rPr>
          <w:rFonts w:ascii="Times New Roman" w:eastAsia="Times New Roman" w:hAnsi="Times New Roman"/>
          <w:color w:val="auto"/>
          <w:spacing w:val="-4"/>
          <w:sz w:val="24"/>
          <w:szCs w:val="24"/>
          <w:lang w:eastAsia="cs-CZ"/>
        </w:rPr>
      </w:pPr>
    </w:p>
    <w:p w:rsidR="003961F4" w:rsidRDefault="003961F4" w:rsidP="003961F4">
      <w:pPr>
        <w:spacing w:after="0" w:line="240" w:lineRule="auto"/>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ab/>
      </w:r>
      <w:r w:rsidR="00FC5974" w:rsidRPr="00FC5974">
        <w:rPr>
          <w:rFonts w:ascii="Times New Roman" w:eastAsia="Times New Roman" w:hAnsi="Times New Roman"/>
          <w:b/>
          <w:color w:val="auto"/>
          <w:spacing w:val="-4"/>
          <w:sz w:val="24"/>
          <w:szCs w:val="24"/>
          <w:lang w:eastAsia="cs-CZ"/>
        </w:rPr>
        <w:t>Náměstek ministra financí Jiří Fojtík</w:t>
      </w:r>
      <w:r w:rsidR="00FC5974">
        <w:rPr>
          <w:rFonts w:ascii="Times New Roman" w:eastAsia="Times New Roman" w:hAnsi="Times New Roman"/>
          <w:color w:val="auto"/>
          <w:spacing w:val="-4"/>
          <w:sz w:val="24"/>
          <w:szCs w:val="24"/>
          <w:lang w:eastAsia="cs-CZ"/>
        </w:rPr>
        <w:t xml:space="preserve"> po krátkém úvodu předal slovo </w:t>
      </w:r>
      <w:r w:rsidR="00FC5974" w:rsidRPr="00FC5974">
        <w:rPr>
          <w:rFonts w:ascii="Times New Roman" w:eastAsia="Times New Roman" w:hAnsi="Times New Roman"/>
          <w:b/>
          <w:color w:val="auto"/>
          <w:spacing w:val="-4"/>
          <w:sz w:val="24"/>
          <w:szCs w:val="24"/>
          <w:lang w:eastAsia="cs-CZ"/>
        </w:rPr>
        <w:t>ř</w:t>
      </w:r>
      <w:r w:rsidRPr="003961F4">
        <w:rPr>
          <w:rFonts w:ascii="Times New Roman" w:eastAsia="Times New Roman" w:hAnsi="Times New Roman"/>
          <w:b/>
          <w:color w:val="auto"/>
          <w:spacing w:val="-4"/>
          <w:sz w:val="24"/>
          <w:szCs w:val="24"/>
          <w:lang w:eastAsia="cs-CZ"/>
        </w:rPr>
        <w:t>editel</w:t>
      </w:r>
      <w:r w:rsidR="00FC5974">
        <w:rPr>
          <w:rFonts w:ascii="Times New Roman" w:eastAsia="Times New Roman" w:hAnsi="Times New Roman"/>
          <w:b/>
          <w:color w:val="auto"/>
          <w:spacing w:val="-4"/>
          <w:sz w:val="24"/>
          <w:szCs w:val="24"/>
          <w:lang w:eastAsia="cs-CZ"/>
        </w:rPr>
        <w:t>i</w:t>
      </w:r>
      <w:r w:rsidRPr="003961F4">
        <w:rPr>
          <w:rFonts w:ascii="Times New Roman" w:eastAsia="Times New Roman" w:hAnsi="Times New Roman"/>
          <w:b/>
          <w:color w:val="auto"/>
          <w:spacing w:val="-4"/>
          <w:sz w:val="24"/>
          <w:szCs w:val="24"/>
          <w:lang w:eastAsia="cs-CZ"/>
        </w:rPr>
        <w:t xml:space="preserve"> odboru Interní audit Ministerstva financí F. Beckert</w:t>
      </w:r>
      <w:r w:rsidR="00272F1F">
        <w:rPr>
          <w:rFonts w:ascii="Times New Roman" w:eastAsia="Times New Roman" w:hAnsi="Times New Roman"/>
          <w:b/>
          <w:color w:val="auto"/>
          <w:spacing w:val="-4"/>
          <w:sz w:val="24"/>
          <w:szCs w:val="24"/>
          <w:lang w:eastAsia="cs-CZ"/>
        </w:rPr>
        <w:t>o</w:t>
      </w:r>
      <w:r w:rsidR="00FC5974">
        <w:rPr>
          <w:rFonts w:ascii="Times New Roman" w:eastAsia="Times New Roman" w:hAnsi="Times New Roman"/>
          <w:b/>
          <w:color w:val="auto"/>
          <w:spacing w:val="-4"/>
          <w:sz w:val="24"/>
          <w:szCs w:val="24"/>
          <w:lang w:eastAsia="cs-CZ"/>
        </w:rPr>
        <w:t>vi</w:t>
      </w:r>
      <w:r w:rsidR="00FC5974" w:rsidRPr="00FC5974">
        <w:rPr>
          <w:rFonts w:ascii="Times New Roman" w:eastAsia="Times New Roman" w:hAnsi="Times New Roman"/>
          <w:color w:val="auto"/>
          <w:spacing w:val="-4"/>
          <w:sz w:val="24"/>
          <w:szCs w:val="24"/>
          <w:lang w:eastAsia="cs-CZ"/>
        </w:rPr>
        <w:t>, který</w:t>
      </w:r>
      <w:r w:rsidR="00FC5974">
        <w:rPr>
          <w:rFonts w:ascii="Times New Roman" w:eastAsia="Times New Roman" w:hAnsi="Times New Roman"/>
          <w:b/>
          <w:color w:val="auto"/>
          <w:spacing w:val="-4"/>
          <w:sz w:val="24"/>
          <w:szCs w:val="24"/>
          <w:lang w:eastAsia="cs-CZ"/>
        </w:rPr>
        <w:t xml:space="preserve"> </w:t>
      </w:r>
      <w:r>
        <w:rPr>
          <w:rFonts w:ascii="Times New Roman" w:eastAsia="Times New Roman" w:hAnsi="Times New Roman"/>
          <w:color w:val="auto"/>
          <w:spacing w:val="-4"/>
          <w:sz w:val="24"/>
          <w:szCs w:val="24"/>
          <w:lang w:eastAsia="cs-CZ"/>
        </w:rPr>
        <w:t xml:space="preserve">uvedl, že </w:t>
      </w:r>
      <w:r w:rsidR="008E01A4">
        <w:rPr>
          <w:rFonts w:ascii="Times New Roman" w:eastAsia="Times New Roman" w:hAnsi="Times New Roman"/>
          <w:color w:val="auto"/>
          <w:spacing w:val="-4"/>
          <w:sz w:val="24"/>
          <w:szCs w:val="24"/>
          <w:lang w:eastAsia="cs-CZ"/>
        </w:rPr>
        <w:t xml:space="preserve">MF hrálo koordinační roli při zpracování podkladů pro jednání vlády. Vlastní kontrola na MF byla omezena na čerpání rozpočtu, resp. jak státní rozpočet reagoval na emisní povolenky. Klíčové bylo v reakci na tento kontrolní závěr, </w:t>
      </w:r>
      <w:r w:rsidR="00811BB2">
        <w:rPr>
          <w:rFonts w:ascii="Times New Roman" w:eastAsia="Times New Roman" w:hAnsi="Times New Roman"/>
          <w:color w:val="auto"/>
          <w:spacing w:val="-4"/>
          <w:sz w:val="24"/>
          <w:szCs w:val="24"/>
          <w:lang w:eastAsia="cs-CZ"/>
        </w:rPr>
        <w:lastRenderedPageBreak/>
        <w:t>že existuje</w:t>
      </w:r>
      <w:r w:rsidR="008E01A4">
        <w:rPr>
          <w:rFonts w:ascii="Times New Roman" w:eastAsia="Times New Roman" w:hAnsi="Times New Roman"/>
          <w:color w:val="auto"/>
          <w:spacing w:val="-4"/>
          <w:sz w:val="24"/>
          <w:szCs w:val="24"/>
          <w:lang w:eastAsia="cs-CZ"/>
        </w:rPr>
        <w:t xml:space="preserve"> riziko nenaplnění jednotlivých indikátorů, přičemž MF upozornil</w:t>
      </w:r>
      <w:r w:rsidR="00A629DF">
        <w:rPr>
          <w:rFonts w:ascii="Times New Roman" w:eastAsia="Times New Roman" w:hAnsi="Times New Roman"/>
          <w:color w:val="auto"/>
          <w:spacing w:val="-4"/>
          <w:sz w:val="24"/>
          <w:szCs w:val="24"/>
          <w:lang w:eastAsia="cs-CZ"/>
        </w:rPr>
        <w:t>o</w:t>
      </w:r>
      <w:r w:rsidR="008E01A4">
        <w:rPr>
          <w:rFonts w:ascii="Times New Roman" w:eastAsia="Times New Roman" w:hAnsi="Times New Roman"/>
          <w:color w:val="auto"/>
          <w:spacing w:val="-4"/>
          <w:sz w:val="24"/>
          <w:szCs w:val="24"/>
          <w:lang w:eastAsia="cs-CZ"/>
        </w:rPr>
        <w:t xml:space="preserve"> na to, že je</w:t>
      </w:r>
      <w:r w:rsidR="00811BB2">
        <w:rPr>
          <w:rFonts w:ascii="Times New Roman" w:eastAsia="Times New Roman" w:hAnsi="Times New Roman"/>
          <w:color w:val="auto"/>
          <w:spacing w:val="-4"/>
          <w:sz w:val="24"/>
          <w:szCs w:val="24"/>
          <w:lang w:eastAsia="cs-CZ"/>
        </w:rPr>
        <w:t xml:space="preserve"> ještě</w:t>
      </w:r>
      <w:r w:rsidR="008E01A4">
        <w:rPr>
          <w:rFonts w:ascii="Times New Roman" w:eastAsia="Times New Roman" w:hAnsi="Times New Roman"/>
          <w:color w:val="auto"/>
          <w:spacing w:val="-4"/>
          <w:sz w:val="24"/>
          <w:szCs w:val="24"/>
          <w:lang w:eastAsia="cs-CZ"/>
        </w:rPr>
        <w:t xml:space="preserve"> dost času </w:t>
      </w:r>
      <w:r w:rsidR="00811BB2">
        <w:rPr>
          <w:rFonts w:ascii="Times New Roman" w:eastAsia="Times New Roman" w:hAnsi="Times New Roman"/>
          <w:color w:val="auto"/>
          <w:spacing w:val="-4"/>
          <w:sz w:val="24"/>
          <w:szCs w:val="24"/>
          <w:lang w:eastAsia="cs-CZ"/>
        </w:rPr>
        <w:t>na jejich splnění. R</w:t>
      </w:r>
      <w:r w:rsidR="008E01A4">
        <w:rPr>
          <w:rFonts w:ascii="Times New Roman" w:eastAsia="Times New Roman" w:hAnsi="Times New Roman"/>
          <w:color w:val="auto"/>
          <w:spacing w:val="-4"/>
          <w:sz w:val="24"/>
          <w:szCs w:val="24"/>
          <w:lang w:eastAsia="cs-CZ"/>
        </w:rPr>
        <w:t>iziko je minimální i s ohledem na objem realizovaných projektů a předpoklad jejich ukončení v roce 2023.</w:t>
      </w:r>
    </w:p>
    <w:p w:rsidR="003961F4" w:rsidRDefault="003961F4" w:rsidP="003961F4">
      <w:pPr>
        <w:spacing w:after="0" w:line="240" w:lineRule="auto"/>
        <w:jc w:val="both"/>
        <w:rPr>
          <w:rFonts w:ascii="Times New Roman" w:eastAsia="Times New Roman" w:hAnsi="Times New Roman"/>
          <w:color w:val="auto"/>
          <w:spacing w:val="-4"/>
          <w:sz w:val="24"/>
          <w:szCs w:val="24"/>
          <w:lang w:eastAsia="cs-CZ"/>
        </w:rPr>
      </w:pPr>
    </w:p>
    <w:p w:rsidR="003961F4" w:rsidRDefault="003961F4" w:rsidP="003961F4">
      <w:pPr>
        <w:spacing w:after="0" w:line="240" w:lineRule="auto"/>
        <w:jc w:val="both"/>
        <w:rPr>
          <w:rFonts w:ascii="Times New Roman" w:eastAsia="Times New Roman" w:hAnsi="Times New Roman"/>
          <w:color w:val="auto"/>
          <w:spacing w:val="-4"/>
          <w:sz w:val="24"/>
          <w:szCs w:val="24"/>
          <w:lang w:eastAsia="cs-CZ"/>
        </w:rPr>
      </w:pPr>
      <w:r w:rsidRPr="00234C4A">
        <w:rPr>
          <w:rFonts w:ascii="Times New Roman" w:eastAsia="Times New Roman" w:hAnsi="Times New Roman"/>
          <w:color w:val="auto"/>
          <w:spacing w:val="-4"/>
          <w:sz w:val="24"/>
          <w:szCs w:val="24"/>
          <w:lang w:eastAsia="cs-CZ"/>
        </w:rPr>
        <w:tab/>
      </w:r>
      <w:r>
        <w:rPr>
          <w:rFonts w:ascii="Times New Roman" w:eastAsia="Times New Roman" w:hAnsi="Times New Roman"/>
          <w:color w:val="auto"/>
          <w:spacing w:val="-4"/>
          <w:sz w:val="24"/>
          <w:szCs w:val="24"/>
          <w:lang w:eastAsia="cs-CZ"/>
        </w:rPr>
        <w:t xml:space="preserve">Se stanoviskem za Ministerstvo průmyslu a obchodu vystoupila </w:t>
      </w:r>
      <w:r w:rsidRPr="003961F4">
        <w:rPr>
          <w:rFonts w:ascii="Times New Roman" w:eastAsia="Times New Roman" w:hAnsi="Times New Roman"/>
          <w:b/>
          <w:color w:val="auto"/>
          <w:spacing w:val="-4"/>
          <w:sz w:val="24"/>
          <w:szCs w:val="24"/>
          <w:lang w:eastAsia="cs-CZ"/>
        </w:rPr>
        <w:t>zástupkyně Odboru energetické účinnosti a úspor Ministerstva průmyslu a obchodu N. Marková</w:t>
      </w:r>
      <w:r>
        <w:rPr>
          <w:rFonts w:ascii="Times New Roman" w:eastAsia="Times New Roman" w:hAnsi="Times New Roman"/>
          <w:color w:val="auto"/>
          <w:spacing w:val="-4"/>
          <w:sz w:val="24"/>
          <w:szCs w:val="24"/>
          <w:lang w:eastAsia="cs-CZ"/>
        </w:rPr>
        <w:t xml:space="preserve">. Uvedla, že </w:t>
      </w:r>
      <w:r w:rsidR="008E01A4">
        <w:rPr>
          <w:rFonts w:ascii="Times New Roman" w:eastAsia="Times New Roman" w:hAnsi="Times New Roman"/>
          <w:color w:val="auto"/>
          <w:spacing w:val="-4"/>
          <w:sz w:val="24"/>
          <w:szCs w:val="24"/>
          <w:lang w:eastAsia="cs-CZ"/>
        </w:rPr>
        <w:t xml:space="preserve">informace, které byly poskytnuty NKÚ, byly aktuální </w:t>
      </w:r>
      <w:r w:rsidR="00FB1D0F">
        <w:rPr>
          <w:rFonts w:ascii="Times New Roman" w:eastAsia="Times New Roman" w:hAnsi="Times New Roman"/>
          <w:color w:val="auto"/>
          <w:spacing w:val="-4"/>
          <w:sz w:val="24"/>
          <w:szCs w:val="24"/>
          <w:lang w:eastAsia="cs-CZ"/>
        </w:rPr>
        <w:t xml:space="preserve">k roku 2020. </w:t>
      </w:r>
      <w:r w:rsidR="008E01A4">
        <w:rPr>
          <w:rFonts w:ascii="Times New Roman" w:eastAsia="Times New Roman" w:hAnsi="Times New Roman"/>
          <w:color w:val="auto"/>
          <w:spacing w:val="-4"/>
          <w:sz w:val="24"/>
          <w:szCs w:val="24"/>
          <w:lang w:eastAsia="cs-CZ"/>
        </w:rPr>
        <w:t>Od roku 2021 je pravděpodobné, že ČR svůj závazek splní</w:t>
      </w:r>
      <w:r w:rsidR="00FB1D0F">
        <w:rPr>
          <w:rFonts w:ascii="Times New Roman" w:eastAsia="Times New Roman" w:hAnsi="Times New Roman"/>
          <w:color w:val="auto"/>
          <w:spacing w:val="-4"/>
          <w:sz w:val="24"/>
          <w:szCs w:val="24"/>
          <w:lang w:eastAsia="cs-CZ"/>
        </w:rPr>
        <w:t xml:space="preserve"> na 98</w:t>
      </w:r>
      <w:r w:rsidR="00272F1F">
        <w:rPr>
          <w:rFonts w:ascii="Times New Roman" w:eastAsia="Times New Roman" w:hAnsi="Times New Roman"/>
          <w:color w:val="auto"/>
          <w:spacing w:val="-4"/>
          <w:sz w:val="24"/>
          <w:szCs w:val="24"/>
          <w:lang w:eastAsia="cs-CZ"/>
        </w:rPr>
        <w:t xml:space="preserve"> </w:t>
      </w:r>
      <w:r w:rsidR="00FB1D0F">
        <w:rPr>
          <w:rFonts w:ascii="Times New Roman" w:eastAsia="Times New Roman" w:hAnsi="Times New Roman"/>
          <w:color w:val="auto"/>
          <w:spacing w:val="-4"/>
          <w:sz w:val="24"/>
          <w:szCs w:val="24"/>
          <w:lang w:eastAsia="cs-CZ"/>
        </w:rPr>
        <w:t>%</w:t>
      </w:r>
      <w:r w:rsidR="008E01A4">
        <w:rPr>
          <w:rFonts w:ascii="Times New Roman" w:eastAsia="Times New Roman" w:hAnsi="Times New Roman"/>
          <w:color w:val="auto"/>
          <w:spacing w:val="-4"/>
          <w:sz w:val="24"/>
          <w:szCs w:val="24"/>
          <w:lang w:eastAsia="cs-CZ"/>
        </w:rPr>
        <w:t>. Při hodnocení plnění tohoto závazku ČR může započítat úspory energie, které se realizovaly i tři roky potom, co vykazovací období 2014 až 2020 skončilo. Za účelem ulehčení přípravy projektů a následných žádostí do programů podpory a také pro zvýšení kvality samotných renovací státních budov připravilo MPO program technické podpory ELENA, kde si mohou organizační složky státu žádat o dotace na přípravu samotných projektů.</w:t>
      </w:r>
    </w:p>
    <w:p w:rsidR="003961F4" w:rsidRDefault="003961F4" w:rsidP="003961F4">
      <w:pPr>
        <w:spacing w:after="0" w:line="240" w:lineRule="auto"/>
        <w:jc w:val="both"/>
        <w:rPr>
          <w:rFonts w:ascii="Times New Roman" w:eastAsia="Times New Roman" w:hAnsi="Times New Roman"/>
          <w:color w:val="auto"/>
          <w:spacing w:val="-4"/>
          <w:sz w:val="24"/>
          <w:szCs w:val="24"/>
          <w:lang w:eastAsia="cs-CZ"/>
        </w:rPr>
      </w:pPr>
    </w:p>
    <w:p w:rsidR="003961F4" w:rsidRPr="00D4004F" w:rsidRDefault="003961F4" w:rsidP="003961F4">
      <w:pPr>
        <w:spacing w:after="0" w:line="240" w:lineRule="auto"/>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ab/>
        <w:t xml:space="preserve">Se stanoviskem za Ministerstvo životního prostředí vystoupil </w:t>
      </w:r>
      <w:r w:rsidRPr="002A3262">
        <w:rPr>
          <w:rFonts w:ascii="Times New Roman" w:eastAsia="Times New Roman" w:hAnsi="Times New Roman"/>
          <w:b/>
          <w:color w:val="auto"/>
          <w:spacing w:val="-4"/>
          <w:sz w:val="24"/>
          <w:szCs w:val="24"/>
          <w:lang w:eastAsia="cs-CZ"/>
        </w:rPr>
        <w:t>náměstek ministryně životního prostředí V. Mana</w:t>
      </w:r>
      <w:r>
        <w:rPr>
          <w:rFonts w:ascii="Times New Roman" w:eastAsia="Times New Roman" w:hAnsi="Times New Roman"/>
          <w:color w:val="auto"/>
          <w:spacing w:val="-4"/>
          <w:sz w:val="24"/>
          <w:szCs w:val="24"/>
          <w:lang w:eastAsia="cs-CZ"/>
        </w:rPr>
        <w:t xml:space="preserve">. </w:t>
      </w:r>
      <w:r w:rsidR="00D4004F">
        <w:rPr>
          <w:rFonts w:ascii="Times New Roman" w:eastAsia="Times New Roman" w:hAnsi="Times New Roman"/>
          <w:color w:val="auto"/>
          <w:spacing w:val="-4"/>
          <w:sz w:val="24"/>
          <w:szCs w:val="24"/>
          <w:lang w:eastAsia="cs-CZ"/>
        </w:rPr>
        <w:t>Mimo jiné u</w:t>
      </w:r>
      <w:r>
        <w:rPr>
          <w:rFonts w:ascii="Times New Roman" w:eastAsia="Times New Roman" w:hAnsi="Times New Roman"/>
          <w:color w:val="auto"/>
          <w:spacing w:val="-4"/>
          <w:sz w:val="24"/>
          <w:szCs w:val="24"/>
          <w:lang w:eastAsia="cs-CZ"/>
        </w:rPr>
        <w:t>vedl, že</w:t>
      </w:r>
      <w:r w:rsidR="008E01A4">
        <w:rPr>
          <w:rFonts w:ascii="Times New Roman" w:eastAsia="Times New Roman" w:hAnsi="Times New Roman"/>
          <w:color w:val="auto"/>
          <w:spacing w:val="-4"/>
          <w:sz w:val="24"/>
          <w:szCs w:val="24"/>
          <w:lang w:eastAsia="cs-CZ"/>
        </w:rPr>
        <w:t xml:space="preserve"> je třeba znát také i</w:t>
      </w:r>
      <w:r w:rsidR="00D4004F">
        <w:rPr>
          <w:rFonts w:ascii="Times New Roman" w:eastAsia="Times New Roman" w:hAnsi="Times New Roman"/>
          <w:color w:val="auto"/>
          <w:spacing w:val="-4"/>
          <w:sz w:val="24"/>
          <w:szCs w:val="24"/>
          <w:lang w:eastAsia="cs-CZ"/>
        </w:rPr>
        <w:t>nformace z období následujícího a požádal</w:t>
      </w:r>
      <w:r w:rsidR="00D4004F" w:rsidRPr="00D4004F">
        <w:rPr>
          <w:rFonts w:ascii="Times New Roman" w:eastAsia="Times New Roman" w:hAnsi="Times New Roman"/>
          <w:b/>
          <w:color w:val="auto"/>
          <w:spacing w:val="-4"/>
          <w:sz w:val="24"/>
          <w:szCs w:val="24"/>
          <w:lang w:eastAsia="cs-CZ"/>
        </w:rPr>
        <w:t xml:space="preserve"> </w:t>
      </w:r>
      <w:r w:rsidR="00D4004F" w:rsidRPr="00D4004F">
        <w:rPr>
          <w:rFonts w:ascii="Times New Roman" w:eastAsia="Times New Roman" w:hAnsi="Times New Roman"/>
          <w:color w:val="auto"/>
          <w:spacing w:val="-4"/>
          <w:sz w:val="24"/>
          <w:szCs w:val="24"/>
          <w:lang w:eastAsia="cs-CZ"/>
        </w:rPr>
        <w:t>ředitele Státního fondu životního prostředí</w:t>
      </w:r>
      <w:r w:rsidR="00D4004F">
        <w:rPr>
          <w:rFonts w:ascii="Times New Roman" w:eastAsia="Times New Roman" w:hAnsi="Times New Roman"/>
          <w:color w:val="auto"/>
          <w:spacing w:val="-4"/>
          <w:sz w:val="24"/>
          <w:szCs w:val="24"/>
          <w:lang w:eastAsia="cs-CZ"/>
        </w:rPr>
        <w:t xml:space="preserve"> o vystoupení.</w:t>
      </w:r>
      <w:r w:rsidR="00D4004F" w:rsidRPr="00D4004F">
        <w:rPr>
          <w:rFonts w:ascii="Times New Roman" w:eastAsia="Times New Roman" w:hAnsi="Times New Roman"/>
          <w:color w:val="auto"/>
          <w:spacing w:val="-4"/>
          <w:sz w:val="24"/>
          <w:szCs w:val="24"/>
          <w:lang w:eastAsia="cs-CZ"/>
        </w:rPr>
        <w:t xml:space="preserve"> </w:t>
      </w:r>
    </w:p>
    <w:p w:rsidR="003961F4" w:rsidRDefault="003961F4" w:rsidP="003961F4">
      <w:pPr>
        <w:spacing w:after="0" w:line="240" w:lineRule="auto"/>
        <w:jc w:val="both"/>
        <w:rPr>
          <w:rFonts w:ascii="Times New Roman" w:eastAsia="Times New Roman" w:hAnsi="Times New Roman"/>
          <w:color w:val="auto"/>
          <w:spacing w:val="-4"/>
          <w:sz w:val="24"/>
          <w:szCs w:val="24"/>
          <w:lang w:eastAsia="cs-CZ"/>
        </w:rPr>
      </w:pPr>
    </w:p>
    <w:p w:rsidR="008370D5" w:rsidRDefault="003961F4" w:rsidP="003961F4">
      <w:pPr>
        <w:spacing w:after="0" w:line="240" w:lineRule="auto"/>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ab/>
      </w:r>
      <w:r w:rsidR="00893B01">
        <w:rPr>
          <w:rFonts w:ascii="Times New Roman" w:eastAsia="Times New Roman" w:hAnsi="Times New Roman"/>
          <w:b/>
          <w:color w:val="auto"/>
          <w:spacing w:val="-4"/>
          <w:sz w:val="24"/>
          <w:szCs w:val="24"/>
          <w:lang w:eastAsia="cs-CZ"/>
        </w:rPr>
        <w:t>Ř</w:t>
      </w:r>
      <w:r w:rsidR="008370D5" w:rsidRPr="002A3262">
        <w:rPr>
          <w:rFonts w:ascii="Times New Roman" w:eastAsia="Times New Roman" w:hAnsi="Times New Roman"/>
          <w:b/>
          <w:color w:val="auto"/>
          <w:spacing w:val="-4"/>
          <w:sz w:val="24"/>
          <w:szCs w:val="24"/>
          <w:lang w:eastAsia="cs-CZ"/>
        </w:rPr>
        <w:t>editel Státní</w:t>
      </w:r>
      <w:r w:rsidR="002A3262">
        <w:rPr>
          <w:rFonts w:ascii="Times New Roman" w:eastAsia="Times New Roman" w:hAnsi="Times New Roman"/>
          <w:b/>
          <w:color w:val="auto"/>
          <w:spacing w:val="-4"/>
          <w:sz w:val="24"/>
          <w:szCs w:val="24"/>
          <w:lang w:eastAsia="cs-CZ"/>
        </w:rPr>
        <w:t>ho fondu životního prostředí P. </w:t>
      </w:r>
      <w:r w:rsidR="008370D5" w:rsidRPr="002A3262">
        <w:rPr>
          <w:rFonts w:ascii="Times New Roman" w:eastAsia="Times New Roman" w:hAnsi="Times New Roman"/>
          <w:b/>
          <w:color w:val="auto"/>
          <w:spacing w:val="-4"/>
          <w:sz w:val="24"/>
          <w:szCs w:val="24"/>
          <w:lang w:eastAsia="cs-CZ"/>
        </w:rPr>
        <w:t>Valdman</w:t>
      </w:r>
      <w:r w:rsidR="008370D5">
        <w:rPr>
          <w:rFonts w:ascii="Times New Roman" w:eastAsia="Times New Roman" w:hAnsi="Times New Roman"/>
          <w:color w:val="auto"/>
          <w:spacing w:val="-4"/>
          <w:sz w:val="24"/>
          <w:szCs w:val="24"/>
          <w:lang w:eastAsia="cs-CZ"/>
        </w:rPr>
        <w:t xml:space="preserve"> </w:t>
      </w:r>
      <w:r w:rsidR="00893B01">
        <w:rPr>
          <w:rFonts w:ascii="Times New Roman" w:eastAsia="Times New Roman" w:hAnsi="Times New Roman"/>
          <w:color w:val="auto"/>
          <w:spacing w:val="-4"/>
          <w:sz w:val="24"/>
          <w:szCs w:val="24"/>
          <w:lang w:eastAsia="cs-CZ"/>
        </w:rPr>
        <w:t>u</w:t>
      </w:r>
      <w:r w:rsidR="008370D5">
        <w:rPr>
          <w:rFonts w:ascii="Times New Roman" w:eastAsia="Times New Roman" w:hAnsi="Times New Roman"/>
          <w:color w:val="auto"/>
          <w:spacing w:val="-4"/>
          <w:sz w:val="24"/>
          <w:szCs w:val="24"/>
          <w:lang w:eastAsia="cs-CZ"/>
        </w:rPr>
        <w:t>vedl, že</w:t>
      </w:r>
      <w:r w:rsidR="008E01A4">
        <w:rPr>
          <w:rFonts w:ascii="Times New Roman" w:eastAsia="Times New Roman" w:hAnsi="Times New Roman"/>
          <w:color w:val="auto"/>
          <w:spacing w:val="-4"/>
          <w:sz w:val="24"/>
          <w:szCs w:val="24"/>
          <w:lang w:eastAsia="cs-CZ"/>
        </w:rPr>
        <w:t xml:space="preserve"> v oblasti energetických úspor veřejných budov je v tuto chvíli z pohledu OPŽP bezproblémově vyčerpáno</w:t>
      </w:r>
      <w:r w:rsidR="007F04DB">
        <w:rPr>
          <w:rFonts w:ascii="Times New Roman" w:eastAsia="Times New Roman" w:hAnsi="Times New Roman"/>
          <w:color w:val="auto"/>
          <w:spacing w:val="-4"/>
          <w:sz w:val="24"/>
          <w:szCs w:val="24"/>
          <w:lang w:eastAsia="cs-CZ"/>
        </w:rPr>
        <w:t>, respektive je dokonce přečerpáno</w:t>
      </w:r>
      <w:r w:rsidR="008E01A4">
        <w:rPr>
          <w:rFonts w:ascii="Times New Roman" w:eastAsia="Times New Roman" w:hAnsi="Times New Roman"/>
          <w:color w:val="auto"/>
          <w:spacing w:val="-4"/>
          <w:sz w:val="24"/>
          <w:szCs w:val="24"/>
          <w:lang w:eastAsia="cs-CZ"/>
        </w:rPr>
        <w:t>. V loňském roce SFŽP přijal žádosti do zásobníku za více než 4 mld. Kč, na které již nezbývaly finanční prostředky</w:t>
      </w:r>
      <w:r w:rsidR="00E540AD">
        <w:rPr>
          <w:rFonts w:ascii="Times New Roman" w:eastAsia="Times New Roman" w:hAnsi="Times New Roman"/>
          <w:color w:val="auto"/>
          <w:spacing w:val="-4"/>
          <w:sz w:val="24"/>
          <w:szCs w:val="24"/>
          <w:lang w:eastAsia="cs-CZ"/>
        </w:rPr>
        <w:t xml:space="preserve"> a byly dány do zásobníku žádostí</w:t>
      </w:r>
      <w:r w:rsidR="00B11255">
        <w:rPr>
          <w:rFonts w:ascii="Times New Roman" w:eastAsia="Times New Roman" w:hAnsi="Times New Roman"/>
          <w:color w:val="auto"/>
          <w:spacing w:val="-4"/>
          <w:sz w:val="24"/>
          <w:szCs w:val="24"/>
          <w:lang w:eastAsia="cs-CZ"/>
        </w:rPr>
        <w:t xml:space="preserve"> pro </w:t>
      </w:r>
      <w:r w:rsidR="003F56DB">
        <w:rPr>
          <w:rFonts w:ascii="Times New Roman" w:eastAsia="Times New Roman" w:hAnsi="Times New Roman"/>
          <w:color w:val="auto"/>
          <w:spacing w:val="-4"/>
          <w:sz w:val="24"/>
          <w:szCs w:val="24"/>
          <w:lang w:eastAsia="cs-CZ"/>
        </w:rPr>
        <w:t>další</w:t>
      </w:r>
      <w:r w:rsidR="00B11255">
        <w:rPr>
          <w:rFonts w:ascii="Times New Roman" w:eastAsia="Times New Roman" w:hAnsi="Times New Roman"/>
          <w:color w:val="auto"/>
          <w:spacing w:val="-4"/>
          <w:sz w:val="24"/>
          <w:szCs w:val="24"/>
          <w:lang w:eastAsia="cs-CZ"/>
        </w:rPr>
        <w:t xml:space="preserve"> rok</w:t>
      </w:r>
      <w:r w:rsidR="00E540AD">
        <w:rPr>
          <w:rFonts w:ascii="Times New Roman" w:eastAsia="Times New Roman" w:hAnsi="Times New Roman"/>
          <w:color w:val="auto"/>
          <w:spacing w:val="-4"/>
          <w:sz w:val="24"/>
          <w:szCs w:val="24"/>
          <w:lang w:eastAsia="cs-CZ"/>
        </w:rPr>
        <w:t>. Podařilo se vyjednat v rámci N</w:t>
      </w:r>
      <w:r w:rsidR="008E01A4">
        <w:rPr>
          <w:rFonts w:ascii="Times New Roman" w:eastAsia="Times New Roman" w:hAnsi="Times New Roman"/>
          <w:color w:val="auto"/>
          <w:spacing w:val="-4"/>
          <w:sz w:val="24"/>
          <w:szCs w:val="24"/>
          <w:lang w:eastAsia="cs-CZ"/>
        </w:rPr>
        <w:t>árodního plánu obnovy podporu na tyto projekty a podpora</w:t>
      </w:r>
      <w:r w:rsidR="00E540AD">
        <w:rPr>
          <w:rFonts w:ascii="Times New Roman" w:eastAsia="Times New Roman" w:hAnsi="Times New Roman"/>
          <w:color w:val="auto"/>
          <w:spacing w:val="-4"/>
          <w:sz w:val="24"/>
          <w:szCs w:val="24"/>
          <w:lang w:eastAsia="cs-CZ"/>
        </w:rPr>
        <w:t xml:space="preserve"> tedy </w:t>
      </w:r>
      <w:r w:rsidR="008E01A4">
        <w:rPr>
          <w:rFonts w:ascii="Times New Roman" w:eastAsia="Times New Roman" w:hAnsi="Times New Roman"/>
          <w:color w:val="auto"/>
          <w:spacing w:val="-4"/>
          <w:sz w:val="24"/>
          <w:szCs w:val="24"/>
          <w:lang w:eastAsia="cs-CZ"/>
        </w:rPr>
        <w:t>plynule pokračuje. SFŽP se zaměřuje také na organizační složky státu, kde vyhlašuje výzvu MPO. SFŽP bude tyto žádosti implementovat a procesovat</w:t>
      </w:r>
      <w:r w:rsidR="008C23EC">
        <w:rPr>
          <w:rFonts w:ascii="Times New Roman" w:eastAsia="Times New Roman" w:hAnsi="Times New Roman"/>
          <w:color w:val="auto"/>
          <w:spacing w:val="-4"/>
          <w:sz w:val="24"/>
          <w:szCs w:val="24"/>
          <w:lang w:eastAsia="cs-CZ"/>
        </w:rPr>
        <w:t>.</w:t>
      </w:r>
      <w:r w:rsidR="008E01A4">
        <w:rPr>
          <w:rFonts w:ascii="Times New Roman" w:eastAsia="Times New Roman" w:hAnsi="Times New Roman"/>
          <w:color w:val="auto"/>
          <w:spacing w:val="-4"/>
          <w:sz w:val="24"/>
          <w:szCs w:val="24"/>
          <w:lang w:eastAsia="cs-CZ"/>
        </w:rPr>
        <w:t xml:space="preserve"> </w:t>
      </w:r>
      <w:r w:rsidR="00F401E6">
        <w:rPr>
          <w:rFonts w:ascii="Times New Roman" w:eastAsia="Times New Roman" w:hAnsi="Times New Roman"/>
          <w:color w:val="auto"/>
          <w:spacing w:val="-4"/>
          <w:sz w:val="24"/>
          <w:szCs w:val="24"/>
          <w:lang w:eastAsia="cs-CZ"/>
        </w:rPr>
        <w:t>Dále uvedl, že p</w:t>
      </w:r>
      <w:r w:rsidR="003F7DF5">
        <w:rPr>
          <w:rFonts w:ascii="Times New Roman" w:eastAsia="Times New Roman" w:hAnsi="Times New Roman"/>
          <w:color w:val="auto"/>
          <w:spacing w:val="-4"/>
          <w:sz w:val="24"/>
          <w:szCs w:val="24"/>
          <w:lang w:eastAsia="cs-CZ"/>
        </w:rPr>
        <w:t xml:space="preserve">rogram Nová zelená úsporám primárně cílí na fyzické osoby. Když se program v roce 2013 vytvářel, jedna z oblastí podpory byla oblast veřejných budov s tím, že pokud by nebyly zajištěny evropské peníze, aktivoval by se tento podprogram a veřejné budovy by byly financovány z programu Nová zelená úsporám tak, jak to bylo </w:t>
      </w:r>
      <w:r w:rsidR="00F401E6">
        <w:rPr>
          <w:rFonts w:ascii="Times New Roman" w:eastAsia="Times New Roman" w:hAnsi="Times New Roman"/>
          <w:color w:val="auto"/>
          <w:spacing w:val="-4"/>
          <w:sz w:val="24"/>
          <w:szCs w:val="24"/>
          <w:lang w:eastAsia="cs-CZ"/>
        </w:rPr>
        <w:t xml:space="preserve">původně </w:t>
      </w:r>
      <w:r w:rsidR="003F7DF5">
        <w:rPr>
          <w:rFonts w:ascii="Times New Roman" w:eastAsia="Times New Roman" w:hAnsi="Times New Roman"/>
          <w:color w:val="auto"/>
          <w:spacing w:val="-4"/>
          <w:sz w:val="24"/>
          <w:szCs w:val="24"/>
          <w:lang w:eastAsia="cs-CZ"/>
        </w:rPr>
        <w:t xml:space="preserve">plánováno. </w:t>
      </w:r>
      <w:r w:rsidR="00F401E6">
        <w:rPr>
          <w:rFonts w:ascii="Times New Roman" w:eastAsia="Times New Roman" w:hAnsi="Times New Roman"/>
          <w:color w:val="auto"/>
          <w:spacing w:val="-4"/>
          <w:sz w:val="24"/>
          <w:szCs w:val="24"/>
          <w:lang w:eastAsia="cs-CZ"/>
        </w:rPr>
        <w:t>Tím že došlo ke schválení OPŽP v roce 2016, kde oblast podpor veřejných budov byla zahrnuta, tak aktivace programu pro veřejné budovy v programu Nová zelená úsporám neproběhla.</w:t>
      </w:r>
      <w:r w:rsidR="003C6A33">
        <w:rPr>
          <w:rFonts w:ascii="Times New Roman" w:eastAsia="Times New Roman" w:hAnsi="Times New Roman"/>
          <w:color w:val="auto"/>
          <w:spacing w:val="-4"/>
          <w:sz w:val="24"/>
          <w:szCs w:val="24"/>
          <w:lang w:eastAsia="cs-CZ"/>
        </w:rPr>
        <w:t xml:space="preserve"> Krátce se vyjádřil k dlouhým procesním lhůtám.</w:t>
      </w:r>
    </w:p>
    <w:p w:rsidR="008C23EC" w:rsidRDefault="008C23EC" w:rsidP="003961F4">
      <w:pPr>
        <w:spacing w:after="0" w:line="240" w:lineRule="auto"/>
        <w:jc w:val="both"/>
        <w:rPr>
          <w:rFonts w:ascii="Times New Roman" w:eastAsia="Times New Roman" w:hAnsi="Times New Roman"/>
          <w:color w:val="auto"/>
          <w:spacing w:val="-4"/>
          <w:sz w:val="24"/>
          <w:szCs w:val="24"/>
          <w:lang w:eastAsia="cs-CZ"/>
        </w:rPr>
      </w:pPr>
    </w:p>
    <w:p w:rsidR="003961F4" w:rsidRPr="00234C4A" w:rsidRDefault="003961F4" w:rsidP="003961F4">
      <w:pPr>
        <w:spacing w:after="0" w:line="240" w:lineRule="auto"/>
        <w:ind w:firstLine="708"/>
        <w:jc w:val="both"/>
        <w:rPr>
          <w:rFonts w:ascii="Times New Roman" w:eastAsia="Times New Roman" w:hAnsi="Times New Roman"/>
          <w:color w:val="auto"/>
          <w:spacing w:val="-4"/>
          <w:sz w:val="24"/>
          <w:szCs w:val="24"/>
          <w:lang w:eastAsia="cs-CZ"/>
        </w:rPr>
      </w:pPr>
      <w:r w:rsidRPr="00234C4A">
        <w:rPr>
          <w:rFonts w:ascii="Times New Roman" w:eastAsia="Times New Roman" w:hAnsi="Times New Roman"/>
          <w:color w:val="auto"/>
          <w:spacing w:val="-4"/>
          <w:sz w:val="24"/>
          <w:szCs w:val="24"/>
          <w:lang w:eastAsia="cs-CZ"/>
        </w:rPr>
        <w:t>V obecné rozpravě vystoupili:</w:t>
      </w:r>
      <w:r>
        <w:rPr>
          <w:rFonts w:ascii="Times New Roman" w:eastAsia="Times New Roman" w:hAnsi="Times New Roman"/>
          <w:color w:val="auto"/>
          <w:spacing w:val="-4"/>
          <w:sz w:val="24"/>
          <w:szCs w:val="24"/>
          <w:lang w:eastAsia="cs-CZ"/>
        </w:rPr>
        <w:t xml:space="preserve"> </w:t>
      </w:r>
      <w:r w:rsidR="00424C42" w:rsidRPr="00AF1302">
        <w:rPr>
          <w:rFonts w:ascii="Times New Roman" w:eastAsia="Times New Roman" w:hAnsi="Times New Roman"/>
          <w:b/>
          <w:color w:val="auto"/>
          <w:spacing w:val="-4"/>
          <w:sz w:val="24"/>
          <w:szCs w:val="24"/>
          <w:lang w:eastAsia="cs-CZ"/>
        </w:rPr>
        <w:t>posl. V. Vomáčka</w:t>
      </w:r>
      <w:r w:rsidR="00424C42">
        <w:rPr>
          <w:rFonts w:ascii="Times New Roman" w:eastAsia="Times New Roman" w:hAnsi="Times New Roman"/>
          <w:color w:val="auto"/>
          <w:spacing w:val="-4"/>
          <w:sz w:val="24"/>
          <w:szCs w:val="24"/>
          <w:lang w:eastAsia="cs-CZ"/>
        </w:rPr>
        <w:t xml:space="preserve"> (Dotázal se, zda tvrzení, že</w:t>
      </w:r>
      <w:r w:rsidR="00AF1302">
        <w:rPr>
          <w:rFonts w:ascii="Times New Roman" w:eastAsia="Times New Roman" w:hAnsi="Times New Roman"/>
          <w:color w:val="auto"/>
          <w:spacing w:val="-4"/>
          <w:sz w:val="24"/>
          <w:szCs w:val="24"/>
          <w:lang w:eastAsia="cs-CZ"/>
        </w:rPr>
        <w:t xml:space="preserve"> administrativa projektu trvala déle, než měla, je pouze konstatování</w:t>
      </w:r>
      <w:r w:rsidR="00E26F49">
        <w:rPr>
          <w:rFonts w:ascii="Times New Roman" w:eastAsia="Times New Roman" w:hAnsi="Times New Roman"/>
          <w:color w:val="auto"/>
          <w:spacing w:val="-4"/>
          <w:sz w:val="24"/>
          <w:szCs w:val="24"/>
          <w:lang w:eastAsia="cs-CZ"/>
        </w:rPr>
        <w:t>,</w:t>
      </w:r>
      <w:r w:rsidR="00AF1302">
        <w:rPr>
          <w:rFonts w:ascii="Times New Roman" w:eastAsia="Times New Roman" w:hAnsi="Times New Roman"/>
          <w:color w:val="auto"/>
          <w:spacing w:val="-4"/>
          <w:sz w:val="24"/>
          <w:szCs w:val="24"/>
          <w:lang w:eastAsia="cs-CZ"/>
        </w:rPr>
        <w:t xml:space="preserve"> nebo se tím ministerstva zabývala více.), </w:t>
      </w:r>
      <w:r w:rsidR="00AF1302" w:rsidRPr="00AF1302">
        <w:rPr>
          <w:rFonts w:ascii="Times New Roman" w:eastAsia="Times New Roman" w:hAnsi="Times New Roman"/>
          <w:b/>
          <w:color w:val="auto"/>
          <w:spacing w:val="-4"/>
          <w:sz w:val="24"/>
          <w:szCs w:val="24"/>
          <w:lang w:eastAsia="cs-CZ"/>
        </w:rPr>
        <w:t>prezident NKÚ M. Kala</w:t>
      </w:r>
      <w:r w:rsidR="00873317">
        <w:rPr>
          <w:rFonts w:ascii="Times New Roman" w:eastAsia="Times New Roman" w:hAnsi="Times New Roman"/>
          <w:color w:val="auto"/>
          <w:spacing w:val="-4"/>
          <w:sz w:val="24"/>
          <w:szCs w:val="24"/>
          <w:lang w:eastAsia="cs-CZ"/>
        </w:rPr>
        <w:t xml:space="preserve"> (Uvedl, že</w:t>
      </w:r>
      <w:r w:rsidR="00B3417A">
        <w:rPr>
          <w:rFonts w:ascii="Times New Roman" w:eastAsia="Times New Roman" w:hAnsi="Times New Roman"/>
          <w:color w:val="auto"/>
          <w:spacing w:val="-4"/>
          <w:sz w:val="24"/>
          <w:szCs w:val="24"/>
          <w:lang w:eastAsia="cs-CZ"/>
        </w:rPr>
        <w:t xml:space="preserve"> SFŽP je se lhůtami vyřizování žádostí spokojen a dle jejich názoru jsou lhůty</w:t>
      </w:r>
      <w:r w:rsidR="005B423D">
        <w:rPr>
          <w:rFonts w:ascii="Times New Roman" w:eastAsia="Times New Roman" w:hAnsi="Times New Roman"/>
          <w:color w:val="auto"/>
          <w:spacing w:val="-4"/>
          <w:sz w:val="24"/>
          <w:szCs w:val="24"/>
          <w:lang w:eastAsia="cs-CZ"/>
        </w:rPr>
        <w:t xml:space="preserve"> stanovené</w:t>
      </w:r>
      <w:r w:rsidR="00B3417A">
        <w:rPr>
          <w:rFonts w:ascii="Times New Roman" w:eastAsia="Times New Roman" w:hAnsi="Times New Roman"/>
          <w:color w:val="auto"/>
          <w:spacing w:val="-4"/>
          <w:sz w:val="24"/>
          <w:szCs w:val="24"/>
          <w:lang w:eastAsia="cs-CZ"/>
        </w:rPr>
        <w:t xml:space="preserve"> </w:t>
      </w:r>
      <w:r w:rsidR="005B423D">
        <w:rPr>
          <w:rFonts w:ascii="Times New Roman" w:eastAsia="Times New Roman" w:hAnsi="Times New Roman"/>
          <w:color w:val="auto"/>
          <w:spacing w:val="-4"/>
          <w:sz w:val="24"/>
          <w:szCs w:val="24"/>
          <w:lang w:eastAsia="cs-CZ"/>
        </w:rPr>
        <w:t xml:space="preserve">SFŽP </w:t>
      </w:r>
      <w:r w:rsidR="00B3417A">
        <w:rPr>
          <w:rFonts w:ascii="Times New Roman" w:eastAsia="Times New Roman" w:hAnsi="Times New Roman"/>
          <w:color w:val="auto"/>
          <w:spacing w:val="-4"/>
          <w:sz w:val="24"/>
          <w:szCs w:val="24"/>
          <w:lang w:eastAsia="cs-CZ"/>
        </w:rPr>
        <w:t>dodržovány. D</w:t>
      </w:r>
      <w:r w:rsidR="00873317">
        <w:rPr>
          <w:rFonts w:ascii="Times New Roman" w:eastAsia="Times New Roman" w:hAnsi="Times New Roman"/>
          <w:color w:val="auto"/>
          <w:spacing w:val="-4"/>
          <w:sz w:val="24"/>
          <w:szCs w:val="24"/>
          <w:lang w:eastAsia="cs-CZ"/>
        </w:rPr>
        <w:t>le názoru NKÚ</w:t>
      </w:r>
      <w:r w:rsidR="00AF1302">
        <w:rPr>
          <w:rFonts w:ascii="Times New Roman" w:eastAsia="Times New Roman" w:hAnsi="Times New Roman"/>
          <w:color w:val="auto"/>
          <w:spacing w:val="-4"/>
          <w:sz w:val="24"/>
          <w:szCs w:val="24"/>
          <w:lang w:eastAsia="cs-CZ"/>
        </w:rPr>
        <w:t xml:space="preserve"> vést polemiku</w:t>
      </w:r>
      <w:r w:rsidR="00B3417A">
        <w:rPr>
          <w:rFonts w:ascii="Times New Roman" w:eastAsia="Times New Roman" w:hAnsi="Times New Roman"/>
          <w:color w:val="auto"/>
          <w:spacing w:val="-4"/>
          <w:sz w:val="24"/>
          <w:szCs w:val="24"/>
          <w:lang w:eastAsia="cs-CZ"/>
        </w:rPr>
        <w:t xml:space="preserve"> v této věci </w:t>
      </w:r>
      <w:r w:rsidR="00AF1302">
        <w:rPr>
          <w:rFonts w:ascii="Times New Roman" w:eastAsia="Times New Roman" w:hAnsi="Times New Roman"/>
          <w:color w:val="auto"/>
          <w:spacing w:val="-4"/>
          <w:sz w:val="24"/>
          <w:szCs w:val="24"/>
          <w:lang w:eastAsia="cs-CZ"/>
        </w:rPr>
        <w:t>je zbytečné. Je důležité, aby lhůty byly co nejkratší, aby byla jistota, že peníze na projekt budou vyplaceny.),</w:t>
      </w:r>
      <w:r w:rsidR="00424C42">
        <w:rPr>
          <w:rFonts w:ascii="Times New Roman" w:eastAsia="Times New Roman" w:hAnsi="Times New Roman"/>
          <w:color w:val="auto"/>
          <w:spacing w:val="-4"/>
          <w:sz w:val="24"/>
          <w:szCs w:val="24"/>
          <w:lang w:eastAsia="cs-CZ"/>
        </w:rPr>
        <w:t xml:space="preserve"> </w:t>
      </w:r>
      <w:r w:rsidRPr="00234C4A">
        <w:rPr>
          <w:rFonts w:ascii="Times New Roman" w:eastAsia="Times New Roman" w:hAnsi="Times New Roman"/>
          <w:b/>
          <w:color w:val="auto"/>
          <w:spacing w:val="-4"/>
          <w:sz w:val="24"/>
          <w:szCs w:val="24"/>
          <w:lang w:eastAsia="cs-CZ"/>
        </w:rPr>
        <w:t>posl. B. Peštová</w:t>
      </w:r>
      <w:r>
        <w:rPr>
          <w:rFonts w:ascii="Times New Roman" w:eastAsia="Times New Roman" w:hAnsi="Times New Roman"/>
          <w:color w:val="auto"/>
          <w:spacing w:val="-4"/>
          <w:sz w:val="24"/>
          <w:szCs w:val="24"/>
          <w:lang w:eastAsia="cs-CZ"/>
        </w:rPr>
        <w:t xml:space="preserve"> (</w:t>
      </w:r>
      <w:r w:rsidR="00AF1302">
        <w:rPr>
          <w:rFonts w:ascii="Times New Roman" w:eastAsia="Times New Roman" w:hAnsi="Times New Roman"/>
          <w:color w:val="auto"/>
          <w:spacing w:val="-4"/>
          <w:sz w:val="24"/>
          <w:szCs w:val="24"/>
          <w:lang w:eastAsia="cs-CZ"/>
        </w:rPr>
        <w:t>Krátce reagovala na rozpravu. Uvedla, že existují určité lhůty a ty je nutné brát v</w:t>
      </w:r>
      <w:r w:rsidR="0079477B">
        <w:rPr>
          <w:rFonts w:ascii="Times New Roman" w:eastAsia="Times New Roman" w:hAnsi="Times New Roman"/>
          <w:color w:val="auto"/>
          <w:spacing w:val="-4"/>
          <w:sz w:val="24"/>
          <w:szCs w:val="24"/>
          <w:lang w:eastAsia="cs-CZ"/>
        </w:rPr>
        <w:t> </w:t>
      </w:r>
      <w:r w:rsidR="00AF1302">
        <w:rPr>
          <w:rFonts w:ascii="Times New Roman" w:eastAsia="Times New Roman" w:hAnsi="Times New Roman"/>
          <w:color w:val="auto"/>
          <w:spacing w:val="-4"/>
          <w:sz w:val="24"/>
          <w:szCs w:val="24"/>
          <w:lang w:eastAsia="cs-CZ"/>
        </w:rPr>
        <w:t>potaz</w:t>
      </w:r>
      <w:r w:rsidR="0079477B">
        <w:rPr>
          <w:rFonts w:ascii="Times New Roman" w:eastAsia="Times New Roman" w:hAnsi="Times New Roman"/>
          <w:color w:val="auto"/>
          <w:spacing w:val="-4"/>
          <w:sz w:val="24"/>
          <w:szCs w:val="24"/>
          <w:lang w:eastAsia="cs-CZ"/>
        </w:rPr>
        <w:t xml:space="preserve"> a </w:t>
      </w:r>
      <w:r w:rsidR="00F62532">
        <w:rPr>
          <w:rFonts w:ascii="Times New Roman" w:eastAsia="Times New Roman" w:hAnsi="Times New Roman"/>
          <w:color w:val="auto"/>
          <w:spacing w:val="-4"/>
          <w:sz w:val="24"/>
          <w:szCs w:val="24"/>
          <w:lang w:eastAsia="cs-CZ"/>
        </w:rPr>
        <w:t>dodržovat</w:t>
      </w:r>
      <w:r w:rsidR="0079477B">
        <w:rPr>
          <w:rFonts w:ascii="Times New Roman" w:eastAsia="Times New Roman" w:hAnsi="Times New Roman"/>
          <w:color w:val="auto"/>
          <w:spacing w:val="-4"/>
          <w:sz w:val="24"/>
          <w:szCs w:val="24"/>
          <w:lang w:eastAsia="cs-CZ"/>
        </w:rPr>
        <w:t xml:space="preserve"> je</w:t>
      </w:r>
      <w:r w:rsidR="00AF1302">
        <w:rPr>
          <w:rFonts w:ascii="Times New Roman" w:eastAsia="Times New Roman" w:hAnsi="Times New Roman"/>
          <w:color w:val="auto"/>
          <w:spacing w:val="-4"/>
          <w:sz w:val="24"/>
          <w:szCs w:val="24"/>
          <w:lang w:eastAsia="cs-CZ"/>
        </w:rPr>
        <w:t>.</w:t>
      </w:r>
      <w:r>
        <w:rPr>
          <w:rFonts w:ascii="Times New Roman" w:eastAsia="Times New Roman" w:hAnsi="Times New Roman"/>
          <w:color w:val="auto"/>
          <w:spacing w:val="-4"/>
          <w:sz w:val="24"/>
          <w:szCs w:val="24"/>
          <w:lang w:eastAsia="cs-CZ"/>
        </w:rPr>
        <w:t xml:space="preserve">), </w:t>
      </w:r>
      <w:r w:rsidR="00AF1302">
        <w:rPr>
          <w:rFonts w:ascii="Times New Roman" w:eastAsia="Times New Roman" w:hAnsi="Times New Roman"/>
          <w:b/>
          <w:color w:val="auto"/>
          <w:spacing w:val="-4"/>
          <w:sz w:val="24"/>
          <w:szCs w:val="24"/>
          <w:lang w:eastAsia="cs-CZ"/>
        </w:rPr>
        <w:t>posl. V. </w:t>
      </w:r>
      <w:r w:rsidR="00AF1302" w:rsidRPr="00AF1302">
        <w:rPr>
          <w:rFonts w:ascii="Times New Roman" w:eastAsia="Times New Roman" w:hAnsi="Times New Roman"/>
          <w:b/>
          <w:color w:val="auto"/>
          <w:spacing w:val="-4"/>
          <w:sz w:val="24"/>
          <w:szCs w:val="24"/>
          <w:lang w:eastAsia="cs-CZ"/>
        </w:rPr>
        <w:t>Vomáčka</w:t>
      </w:r>
      <w:r w:rsidR="00AF1302">
        <w:rPr>
          <w:rFonts w:ascii="Times New Roman" w:eastAsia="Times New Roman" w:hAnsi="Times New Roman"/>
          <w:color w:val="auto"/>
          <w:spacing w:val="-4"/>
          <w:sz w:val="24"/>
          <w:szCs w:val="24"/>
          <w:lang w:eastAsia="cs-CZ"/>
        </w:rPr>
        <w:t xml:space="preserve"> (Krátce reagoval na předchozí vystoupení.), </w:t>
      </w:r>
      <w:r w:rsidR="00C76698">
        <w:rPr>
          <w:rFonts w:ascii="Times New Roman" w:eastAsia="Times New Roman" w:hAnsi="Times New Roman"/>
          <w:b/>
          <w:color w:val="auto"/>
          <w:spacing w:val="-4"/>
          <w:sz w:val="24"/>
          <w:szCs w:val="24"/>
          <w:lang w:eastAsia="cs-CZ"/>
        </w:rPr>
        <w:t>prezident NKÚ M. </w:t>
      </w:r>
      <w:r w:rsidRPr="00234C4A">
        <w:rPr>
          <w:rFonts w:ascii="Times New Roman" w:eastAsia="Times New Roman" w:hAnsi="Times New Roman"/>
          <w:b/>
          <w:color w:val="auto"/>
          <w:spacing w:val="-4"/>
          <w:sz w:val="24"/>
          <w:szCs w:val="24"/>
          <w:lang w:eastAsia="cs-CZ"/>
        </w:rPr>
        <w:t>Kala</w:t>
      </w:r>
      <w:r>
        <w:rPr>
          <w:rFonts w:ascii="Times New Roman" w:eastAsia="Times New Roman" w:hAnsi="Times New Roman"/>
          <w:color w:val="auto"/>
          <w:spacing w:val="-4"/>
          <w:sz w:val="24"/>
          <w:szCs w:val="24"/>
          <w:lang w:eastAsia="cs-CZ"/>
        </w:rPr>
        <w:t xml:space="preserve"> (</w:t>
      </w:r>
      <w:r w:rsidR="00AF1302">
        <w:rPr>
          <w:rFonts w:ascii="Times New Roman" w:eastAsia="Times New Roman" w:hAnsi="Times New Roman"/>
          <w:color w:val="auto"/>
          <w:spacing w:val="-4"/>
          <w:sz w:val="24"/>
          <w:szCs w:val="24"/>
          <w:lang w:eastAsia="cs-CZ"/>
        </w:rPr>
        <w:t>Krátce reagoval na vystoupení posl. V. Vomáčky.) a</w:t>
      </w:r>
      <w:r>
        <w:rPr>
          <w:rFonts w:ascii="Times New Roman" w:eastAsia="Times New Roman" w:hAnsi="Times New Roman"/>
          <w:color w:val="auto"/>
          <w:spacing w:val="-4"/>
          <w:sz w:val="24"/>
          <w:szCs w:val="24"/>
          <w:lang w:eastAsia="cs-CZ"/>
        </w:rPr>
        <w:t xml:space="preserve"> </w:t>
      </w:r>
      <w:r w:rsidR="00AF1302" w:rsidRPr="00AF1302">
        <w:rPr>
          <w:rFonts w:ascii="Times New Roman" w:eastAsia="Times New Roman" w:hAnsi="Times New Roman"/>
          <w:b/>
          <w:color w:val="auto"/>
          <w:spacing w:val="-4"/>
          <w:sz w:val="24"/>
          <w:szCs w:val="24"/>
          <w:lang w:eastAsia="cs-CZ"/>
        </w:rPr>
        <w:t>ředitel Státního fondu životního prostředí P. Valdman</w:t>
      </w:r>
      <w:r w:rsidR="00AF1302">
        <w:rPr>
          <w:rFonts w:ascii="Times New Roman" w:eastAsia="Times New Roman" w:hAnsi="Times New Roman"/>
          <w:color w:val="auto"/>
          <w:spacing w:val="-4"/>
          <w:sz w:val="24"/>
          <w:szCs w:val="24"/>
          <w:lang w:eastAsia="cs-CZ"/>
        </w:rPr>
        <w:t xml:space="preserve"> (Uvedl, že od roku 2020 SFŽP zavedl v oblasti energetických úspor pouze tzv. průběžné výzvy, nikoliv kolové. V pravidelných tříměsíčních intervalech jsou předkládány projekty na výběrovou komisi, p</w:t>
      </w:r>
      <w:r w:rsidR="00A97585">
        <w:rPr>
          <w:rFonts w:ascii="Times New Roman" w:eastAsia="Times New Roman" w:hAnsi="Times New Roman"/>
          <w:color w:val="auto"/>
          <w:spacing w:val="-4"/>
          <w:sz w:val="24"/>
          <w:szCs w:val="24"/>
          <w:lang w:eastAsia="cs-CZ"/>
        </w:rPr>
        <w:t>růběžné výzvy se realizují i v N</w:t>
      </w:r>
      <w:r w:rsidR="00AF1302">
        <w:rPr>
          <w:rFonts w:ascii="Times New Roman" w:eastAsia="Times New Roman" w:hAnsi="Times New Roman"/>
          <w:color w:val="auto"/>
          <w:spacing w:val="-4"/>
          <w:sz w:val="24"/>
          <w:szCs w:val="24"/>
          <w:lang w:eastAsia="cs-CZ"/>
        </w:rPr>
        <w:t xml:space="preserve">árodním plánu obnovy. S obcemi pravidelně </w:t>
      </w:r>
      <w:r w:rsidR="007C6095">
        <w:rPr>
          <w:rFonts w:ascii="Times New Roman" w:eastAsia="Times New Roman" w:hAnsi="Times New Roman"/>
          <w:color w:val="auto"/>
          <w:spacing w:val="-4"/>
          <w:sz w:val="24"/>
          <w:szCs w:val="24"/>
          <w:lang w:eastAsia="cs-CZ"/>
        </w:rPr>
        <w:t>SFŽP</w:t>
      </w:r>
      <w:r w:rsidR="00AF1302">
        <w:rPr>
          <w:rFonts w:ascii="Times New Roman" w:eastAsia="Times New Roman" w:hAnsi="Times New Roman"/>
          <w:color w:val="auto"/>
          <w:spacing w:val="-4"/>
          <w:sz w:val="24"/>
          <w:szCs w:val="24"/>
          <w:lang w:eastAsia="cs-CZ"/>
        </w:rPr>
        <w:t xml:space="preserve"> komunikuje tak, aby práce směrem ke starostům a starostkám</w:t>
      </w:r>
      <w:r w:rsidR="00934EC1">
        <w:rPr>
          <w:rFonts w:ascii="Times New Roman" w:eastAsia="Times New Roman" w:hAnsi="Times New Roman"/>
          <w:color w:val="auto"/>
          <w:spacing w:val="-4"/>
          <w:sz w:val="24"/>
          <w:szCs w:val="24"/>
          <w:lang w:eastAsia="cs-CZ"/>
        </w:rPr>
        <w:t xml:space="preserve"> byla</w:t>
      </w:r>
      <w:r w:rsidR="007C6095">
        <w:rPr>
          <w:rFonts w:ascii="Times New Roman" w:eastAsia="Times New Roman" w:hAnsi="Times New Roman"/>
          <w:color w:val="auto"/>
          <w:spacing w:val="-4"/>
          <w:sz w:val="24"/>
          <w:szCs w:val="24"/>
          <w:lang w:eastAsia="cs-CZ"/>
        </w:rPr>
        <w:t xml:space="preserve"> v odpovídající rovině a</w:t>
      </w:r>
      <w:r w:rsidR="0078206F">
        <w:rPr>
          <w:rFonts w:ascii="Times New Roman" w:eastAsia="Times New Roman" w:hAnsi="Times New Roman"/>
          <w:color w:val="auto"/>
          <w:spacing w:val="-4"/>
          <w:sz w:val="24"/>
          <w:szCs w:val="24"/>
          <w:lang w:eastAsia="cs-CZ"/>
        </w:rPr>
        <w:t> </w:t>
      </w:r>
      <w:r w:rsidR="007C6095">
        <w:rPr>
          <w:rFonts w:ascii="Times New Roman" w:eastAsia="Times New Roman" w:hAnsi="Times New Roman"/>
          <w:color w:val="auto"/>
          <w:spacing w:val="-4"/>
          <w:sz w:val="24"/>
          <w:szCs w:val="24"/>
          <w:lang w:eastAsia="cs-CZ"/>
        </w:rPr>
        <w:t>v </w:t>
      </w:r>
      <w:r w:rsidR="00AF1302">
        <w:rPr>
          <w:rFonts w:ascii="Times New Roman" w:eastAsia="Times New Roman" w:hAnsi="Times New Roman"/>
          <w:color w:val="auto"/>
          <w:spacing w:val="-4"/>
          <w:sz w:val="24"/>
          <w:szCs w:val="24"/>
          <w:lang w:eastAsia="cs-CZ"/>
        </w:rPr>
        <w:t>odpovídajících časových intervalech.).</w:t>
      </w:r>
    </w:p>
    <w:p w:rsidR="003961F4" w:rsidRDefault="003961F4" w:rsidP="003961F4">
      <w:pPr>
        <w:spacing w:after="0" w:line="240" w:lineRule="auto"/>
        <w:jc w:val="both"/>
        <w:rPr>
          <w:rFonts w:ascii="Times New Roman" w:eastAsia="Times New Roman" w:hAnsi="Times New Roman"/>
          <w:color w:val="auto"/>
          <w:spacing w:val="-4"/>
          <w:sz w:val="24"/>
          <w:szCs w:val="24"/>
          <w:lang w:eastAsia="cs-CZ"/>
        </w:rPr>
      </w:pPr>
    </w:p>
    <w:p w:rsidR="008370D5" w:rsidRDefault="003961F4" w:rsidP="008370D5">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008370D5" w:rsidRPr="003961F4">
        <w:rPr>
          <w:rFonts w:ascii="Times New Roman" w:eastAsia="Times New Roman" w:hAnsi="Times New Roman"/>
          <w:b/>
          <w:color w:val="auto"/>
          <w:spacing w:val="-4"/>
          <w:sz w:val="24"/>
          <w:szCs w:val="24"/>
          <w:lang w:eastAsia="cs-CZ"/>
        </w:rPr>
        <w:t>místopředseda –</w:t>
      </w:r>
      <w:r w:rsidR="008370D5">
        <w:rPr>
          <w:rFonts w:ascii="Times New Roman" w:eastAsia="Times New Roman" w:hAnsi="Times New Roman"/>
          <w:color w:val="auto"/>
          <w:spacing w:val="-4"/>
          <w:sz w:val="24"/>
          <w:szCs w:val="24"/>
          <w:lang w:eastAsia="cs-CZ"/>
        </w:rPr>
        <w:t xml:space="preserve"> </w:t>
      </w:r>
      <w:r w:rsidR="008370D5">
        <w:rPr>
          <w:rFonts w:ascii="Times New Roman" w:eastAsia="Times New Roman" w:hAnsi="Times New Roman"/>
          <w:b/>
          <w:color w:val="auto"/>
          <w:spacing w:val="-4"/>
          <w:sz w:val="24"/>
          <w:szCs w:val="24"/>
          <w:lang w:eastAsia="cs-CZ"/>
        </w:rPr>
        <w:t>zpravodaj výboru posl. R. Kubíček</w:t>
      </w:r>
      <w:r>
        <w:rPr>
          <w:rFonts w:ascii="Times New Roman" w:eastAsia="Times New Roman" w:hAnsi="Times New Roman"/>
          <w:color w:val="000000"/>
          <w:spacing w:val="-4"/>
          <w:sz w:val="24"/>
          <w:szCs w:val="24"/>
          <w:lang w:eastAsia="cs-CZ"/>
        </w:rPr>
        <w:t xml:space="preserve"> navrhl usnesení následujícího znění:</w:t>
      </w:r>
    </w:p>
    <w:p w:rsidR="008370D5" w:rsidRPr="008370D5" w:rsidRDefault="008370D5" w:rsidP="008370D5">
      <w:pPr>
        <w:spacing w:after="0" w:line="240" w:lineRule="auto"/>
        <w:jc w:val="both"/>
        <w:rPr>
          <w:rFonts w:ascii="Times New Roman" w:eastAsia="Times New Roman" w:hAnsi="Times New Roman"/>
          <w:i/>
          <w:color w:val="000000"/>
          <w:spacing w:val="-4"/>
          <w:sz w:val="24"/>
          <w:szCs w:val="24"/>
          <w:lang w:eastAsia="cs-CZ"/>
        </w:rPr>
      </w:pPr>
      <w:r w:rsidRPr="008370D5">
        <w:rPr>
          <w:rFonts w:ascii="Times New Roman" w:eastAsia="Times New Roman" w:hAnsi="Times New Roman"/>
          <w:i/>
          <w:color w:val="000000"/>
          <w:spacing w:val="-4"/>
          <w:sz w:val="24"/>
          <w:szCs w:val="24"/>
          <w:lang w:eastAsia="cs-CZ"/>
        </w:rPr>
        <w:t xml:space="preserve">Kontrolní výbor Poslanecké sněmovny Parlamentu ČR po úvodním výkladu prezidenta Nejvyššího kontrolního úřadu Miloslava Kaly, zpravodajské zprávě poslance Romana Kubíčka, stanovisku </w:t>
      </w:r>
      <w:r w:rsidRPr="008370D5">
        <w:rPr>
          <w:rFonts w:ascii="Times New Roman" w:eastAsia="Times New Roman" w:hAnsi="Times New Roman"/>
          <w:i/>
          <w:spacing w:val="-4"/>
          <w:sz w:val="24"/>
          <w:szCs w:val="24"/>
          <w:lang w:eastAsia="cs-CZ"/>
        </w:rPr>
        <w:t>náměstka ministra financí Jiřího Fojtíka</w:t>
      </w:r>
      <w:r w:rsidRPr="008370D5">
        <w:rPr>
          <w:rFonts w:ascii="Times New Roman" w:eastAsia="Times New Roman" w:hAnsi="Times New Roman"/>
          <w:i/>
          <w:color w:val="000000"/>
          <w:spacing w:val="-4"/>
          <w:sz w:val="24"/>
          <w:szCs w:val="24"/>
          <w:lang w:eastAsia="cs-CZ"/>
        </w:rPr>
        <w:t>, stanovisku náměstka ministryně životního prostředí Vladimíra Many, stanovisku ředitele Státního fondu životního prostředí Petra Valdmana, stanovisku zástupkyně Odboru energetické účinnosti a úspor Ministerstva průmyslu a obchodu Nathalie Markové a po rozpravě</w:t>
      </w:r>
    </w:p>
    <w:p w:rsidR="008370D5" w:rsidRPr="008370D5" w:rsidRDefault="008370D5" w:rsidP="008370D5">
      <w:pPr>
        <w:spacing w:after="0"/>
        <w:ind w:left="567" w:hanging="567"/>
        <w:jc w:val="both"/>
        <w:rPr>
          <w:rFonts w:ascii="Times New Roman" w:eastAsia="Times New Roman" w:hAnsi="Times New Roman"/>
          <w:bCs/>
          <w:i/>
          <w:color w:val="000000"/>
          <w:spacing w:val="80"/>
          <w:sz w:val="24"/>
          <w:szCs w:val="24"/>
          <w:lang w:eastAsia="cs-CZ"/>
        </w:rPr>
      </w:pPr>
      <w:r w:rsidRPr="008370D5">
        <w:rPr>
          <w:rFonts w:ascii="Times New Roman" w:eastAsia="Times New Roman" w:hAnsi="Times New Roman"/>
          <w:i/>
          <w:color w:val="000000"/>
          <w:sz w:val="24"/>
          <w:szCs w:val="24"/>
          <w:lang w:eastAsia="cs-CZ"/>
        </w:rPr>
        <w:lastRenderedPageBreak/>
        <w:t>I.</w:t>
      </w:r>
      <w:r w:rsidRPr="008370D5">
        <w:rPr>
          <w:rFonts w:ascii="Times New Roman" w:eastAsia="Times New Roman" w:hAnsi="Times New Roman"/>
          <w:i/>
          <w:color w:val="000000"/>
          <w:sz w:val="24"/>
          <w:szCs w:val="24"/>
          <w:lang w:eastAsia="cs-CZ"/>
        </w:rPr>
        <w:tab/>
      </w:r>
      <w:r w:rsidRPr="008370D5">
        <w:rPr>
          <w:rFonts w:ascii="Times New Roman" w:eastAsia="Times New Roman" w:hAnsi="Times New Roman"/>
          <w:bCs/>
          <w:i/>
          <w:color w:val="000000"/>
          <w:spacing w:val="80"/>
          <w:sz w:val="24"/>
          <w:szCs w:val="24"/>
          <w:lang w:eastAsia="cs-CZ"/>
        </w:rPr>
        <w:t>bere na vědomí</w:t>
      </w:r>
      <w:r w:rsidRPr="008370D5">
        <w:rPr>
          <w:rFonts w:ascii="Times New Roman" w:eastAsia="Times New Roman" w:hAnsi="Times New Roman"/>
          <w:bCs/>
          <w:i/>
          <w:color w:val="000000"/>
          <w:spacing w:val="80"/>
          <w:sz w:val="24"/>
          <w:szCs w:val="24"/>
          <w:lang w:eastAsia="cs-CZ"/>
        </w:rPr>
        <w:tab/>
      </w:r>
    </w:p>
    <w:p w:rsidR="008370D5" w:rsidRPr="008370D5" w:rsidRDefault="008370D5" w:rsidP="008370D5">
      <w:pPr>
        <w:pStyle w:val="Odstavecseseznamem"/>
        <w:numPr>
          <w:ilvl w:val="0"/>
          <w:numId w:val="13"/>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8370D5">
        <w:rPr>
          <w:rFonts w:ascii="Times New Roman" w:hAnsi="Times New Roman"/>
          <w:i/>
          <w:sz w:val="24"/>
          <w:szCs w:val="24"/>
        </w:rPr>
        <w:t>Kontrolní závěr Nejvyššího kontrolního úřadu z kontrolní akce č. 20/05 – Podpora energetických úspor u veřejných budov</w:t>
      </w:r>
      <w:r w:rsidRPr="008370D5">
        <w:rPr>
          <w:rFonts w:ascii="Times New Roman" w:eastAsia="Times New Roman" w:hAnsi="Times New Roman"/>
          <w:i/>
          <w:color w:val="000000"/>
          <w:sz w:val="24"/>
          <w:szCs w:val="24"/>
          <w:lang w:eastAsia="cs-CZ"/>
        </w:rPr>
        <w:t xml:space="preserve"> (dále jen „Kontrolní závěr č. 20/05“),</w:t>
      </w:r>
    </w:p>
    <w:p w:rsidR="008370D5" w:rsidRPr="008370D5" w:rsidRDefault="008370D5" w:rsidP="008370D5">
      <w:pPr>
        <w:pStyle w:val="Odstavecseseznamem"/>
        <w:numPr>
          <w:ilvl w:val="0"/>
          <w:numId w:val="13"/>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8370D5">
        <w:rPr>
          <w:rFonts w:ascii="Times New Roman" w:eastAsia="Times New Roman" w:hAnsi="Times New Roman"/>
          <w:i/>
          <w:color w:val="000000"/>
          <w:sz w:val="24"/>
          <w:szCs w:val="24"/>
          <w:lang w:eastAsia="cs-CZ"/>
        </w:rPr>
        <w:t>Stanovisko Ministerstva financí, Ministerstva průmyslu a obchodu, Ministerstva životního prostředí a Státního fondu životního prostředí ke Kontrolnímu závěru č. 20/05, obsažené v části III materiálu vlády č. j. 829/21,</w:t>
      </w:r>
    </w:p>
    <w:p w:rsidR="008370D5" w:rsidRPr="008370D5" w:rsidRDefault="008370D5" w:rsidP="008370D5">
      <w:pPr>
        <w:pStyle w:val="Odstavecseseznamem"/>
        <w:numPr>
          <w:ilvl w:val="0"/>
          <w:numId w:val="13"/>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8370D5">
        <w:rPr>
          <w:rFonts w:ascii="Times New Roman" w:eastAsia="Times New Roman" w:hAnsi="Times New Roman"/>
          <w:i/>
          <w:color w:val="000000"/>
          <w:sz w:val="24"/>
          <w:szCs w:val="24"/>
          <w:lang w:eastAsia="cs-CZ"/>
        </w:rPr>
        <w:t>Usnesení vlády č. 929 ze dne 25. 10. 2021;</w:t>
      </w:r>
    </w:p>
    <w:p w:rsidR="003961F4" w:rsidRPr="008370D5" w:rsidRDefault="008370D5" w:rsidP="008370D5">
      <w:pPr>
        <w:pStyle w:val="Odstavecseseznamem"/>
        <w:spacing w:after="0" w:line="240" w:lineRule="auto"/>
        <w:ind w:left="567" w:hanging="567"/>
        <w:jc w:val="both"/>
        <w:rPr>
          <w:rFonts w:ascii="Times New Roman" w:eastAsia="Times New Roman" w:hAnsi="Times New Roman"/>
          <w:i/>
          <w:color w:val="000000"/>
          <w:spacing w:val="-4"/>
          <w:sz w:val="24"/>
          <w:szCs w:val="24"/>
          <w:lang w:eastAsia="cs-CZ"/>
        </w:rPr>
      </w:pPr>
      <w:r w:rsidRPr="008370D5">
        <w:rPr>
          <w:rFonts w:ascii="Times New Roman" w:eastAsia="Times New Roman" w:hAnsi="Times New Roman"/>
          <w:i/>
          <w:color w:val="000000"/>
          <w:sz w:val="24"/>
          <w:szCs w:val="24"/>
          <w:lang w:eastAsia="cs-CZ"/>
        </w:rPr>
        <w:t>II.</w:t>
      </w:r>
      <w:r w:rsidRPr="008370D5">
        <w:rPr>
          <w:rFonts w:ascii="Times New Roman" w:eastAsia="Times New Roman" w:hAnsi="Times New Roman"/>
          <w:bCs/>
          <w:i/>
          <w:color w:val="000000"/>
          <w:spacing w:val="80"/>
          <w:sz w:val="24"/>
          <w:szCs w:val="24"/>
          <w:lang w:eastAsia="cs-CZ"/>
        </w:rPr>
        <w:tab/>
        <w:t>zmocňuje </w:t>
      </w:r>
      <w:r w:rsidRPr="008370D5">
        <w:rPr>
          <w:rFonts w:ascii="Times New Roman" w:eastAsia="Times New Roman" w:hAnsi="Times New Roman"/>
          <w:i/>
          <w:color w:val="000000"/>
          <w:sz w:val="24"/>
          <w:szCs w:val="24"/>
          <w:lang w:eastAsia="cs-CZ"/>
        </w:rPr>
        <w:t>předsedu výboru, aby s tímto usnesením seznámil prezidenta Nejvyššího kontrolního úřadu, ministra financí, ministra průmyslu a obchodu, ministryni životního prostředí a ředitele Státního fondu životního prostředí.</w:t>
      </w:r>
    </w:p>
    <w:p w:rsidR="003961F4" w:rsidRDefault="003961F4" w:rsidP="003961F4">
      <w:pPr>
        <w:spacing w:after="0" w:line="240" w:lineRule="auto"/>
        <w:jc w:val="both"/>
        <w:rPr>
          <w:rFonts w:ascii="Times New Roman" w:eastAsia="Times New Roman" w:hAnsi="Times New Roman"/>
          <w:color w:val="000000"/>
          <w:spacing w:val="-4"/>
          <w:sz w:val="24"/>
          <w:szCs w:val="24"/>
          <w:lang w:eastAsia="cs-CZ"/>
        </w:rPr>
      </w:pPr>
    </w:p>
    <w:p w:rsidR="00200C03" w:rsidRDefault="003961F4" w:rsidP="003961F4">
      <w:pPr>
        <w:suppressAutoHyphens w:val="0"/>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8E4F4C">
        <w:rPr>
          <w:rFonts w:ascii="Times New Roman" w:eastAsia="Times New Roman" w:hAnsi="Times New Roman"/>
          <w:color w:val="000000"/>
          <w:sz w:val="24"/>
          <w:szCs w:val="24"/>
          <w:u w:val="single"/>
          <w:lang w:eastAsia="cs-CZ"/>
        </w:rPr>
        <w:t xml:space="preserve"> 15</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DB2E05">
        <w:rPr>
          <w:rFonts w:ascii="Times New Roman" w:eastAsia="Times New Roman" w:hAnsi="Times New Roman"/>
          <w:color w:val="000000"/>
          <w:sz w:val="24"/>
          <w:szCs w:val="24"/>
          <w:lang w:eastAsia="cs-CZ"/>
        </w:rPr>
        <w:t>12</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DB2E05">
        <w:rPr>
          <w:rFonts w:ascii="Times New Roman" w:eastAsia="Times New Roman" w:hAnsi="Times New Roman"/>
          <w:color w:val="000000"/>
          <w:sz w:val="24"/>
          <w:szCs w:val="24"/>
          <w:lang w:eastAsia="cs-CZ"/>
        </w:rPr>
        <w:t>posl. R. Bělohlávková, posl. K. Farhan, posl. J. Janda, posl. J. Kott, posl. R. Kubíček, posl. H. Naiclerová,  posl. B. Peštová, posl. P. Quittová, posl. J. Slavík, posl. R. Vích, posl. V. Vomáčka, posl. M. Zborovský</w:t>
      </w:r>
      <w:r>
        <w:rPr>
          <w:rFonts w:ascii="Times New Roman" w:eastAsia="Times New Roman" w:hAnsi="Times New Roman"/>
          <w:color w:val="000000"/>
          <w:sz w:val="24"/>
          <w:szCs w:val="24"/>
          <w:lang w:eastAsia="cs-CZ"/>
        </w:rPr>
        <w:t xml:space="preserve"> </w:t>
      </w:r>
      <w:r w:rsidR="00DB2E05">
        <w:rPr>
          <w:rFonts w:ascii="Times New Roman" w:eastAsia="Times New Roman" w:hAnsi="Times New Roman"/>
          <w:color w:val="000000"/>
          <w:sz w:val="24"/>
          <w:szCs w:val="24"/>
          <w:lang w:eastAsia="cs-CZ"/>
        </w:rPr>
        <w:t>/viz příloha zápisu č. 1, str. 4</w:t>
      </w:r>
      <w:r>
        <w:rPr>
          <w:rFonts w:ascii="Times New Roman" w:eastAsia="Times New Roman" w:hAnsi="Times New Roman"/>
          <w:color w:val="000000"/>
          <w:sz w:val="24"/>
          <w:szCs w:val="24"/>
          <w:lang w:eastAsia="cs-CZ"/>
        </w:rPr>
        <w:t>/.</w:t>
      </w:r>
    </w:p>
    <w:p w:rsidR="008B1917" w:rsidRDefault="008B1917">
      <w:pPr>
        <w:suppressAutoHyphens w:val="0"/>
        <w:spacing w:after="0" w:line="240" w:lineRule="auto"/>
        <w:rPr>
          <w:rFonts w:ascii="Times New Roman" w:eastAsia="Times New Roman" w:hAnsi="Times New Roman"/>
          <w:color w:val="000000"/>
          <w:spacing w:val="-4"/>
          <w:sz w:val="24"/>
          <w:szCs w:val="24"/>
          <w:lang w:eastAsia="cs-CZ"/>
        </w:rPr>
      </w:pPr>
    </w:p>
    <w:p w:rsidR="004833D0" w:rsidRDefault="004833D0">
      <w:pPr>
        <w:suppressAutoHyphens w:val="0"/>
        <w:spacing w:after="0" w:line="240" w:lineRule="auto"/>
        <w:rPr>
          <w:rFonts w:ascii="Times New Roman" w:eastAsia="Times New Roman" w:hAnsi="Times New Roman"/>
          <w:color w:val="000000"/>
          <w:spacing w:val="-4"/>
          <w:sz w:val="24"/>
          <w:szCs w:val="24"/>
          <w:lang w:eastAsia="cs-CZ"/>
        </w:rPr>
      </w:pPr>
    </w:p>
    <w:p w:rsidR="004833D0" w:rsidRDefault="004833D0">
      <w:pPr>
        <w:suppressAutoHyphens w:val="0"/>
        <w:spacing w:after="0" w:line="240" w:lineRule="auto"/>
        <w:rPr>
          <w:rFonts w:ascii="Times New Roman" w:eastAsia="Times New Roman" w:hAnsi="Times New Roman"/>
          <w:color w:val="000000"/>
          <w:spacing w:val="-4"/>
          <w:sz w:val="24"/>
          <w:szCs w:val="24"/>
          <w:lang w:eastAsia="cs-CZ"/>
        </w:rPr>
      </w:pPr>
    </w:p>
    <w:p w:rsidR="00AC6AA9" w:rsidRDefault="004833D0" w:rsidP="004833D0">
      <w:pPr>
        <w:suppressAutoHyphens w:val="0"/>
        <w:spacing w:after="0" w:line="240" w:lineRule="auto"/>
        <w:ind w:firstLine="708"/>
        <w:jc w:val="both"/>
        <w:rPr>
          <w:rFonts w:ascii="Times New Roman" w:eastAsia="Times New Roman" w:hAnsi="Times New Roman"/>
          <w:color w:val="000000"/>
          <w:spacing w:val="-4"/>
          <w:sz w:val="24"/>
          <w:szCs w:val="24"/>
          <w:lang w:eastAsia="cs-CZ"/>
        </w:rPr>
      </w:pPr>
      <w:r w:rsidRPr="004833D0">
        <w:rPr>
          <w:rFonts w:ascii="Times New Roman" w:eastAsia="Times New Roman" w:hAnsi="Times New Roman"/>
          <w:i/>
          <w:color w:val="000000"/>
          <w:spacing w:val="-4"/>
          <w:sz w:val="24"/>
          <w:szCs w:val="24"/>
          <w:lang w:eastAsia="cs-CZ"/>
        </w:rPr>
        <w:t>Poznámka:</w:t>
      </w:r>
      <w:r>
        <w:rPr>
          <w:rFonts w:ascii="Times New Roman" w:eastAsia="Times New Roman" w:hAnsi="Times New Roman"/>
          <w:b/>
          <w:color w:val="000000"/>
          <w:spacing w:val="-4"/>
          <w:sz w:val="24"/>
          <w:szCs w:val="24"/>
          <w:lang w:eastAsia="cs-CZ"/>
        </w:rPr>
        <w:t xml:space="preserve"> </w:t>
      </w:r>
      <w:r w:rsidR="00C32013">
        <w:rPr>
          <w:rFonts w:ascii="Times New Roman" w:eastAsia="Times New Roman" w:hAnsi="Times New Roman"/>
          <w:b/>
          <w:color w:val="000000"/>
          <w:spacing w:val="-4"/>
          <w:sz w:val="24"/>
          <w:szCs w:val="24"/>
          <w:lang w:eastAsia="cs-CZ"/>
        </w:rPr>
        <w:t>P</w:t>
      </w:r>
      <w:r w:rsidR="00C32013" w:rsidRPr="00AE734C">
        <w:rPr>
          <w:rFonts w:ascii="Times New Roman" w:eastAsia="Times New Roman" w:hAnsi="Times New Roman"/>
          <w:b/>
          <w:color w:val="000000"/>
          <w:spacing w:val="-4"/>
          <w:sz w:val="24"/>
          <w:szCs w:val="24"/>
          <w:lang w:eastAsia="cs-CZ"/>
        </w:rPr>
        <w:t>ředs</w:t>
      </w:r>
      <w:r w:rsidR="00C32013">
        <w:rPr>
          <w:rFonts w:ascii="Times New Roman" w:eastAsia="Times New Roman" w:hAnsi="Times New Roman"/>
          <w:b/>
          <w:color w:val="000000"/>
          <w:spacing w:val="-4"/>
          <w:sz w:val="24"/>
          <w:szCs w:val="24"/>
          <w:lang w:eastAsia="cs-CZ"/>
        </w:rPr>
        <w:t xml:space="preserve">eda výboru posl. </w:t>
      </w:r>
      <w:r w:rsidR="00C32013" w:rsidRPr="00466A2D">
        <w:rPr>
          <w:rFonts w:ascii="Times New Roman" w:eastAsia="Times New Roman" w:hAnsi="Times New Roman"/>
          <w:b/>
          <w:color w:val="000000"/>
          <w:spacing w:val="-4"/>
          <w:sz w:val="24"/>
          <w:szCs w:val="24"/>
          <w:lang w:eastAsia="cs-CZ"/>
        </w:rPr>
        <w:t>R. Vích</w:t>
      </w:r>
      <w:r w:rsidR="00C32013">
        <w:rPr>
          <w:rFonts w:ascii="Times New Roman" w:eastAsia="Times New Roman" w:hAnsi="Times New Roman"/>
          <w:color w:val="000000"/>
          <w:spacing w:val="-4"/>
          <w:sz w:val="24"/>
          <w:szCs w:val="24"/>
          <w:lang w:eastAsia="cs-CZ"/>
        </w:rPr>
        <w:t> vyhlásil po dohodě s</w:t>
      </w:r>
      <w:r>
        <w:rPr>
          <w:rFonts w:ascii="Times New Roman" w:eastAsia="Times New Roman" w:hAnsi="Times New Roman"/>
          <w:color w:val="000000"/>
          <w:spacing w:val="-4"/>
          <w:sz w:val="24"/>
          <w:szCs w:val="24"/>
          <w:lang w:eastAsia="cs-CZ"/>
        </w:rPr>
        <w:t xml:space="preserve"> </w:t>
      </w:r>
      <w:r w:rsidR="00C32013">
        <w:rPr>
          <w:rFonts w:ascii="Times New Roman" w:eastAsia="Times New Roman" w:hAnsi="Times New Roman"/>
          <w:color w:val="000000"/>
          <w:spacing w:val="-4"/>
          <w:sz w:val="24"/>
          <w:szCs w:val="24"/>
          <w:lang w:eastAsia="cs-CZ"/>
        </w:rPr>
        <w:t xml:space="preserve">místopředsedy KV přestávku, aby členové KV mohli vyslechnout v přímém televizním přenosu vystoupení prezidenta republiky </w:t>
      </w:r>
      <w:r>
        <w:rPr>
          <w:rFonts w:ascii="Times New Roman" w:eastAsia="Times New Roman" w:hAnsi="Times New Roman"/>
          <w:color w:val="000000"/>
          <w:spacing w:val="-4"/>
          <w:sz w:val="24"/>
          <w:szCs w:val="24"/>
          <w:lang w:eastAsia="cs-CZ"/>
        </w:rPr>
        <w:t>M. </w:t>
      </w:r>
      <w:r w:rsidR="00C32013">
        <w:rPr>
          <w:rFonts w:ascii="Times New Roman" w:eastAsia="Times New Roman" w:hAnsi="Times New Roman"/>
          <w:color w:val="000000"/>
          <w:spacing w:val="-4"/>
          <w:sz w:val="24"/>
          <w:szCs w:val="24"/>
          <w:lang w:eastAsia="cs-CZ"/>
        </w:rPr>
        <w:t>Zemana k aktuální situaci na Ukrajině.</w:t>
      </w:r>
    </w:p>
    <w:p w:rsidR="008B1917" w:rsidRDefault="008B1917">
      <w:pPr>
        <w:suppressAutoHyphens w:val="0"/>
        <w:spacing w:after="0" w:line="240" w:lineRule="auto"/>
        <w:rPr>
          <w:rFonts w:ascii="Times New Roman" w:eastAsia="Times New Roman" w:hAnsi="Times New Roman"/>
          <w:color w:val="000000"/>
          <w:spacing w:val="-4"/>
          <w:sz w:val="24"/>
          <w:szCs w:val="24"/>
          <w:lang w:eastAsia="cs-CZ"/>
        </w:rPr>
      </w:pPr>
    </w:p>
    <w:p w:rsidR="004A3E65" w:rsidRDefault="004A3E65">
      <w:pPr>
        <w:suppressAutoHyphens w:val="0"/>
        <w:spacing w:after="0" w:line="240" w:lineRule="auto"/>
        <w:rPr>
          <w:rFonts w:ascii="Times New Roman" w:eastAsia="Times New Roman" w:hAnsi="Times New Roman"/>
          <w:color w:val="000000"/>
          <w:spacing w:val="-4"/>
          <w:sz w:val="24"/>
          <w:szCs w:val="24"/>
          <w:lang w:eastAsia="cs-CZ"/>
        </w:rPr>
      </w:pPr>
    </w:p>
    <w:p w:rsidR="004833D0" w:rsidRDefault="004833D0">
      <w:pPr>
        <w:suppressAutoHyphens w:val="0"/>
        <w:spacing w:after="0" w:line="240" w:lineRule="auto"/>
        <w:rPr>
          <w:rFonts w:ascii="Times New Roman" w:eastAsia="Times New Roman" w:hAnsi="Times New Roman"/>
          <w:color w:val="000000"/>
          <w:spacing w:val="-4"/>
          <w:sz w:val="24"/>
          <w:szCs w:val="24"/>
          <w:lang w:eastAsia="cs-CZ"/>
        </w:rPr>
      </w:pPr>
    </w:p>
    <w:p w:rsidR="00951074" w:rsidRDefault="00951074" w:rsidP="00951074">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4.</w:t>
      </w:r>
    </w:p>
    <w:p w:rsidR="00951074" w:rsidRPr="00951074" w:rsidRDefault="00951074" w:rsidP="00951074">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951074">
        <w:rPr>
          <w:rFonts w:ascii="Times New Roman" w:eastAsia="Times New Roman" w:hAnsi="Times New Roman"/>
          <w:color w:val="000000"/>
          <w:spacing w:val="-4"/>
          <w:sz w:val="24"/>
          <w:szCs w:val="24"/>
          <w:lang w:eastAsia="cs-CZ"/>
        </w:rPr>
        <w:t>Návrh rozpočtu kapitoly 381 – Nejvyšší kontrolní úřad na rok 2022</w:t>
      </w:r>
    </w:p>
    <w:p w:rsidR="00951074" w:rsidRDefault="00951074" w:rsidP="00951074">
      <w:pPr>
        <w:spacing w:after="0" w:line="240" w:lineRule="auto"/>
        <w:jc w:val="both"/>
        <w:rPr>
          <w:rFonts w:ascii="Times New Roman" w:eastAsia="Times New Roman" w:hAnsi="Times New Roman"/>
          <w:color w:val="000000"/>
          <w:sz w:val="24"/>
          <w:szCs w:val="24"/>
          <w:lang w:eastAsia="cs-CZ"/>
        </w:rPr>
      </w:pPr>
    </w:p>
    <w:p w:rsidR="007E21CF" w:rsidRPr="00166782" w:rsidRDefault="00951074" w:rsidP="00166782">
      <w:pPr>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S úvodním slovem k tomuto bodu vystoupil </w:t>
      </w:r>
      <w:r w:rsidRPr="008B1917">
        <w:rPr>
          <w:rFonts w:ascii="Times New Roman" w:eastAsia="Times New Roman" w:hAnsi="Times New Roman"/>
          <w:b/>
          <w:color w:val="000000"/>
          <w:spacing w:val="-4"/>
          <w:sz w:val="24"/>
          <w:szCs w:val="24"/>
          <w:lang w:eastAsia="cs-CZ"/>
        </w:rPr>
        <w:t>prezident NKÚ M. Kala</w:t>
      </w:r>
      <w:r>
        <w:rPr>
          <w:rFonts w:ascii="Times New Roman" w:eastAsia="Times New Roman" w:hAnsi="Times New Roman"/>
          <w:color w:val="000000"/>
          <w:spacing w:val="-4"/>
          <w:sz w:val="24"/>
          <w:szCs w:val="24"/>
          <w:lang w:eastAsia="cs-CZ"/>
        </w:rPr>
        <w:t>. Uvedl, že platí to, že 11. 5. 2021 Rozpočtový výbor PS schválil základní ukazatele kapitoly 381, a to příjmy ve výši 625 517 Kč a výdaje ve výši téměř 809 mil. Kč. Nyní se nacházíme v</w:t>
      </w:r>
      <w:r w:rsidR="00AB04E4">
        <w:rPr>
          <w:rFonts w:ascii="Times New Roman" w:eastAsia="Times New Roman" w:hAnsi="Times New Roman"/>
          <w:color w:val="000000"/>
          <w:spacing w:val="-4"/>
          <w:sz w:val="24"/>
          <w:szCs w:val="24"/>
          <w:lang w:eastAsia="cs-CZ"/>
        </w:rPr>
        <w:t xml:space="preserve"> </w:t>
      </w:r>
      <w:r>
        <w:rPr>
          <w:rFonts w:ascii="Times New Roman" w:eastAsia="Times New Roman" w:hAnsi="Times New Roman"/>
          <w:color w:val="000000"/>
          <w:spacing w:val="-4"/>
          <w:sz w:val="24"/>
          <w:szCs w:val="24"/>
          <w:lang w:eastAsia="cs-CZ"/>
        </w:rPr>
        <w:t>rozpočtovém provi</w:t>
      </w:r>
      <w:r w:rsidR="00934EC1">
        <w:rPr>
          <w:rFonts w:ascii="Times New Roman" w:eastAsia="Times New Roman" w:hAnsi="Times New Roman"/>
          <w:color w:val="000000"/>
          <w:spacing w:val="-4"/>
          <w:sz w:val="24"/>
          <w:szCs w:val="24"/>
          <w:lang w:eastAsia="cs-CZ"/>
        </w:rPr>
        <w:t xml:space="preserve">zoriu. </w:t>
      </w:r>
      <w:r>
        <w:rPr>
          <w:rFonts w:ascii="Times New Roman" w:eastAsia="Times New Roman" w:hAnsi="Times New Roman"/>
          <w:color w:val="000000"/>
          <w:spacing w:val="-4"/>
          <w:sz w:val="24"/>
          <w:szCs w:val="24"/>
          <w:lang w:eastAsia="cs-CZ"/>
        </w:rPr>
        <w:t xml:space="preserve">Znepokojivý byl dopis od ministra financí z 6. 1. 2022, kdy požádal, aby </w:t>
      </w:r>
      <w:r w:rsidR="003C7A7F">
        <w:rPr>
          <w:rFonts w:ascii="Times New Roman" w:eastAsia="Times New Roman" w:hAnsi="Times New Roman"/>
          <w:color w:val="000000"/>
          <w:spacing w:val="-4"/>
          <w:sz w:val="24"/>
          <w:szCs w:val="24"/>
          <w:lang w:eastAsia="cs-CZ"/>
        </w:rPr>
        <w:t xml:space="preserve">mu byl </w:t>
      </w:r>
      <w:r>
        <w:rPr>
          <w:rFonts w:ascii="Times New Roman" w:eastAsia="Times New Roman" w:hAnsi="Times New Roman"/>
          <w:color w:val="000000"/>
          <w:spacing w:val="-4"/>
          <w:sz w:val="24"/>
          <w:szCs w:val="24"/>
          <w:lang w:eastAsia="cs-CZ"/>
        </w:rPr>
        <w:t xml:space="preserve">do 12. 1. 2022 předložen upravený návrh rozpočtu tak, aby mohl být zakomponován do </w:t>
      </w:r>
      <w:r w:rsidR="0050138A">
        <w:rPr>
          <w:rFonts w:ascii="Times New Roman" w:eastAsia="Times New Roman" w:hAnsi="Times New Roman"/>
          <w:color w:val="000000"/>
          <w:spacing w:val="-4"/>
          <w:sz w:val="24"/>
          <w:szCs w:val="24"/>
          <w:lang w:eastAsia="cs-CZ"/>
        </w:rPr>
        <w:t xml:space="preserve">nového </w:t>
      </w:r>
      <w:r>
        <w:rPr>
          <w:rFonts w:ascii="Times New Roman" w:eastAsia="Times New Roman" w:hAnsi="Times New Roman"/>
          <w:color w:val="000000"/>
          <w:spacing w:val="-4"/>
          <w:sz w:val="24"/>
          <w:szCs w:val="24"/>
          <w:lang w:eastAsia="cs-CZ"/>
        </w:rPr>
        <w:t>vládního návrhu zákona. NKÚ odpověděl, že chápe tuto situaci a je připraven přispět k úsporám, nicméně lhůta jednoho týdne byla nedostatečná</w:t>
      </w:r>
      <w:r w:rsidR="0027069E">
        <w:rPr>
          <w:rFonts w:ascii="Times New Roman" w:eastAsia="Times New Roman" w:hAnsi="Times New Roman"/>
          <w:color w:val="000000"/>
          <w:spacing w:val="-4"/>
          <w:sz w:val="24"/>
          <w:szCs w:val="24"/>
          <w:lang w:eastAsia="cs-CZ"/>
        </w:rPr>
        <w:t>, protože musí být dodrženy zákonem stanovené lhůty pro předložení návrhu rozpočtu kapitoly členům Kolegia NKÚ</w:t>
      </w:r>
      <w:r>
        <w:rPr>
          <w:rFonts w:ascii="Times New Roman" w:eastAsia="Times New Roman" w:hAnsi="Times New Roman"/>
          <w:color w:val="000000"/>
          <w:spacing w:val="-4"/>
          <w:sz w:val="24"/>
          <w:szCs w:val="24"/>
          <w:lang w:eastAsia="cs-CZ"/>
        </w:rPr>
        <w:t>. Následně ted</w:t>
      </w:r>
      <w:r w:rsidR="0078206F">
        <w:rPr>
          <w:rFonts w:ascii="Times New Roman" w:eastAsia="Times New Roman" w:hAnsi="Times New Roman"/>
          <w:color w:val="000000"/>
          <w:spacing w:val="-4"/>
          <w:sz w:val="24"/>
          <w:szCs w:val="24"/>
          <w:lang w:eastAsia="cs-CZ"/>
        </w:rPr>
        <w:t>y byl předložen návrh rozpočtu s</w:t>
      </w:r>
      <w:r>
        <w:rPr>
          <w:rFonts w:ascii="Times New Roman" w:eastAsia="Times New Roman" w:hAnsi="Times New Roman"/>
          <w:color w:val="000000"/>
          <w:spacing w:val="-4"/>
          <w:sz w:val="24"/>
          <w:szCs w:val="24"/>
          <w:lang w:eastAsia="cs-CZ"/>
        </w:rPr>
        <w:t xml:space="preserve"> původně schválenými základními ukazateli kapitoly </w:t>
      </w:r>
      <w:r w:rsidR="003C7A7F">
        <w:rPr>
          <w:rFonts w:ascii="Times New Roman" w:eastAsia="Times New Roman" w:hAnsi="Times New Roman"/>
          <w:color w:val="000000"/>
          <w:spacing w:val="-4"/>
          <w:sz w:val="24"/>
          <w:szCs w:val="24"/>
          <w:lang w:eastAsia="cs-CZ"/>
        </w:rPr>
        <w:t>381.</w:t>
      </w:r>
      <w:r w:rsidR="000E6214">
        <w:rPr>
          <w:rFonts w:ascii="Times New Roman" w:eastAsia="Times New Roman" w:hAnsi="Times New Roman"/>
          <w:color w:val="000000"/>
          <w:spacing w:val="-4"/>
          <w:sz w:val="24"/>
          <w:szCs w:val="24"/>
          <w:lang w:eastAsia="cs-CZ"/>
        </w:rPr>
        <w:t xml:space="preserve"> Nyní asi některý</w:t>
      </w:r>
      <w:r w:rsidR="00366251">
        <w:rPr>
          <w:rFonts w:ascii="Times New Roman" w:eastAsia="Times New Roman" w:hAnsi="Times New Roman"/>
          <w:color w:val="000000"/>
          <w:spacing w:val="-4"/>
          <w:sz w:val="24"/>
          <w:szCs w:val="24"/>
          <w:lang w:eastAsia="cs-CZ"/>
        </w:rPr>
        <w:t xml:space="preserve"> člen Rozpočtového výboru PS předloží pozměňovací návrh v intencích dopisu ministra financí ze dne 6. 1. 2022</w:t>
      </w:r>
      <w:r w:rsidR="005E1FCE">
        <w:rPr>
          <w:rFonts w:ascii="Times New Roman" w:eastAsia="Times New Roman" w:hAnsi="Times New Roman"/>
          <w:color w:val="000000"/>
          <w:spacing w:val="-4"/>
          <w:sz w:val="24"/>
          <w:szCs w:val="24"/>
          <w:lang w:eastAsia="cs-CZ"/>
        </w:rPr>
        <w:t>, pravděpodobně tedy snížení užších provozních výdajů a investičních výdajů v minimální výši 10</w:t>
      </w:r>
      <w:r w:rsidR="00272F1F">
        <w:rPr>
          <w:rFonts w:ascii="Times New Roman" w:eastAsia="Times New Roman" w:hAnsi="Times New Roman"/>
          <w:color w:val="000000"/>
          <w:spacing w:val="-4"/>
          <w:sz w:val="24"/>
          <w:szCs w:val="24"/>
          <w:lang w:eastAsia="cs-CZ"/>
        </w:rPr>
        <w:t xml:space="preserve"> </w:t>
      </w:r>
      <w:r w:rsidR="005E1FCE">
        <w:rPr>
          <w:rFonts w:ascii="Times New Roman" w:eastAsia="Times New Roman" w:hAnsi="Times New Roman"/>
          <w:color w:val="000000"/>
          <w:spacing w:val="-4"/>
          <w:sz w:val="24"/>
          <w:szCs w:val="24"/>
          <w:lang w:eastAsia="cs-CZ"/>
        </w:rPr>
        <w:t>% a u platů snížení o 2</w:t>
      </w:r>
      <w:r w:rsidR="00272F1F">
        <w:rPr>
          <w:rFonts w:ascii="Times New Roman" w:eastAsia="Times New Roman" w:hAnsi="Times New Roman"/>
          <w:color w:val="000000"/>
          <w:spacing w:val="-4"/>
          <w:sz w:val="24"/>
          <w:szCs w:val="24"/>
          <w:lang w:eastAsia="cs-CZ"/>
        </w:rPr>
        <w:t xml:space="preserve"> </w:t>
      </w:r>
      <w:r w:rsidR="005E1FCE">
        <w:rPr>
          <w:rFonts w:ascii="Times New Roman" w:eastAsia="Times New Roman" w:hAnsi="Times New Roman"/>
          <w:color w:val="000000"/>
          <w:spacing w:val="-4"/>
          <w:sz w:val="24"/>
          <w:szCs w:val="24"/>
          <w:lang w:eastAsia="cs-CZ"/>
        </w:rPr>
        <w:t xml:space="preserve">% z celkového objemu prostředků </w:t>
      </w:r>
      <w:r w:rsidR="00E24461">
        <w:rPr>
          <w:rFonts w:ascii="Times New Roman" w:eastAsia="Times New Roman" w:hAnsi="Times New Roman"/>
          <w:color w:val="000000"/>
          <w:spacing w:val="-4"/>
          <w:sz w:val="24"/>
          <w:szCs w:val="24"/>
          <w:lang w:eastAsia="cs-CZ"/>
        </w:rPr>
        <w:t>na platy.</w:t>
      </w:r>
      <w:r w:rsidR="00E01BCF">
        <w:rPr>
          <w:rFonts w:ascii="Times New Roman" w:eastAsia="Times New Roman" w:hAnsi="Times New Roman"/>
          <w:color w:val="000000"/>
          <w:spacing w:val="-4"/>
          <w:sz w:val="24"/>
          <w:szCs w:val="24"/>
          <w:lang w:eastAsia="cs-CZ"/>
        </w:rPr>
        <w:t xml:space="preserve"> NKÚ je v této věci připraven spoluprac</w:t>
      </w:r>
      <w:r w:rsidR="00272F1F">
        <w:rPr>
          <w:rFonts w:ascii="Times New Roman" w:eastAsia="Times New Roman" w:hAnsi="Times New Roman"/>
          <w:color w:val="000000"/>
          <w:spacing w:val="-4"/>
          <w:sz w:val="24"/>
          <w:szCs w:val="24"/>
          <w:lang w:eastAsia="cs-CZ"/>
        </w:rPr>
        <w:t>ovat s Ministerstvem financí i R</w:t>
      </w:r>
      <w:r w:rsidR="00E01BCF">
        <w:rPr>
          <w:rFonts w:ascii="Times New Roman" w:eastAsia="Times New Roman" w:hAnsi="Times New Roman"/>
          <w:color w:val="000000"/>
          <w:spacing w:val="-4"/>
          <w:sz w:val="24"/>
          <w:szCs w:val="24"/>
          <w:lang w:eastAsia="cs-CZ"/>
        </w:rPr>
        <w:t>ozpočtovým výborem PS</w:t>
      </w:r>
      <w:r w:rsidR="001160BD">
        <w:rPr>
          <w:rFonts w:ascii="Times New Roman" w:eastAsia="Times New Roman" w:hAnsi="Times New Roman"/>
          <w:color w:val="000000"/>
          <w:spacing w:val="-4"/>
          <w:sz w:val="24"/>
          <w:szCs w:val="24"/>
          <w:lang w:eastAsia="cs-CZ"/>
        </w:rPr>
        <w:t>.</w:t>
      </w:r>
    </w:p>
    <w:p w:rsidR="007E21CF" w:rsidRDefault="007E21CF" w:rsidP="00F72EE7">
      <w:pPr>
        <w:spacing w:after="0" w:line="240" w:lineRule="auto"/>
        <w:jc w:val="both"/>
        <w:rPr>
          <w:rFonts w:ascii="Times New Roman" w:hAnsi="Times New Roman"/>
          <w:sz w:val="24"/>
          <w:szCs w:val="24"/>
        </w:rPr>
      </w:pPr>
    </w:p>
    <w:p w:rsidR="00951074" w:rsidRPr="00087A54" w:rsidRDefault="00951074" w:rsidP="00F47C14">
      <w:pPr>
        <w:pStyle w:val="slovanseznam"/>
        <w:ind w:firstLine="708"/>
        <w:jc w:val="both"/>
      </w:pPr>
      <w:r>
        <w:rPr>
          <w:rFonts w:eastAsia="Times New Roman"/>
          <w:color w:val="auto"/>
          <w:spacing w:val="-4"/>
          <w:szCs w:val="24"/>
          <w:lang w:eastAsia="cs-CZ"/>
        </w:rPr>
        <w:t xml:space="preserve">Se zpravodajskou zprávou k tomuto bodu vystoupil </w:t>
      </w:r>
      <w:r w:rsidRPr="003961F4">
        <w:rPr>
          <w:rFonts w:eastAsia="Times New Roman"/>
          <w:b/>
          <w:color w:val="auto"/>
          <w:spacing w:val="-4"/>
          <w:szCs w:val="24"/>
          <w:lang w:eastAsia="cs-CZ"/>
        </w:rPr>
        <w:t>předseda –</w:t>
      </w:r>
      <w:r>
        <w:rPr>
          <w:rFonts w:eastAsia="Times New Roman"/>
          <w:color w:val="auto"/>
          <w:spacing w:val="-4"/>
          <w:szCs w:val="24"/>
          <w:lang w:eastAsia="cs-CZ"/>
        </w:rPr>
        <w:t xml:space="preserve"> </w:t>
      </w:r>
      <w:r w:rsidR="00087A54">
        <w:rPr>
          <w:rFonts w:eastAsia="Times New Roman"/>
          <w:b/>
          <w:color w:val="auto"/>
          <w:spacing w:val="-4"/>
          <w:szCs w:val="24"/>
          <w:lang w:eastAsia="cs-CZ"/>
        </w:rPr>
        <w:t>zpravodaj výboru posl. R. </w:t>
      </w:r>
      <w:r>
        <w:rPr>
          <w:rFonts w:eastAsia="Times New Roman"/>
          <w:b/>
          <w:color w:val="auto"/>
          <w:spacing w:val="-4"/>
          <w:szCs w:val="24"/>
          <w:lang w:eastAsia="cs-CZ"/>
        </w:rPr>
        <w:t>Vích</w:t>
      </w:r>
      <w:r>
        <w:rPr>
          <w:rFonts w:eastAsia="Times New Roman"/>
          <w:color w:val="auto"/>
          <w:spacing w:val="-4"/>
          <w:szCs w:val="24"/>
          <w:lang w:eastAsia="cs-CZ"/>
        </w:rPr>
        <w:t>. Uvedl, že</w:t>
      </w:r>
      <w:r w:rsidR="00087A54">
        <w:rPr>
          <w:rFonts w:eastAsia="Times New Roman"/>
          <w:color w:val="auto"/>
          <w:spacing w:val="-4"/>
          <w:szCs w:val="24"/>
          <w:lang w:eastAsia="cs-CZ"/>
        </w:rPr>
        <w:t xml:space="preserve"> </w:t>
      </w:r>
      <w:r w:rsidR="00087A54">
        <w:t>rozpočtová kapitola 381 – NKÚ je jednou z parlamentních kapitol, jejichž základní ukazatele schvaluje R</w:t>
      </w:r>
      <w:r w:rsidR="00F47C14">
        <w:t>ozpočtový výbor PS,</w:t>
      </w:r>
      <w:r w:rsidR="00087A54">
        <w:t xml:space="preserve"> který tak učinil dne 11.</w:t>
      </w:r>
      <w:r w:rsidR="00F47C14">
        <w:t> </w:t>
      </w:r>
      <w:r w:rsidR="00087A54">
        <w:t>5.</w:t>
      </w:r>
      <w:r w:rsidR="00F47C14">
        <w:t> </w:t>
      </w:r>
      <w:r w:rsidR="00087A54">
        <w:t>2021 svým usnesením č. 528 a vláda schválila dne 9.</w:t>
      </w:r>
      <w:r w:rsidR="00F47C14">
        <w:t> </w:t>
      </w:r>
      <w:r w:rsidR="00087A54">
        <w:t xml:space="preserve"> 2.</w:t>
      </w:r>
      <w:r w:rsidR="00F47C14">
        <w:t> </w:t>
      </w:r>
      <w:r w:rsidR="00087A54">
        <w:t>2022. Tento návrh rozpočtu předložil prezident NKÚ KV v minulém volebním období dne 30.</w:t>
      </w:r>
      <w:r w:rsidR="00F47C14">
        <w:t> </w:t>
      </w:r>
      <w:r w:rsidR="00087A54">
        <w:t>9.</w:t>
      </w:r>
      <w:r w:rsidR="00F47C14">
        <w:t> </w:t>
      </w:r>
      <w:r w:rsidR="00087A54">
        <w:t>2021 a opakovaně v tomto volebním období dne 4.</w:t>
      </w:r>
      <w:r w:rsidR="00F47C14">
        <w:t> </w:t>
      </w:r>
      <w:r w:rsidR="00087A54">
        <w:t>11.</w:t>
      </w:r>
      <w:r w:rsidR="00F47C14">
        <w:t> </w:t>
      </w:r>
      <w:r w:rsidR="00087A54">
        <w:t>2021. Poté dopisem ze dne 11. 2. 2022 setrval na svém původním návrhu s</w:t>
      </w:r>
      <w:r w:rsidR="00F47C14">
        <w:t xml:space="preserve"> </w:t>
      </w:r>
      <w:r w:rsidR="00087A54">
        <w:t>ukazateli schválenými vládou dne 9. 2. 2022. Dále zopakoval, že celkové příjmy jsou rozpočtovány ve výši 625 517 Kč a celkové výdaje ve výši 808 940 731 Kč, z toho kapitálové výdaje 181 300 000 Kč. Prezident NKÚ ve svém dopise ze dne 11. 2. 2022 uvádí, že na základě komunikace s</w:t>
      </w:r>
      <w:r w:rsidR="00F47C14">
        <w:t> </w:t>
      </w:r>
      <w:r w:rsidR="00087A54">
        <w:t>M</w:t>
      </w:r>
      <w:r w:rsidR="00F47C14">
        <w:t xml:space="preserve">inisterstvem financí </w:t>
      </w:r>
      <w:r w:rsidR="00087A54">
        <w:t>identifikoval</w:t>
      </w:r>
      <w:r w:rsidR="00C231B1">
        <w:t xml:space="preserve"> </w:t>
      </w:r>
      <w:r w:rsidR="00087A54">
        <w:t xml:space="preserve">v rozpočtu možné úspory ve výši 14,727 mil. Kč. Návrh kapitoly rozpočtu NKÚ je připraven velmi pečlivě a členěn podrobně. Dále uvedl, že v části </w:t>
      </w:r>
      <w:r w:rsidR="005A1532">
        <w:lastRenderedPageBreak/>
        <w:t>X. </w:t>
      </w:r>
      <w:r w:rsidR="00087A54">
        <w:t xml:space="preserve">návrhu rozpočtu je zmíněna i nutnost zapojit nároky z nespotřebovaných výdajů. Dotázal se prezidenta NKÚ, jak </w:t>
      </w:r>
      <w:r w:rsidR="005A1532">
        <w:t>vý</w:t>
      </w:r>
      <w:r w:rsidR="00087A54">
        <w:t xml:space="preserve">stavba nového sídla NKÚ pokračuje a kolik prostředků z nároků nad rámec rozpočtu </w:t>
      </w:r>
      <w:r w:rsidR="00934EC1">
        <w:t>bude NKÚ zapojovat.</w:t>
      </w:r>
      <w:r w:rsidR="00087A54">
        <w:t xml:space="preserve"> Dále se dotázal, co je důvodem odvodů, uvedených na str. 19 v položce </w:t>
      </w:r>
      <w:r w:rsidR="00087A54" w:rsidRPr="00087A54">
        <w:t>5195</w:t>
      </w:r>
      <w:r w:rsidR="006B74A7">
        <w:t> </w:t>
      </w:r>
      <w:r w:rsidR="00087A54" w:rsidRPr="00087A54">
        <w:t>Odvody za neplnění povinnosti zaměstnávat zdravotně postižené</w:t>
      </w:r>
      <w:r w:rsidR="00087A54">
        <w:t>, které jsou rozpočtovány částkou ve výši 500 tis. Kč. Dále se dotázal, jak bude finančně kryto vysoké navýšení cen energií.</w:t>
      </w:r>
    </w:p>
    <w:p w:rsidR="007E21CF" w:rsidRDefault="007E21CF" w:rsidP="00F72EE7">
      <w:pPr>
        <w:spacing w:after="0" w:line="240" w:lineRule="auto"/>
        <w:jc w:val="both"/>
        <w:rPr>
          <w:rFonts w:ascii="Times New Roman" w:eastAsia="Times New Roman" w:hAnsi="Times New Roman"/>
          <w:color w:val="000000"/>
          <w:sz w:val="24"/>
          <w:szCs w:val="24"/>
          <w:lang w:eastAsia="cs-CZ"/>
        </w:rPr>
      </w:pPr>
    </w:p>
    <w:p w:rsidR="00951074" w:rsidRDefault="00951074" w:rsidP="00F72EE7">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ab/>
      </w:r>
      <w:r w:rsidRPr="00934EC1">
        <w:rPr>
          <w:rFonts w:ascii="Times New Roman" w:eastAsia="Times New Roman" w:hAnsi="Times New Roman"/>
          <w:color w:val="000000"/>
          <w:sz w:val="24"/>
          <w:szCs w:val="24"/>
          <w:lang w:eastAsia="cs-CZ"/>
        </w:rPr>
        <w:t>Se stanoviskem za Ministerstvo financí vystoupila</w:t>
      </w:r>
      <w:r w:rsidRPr="00087A54">
        <w:rPr>
          <w:rFonts w:ascii="Times New Roman" w:eastAsia="Times New Roman" w:hAnsi="Times New Roman"/>
          <w:b/>
          <w:color w:val="000000"/>
          <w:sz w:val="24"/>
          <w:szCs w:val="24"/>
          <w:lang w:eastAsia="cs-CZ"/>
        </w:rPr>
        <w:t xml:space="preserve"> ředitelka odboru Rozpočtová politika společensky významných odvětví H. Doktorová</w:t>
      </w:r>
      <w:r>
        <w:rPr>
          <w:rFonts w:ascii="Times New Roman" w:eastAsia="Times New Roman" w:hAnsi="Times New Roman"/>
          <w:color w:val="000000"/>
          <w:sz w:val="24"/>
          <w:szCs w:val="24"/>
          <w:lang w:eastAsia="cs-CZ"/>
        </w:rPr>
        <w:t xml:space="preserve">. Uvedla, že </w:t>
      </w:r>
      <w:r w:rsidR="00087A54">
        <w:rPr>
          <w:rFonts w:ascii="Times New Roman" w:eastAsia="Times New Roman" w:hAnsi="Times New Roman"/>
          <w:color w:val="000000"/>
          <w:sz w:val="24"/>
          <w:szCs w:val="24"/>
          <w:lang w:eastAsia="cs-CZ"/>
        </w:rPr>
        <w:t xml:space="preserve">vzhledem k tomu, že parlamentním kapitolám schvaluje </w:t>
      </w:r>
      <w:r w:rsidR="00C057FF">
        <w:rPr>
          <w:rFonts w:ascii="Times New Roman" w:eastAsia="Times New Roman" w:hAnsi="Times New Roman"/>
          <w:color w:val="000000"/>
          <w:sz w:val="24"/>
          <w:szCs w:val="24"/>
          <w:lang w:eastAsia="cs-CZ"/>
        </w:rPr>
        <w:t xml:space="preserve">návrh </w:t>
      </w:r>
      <w:r w:rsidR="00087A54">
        <w:rPr>
          <w:rFonts w:ascii="Times New Roman" w:eastAsia="Times New Roman" w:hAnsi="Times New Roman"/>
          <w:color w:val="000000"/>
          <w:sz w:val="24"/>
          <w:szCs w:val="24"/>
          <w:lang w:eastAsia="cs-CZ"/>
        </w:rPr>
        <w:t>rozpočt</w:t>
      </w:r>
      <w:r w:rsidR="00C057FF">
        <w:rPr>
          <w:rFonts w:ascii="Times New Roman" w:eastAsia="Times New Roman" w:hAnsi="Times New Roman"/>
          <w:color w:val="000000"/>
          <w:sz w:val="24"/>
          <w:szCs w:val="24"/>
          <w:lang w:eastAsia="cs-CZ"/>
        </w:rPr>
        <w:t>u</w:t>
      </w:r>
      <w:r w:rsidR="00087A54">
        <w:rPr>
          <w:rFonts w:ascii="Times New Roman" w:eastAsia="Times New Roman" w:hAnsi="Times New Roman"/>
          <w:color w:val="000000"/>
          <w:sz w:val="24"/>
          <w:szCs w:val="24"/>
          <w:lang w:eastAsia="cs-CZ"/>
        </w:rPr>
        <w:t xml:space="preserve"> RV PS a tento rozpočet byl schválen v</w:t>
      </w:r>
      <w:r w:rsidR="00C057FF">
        <w:rPr>
          <w:rFonts w:ascii="Times New Roman" w:eastAsia="Times New Roman" w:hAnsi="Times New Roman"/>
          <w:color w:val="000000"/>
          <w:sz w:val="24"/>
          <w:szCs w:val="24"/>
          <w:lang w:eastAsia="cs-CZ"/>
        </w:rPr>
        <w:t xml:space="preserve"> </w:t>
      </w:r>
      <w:r w:rsidR="00087A54">
        <w:rPr>
          <w:rFonts w:ascii="Times New Roman" w:eastAsia="Times New Roman" w:hAnsi="Times New Roman"/>
          <w:color w:val="000000"/>
          <w:sz w:val="24"/>
          <w:szCs w:val="24"/>
          <w:lang w:eastAsia="cs-CZ"/>
        </w:rPr>
        <w:t xml:space="preserve">květnu </w:t>
      </w:r>
      <w:r w:rsidR="003D34DF">
        <w:rPr>
          <w:rFonts w:ascii="Times New Roman" w:eastAsia="Times New Roman" w:hAnsi="Times New Roman"/>
          <w:color w:val="000000"/>
          <w:sz w:val="24"/>
          <w:szCs w:val="24"/>
          <w:lang w:eastAsia="cs-CZ"/>
        </w:rPr>
        <w:t>2021</w:t>
      </w:r>
      <w:r w:rsidR="00272F1F">
        <w:rPr>
          <w:rFonts w:ascii="Times New Roman" w:eastAsia="Times New Roman" w:hAnsi="Times New Roman"/>
          <w:color w:val="000000"/>
          <w:sz w:val="24"/>
          <w:szCs w:val="24"/>
          <w:lang w:eastAsia="cs-CZ"/>
        </w:rPr>
        <w:t>, j</w:t>
      </w:r>
      <w:r w:rsidR="00C057FF">
        <w:rPr>
          <w:rFonts w:ascii="Times New Roman" w:eastAsia="Times New Roman" w:hAnsi="Times New Roman"/>
          <w:color w:val="000000"/>
          <w:sz w:val="24"/>
          <w:szCs w:val="24"/>
          <w:lang w:eastAsia="cs-CZ"/>
        </w:rPr>
        <w:t>akékoliv jiné změny muže učinit zase RV nebo PS</w:t>
      </w:r>
      <w:r w:rsidR="003D34DF">
        <w:rPr>
          <w:rFonts w:ascii="Times New Roman" w:eastAsia="Times New Roman" w:hAnsi="Times New Roman"/>
          <w:color w:val="000000"/>
          <w:sz w:val="24"/>
          <w:szCs w:val="24"/>
          <w:lang w:eastAsia="cs-CZ"/>
        </w:rPr>
        <w:t xml:space="preserve">, </w:t>
      </w:r>
      <w:r w:rsidR="00C057FF">
        <w:rPr>
          <w:rFonts w:ascii="Times New Roman" w:eastAsia="Times New Roman" w:hAnsi="Times New Roman"/>
          <w:color w:val="000000"/>
          <w:sz w:val="24"/>
          <w:szCs w:val="24"/>
          <w:lang w:eastAsia="cs-CZ"/>
        </w:rPr>
        <w:t xml:space="preserve">proto jsou v současném návrhu rozpočtu </w:t>
      </w:r>
      <w:r w:rsidR="003D34DF">
        <w:rPr>
          <w:rFonts w:ascii="Times New Roman" w:eastAsia="Times New Roman" w:hAnsi="Times New Roman"/>
          <w:color w:val="000000"/>
          <w:sz w:val="24"/>
          <w:szCs w:val="24"/>
          <w:lang w:eastAsia="cs-CZ"/>
        </w:rPr>
        <w:t>všechny parlamentní kapi</w:t>
      </w:r>
      <w:r w:rsidR="00934EC1">
        <w:rPr>
          <w:rFonts w:ascii="Times New Roman" w:eastAsia="Times New Roman" w:hAnsi="Times New Roman"/>
          <w:color w:val="000000"/>
          <w:sz w:val="24"/>
          <w:szCs w:val="24"/>
          <w:lang w:eastAsia="cs-CZ"/>
        </w:rPr>
        <w:t>toly ponechány v</w:t>
      </w:r>
      <w:r w:rsidR="00C057FF">
        <w:rPr>
          <w:rFonts w:ascii="Times New Roman" w:eastAsia="Times New Roman" w:hAnsi="Times New Roman"/>
          <w:color w:val="000000"/>
          <w:sz w:val="24"/>
          <w:szCs w:val="24"/>
          <w:lang w:eastAsia="cs-CZ"/>
        </w:rPr>
        <w:t xml:space="preserve"> úrovni </w:t>
      </w:r>
      <w:r w:rsidR="00934EC1">
        <w:rPr>
          <w:rFonts w:ascii="Times New Roman" w:eastAsia="Times New Roman" w:hAnsi="Times New Roman"/>
          <w:color w:val="000000"/>
          <w:sz w:val="24"/>
          <w:szCs w:val="24"/>
          <w:lang w:eastAsia="cs-CZ"/>
        </w:rPr>
        <w:t>příjmů a </w:t>
      </w:r>
      <w:r w:rsidR="003D34DF">
        <w:rPr>
          <w:rFonts w:ascii="Times New Roman" w:eastAsia="Times New Roman" w:hAnsi="Times New Roman"/>
          <w:color w:val="000000"/>
          <w:sz w:val="24"/>
          <w:szCs w:val="24"/>
          <w:lang w:eastAsia="cs-CZ"/>
        </w:rPr>
        <w:t>výdajů na úrovni částek, které mají schválené v květnovém usnes</w:t>
      </w:r>
      <w:r w:rsidR="00934EC1">
        <w:rPr>
          <w:rFonts w:ascii="Times New Roman" w:eastAsia="Times New Roman" w:hAnsi="Times New Roman"/>
          <w:color w:val="000000"/>
          <w:sz w:val="24"/>
          <w:szCs w:val="24"/>
          <w:lang w:eastAsia="cs-CZ"/>
        </w:rPr>
        <w:t>ení</w:t>
      </w:r>
      <w:r w:rsidR="00C057FF">
        <w:rPr>
          <w:rFonts w:ascii="Times New Roman" w:eastAsia="Times New Roman" w:hAnsi="Times New Roman"/>
          <w:color w:val="000000"/>
          <w:sz w:val="24"/>
          <w:szCs w:val="24"/>
          <w:lang w:eastAsia="cs-CZ"/>
        </w:rPr>
        <w:t xml:space="preserve"> RV</w:t>
      </w:r>
      <w:r w:rsidR="00934EC1">
        <w:rPr>
          <w:rFonts w:ascii="Times New Roman" w:eastAsia="Times New Roman" w:hAnsi="Times New Roman"/>
          <w:color w:val="000000"/>
          <w:sz w:val="24"/>
          <w:szCs w:val="24"/>
          <w:lang w:eastAsia="cs-CZ"/>
        </w:rPr>
        <w:t xml:space="preserve">. </w:t>
      </w:r>
      <w:r w:rsidR="001C482E">
        <w:rPr>
          <w:rFonts w:ascii="Times New Roman" w:eastAsia="Times New Roman" w:hAnsi="Times New Roman"/>
          <w:color w:val="000000"/>
          <w:sz w:val="24"/>
          <w:szCs w:val="24"/>
          <w:lang w:eastAsia="cs-CZ"/>
        </w:rPr>
        <w:t>V současné době s</w:t>
      </w:r>
      <w:r w:rsidR="00934EC1">
        <w:rPr>
          <w:rFonts w:ascii="Times New Roman" w:eastAsia="Times New Roman" w:hAnsi="Times New Roman"/>
          <w:color w:val="000000"/>
          <w:sz w:val="24"/>
          <w:szCs w:val="24"/>
          <w:lang w:eastAsia="cs-CZ"/>
        </w:rPr>
        <w:t>tále probíhají jednání, a</w:t>
      </w:r>
      <w:r w:rsidR="00895F7E">
        <w:rPr>
          <w:rFonts w:ascii="Times New Roman" w:eastAsia="Times New Roman" w:hAnsi="Times New Roman"/>
          <w:color w:val="000000"/>
          <w:sz w:val="24"/>
          <w:szCs w:val="24"/>
          <w:lang w:eastAsia="cs-CZ"/>
        </w:rPr>
        <w:t>le</w:t>
      </w:r>
      <w:r w:rsidR="00934EC1">
        <w:rPr>
          <w:rFonts w:ascii="Times New Roman" w:eastAsia="Times New Roman" w:hAnsi="Times New Roman"/>
          <w:color w:val="000000"/>
          <w:sz w:val="24"/>
          <w:szCs w:val="24"/>
          <w:lang w:eastAsia="cs-CZ"/>
        </w:rPr>
        <w:t> </w:t>
      </w:r>
      <w:r w:rsidR="003D34DF">
        <w:rPr>
          <w:rFonts w:ascii="Times New Roman" w:eastAsia="Times New Roman" w:hAnsi="Times New Roman"/>
          <w:color w:val="000000"/>
          <w:sz w:val="24"/>
          <w:szCs w:val="24"/>
          <w:lang w:eastAsia="cs-CZ"/>
        </w:rPr>
        <w:t xml:space="preserve">jaká budou finální čísla, zatím neví. MF předpokládá, že </w:t>
      </w:r>
      <w:r w:rsidR="00F605D8">
        <w:rPr>
          <w:rFonts w:ascii="Times New Roman" w:eastAsia="Times New Roman" w:hAnsi="Times New Roman"/>
          <w:color w:val="000000"/>
          <w:sz w:val="24"/>
          <w:szCs w:val="24"/>
          <w:lang w:eastAsia="cs-CZ"/>
        </w:rPr>
        <w:t xml:space="preserve">bude předložen poslanecký pozměňovací návrh, kde </w:t>
      </w:r>
      <w:r w:rsidR="00873317">
        <w:rPr>
          <w:rFonts w:ascii="Times New Roman" w:eastAsia="Times New Roman" w:hAnsi="Times New Roman"/>
          <w:color w:val="000000"/>
          <w:sz w:val="24"/>
          <w:szCs w:val="24"/>
          <w:lang w:eastAsia="cs-CZ"/>
        </w:rPr>
        <w:t xml:space="preserve">bude </w:t>
      </w:r>
      <w:r w:rsidR="00F605D8">
        <w:rPr>
          <w:rFonts w:ascii="Times New Roman" w:eastAsia="Times New Roman" w:hAnsi="Times New Roman"/>
          <w:color w:val="000000"/>
          <w:sz w:val="24"/>
          <w:szCs w:val="24"/>
          <w:lang w:eastAsia="cs-CZ"/>
        </w:rPr>
        <w:t xml:space="preserve">snížení o </w:t>
      </w:r>
      <w:r w:rsidR="00873317">
        <w:rPr>
          <w:rFonts w:ascii="Times New Roman" w:eastAsia="Times New Roman" w:hAnsi="Times New Roman"/>
          <w:color w:val="000000"/>
          <w:sz w:val="24"/>
          <w:szCs w:val="24"/>
          <w:lang w:eastAsia="cs-CZ"/>
        </w:rPr>
        <w:t>10 % </w:t>
      </w:r>
      <w:r w:rsidR="003D34DF">
        <w:rPr>
          <w:rFonts w:ascii="Times New Roman" w:eastAsia="Times New Roman" w:hAnsi="Times New Roman"/>
          <w:color w:val="000000"/>
          <w:sz w:val="24"/>
          <w:szCs w:val="24"/>
          <w:lang w:eastAsia="cs-CZ"/>
        </w:rPr>
        <w:t xml:space="preserve">užších provozních výdajů a 2 % platových prostředků. </w:t>
      </w:r>
    </w:p>
    <w:p w:rsidR="00951074" w:rsidRDefault="00951074" w:rsidP="00F72EE7">
      <w:pPr>
        <w:spacing w:after="0" w:line="240" w:lineRule="auto"/>
        <w:jc w:val="both"/>
        <w:rPr>
          <w:rFonts w:ascii="Times New Roman" w:eastAsia="Times New Roman" w:hAnsi="Times New Roman"/>
          <w:color w:val="000000"/>
          <w:sz w:val="24"/>
          <w:szCs w:val="24"/>
          <w:lang w:eastAsia="cs-CZ"/>
        </w:rPr>
      </w:pPr>
    </w:p>
    <w:p w:rsidR="00951074" w:rsidRDefault="00951074" w:rsidP="00F72EE7">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ab/>
        <w:t>V obecné rozpravě vystoupili:</w:t>
      </w:r>
      <w:r w:rsidR="003D34DF">
        <w:rPr>
          <w:rFonts w:ascii="Times New Roman" w:eastAsia="Times New Roman" w:hAnsi="Times New Roman"/>
          <w:color w:val="000000"/>
          <w:sz w:val="24"/>
          <w:szCs w:val="24"/>
          <w:lang w:eastAsia="cs-CZ"/>
        </w:rPr>
        <w:t xml:space="preserve"> </w:t>
      </w:r>
      <w:r w:rsidR="003D34DF" w:rsidRPr="003D34DF">
        <w:rPr>
          <w:rFonts w:ascii="Times New Roman" w:eastAsia="Times New Roman" w:hAnsi="Times New Roman"/>
          <w:b/>
          <w:color w:val="000000"/>
          <w:sz w:val="24"/>
          <w:szCs w:val="24"/>
          <w:lang w:eastAsia="cs-CZ"/>
        </w:rPr>
        <w:t>vrchní ředitel správní sekce NKÚ R. Haubert</w:t>
      </w:r>
      <w:r w:rsidR="003D34DF">
        <w:rPr>
          <w:rFonts w:ascii="Times New Roman" w:eastAsia="Times New Roman" w:hAnsi="Times New Roman"/>
          <w:color w:val="000000"/>
          <w:sz w:val="24"/>
          <w:szCs w:val="24"/>
          <w:lang w:eastAsia="cs-CZ"/>
        </w:rPr>
        <w:t xml:space="preserve"> (Uvedl, že současný stav </w:t>
      </w:r>
      <w:r w:rsidR="00233444">
        <w:rPr>
          <w:rFonts w:ascii="Times New Roman" w:eastAsia="Times New Roman" w:hAnsi="Times New Roman"/>
          <w:color w:val="000000"/>
          <w:sz w:val="24"/>
          <w:szCs w:val="24"/>
          <w:lang w:eastAsia="cs-CZ"/>
        </w:rPr>
        <w:t>vý</w:t>
      </w:r>
      <w:r w:rsidR="003D34DF">
        <w:rPr>
          <w:rFonts w:ascii="Times New Roman" w:eastAsia="Times New Roman" w:hAnsi="Times New Roman"/>
          <w:color w:val="000000"/>
          <w:sz w:val="24"/>
          <w:szCs w:val="24"/>
          <w:lang w:eastAsia="cs-CZ"/>
        </w:rPr>
        <w:t>stavby nového sídla NKÚ je takov</w:t>
      </w:r>
      <w:r w:rsidR="009B313C">
        <w:rPr>
          <w:rFonts w:ascii="Times New Roman" w:eastAsia="Times New Roman" w:hAnsi="Times New Roman"/>
          <w:color w:val="000000"/>
          <w:sz w:val="24"/>
          <w:szCs w:val="24"/>
          <w:lang w:eastAsia="cs-CZ"/>
        </w:rPr>
        <w:t>ý, že je dokončena hrubá stavba a</w:t>
      </w:r>
      <w:r w:rsidR="003D34DF">
        <w:rPr>
          <w:rFonts w:ascii="Times New Roman" w:eastAsia="Times New Roman" w:hAnsi="Times New Roman"/>
          <w:color w:val="000000"/>
          <w:sz w:val="24"/>
          <w:szCs w:val="24"/>
          <w:lang w:eastAsia="cs-CZ"/>
        </w:rPr>
        <w:t xml:space="preserve"> je vybavována technologiemi. I přes problémy s dodávkou materiálů </w:t>
      </w:r>
      <w:r w:rsidR="00873317">
        <w:rPr>
          <w:rFonts w:ascii="Times New Roman" w:eastAsia="Times New Roman" w:hAnsi="Times New Roman"/>
          <w:color w:val="000000"/>
          <w:sz w:val="24"/>
          <w:szCs w:val="24"/>
          <w:lang w:eastAsia="cs-CZ"/>
        </w:rPr>
        <w:t xml:space="preserve">se </w:t>
      </w:r>
      <w:r w:rsidR="008A0B87">
        <w:rPr>
          <w:rFonts w:ascii="Times New Roman" w:eastAsia="Times New Roman" w:hAnsi="Times New Roman"/>
          <w:color w:val="000000"/>
          <w:sz w:val="24"/>
          <w:szCs w:val="24"/>
          <w:lang w:eastAsia="cs-CZ"/>
        </w:rPr>
        <w:t>stále</w:t>
      </w:r>
      <w:r w:rsidR="008A6A95">
        <w:rPr>
          <w:rFonts w:ascii="Times New Roman" w:eastAsia="Times New Roman" w:hAnsi="Times New Roman"/>
          <w:color w:val="000000"/>
          <w:sz w:val="24"/>
          <w:szCs w:val="24"/>
          <w:lang w:eastAsia="cs-CZ"/>
        </w:rPr>
        <w:t xml:space="preserve"> </w:t>
      </w:r>
      <w:r w:rsidR="003D34DF">
        <w:rPr>
          <w:rFonts w:ascii="Times New Roman" w:eastAsia="Times New Roman" w:hAnsi="Times New Roman"/>
          <w:color w:val="000000"/>
          <w:sz w:val="24"/>
          <w:szCs w:val="24"/>
          <w:lang w:eastAsia="cs-CZ"/>
        </w:rPr>
        <w:t xml:space="preserve">drží termín dokončení stavby v září letošního roku s následnou kolaudací v říjnu. Celkové navýšení </w:t>
      </w:r>
      <w:r w:rsidR="00E45F50">
        <w:rPr>
          <w:rFonts w:ascii="Times New Roman" w:eastAsia="Times New Roman" w:hAnsi="Times New Roman"/>
          <w:color w:val="000000"/>
          <w:sz w:val="24"/>
          <w:szCs w:val="24"/>
          <w:lang w:eastAsia="cs-CZ"/>
        </w:rPr>
        <w:t xml:space="preserve">ceny </w:t>
      </w:r>
      <w:r w:rsidR="003D34DF">
        <w:rPr>
          <w:rFonts w:ascii="Times New Roman" w:eastAsia="Times New Roman" w:hAnsi="Times New Roman"/>
          <w:color w:val="000000"/>
          <w:sz w:val="24"/>
          <w:szCs w:val="24"/>
          <w:lang w:eastAsia="cs-CZ"/>
        </w:rPr>
        <w:t>je stále pod 1</w:t>
      </w:r>
      <w:r w:rsidR="00E45F50">
        <w:rPr>
          <w:rFonts w:ascii="Times New Roman" w:eastAsia="Times New Roman" w:hAnsi="Times New Roman"/>
          <w:color w:val="000000"/>
          <w:sz w:val="24"/>
          <w:szCs w:val="24"/>
          <w:lang w:eastAsia="cs-CZ"/>
        </w:rPr>
        <w:t> </w:t>
      </w:r>
      <w:r w:rsidR="003D34DF">
        <w:rPr>
          <w:rFonts w:ascii="Times New Roman" w:eastAsia="Times New Roman" w:hAnsi="Times New Roman"/>
          <w:color w:val="000000"/>
          <w:sz w:val="24"/>
          <w:szCs w:val="24"/>
          <w:lang w:eastAsia="cs-CZ"/>
        </w:rPr>
        <w:t>%, tedy velmi nízko. NKÚ v oblasti financí očekává využití nároků,</w:t>
      </w:r>
      <w:r w:rsidR="005967A6">
        <w:rPr>
          <w:rFonts w:ascii="Times New Roman" w:eastAsia="Times New Roman" w:hAnsi="Times New Roman"/>
          <w:color w:val="000000"/>
          <w:sz w:val="24"/>
          <w:szCs w:val="24"/>
          <w:lang w:eastAsia="cs-CZ"/>
        </w:rPr>
        <w:t xml:space="preserve"> kdy půjde na výstavbu 37</w:t>
      </w:r>
      <w:r w:rsidR="00E75431">
        <w:rPr>
          <w:rFonts w:ascii="Times New Roman" w:eastAsia="Times New Roman" w:hAnsi="Times New Roman"/>
          <w:color w:val="000000"/>
          <w:sz w:val="24"/>
          <w:szCs w:val="24"/>
          <w:lang w:eastAsia="cs-CZ"/>
        </w:rPr>
        <w:t>6 </w:t>
      </w:r>
      <w:r w:rsidR="003D34DF">
        <w:rPr>
          <w:rFonts w:ascii="Times New Roman" w:eastAsia="Times New Roman" w:hAnsi="Times New Roman"/>
          <w:color w:val="000000"/>
          <w:sz w:val="24"/>
          <w:szCs w:val="24"/>
          <w:lang w:eastAsia="cs-CZ"/>
        </w:rPr>
        <w:t>mil. Kč a dalších 167 mil. Kč je v současném rozpočtu naplánováno.</w:t>
      </w:r>
      <w:r w:rsidR="0084152E">
        <w:rPr>
          <w:rFonts w:ascii="Times New Roman" w:eastAsia="Times New Roman" w:hAnsi="Times New Roman"/>
          <w:color w:val="000000"/>
          <w:sz w:val="24"/>
          <w:szCs w:val="24"/>
          <w:lang w:eastAsia="cs-CZ"/>
        </w:rPr>
        <w:t xml:space="preserve"> Tím by měla být pokryta stavba ke kolaudaci.</w:t>
      </w:r>
      <w:r w:rsidR="003D34DF">
        <w:rPr>
          <w:rFonts w:ascii="Times New Roman" w:eastAsia="Times New Roman" w:hAnsi="Times New Roman"/>
          <w:color w:val="000000"/>
          <w:sz w:val="24"/>
          <w:szCs w:val="24"/>
          <w:lang w:eastAsia="cs-CZ"/>
        </w:rPr>
        <w:t xml:space="preserve">), </w:t>
      </w:r>
      <w:r w:rsidR="003D34DF" w:rsidRPr="009B313C">
        <w:rPr>
          <w:rFonts w:ascii="Times New Roman" w:eastAsia="Times New Roman" w:hAnsi="Times New Roman"/>
          <w:b/>
          <w:color w:val="000000"/>
          <w:sz w:val="24"/>
          <w:szCs w:val="24"/>
          <w:lang w:eastAsia="cs-CZ"/>
        </w:rPr>
        <w:t>posl. R. Vích</w:t>
      </w:r>
      <w:r w:rsidR="003D34DF">
        <w:rPr>
          <w:rFonts w:ascii="Times New Roman" w:eastAsia="Times New Roman" w:hAnsi="Times New Roman"/>
          <w:color w:val="000000"/>
          <w:sz w:val="24"/>
          <w:szCs w:val="24"/>
          <w:lang w:eastAsia="cs-CZ"/>
        </w:rPr>
        <w:t xml:space="preserve"> (</w:t>
      </w:r>
      <w:r w:rsidR="005B6DCE">
        <w:rPr>
          <w:rFonts w:ascii="Times New Roman" w:eastAsia="Times New Roman" w:hAnsi="Times New Roman"/>
          <w:color w:val="000000"/>
          <w:sz w:val="24"/>
          <w:szCs w:val="24"/>
          <w:lang w:eastAsia="cs-CZ"/>
        </w:rPr>
        <w:t xml:space="preserve">Opakovaně se dotázal </w:t>
      </w:r>
      <w:r w:rsidR="003D34DF">
        <w:rPr>
          <w:rFonts w:ascii="Times New Roman" w:eastAsia="Times New Roman" w:hAnsi="Times New Roman"/>
          <w:color w:val="000000"/>
          <w:sz w:val="24"/>
          <w:szCs w:val="24"/>
          <w:lang w:eastAsia="cs-CZ"/>
        </w:rPr>
        <w:t xml:space="preserve">na zaměstnávání zdravotně postižených a navýšení cen energií.), </w:t>
      </w:r>
      <w:r w:rsidR="003D34DF" w:rsidRPr="009B313C">
        <w:rPr>
          <w:rFonts w:ascii="Times New Roman" w:eastAsia="Times New Roman" w:hAnsi="Times New Roman"/>
          <w:b/>
          <w:color w:val="000000"/>
          <w:sz w:val="24"/>
          <w:szCs w:val="24"/>
          <w:lang w:eastAsia="cs-CZ"/>
        </w:rPr>
        <w:t>vrchní ředitel správní sekce NKÚ R. Haubert</w:t>
      </w:r>
      <w:r w:rsidR="003D34DF">
        <w:rPr>
          <w:rFonts w:ascii="Times New Roman" w:eastAsia="Times New Roman" w:hAnsi="Times New Roman"/>
          <w:color w:val="000000"/>
          <w:sz w:val="24"/>
          <w:szCs w:val="24"/>
          <w:lang w:eastAsia="cs-CZ"/>
        </w:rPr>
        <w:t xml:space="preserve"> (</w:t>
      </w:r>
      <w:r w:rsidR="009B313C">
        <w:rPr>
          <w:rFonts w:ascii="Times New Roman" w:eastAsia="Times New Roman" w:hAnsi="Times New Roman"/>
          <w:color w:val="000000"/>
          <w:sz w:val="24"/>
          <w:szCs w:val="24"/>
          <w:lang w:eastAsia="cs-CZ"/>
        </w:rPr>
        <w:t>Uvedl, že se zaměstnanci</w:t>
      </w:r>
      <w:r w:rsidR="0078206F">
        <w:rPr>
          <w:rFonts w:ascii="Times New Roman" w:eastAsia="Times New Roman" w:hAnsi="Times New Roman"/>
          <w:color w:val="000000"/>
          <w:sz w:val="24"/>
          <w:szCs w:val="24"/>
          <w:lang w:eastAsia="cs-CZ"/>
        </w:rPr>
        <w:t xml:space="preserve"> s </w:t>
      </w:r>
      <w:r w:rsidR="00F87EB5">
        <w:rPr>
          <w:rFonts w:ascii="Times New Roman" w:eastAsia="Times New Roman" w:hAnsi="Times New Roman"/>
          <w:color w:val="000000"/>
          <w:sz w:val="24"/>
          <w:szCs w:val="24"/>
          <w:lang w:eastAsia="cs-CZ"/>
        </w:rPr>
        <w:t xml:space="preserve">handicapem </w:t>
      </w:r>
      <w:r w:rsidR="009B313C">
        <w:rPr>
          <w:rFonts w:ascii="Times New Roman" w:eastAsia="Times New Roman" w:hAnsi="Times New Roman"/>
          <w:color w:val="000000"/>
          <w:sz w:val="24"/>
          <w:szCs w:val="24"/>
          <w:lang w:eastAsia="cs-CZ"/>
        </w:rPr>
        <w:t xml:space="preserve">je to velmi složité. Sehnat dnes </w:t>
      </w:r>
      <w:r w:rsidR="00873317">
        <w:rPr>
          <w:rFonts w:ascii="Times New Roman" w:eastAsia="Times New Roman" w:hAnsi="Times New Roman"/>
          <w:color w:val="000000"/>
          <w:sz w:val="24"/>
          <w:szCs w:val="24"/>
          <w:lang w:eastAsia="cs-CZ"/>
        </w:rPr>
        <w:t xml:space="preserve">kvalifikovaného </w:t>
      </w:r>
      <w:r w:rsidR="009B313C">
        <w:rPr>
          <w:rFonts w:ascii="Times New Roman" w:eastAsia="Times New Roman" w:hAnsi="Times New Roman"/>
          <w:color w:val="000000"/>
          <w:sz w:val="24"/>
          <w:szCs w:val="24"/>
          <w:lang w:eastAsia="cs-CZ"/>
        </w:rPr>
        <w:t>auditora s handicapem je prakticky nemožné.</w:t>
      </w:r>
      <w:r w:rsidR="009A2469">
        <w:rPr>
          <w:rFonts w:ascii="Times New Roman" w:eastAsia="Times New Roman" w:hAnsi="Times New Roman"/>
          <w:color w:val="000000"/>
          <w:sz w:val="24"/>
          <w:szCs w:val="24"/>
          <w:lang w:eastAsia="cs-CZ"/>
        </w:rPr>
        <w:t xml:space="preserve"> Tento problém mají i v ostatních profesích. </w:t>
      </w:r>
      <w:r w:rsidR="009B313C">
        <w:rPr>
          <w:rFonts w:ascii="Times New Roman" w:eastAsia="Times New Roman" w:hAnsi="Times New Roman"/>
          <w:color w:val="000000"/>
          <w:sz w:val="24"/>
          <w:szCs w:val="24"/>
          <w:lang w:eastAsia="cs-CZ"/>
        </w:rPr>
        <w:t xml:space="preserve"> Handicapovaní se do výběrových řízení nehlásí </w:t>
      </w:r>
      <w:r w:rsidR="00A0535D">
        <w:rPr>
          <w:rFonts w:ascii="Times New Roman" w:eastAsia="Times New Roman" w:hAnsi="Times New Roman"/>
          <w:color w:val="000000"/>
          <w:sz w:val="24"/>
          <w:szCs w:val="24"/>
          <w:lang w:eastAsia="cs-CZ"/>
        </w:rPr>
        <w:t>a je velký problém s naplněním</w:t>
      </w:r>
      <w:r w:rsidR="009B313C">
        <w:rPr>
          <w:rFonts w:ascii="Times New Roman" w:eastAsia="Times New Roman" w:hAnsi="Times New Roman"/>
          <w:color w:val="000000"/>
          <w:sz w:val="24"/>
          <w:szCs w:val="24"/>
          <w:lang w:eastAsia="cs-CZ"/>
        </w:rPr>
        <w:t xml:space="preserve"> kvóty. NKÚ se snaží maximálně bránit překupování</w:t>
      </w:r>
      <w:r w:rsidR="00BA1E9D">
        <w:rPr>
          <w:rFonts w:ascii="Times New Roman" w:eastAsia="Times New Roman" w:hAnsi="Times New Roman"/>
          <w:color w:val="000000"/>
          <w:sz w:val="24"/>
          <w:szCs w:val="24"/>
          <w:lang w:eastAsia="cs-CZ"/>
        </w:rPr>
        <w:t xml:space="preserve"> výrobků</w:t>
      </w:r>
      <w:r w:rsidR="009B313C">
        <w:rPr>
          <w:rFonts w:ascii="Times New Roman" w:eastAsia="Times New Roman" w:hAnsi="Times New Roman"/>
          <w:color w:val="000000"/>
          <w:sz w:val="24"/>
          <w:szCs w:val="24"/>
          <w:lang w:eastAsia="cs-CZ"/>
        </w:rPr>
        <w:t xml:space="preserve">, ale v důsledku </w:t>
      </w:r>
      <w:r w:rsidR="00BA1E9D">
        <w:rPr>
          <w:rFonts w:ascii="Times New Roman" w:eastAsia="Times New Roman" w:hAnsi="Times New Roman"/>
          <w:color w:val="000000"/>
          <w:sz w:val="24"/>
          <w:szCs w:val="24"/>
          <w:lang w:eastAsia="cs-CZ"/>
        </w:rPr>
        <w:t xml:space="preserve">toho </w:t>
      </w:r>
      <w:r w:rsidR="009B313C">
        <w:rPr>
          <w:rFonts w:ascii="Times New Roman" w:eastAsia="Times New Roman" w:hAnsi="Times New Roman"/>
          <w:color w:val="000000"/>
          <w:sz w:val="24"/>
          <w:szCs w:val="24"/>
          <w:lang w:eastAsia="cs-CZ"/>
        </w:rPr>
        <w:t>nenaplňuje zmíněnou kvótu. Proto je v rozpočtu naplánována tato částka. K energiím uvedl, že NKÚ očekává do budoucna snížení energetické náročnosti s</w:t>
      </w:r>
      <w:r w:rsidR="00521273">
        <w:rPr>
          <w:rFonts w:ascii="Times New Roman" w:eastAsia="Times New Roman" w:hAnsi="Times New Roman"/>
          <w:color w:val="000000"/>
          <w:sz w:val="24"/>
          <w:szCs w:val="24"/>
          <w:lang w:eastAsia="cs-CZ"/>
        </w:rPr>
        <w:t xml:space="preserve"> </w:t>
      </w:r>
      <w:r w:rsidR="009B313C">
        <w:rPr>
          <w:rFonts w:ascii="Times New Roman" w:eastAsia="Times New Roman" w:hAnsi="Times New Roman"/>
          <w:color w:val="000000"/>
          <w:sz w:val="24"/>
          <w:szCs w:val="24"/>
          <w:lang w:eastAsia="cs-CZ"/>
        </w:rPr>
        <w:t>tím, že v novém sídle bude pokles</w:t>
      </w:r>
      <w:r w:rsidR="00AB4E16">
        <w:rPr>
          <w:rFonts w:ascii="Times New Roman" w:eastAsia="Times New Roman" w:hAnsi="Times New Roman"/>
          <w:color w:val="000000"/>
          <w:sz w:val="24"/>
          <w:szCs w:val="24"/>
          <w:lang w:eastAsia="cs-CZ"/>
        </w:rPr>
        <w:t xml:space="preserve"> spotřeby energií oproti současné budově</w:t>
      </w:r>
      <w:r w:rsidR="009B313C">
        <w:rPr>
          <w:rFonts w:ascii="Times New Roman" w:eastAsia="Times New Roman" w:hAnsi="Times New Roman"/>
          <w:color w:val="000000"/>
          <w:sz w:val="24"/>
          <w:szCs w:val="24"/>
          <w:lang w:eastAsia="cs-CZ"/>
        </w:rPr>
        <w:t xml:space="preserve">. V současném roce NKÚ počítal i s tím, že díky covidu je menší využití některých objektů.), </w:t>
      </w:r>
      <w:r w:rsidR="009B313C" w:rsidRPr="009B313C">
        <w:rPr>
          <w:rFonts w:ascii="Times New Roman" w:eastAsia="Times New Roman" w:hAnsi="Times New Roman"/>
          <w:b/>
          <w:color w:val="000000"/>
          <w:sz w:val="24"/>
          <w:szCs w:val="24"/>
          <w:lang w:eastAsia="cs-CZ"/>
        </w:rPr>
        <w:t>posl. R. Bělohlávková</w:t>
      </w:r>
      <w:r w:rsidR="009B313C">
        <w:rPr>
          <w:rFonts w:ascii="Times New Roman" w:eastAsia="Times New Roman" w:hAnsi="Times New Roman"/>
          <w:color w:val="000000"/>
          <w:sz w:val="24"/>
          <w:szCs w:val="24"/>
          <w:lang w:eastAsia="cs-CZ"/>
        </w:rPr>
        <w:t xml:space="preserve"> (</w:t>
      </w:r>
      <w:r w:rsidR="009706D5">
        <w:rPr>
          <w:rFonts w:ascii="Times New Roman" w:eastAsia="Times New Roman" w:hAnsi="Times New Roman"/>
          <w:color w:val="000000"/>
          <w:sz w:val="24"/>
          <w:szCs w:val="24"/>
          <w:lang w:eastAsia="cs-CZ"/>
        </w:rPr>
        <w:t>Uvedla, že pozitivně žasne</w:t>
      </w:r>
      <w:r w:rsidR="009B313C">
        <w:rPr>
          <w:rFonts w:ascii="Times New Roman" w:eastAsia="Times New Roman" w:hAnsi="Times New Roman"/>
          <w:color w:val="000000"/>
          <w:sz w:val="24"/>
          <w:szCs w:val="24"/>
          <w:lang w:eastAsia="cs-CZ"/>
        </w:rPr>
        <w:t xml:space="preserve">, že se </w:t>
      </w:r>
      <w:r w:rsidR="009706D5">
        <w:rPr>
          <w:rFonts w:ascii="Times New Roman" w:eastAsia="Times New Roman" w:hAnsi="Times New Roman"/>
          <w:color w:val="000000"/>
          <w:sz w:val="24"/>
          <w:szCs w:val="24"/>
          <w:lang w:eastAsia="cs-CZ"/>
        </w:rPr>
        <w:t xml:space="preserve">NKÚ </w:t>
      </w:r>
      <w:r w:rsidR="009B313C">
        <w:rPr>
          <w:rFonts w:ascii="Times New Roman" w:eastAsia="Times New Roman" w:hAnsi="Times New Roman"/>
          <w:color w:val="000000"/>
          <w:sz w:val="24"/>
          <w:szCs w:val="24"/>
          <w:lang w:eastAsia="cs-CZ"/>
        </w:rPr>
        <w:t xml:space="preserve">daří </w:t>
      </w:r>
      <w:r w:rsidR="009706D5">
        <w:rPr>
          <w:rFonts w:ascii="Times New Roman" w:eastAsia="Times New Roman" w:hAnsi="Times New Roman"/>
          <w:color w:val="000000"/>
          <w:sz w:val="24"/>
          <w:szCs w:val="24"/>
          <w:lang w:eastAsia="cs-CZ"/>
        </w:rPr>
        <w:t xml:space="preserve">držet v této době </w:t>
      </w:r>
      <w:r w:rsidR="009B313C">
        <w:rPr>
          <w:rFonts w:ascii="Times New Roman" w:eastAsia="Times New Roman" w:hAnsi="Times New Roman"/>
          <w:color w:val="000000"/>
          <w:sz w:val="24"/>
          <w:szCs w:val="24"/>
          <w:lang w:eastAsia="cs-CZ"/>
        </w:rPr>
        <w:t>navýšení cen</w:t>
      </w:r>
      <w:r w:rsidR="009706D5">
        <w:rPr>
          <w:rFonts w:ascii="Times New Roman" w:eastAsia="Times New Roman" w:hAnsi="Times New Roman"/>
          <w:color w:val="000000"/>
          <w:sz w:val="24"/>
          <w:szCs w:val="24"/>
          <w:lang w:eastAsia="cs-CZ"/>
        </w:rPr>
        <w:t>y díla</w:t>
      </w:r>
      <w:r w:rsidR="009B313C">
        <w:rPr>
          <w:rFonts w:ascii="Times New Roman" w:eastAsia="Times New Roman" w:hAnsi="Times New Roman"/>
          <w:color w:val="000000"/>
          <w:sz w:val="24"/>
          <w:szCs w:val="24"/>
          <w:lang w:eastAsia="cs-CZ"/>
        </w:rPr>
        <w:t xml:space="preserve"> pod 1 %. </w:t>
      </w:r>
      <w:r w:rsidR="00272F1F">
        <w:rPr>
          <w:rFonts w:ascii="Times New Roman" w:eastAsia="Times New Roman" w:hAnsi="Times New Roman"/>
          <w:color w:val="000000"/>
          <w:sz w:val="24"/>
          <w:szCs w:val="24"/>
          <w:lang w:eastAsia="cs-CZ"/>
        </w:rPr>
        <w:t xml:space="preserve"> A považuje to téměř z</w:t>
      </w:r>
      <w:r w:rsidR="002116B8">
        <w:rPr>
          <w:rFonts w:ascii="Times New Roman" w:eastAsia="Times New Roman" w:hAnsi="Times New Roman"/>
          <w:color w:val="000000"/>
          <w:sz w:val="24"/>
          <w:szCs w:val="24"/>
          <w:lang w:eastAsia="cs-CZ"/>
        </w:rPr>
        <w:t xml:space="preserve">a zázrak. </w:t>
      </w:r>
      <w:r w:rsidR="009B313C">
        <w:rPr>
          <w:rFonts w:ascii="Times New Roman" w:eastAsia="Times New Roman" w:hAnsi="Times New Roman"/>
          <w:color w:val="000000"/>
          <w:sz w:val="24"/>
          <w:szCs w:val="24"/>
          <w:lang w:eastAsia="cs-CZ"/>
        </w:rPr>
        <w:t xml:space="preserve">Je třeba podpořit, aby se podařilo harmonogram výstavby </w:t>
      </w:r>
      <w:r w:rsidR="00934EC1">
        <w:rPr>
          <w:rFonts w:ascii="Times New Roman" w:eastAsia="Times New Roman" w:hAnsi="Times New Roman"/>
          <w:color w:val="000000"/>
          <w:sz w:val="24"/>
          <w:szCs w:val="24"/>
          <w:lang w:eastAsia="cs-CZ"/>
        </w:rPr>
        <w:t xml:space="preserve">dodržet </w:t>
      </w:r>
      <w:r w:rsidR="009B313C">
        <w:rPr>
          <w:rFonts w:ascii="Times New Roman" w:eastAsia="Times New Roman" w:hAnsi="Times New Roman"/>
          <w:color w:val="000000"/>
          <w:sz w:val="24"/>
          <w:szCs w:val="24"/>
          <w:lang w:eastAsia="cs-CZ"/>
        </w:rPr>
        <w:t xml:space="preserve">a stavba se nepřesouvala do dalšího roku.), </w:t>
      </w:r>
      <w:r w:rsidR="009B313C" w:rsidRPr="009B313C">
        <w:rPr>
          <w:rFonts w:ascii="Times New Roman" w:eastAsia="Times New Roman" w:hAnsi="Times New Roman"/>
          <w:b/>
          <w:color w:val="000000"/>
          <w:sz w:val="24"/>
          <w:szCs w:val="24"/>
          <w:lang w:eastAsia="cs-CZ"/>
        </w:rPr>
        <w:t>posl. B. Peštová</w:t>
      </w:r>
      <w:r w:rsidR="009B313C">
        <w:rPr>
          <w:rFonts w:ascii="Times New Roman" w:eastAsia="Times New Roman" w:hAnsi="Times New Roman"/>
          <w:color w:val="000000"/>
          <w:sz w:val="24"/>
          <w:szCs w:val="24"/>
          <w:lang w:eastAsia="cs-CZ"/>
        </w:rPr>
        <w:t xml:space="preserve"> (Krátce reagovala na předešlá vystoupení.), </w:t>
      </w:r>
      <w:r w:rsidR="009B313C" w:rsidRPr="00BE058A">
        <w:rPr>
          <w:rFonts w:ascii="Times New Roman" w:eastAsia="Times New Roman" w:hAnsi="Times New Roman"/>
          <w:b/>
          <w:color w:val="000000"/>
          <w:sz w:val="24"/>
          <w:szCs w:val="24"/>
          <w:lang w:eastAsia="cs-CZ"/>
        </w:rPr>
        <w:t>posl. R. Vích</w:t>
      </w:r>
      <w:r w:rsidR="009B313C">
        <w:rPr>
          <w:rFonts w:ascii="Times New Roman" w:eastAsia="Times New Roman" w:hAnsi="Times New Roman"/>
          <w:color w:val="000000"/>
          <w:sz w:val="24"/>
          <w:szCs w:val="24"/>
          <w:lang w:eastAsia="cs-CZ"/>
        </w:rPr>
        <w:t xml:space="preserve"> (Uvedl, že </w:t>
      </w:r>
      <w:r w:rsidR="00C74E21">
        <w:rPr>
          <w:rFonts w:ascii="Times New Roman" w:eastAsia="Times New Roman" w:hAnsi="Times New Roman"/>
          <w:color w:val="000000"/>
          <w:sz w:val="24"/>
          <w:szCs w:val="24"/>
          <w:lang w:eastAsia="cs-CZ"/>
        </w:rPr>
        <w:t xml:space="preserve">původně chtěl do usnesení KV navrhnout, aby se NKÚ objem finančních prostředků nesnižoval, ale z vystoupení prezidenta NKÚ vyplynulo, že </w:t>
      </w:r>
      <w:r w:rsidR="00873317">
        <w:rPr>
          <w:rFonts w:ascii="Times New Roman" w:eastAsia="Times New Roman" w:hAnsi="Times New Roman"/>
          <w:color w:val="000000"/>
          <w:sz w:val="24"/>
          <w:szCs w:val="24"/>
          <w:lang w:eastAsia="cs-CZ"/>
        </w:rPr>
        <w:t>je schopen</w:t>
      </w:r>
      <w:r w:rsidR="00BE058A">
        <w:rPr>
          <w:rFonts w:ascii="Times New Roman" w:eastAsia="Times New Roman" w:hAnsi="Times New Roman"/>
          <w:color w:val="000000"/>
          <w:sz w:val="24"/>
          <w:szCs w:val="24"/>
          <w:lang w:eastAsia="cs-CZ"/>
        </w:rPr>
        <w:t xml:space="preserve"> najít finanční prostředky tak, aby vyslyšel výzvu vlády na snížení </w:t>
      </w:r>
      <w:r w:rsidR="00C74E21">
        <w:rPr>
          <w:rFonts w:ascii="Times New Roman" w:eastAsia="Times New Roman" w:hAnsi="Times New Roman"/>
          <w:color w:val="000000"/>
          <w:sz w:val="24"/>
          <w:szCs w:val="24"/>
          <w:lang w:eastAsia="cs-CZ"/>
        </w:rPr>
        <w:t xml:space="preserve">užších </w:t>
      </w:r>
      <w:r w:rsidR="00BE058A">
        <w:rPr>
          <w:rFonts w:ascii="Times New Roman" w:eastAsia="Times New Roman" w:hAnsi="Times New Roman"/>
          <w:color w:val="000000"/>
          <w:sz w:val="24"/>
          <w:szCs w:val="24"/>
          <w:lang w:eastAsia="cs-CZ"/>
        </w:rPr>
        <w:t>provozních výdajů</w:t>
      </w:r>
      <w:r w:rsidR="00C74E21">
        <w:rPr>
          <w:rFonts w:ascii="Times New Roman" w:eastAsia="Times New Roman" w:hAnsi="Times New Roman"/>
          <w:color w:val="000000"/>
          <w:sz w:val="24"/>
          <w:szCs w:val="24"/>
          <w:lang w:eastAsia="cs-CZ"/>
        </w:rPr>
        <w:t xml:space="preserve">. Z tohoto důvodu tedy </w:t>
      </w:r>
      <w:r w:rsidR="00BE058A">
        <w:rPr>
          <w:rFonts w:ascii="Times New Roman" w:eastAsia="Times New Roman" w:hAnsi="Times New Roman"/>
          <w:color w:val="000000"/>
          <w:sz w:val="24"/>
          <w:szCs w:val="24"/>
          <w:lang w:eastAsia="cs-CZ"/>
        </w:rPr>
        <w:t>nenavrhne do usnesení nesouhlas Kontrolního výboru se snížením výdajů rozpočtu</w:t>
      </w:r>
      <w:r w:rsidR="00D362E6">
        <w:rPr>
          <w:rFonts w:ascii="Times New Roman" w:eastAsia="Times New Roman" w:hAnsi="Times New Roman"/>
          <w:color w:val="000000"/>
          <w:sz w:val="24"/>
          <w:szCs w:val="24"/>
          <w:lang w:eastAsia="cs-CZ"/>
        </w:rPr>
        <w:t xml:space="preserve"> NKÚ</w:t>
      </w:r>
      <w:r w:rsidR="00BE058A">
        <w:rPr>
          <w:rFonts w:ascii="Times New Roman" w:eastAsia="Times New Roman" w:hAnsi="Times New Roman"/>
          <w:color w:val="000000"/>
          <w:sz w:val="24"/>
          <w:szCs w:val="24"/>
          <w:lang w:eastAsia="cs-CZ"/>
        </w:rPr>
        <w:t xml:space="preserve">.), </w:t>
      </w:r>
      <w:r w:rsidR="00BE058A" w:rsidRPr="00BE058A">
        <w:rPr>
          <w:rFonts w:ascii="Times New Roman" w:eastAsia="Times New Roman" w:hAnsi="Times New Roman"/>
          <w:b/>
          <w:color w:val="000000"/>
          <w:sz w:val="24"/>
          <w:szCs w:val="24"/>
          <w:lang w:eastAsia="cs-CZ"/>
        </w:rPr>
        <w:t>prezident NKÚ M. Kala</w:t>
      </w:r>
      <w:r w:rsidR="00BE058A">
        <w:rPr>
          <w:rFonts w:ascii="Times New Roman" w:eastAsia="Times New Roman" w:hAnsi="Times New Roman"/>
          <w:color w:val="000000"/>
          <w:sz w:val="24"/>
          <w:szCs w:val="24"/>
          <w:lang w:eastAsia="cs-CZ"/>
        </w:rPr>
        <w:t xml:space="preserve"> (Uvedl, že probíhá řada jednání s Úřadem pro ochranu hospodářské soutěže, jak se bude stavět k tomu, že nároky na zvýšení cen materiál</w:t>
      </w:r>
      <w:r w:rsidR="00D362E6">
        <w:rPr>
          <w:rFonts w:ascii="Times New Roman" w:eastAsia="Times New Roman" w:hAnsi="Times New Roman"/>
          <w:color w:val="000000"/>
          <w:sz w:val="24"/>
          <w:szCs w:val="24"/>
          <w:lang w:eastAsia="cs-CZ"/>
        </w:rPr>
        <w:t>ů</w:t>
      </w:r>
      <w:r w:rsidR="00BE058A">
        <w:rPr>
          <w:rFonts w:ascii="Times New Roman" w:eastAsia="Times New Roman" w:hAnsi="Times New Roman"/>
          <w:color w:val="000000"/>
          <w:sz w:val="24"/>
          <w:szCs w:val="24"/>
          <w:lang w:eastAsia="cs-CZ"/>
        </w:rPr>
        <w:t xml:space="preserve"> jsou oprávněné. Dodavatel </w:t>
      </w:r>
      <w:r w:rsidR="0015437E">
        <w:rPr>
          <w:rFonts w:ascii="Times New Roman" w:eastAsia="Times New Roman" w:hAnsi="Times New Roman"/>
          <w:color w:val="000000"/>
          <w:sz w:val="24"/>
          <w:szCs w:val="24"/>
          <w:lang w:eastAsia="cs-CZ"/>
        </w:rPr>
        <w:t xml:space="preserve">stavby </w:t>
      </w:r>
      <w:r w:rsidR="00BE058A">
        <w:rPr>
          <w:rFonts w:ascii="Times New Roman" w:eastAsia="Times New Roman" w:hAnsi="Times New Roman"/>
          <w:color w:val="000000"/>
          <w:sz w:val="24"/>
          <w:szCs w:val="24"/>
          <w:lang w:eastAsia="cs-CZ"/>
        </w:rPr>
        <w:t>se také pokouš</w:t>
      </w:r>
      <w:r w:rsidR="0015437E">
        <w:rPr>
          <w:rFonts w:ascii="Times New Roman" w:eastAsia="Times New Roman" w:hAnsi="Times New Roman"/>
          <w:color w:val="000000"/>
          <w:sz w:val="24"/>
          <w:szCs w:val="24"/>
          <w:lang w:eastAsia="cs-CZ"/>
        </w:rPr>
        <w:t>í</w:t>
      </w:r>
      <w:r w:rsidR="00BE058A">
        <w:rPr>
          <w:rFonts w:ascii="Times New Roman" w:eastAsia="Times New Roman" w:hAnsi="Times New Roman"/>
          <w:color w:val="000000"/>
          <w:sz w:val="24"/>
          <w:szCs w:val="24"/>
          <w:lang w:eastAsia="cs-CZ"/>
        </w:rPr>
        <w:t xml:space="preserve"> vyvolat určitá jednání o tom, že v některých </w:t>
      </w:r>
      <w:r w:rsidR="0015437E">
        <w:rPr>
          <w:rFonts w:ascii="Times New Roman" w:eastAsia="Times New Roman" w:hAnsi="Times New Roman"/>
          <w:color w:val="000000"/>
          <w:sz w:val="24"/>
          <w:szCs w:val="24"/>
          <w:lang w:eastAsia="cs-CZ"/>
        </w:rPr>
        <w:t xml:space="preserve">položkách </w:t>
      </w:r>
      <w:r w:rsidR="00BE058A">
        <w:rPr>
          <w:rFonts w:ascii="Times New Roman" w:eastAsia="Times New Roman" w:hAnsi="Times New Roman"/>
          <w:color w:val="000000"/>
          <w:sz w:val="24"/>
          <w:szCs w:val="24"/>
          <w:lang w:eastAsia="cs-CZ"/>
        </w:rPr>
        <w:t>jsou nárůsty</w:t>
      </w:r>
      <w:r w:rsidR="0015437E">
        <w:rPr>
          <w:rFonts w:ascii="Times New Roman" w:eastAsia="Times New Roman" w:hAnsi="Times New Roman"/>
          <w:color w:val="000000"/>
          <w:sz w:val="24"/>
          <w:szCs w:val="24"/>
          <w:lang w:eastAsia="cs-CZ"/>
        </w:rPr>
        <w:t xml:space="preserve"> cen</w:t>
      </w:r>
      <w:r w:rsidR="00BE058A">
        <w:rPr>
          <w:rFonts w:ascii="Times New Roman" w:eastAsia="Times New Roman" w:hAnsi="Times New Roman"/>
          <w:color w:val="000000"/>
          <w:sz w:val="24"/>
          <w:szCs w:val="24"/>
          <w:lang w:eastAsia="cs-CZ"/>
        </w:rPr>
        <w:t xml:space="preserve"> tak vysoké, že by se na nich NKÚ měl podílet. Dále uvedl, že není oprávněn předložit žádný návrh</w:t>
      </w:r>
      <w:r w:rsidR="00AC720C">
        <w:rPr>
          <w:rFonts w:ascii="Times New Roman" w:eastAsia="Times New Roman" w:hAnsi="Times New Roman"/>
          <w:color w:val="000000"/>
          <w:sz w:val="24"/>
          <w:szCs w:val="24"/>
          <w:lang w:eastAsia="cs-CZ"/>
        </w:rPr>
        <w:t xml:space="preserve"> ke změně rozpočtu kapitoly</w:t>
      </w:r>
      <w:r w:rsidR="00BE058A">
        <w:rPr>
          <w:rFonts w:ascii="Times New Roman" w:eastAsia="Times New Roman" w:hAnsi="Times New Roman"/>
          <w:color w:val="000000"/>
          <w:sz w:val="24"/>
          <w:szCs w:val="24"/>
          <w:lang w:eastAsia="cs-CZ"/>
        </w:rPr>
        <w:t xml:space="preserve">, </w:t>
      </w:r>
      <w:r w:rsidR="00AC720C">
        <w:rPr>
          <w:rFonts w:ascii="Times New Roman" w:eastAsia="Times New Roman" w:hAnsi="Times New Roman"/>
          <w:color w:val="000000"/>
          <w:sz w:val="24"/>
          <w:szCs w:val="24"/>
          <w:lang w:eastAsia="cs-CZ"/>
        </w:rPr>
        <w:t xml:space="preserve">protože </w:t>
      </w:r>
      <w:r w:rsidR="00BE058A">
        <w:rPr>
          <w:rFonts w:ascii="Times New Roman" w:eastAsia="Times New Roman" w:hAnsi="Times New Roman"/>
          <w:color w:val="000000"/>
          <w:sz w:val="24"/>
          <w:szCs w:val="24"/>
          <w:lang w:eastAsia="cs-CZ"/>
        </w:rPr>
        <w:t>všechny návrhy</w:t>
      </w:r>
      <w:r w:rsidR="00AC720C">
        <w:rPr>
          <w:rFonts w:ascii="Times New Roman" w:eastAsia="Times New Roman" w:hAnsi="Times New Roman"/>
          <w:color w:val="000000"/>
          <w:sz w:val="24"/>
          <w:szCs w:val="24"/>
          <w:lang w:eastAsia="cs-CZ"/>
        </w:rPr>
        <w:t xml:space="preserve"> na změnu rozpočtu kapitoly</w:t>
      </w:r>
      <w:r w:rsidR="00BE058A">
        <w:rPr>
          <w:rFonts w:ascii="Times New Roman" w:eastAsia="Times New Roman" w:hAnsi="Times New Roman"/>
          <w:color w:val="000000"/>
          <w:sz w:val="24"/>
          <w:szCs w:val="24"/>
          <w:lang w:eastAsia="cs-CZ"/>
        </w:rPr>
        <w:t xml:space="preserve"> musí schvalovat Kolegium NKÚ.), </w:t>
      </w:r>
      <w:r w:rsidR="00BE058A" w:rsidRPr="00BE058A">
        <w:rPr>
          <w:rFonts w:ascii="Times New Roman" w:eastAsia="Times New Roman" w:hAnsi="Times New Roman"/>
          <w:b/>
          <w:color w:val="000000"/>
          <w:sz w:val="24"/>
          <w:szCs w:val="24"/>
          <w:lang w:eastAsia="cs-CZ"/>
        </w:rPr>
        <w:t xml:space="preserve">posl. J. Kott </w:t>
      </w:r>
      <w:r w:rsidR="00BE058A">
        <w:rPr>
          <w:rFonts w:ascii="Times New Roman" w:eastAsia="Times New Roman" w:hAnsi="Times New Roman"/>
          <w:color w:val="000000"/>
          <w:sz w:val="24"/>
          <w:szCs w:val="24"/>
          <w:lang w:eastAsia="cs-CZ"/>
        </w:rPr>
        <w:t>(Dotázal se, zda je Kolegium NKÚ srozuměno s</w:t>
      </w:r>
      <w:r w:rsidR="00C52E9F">
        <w:rPr>
          <w:rFonts w:ascii="Times New Roman" w:eastAsia="Times New Roman" w:hAnsi="Times New Roman"/>
          <w:color w:val="000000"/>
          <w:sz w:val="24"/>
          <w:szCs w:val="24"/>
          <w:lang w:eastAsia="cs-CZ"/>
        </w:rPr>
        <w:t xml:space="preserve"> </w:t>
      </w:r>
      <w:r w:rsidR="00BE058A">
        <w:rPr>
          <w:rFonts w:ascii="Times New Roman" w:eastAsia="Times New Roman" w:hAnsi="Times New Roman"/>
          <w:color w:val="000000"/>
          <w:sz w:val="24"/>
          <w:szCs w:val="24"/>
          <w:lang w:eastAsia="cs-CZ"/>
        </w:rPr>
        <w:t xml:space="preserve">upraveným návrhem rozpočtu.), </w:t>
      </w:r>
      <w:r w:rsidR="00BE058A" w:rsidRPr="00BE058A">
        <w:rPr>
          <w:rFonts w:ascii="Times New Roman" w:eastAsia="Times New Roman" w:hAnsi="Times New Roman"/>
          <w:b/>
          <w:color w:val="000000"/>
          <w:sz w:val="24"/>
          <w:szCs w:val="24"/>
          <w:lang w:eastAsia="cs-CZ"/>
        </w:rPr>
        <w:t>prezident NKÚ M. Kala</w:t>
      </w:r>
      <w:r w:rsidR="00BE058A">
        <w:rPr>
          <w:rFonts w:ascii="Times New Roman" w:eastAsia="Times New Roman" w:hAnsi="Times New Roman"/>
          <w:color w:val="000000"/>
          <w:sz w:val="24"/>
          <w:szCs w:val="24"/>
          <w:lang w:eastAsia="cs-CZ"/>
        </w:rPr>
        <w:t xml:space="preserve"> (Uvedl, že </w:t>
      </w:r>
      <w:r w:rsidR="00C52E9F">
        <w:rPr>
          <w:rFonts w:ascii="Times New Roman" w:eastAsia="Times New Roman" w:hAnsi="Times New Roman"/>
          <w:color w:val="000000"/>
          <w:sz w:val="24"/>
          <w:szCs w:val="24"/>
          <w:lang w:eastAsia="cs-CZ"/>
        </w:rPr>
        <w:t xml:space="preserve">reagoval na </w:t>
      </w:r>
      <w:r w:rsidR="00C52E9F">
        <w:rPr>
          <w:rFonts w:ascii="Times New Roman" w:eastAsia="Times New Roman" w:hAnsi="Times New Roman"/>
          <w:color w:val="000000"/>
          <w:spacing w:val="-4"/>
          <w:sz w:val="24"/>
          <w:szCs w:val="24"/>
          <w:lang w:eastAsia="cs-CZ"/>
        </w:rPr>
        <w:t>dopis ministra financí z 6. 1. 2022 dopisem dne 12. 1. 2022, ve kterém mu oznámil, že není schopen dle stávajících legislativních norem upravit rozpočet NKÚ dle jeho požadavku. Žádnou oficiální odpověď na tento dopis z MF ale NKÚ neobdržel.</w:t>
      </w:r>
      <w:r w:rsidR="00A025B4">
        <w:rPr>
          <w:rFonts w:ascii="Times New Roman" w:eastAsia="Times New Roman" w:hAnsi="Times New Roman"/>
          <w:color w:val="000000"/>
          <w:spacing w:val="-4"/>
          <w:sz w:val="24"/>
          <w:szCs w:val="24"/>
          <w:lang w:eastAsia="cs-CZ"/>
        </w:rPr>
        <w:t xml:space="preserve"> Proto se ze své vlastní iniciativy sešel s předsedou Rozpočtového výboru PS a dozvěděl se, že je pro parlamentní kapitoly připravován poslanecký návrh na snížení výdajů těchto kapitol, který bude předložen na jednání RV PS a</w:t>
      </w:r>
      <w:r w:rsidR="00A025B4">
        <w:rPr>
          <w:rFonts w:ascii="Times New Roman" w:eastAsia="Times New Roman" w:hAnsi="Times New Roman"/>
          <w:color w:val="000000"/>
          <w:sz w:val="24"/>
          <w:szCs w:val="24"/>
          <w:lang w:eastAsia="cs-CZ"/>
        </w:rPr>
        <w:t xml:space="preserve"> následně bude schválen PS.) </w:t>
      </w:r>
      <w:r w:rsidR="00450DF2">
        <w:rPr>
          <w:rFonts w:ascii="Times New Roman" w:eastAsia="Times New Roman" w:hAnsi="Times New Roman"/>
          <w:color w:val="000000"/>
          <w:sz w:val="24"/>
          <w:szCs w:val="24"/>
          <w:lang w:eastAsia="cs-CZ"/>
        </w:rPr>
        <w:t>a</w:t>
      </w:r>
      <w:r w:rsidR="00BE058A">
        <w:rPr>
          <w:rFonts w:ascii="Times New Roman" w:eastAsia="Times New Roman" w:hAnsi="Times New Roman"/>
          <w:color w:val="000000"/>
          <w:sz w:val="24"/>
          <w:szCs w:val="24"/>
          <w:lang w:eastAsia="cs-CZ"/>
        </w:rPr>
        <w:t xml:space="preserve"> </w:t>
      </w:r>
      <w:r w:rsidR="00BE058A">
        <w:rPr>
          <w:rFonts w:ascii="Times New Roman" w:eastAsia="Times New Roman" w:hAnsi="Times New Roman"/>
          <w:b/>
          <w:color w:val="000000"/>
          <w:sz w:val="24"/>
          <w:szCs w:val="24"/>
          <w:lang w:eastAsia="cs-CZ"/>
        </w:rPr>
        <w:t>posl. B. </w:t>
      </w:r>
      <w:r w:rsidR="00BE058A" w:rsidRPr="00BE058A">
        <w:rPr>
          <w:rFonts w:ascii="Times New Roman" w:eastAsia="Times New Roman" w:hAnsi="Times New Roman"/>
          <w:b/>
          <w:color w:val="000000"/>
          <w:sz w:val="24"/>
          <w:szCs w:val="24"/>
          <w:lang w:eastAsia="cs-CZ"/>
        </w:rPr>
        <w:t>Peštová</w:t>
      </w:r>
      <w:r w:rsidR="00BE058A">
        <w:rPr>
          <w:rFonts w:ascii="Times New Roman" w:eastAsia="Times New Roman" w:hAnsi="Times New Roman"/>
          <w:color w:val="000000"/>
          <w:sz w:val="24"/>
          <w:szCs w:val="24"/>
          <w:lang w:eastAsia="cs-CZ"/>
        </w:rPr>
        <w:t xml:space="preserve"> </w:t>
      </w:r>
      <w:r w:rsidR="00450DF2">
        <w:rPr>
          <w:rFonts w:ascii="Times New Roman" w:eastAsia="Times New Roman" w:hAnsi="Times New Roman"/>
          <w:color w:val="000000"/>
          <w:sz w:val="24"/>
          <w:szCs w:val="24"/>
          <w:lang w:eastAsia="cs-CZ"/>
        </w:rPr>
        <w:t>(</w:t>
      </w:r>
      <w:r w:rsidR="00B63F52">
        <w:rPr>
          <w:rFonts w:ascii="Times New Roman" w:eastAsia="Times New Roman" w:hAnsi="Times New Roman"/>
          <w:color w:val="000000"/>
          <w:sz w:val="24"/>
          <w:szCs w:val="24"/>
          <w:lang w:eastAsia="cs-CZ"/>
        </w:rPr>
        <w:t>Mimo jiné uvedla, že se škrtat nedá do nekonečna</w:t>
      </w:r>
      <w:r w:rsidR="00883548">
        <w:rPr>
          <w:rFonts w:ascii="Times New Roman" w:eastAsia="Times New Roman" w:hAnsi="Times New Roman"/>
          <w:color w:val="000000"/>
          <w:sz w:val="24"/>
          <w:szCs w:val="24"/>
          <w:lang w:eastAsia="cs-CZ"/>
        </w:rPr>
        <w:t xml:space="preserve"> a hrozí odchod odborníků</w:t>
      </w:r>
      <w:r w:rsidR="00B63F52">
        <w:rPr>
          <w:rFonts w:ascii="Times New Roman" w:eastAsia="Times New Roman" w:hAnsi="Times New Roman"/>
          <w:color w:val="000000"/>
          <w:sz w:val="24"/>
          <w:szCs w:val="24"/>
          <w:lang w:eastAsia="cs-CZ"/>
        </w:rPr>
        <w:t>.</w:t>
      </w:r>
      <w:r w:rsidR="00450DF2">
        <w:rPr>
          <w:rFonts w:ascii="Times New Roman" w:eastAsia="Times New Roman" w:hAnsi="Times New Roman"/>
          <w:color w:val="000000"/>
          <w:sz w:val="24"/>
          <w:szCs w:val="24"/>
          <w:lang w:eastAsia="cs-CZ"/>
        </w:rPr>
        <w:t>).</w:t>
      </w:r>
    </w:p>
    <w:p w:rsidR="00951074" w:rsidRDefault="00951074" w:rsidP="00F72EE7">
      <w:pPr>
        <w:spacing w:after="0" w:line="240" w:lineRule="auto"/>
        <w:jc w:val="both"/>
        <w:rPr>
          <w:rFonts w:ascii="Times New Roman" w:eastAsia="Times New Roman" w:hAnsi="Times New Roman"/>
          <w:color w:val="000000"/>
          <w:sz w:val="24"/>
          <w:szCs w:val="24"/>
          <w:lang w:eastAsia="cs-CZ"/>
        </w:rPr>
      </w:pPr>
    </w:p>
    <w:p w:rsidR="007E21CF" w:rsidRDefault="007E21CF" w:rsidP="00F72EE7">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lastRenderedPageBreak/>
        <w:tab/>
        <w:t xml:space="preserve">V podrobné rozpravě </w:t>
      </w:r>
      <w:r w:rsidRPr="007E21CF">
        <w:rPr>
          <w:rFonts w:ascii="Times New Roman" w:eastAsia="Times New Roman" w:hAnsi="Times New Roman"/>
          <w:b/>
          <w:color w:val="000000"/>
          <w:sz w:val="24"/>
          <w:szCs w:val="24"/>
          <w:lang w:eastAsia="cs-CZ"/>
        </w:rPr>
        <w:t xml:space="preserve">předseda </w:t>
      </w:r>
      <w:r w:rsidR="00951074">
        <w:rPr>
          <w:rFonts w:ascii="Times New Roman" w:eastAsia="Times New Roman" w:hAnsi="Times New Roman"/>
          <w:b/>
          <w:color w:val="000000"/>
          <w:sz w:val="24"/>
          <w:szCs w:val="24"/>
          <w:lang w:eastAsia="cs-CZ"/>
        </w:rPr>
        <w:t xml:space="preserve">– zpravodaj </w:t>
      </w:r>
      <w:r w:rsidRPr="007E21CF">
        <w:rPr>
          <w:rFonts w:ascii="Times New Roman" w:eastAsia="Times New Roman" w:hAnsi="Times New Roman"/>
          <w:b/>
          <w:color w:val="000000"/>
          <w:sz w:val="24"/>
          <w:szCs w:val="24"/>
          <w:lang w:eastAsia="cs-CZ"/>
        </w:rPr>
        <w:t>výboru posl. R. Vích</w:t>
      </w:r>
      <w:r>
        <w:rPr>
          <w:rFonts w:ascii="Times New Roman" w:eastAsia="Times New Roman" w:hAnsi="Times New Roman"/>
          <w:color w:val="000000"/>
          <w:sz w:val="24"/>
          <w:szCs w:val="24"/>
          <w:lang w:eastAsia="cs-CZ"/>
        </w:rPr>
        <w:t xml:space="preserve"> navrhl usnesení následujícího znění:</w:t>
      </w:r>
    </w:p>
    <w:p w:rsidR="003D34DF" w:rsidRPr="003D34DF" w:rsidRDefault="003D34DF" w:rsidP="003D34DF">
      <w:pPr>
        <w:spacing w:after="0"/>
        <w:jc w:val="both"/>
        <w:rPr>
          <w:rFonts w:ascii="Times New Roman" w:eastAsia="Times New Roman" w:hAnsi="Times New Roman"/>
          <w:i/>
          <w:color w:val="000000"/>
          <w:spacing w:val="-4"/>
          <w:sz w:val="24"/>
          <w:szCs w:val="24"/>
          <w:lang w:eastAsia="cs-CZ"/>
        </w:rPr>
      </w:pPr>
      <w:r w:rsidRPr="003D34DF">
        <w:rPr>
          <w:rFonts w:ascii="Times New Roman" w:eastAsia="Times New Roman" w:hAnsi="Times New Roman"/>
          <w:i/>
          <w:color w:val="000000"/>
          <w:spacing w:val="-4"/>
          <w:sz w:val="24"/>
          <w:szCs w:val="24"/>
          <w:lang w:eastAsia="cs-CZ"/>
        </w:rPr>
        <w:t>Kontrolní výbor Poslanecké sněmovny Parlamentu ČR po úvodním výkladu prezidenta Nejvyššího kontrolního úřadu Miloslava Kaly, zpravodajské zprávě poslance Radovana Vícha, stanovisku ředitelky odboru Rozpočtová politika společensky významných odvětví Ministerstva financí Heleny Doktorové a po rozpravě</w:t>
      </w:r>
    </w:p>
    <w:p w:rsidR="003D34DF" w:rsidRPr="003D34DF" w:rsidRDefault="003D34DF" w:rsidP="003D34DF">
      <w:pPr>
        <w:pStyle w:val="Odstavecseseznamem"/>
        <w:numPr>
          <w:ilvl w:val="0"/>
          <w:numId w:val="6"/>
        </w:numPr>
        <w:suppressAutoHyphens w:val="0"/>
        <w:spacing w:after="0" w:line="240" w:lineRule="auto"/>
        <w:ind w:left="709" w:hanging="709"/>
        <w:jc w:val="both"/>
        <w:rPr>
          <w:rFonts w:ascii="Times New Roman" w:hAnsi="Times New Roman"/>
          <w:i/>
          <w:spacing w:val="-3"/>
          <w:sz w:val="24"/>
          <w:szCs w:val="24"/>
        </w:rPr>
      </w:pPr>
      <w:r w:rsidRPr="003D34DF">
        <w:rPr>
          <w:rFonts w:ascii="Times New Roman" w:eastAsia="Times New Roman" w:hAnsi="Times New Roman"/>
          <w:bCs/>
          <w:i/>
          <w:color w:val="000000"/>
          <w:spacing w:val="80"/>
          <w:sz w:val="24"/>
          <w:szCs w:val="24"/>
          <w:lang w:eastAsia="cs-CZ"/>
        </w:rPr>
        <w:t xml:space="preserve">doporučuje </w:t>
      </w:r>
      <w:r w:rsidRPr="003D34DF">
        <w:rPr>
          <w:rFonts w:ascii="Times New Roman" w:eastAsia="Times New Roman" w:hAnsi="Times New Roman"/>
          <w:i/>
          <w:color w:val="000000"/>
          <w:sz w:val="24"/>
          <w:szCs w:val="24"/>
          <w:lang w:eastAsia="cs-CZ"/>
        </w:rPr>
        <w:t xml:space="preserve">Poslanecké sněmovně Parlamentu ČR, aby návrh státního rozpočtu České republiky na rok 2022, kapitola 381 – </w:t>
      </w:r>
      <w:r w:rsidRPr="003D34DF">
        <w:rPr>
          <w:rFonts w:ascii="Times New Roman" w:hAnsi="Times New Roman"/>
          <w:i/>
          <w:spacing w:val="-3"/>
          <w:sz w:val="24"/>
          <w:szCs w:val="24"/>
        </w:rPr>
        <w:t xml:space="preserve">Nejvyšší kontrolní úřad,  </w:t>
      </w:r>
      <w:r w:rsidRPr="003D34DF">
        <w:rPr>
          <w:rFonts w:ascii="Times New Roman" w:eastAsia="Times New Roman" w:hAnsi="Times New Roman"/>
          <w:i/>
          <w:color w:val="000000"/>
          <w:spacing w:val="60"/>
          <w:sz w:val="24"/>
          <w:szCs w:val="24"/>
          <w:lang w:eastAsia="cs-CZ"/>
        </w:rPr>
        <w:t>schválila</w:t>
      </w:r>
      <w:r w:rsidRPr="003D34DF">
        <w:rPr>
          <w:rFonts w:ascii="Times New Roman" w:hAnsi="Times New Roman"/>
          <w:i/>
          <w:spacing w:val="-3"/>
          <w:sz w:val="24"/>
          <w:szCs w:val="24"/>
        </w:rPr>
        <w:t xml:space="preserve"> ve výši příjmů 625 517 Kč,  ve výši výdajů 808 940 731 Kč, z toho kapitálové výdaje 181 300 000 Kč;</w:t>
      </w:r>
    </w:p>
    <w:p w:rsidR="003D34DF" w:rsidRPr="003D34DF" w:rsidRDefault="003D34DF" w:rsidP="003D34DF">
      <w:pPr>
        <w:pStyle w:val="Odstavecseseznamem"/>
        <w:spacing w:after="0"/>
        <w:ind w:left="715" w:hanging="715"/>
        <w:jc w:val="both"/>
        <w:rPr>
          <w:rFonts w:ascii="Times New Roman" w:eastAsia="Times New Roman" w:hAnsi="Times New Roman"/>
          <w:i/>
          <w:sz w:val="24"/>
          <w:szCs w:val="24"/>
          <w:lang w:eastAsia="cs-CZ"/>
        </w:rPr>
      </w:pPr>
      <w:r w:rsidRPr="003D34DF">
        <w:rPr>
          <w:rFonts w:ascii="Times New Roman" w:eastAsia="Times New Roman" w:hAnsi="Times New Roman"/>
          <w:bCs/>
          <w:i/>
          <w:sz w:val="24"/>
          <w:szCs w:val="24"/>
          <w:lang w:eastAsia="cs-CZ"/>
        </w:rPr>
        <w:t>II.</w:t>
      </w:r>
      <w:r w:rsidRPr="003D34DF">
        <w:rPr>
          <w:rFonts w:ascii="Times New Roman" w:eastAsia="Times New Roman" w:hAnsi="Times New Roman"/>
          <w:bCs/>
          <w:i/>
          <w:spacing w:val="80"/>
          <w:sz w:val="24"/>
          <w:szCs w:val="24"/>
          <w:lang w:eastAsia="cs-CZ"/>
        </w:rPr>
        <w:tab/>
      </w:r>
      <w:r w:rsidRPr="003D34DF">
        <w:rPr>
          <w:rFonts w:ascii="Times New Roman" w:eastAsia="Times New Roman" w:hAnsi="Times New Roman"/>
          <w:bCs/>
          <w:i/>
          <w:color w:val="000000"/>
          <w:spacing w:val="80"/>
          <w:sz w:val="24"/>
          <w:szCs w:val="24"/>
          <w:lang w:eastAsia="cs-CZ"/>
        </w:rPr>
        <w:t xml:space="preserve">zmocňuje </w:t>
      </w:r>
      <w:r w:rsidRPr="003D34DF">
        <w:rPr>
          <w:rFonts w:ascii="Times New Roman" w:eastAsia="Times New Roman" w:hAnsi="Times New Roman"/>
          <w:i/>
          <w:color w:val="000000"/>
          <w:sz w:val="24"/>
          <w:szCs w:val="24"/>
          <w:lang w:eastAsia="cs-CZ"/>
        </w:rPr>
        <w:t>zpravodaje výboru, aby s tímto usnesením seznámil schůzku zpravodajů výborů na jednání Rozpočtového výboru;</w:t>
      </w:r>
    </w:p>
    <w:p w:rsidR="007E21CF" w:rsidRPr="003D34DF" w:rsidRDefault="003D34DF" w:rsidP="003D34DF">
      <w:pPr>
        <w:spacing w:after="0" w:line="240" w:lineRule="auto"/>
        <w:ind w:left="705" w:hanging="705"/>
        <w:jc w:val="both"/>
        <w:rPr>
          <w:rFonts w:ascii="Times New Roman" w:eastAsia="Times New Roman" w:hAnsi="Times New Roman"/>
          <w:i/>
          <w:color w:val="000000"/>
          <w:sz w:val="24"/>
          <w:szCs w:val="24"/>
          <w:lang w:eastAsia="cs-CZ"/>
        </w:rPr>
      </w:pPr>
      <w:r w:rsidRPr="003D34DF">
        <w:rPr>
          <w:rFonts w:ascii="Times New Roman" w:eastAsia="Times New Roman" w:hAnsi="Times New Roman"/>
          <w:bCs/>
          <w:i/>
          <w:color w:val="000000"/>
          <w:sz w:val="24"/>
          <w:szCs w:val="24"/>
          <w:lang w:eastAsia="cs-CZ"/>
        </w:rPr>
        <w:t xml:space="preserve">III. </w:t>
      </w:r>
      <w:r w:rsidRPr="003D34DF">
        <w:rPr>
          <w:rFonts w:ascii="Times New Roman" w:eastAsia="Times New Roman" w:hAnsi="Times New Roman"/>
          <w:bCs/>
          <w:i/>
          <w:color w:val="000000"/>
          <w:sz w:val="24"/>
          <w:szCs w:val="24"/>
          <w:lang w:eastAsia="cs-CZ"/>
        </w:rPr>
        <w:tab/>
      </w:r>
      <w:r w:rsidRPr="003D34DF">
        <w:rPr>
          <w:rFonts w:ascii="Times New Roman" w:eastAsia="Times New Roman" w:hAnsi="Times New Roman"/>
          <w:bCs/>
          <w:i/>
          <w:color w:val="000000"/>
          <w:spacing w:val="80"/>
          <w:sz w:val="24"/>
          <w:szCs w:val="24"/>
          <w:lang w:eastAsia="cs-CZ"/>
        </w:rPr>
        <w:t xml:space="preserve">zmocňuje </w:t>
      </w:r>
      <w:r w:rsidRPr="003D34DF">
        <w:rPr>
          <w:rFonts w:ascii="Times New Roman" w:eastAsia="Times New Roman" w:hAnsi="Times New Roman"/>
          <w:i/>
          <w:color w:val="000000"/>
          <w:sz w:val="24"/>
          <w:szCs w:val="24"/>
          <w:lang w:eastAsia="cs-CZ"/>
        </w:rPr>
        <w:t>předsedu výboru, aby s tímto usnesením seznámil prezidenta Nejvyššího kontrolního úřadu.</w:t>
      </w:r>
    </w:p>
    <w:p w:rsidR="007E21CF" w:rsidRDefault="007E21CF" w:rsidP="00F72EE7">
      <w:pPr>
        <w:spacing w:after="0" w:line="240" w:lineRule="auto"/>
        <w:jc w:val="both"/>
        <w:rPr>
          <w:rFonts w:ascii="Times New Roman" w:eastAsia="Times New Roman" w:hAnsi="Times New Roman"/>
          <w:color w:val="000000"/>
          <w:sz w:val="24"/>
          <w:szCs w:val="24"/>
          <w:lang w:eastAsia="cs-CZ"/>
        </w:rPr>
      </w:pPr>
    </w:p>
    <w:p w:rsidR="007E21CF" w:rsidRDefault="00390B66" w:rsidP="00390B66">
      <w:pPr>
        <w:spacing w:after="0" w:line="240" w:lineRule="auto"/>
        <w:ind w:firstLine="70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DB2E05">
        <w:rPr>
          <w:rFonts w:ascii="Times New Roman" w:eastAsia="Times New Roman" w:hAnsi="Times New Roman"/>
          <w:color w:val="000000"/>
          <w:sz w:val="24"/>
          <w:szCs w:val="24"/>
          <w:u w:val="single"/>
          <w:lang w:eastAsia="cs-CZ"/>
        </w:rPr>
        <w:t xml:space="preserve"> 16</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DB2E05">
        <w:rPr>
          <w:rFonts w:ascii="Times New Roman" w:eastAsia="Times New Roman" w:hAnsi="Times New Roman"/>
          <w:color w:val="000000"/>
          <w:sz w:val="24"/>
          <w:szCs w:val="24"/>
          <w:lang w:eastAsia="cs-CZ"/>
        </w:rPr>
        <w:t>11</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D3170D">
        <w:rPr>
          <w:rFonts w:ascii="Times New Roman" w:eastAsia="Times New Roman" w:hAnsi="Times New Roman"/>
          <w:color w:val="000000"/>
          <w:sz w:val="24"/>
          <w:szCs w:val="24"/>
          <w:lang w:eastAsia="cs-CZ"/>
        </w:rPr>
        <w:t>posl. R. Bělohlávková, posl. K. Farhan, posl. J. Janda, posl. J. Kott, posl. R. Kubíček, posl. H. Naiclerová,  posl. B. Peštová, posl. P. Quittová, posl. R. Vích, posl. V. Vomáčka, posl. M. Zborovský</w:t>
      </w:r>
      <w:r>
        <w:rPr>
          <w:rFonts w:ascii="Times New Roman" w:eastAsia="Times New Roman" w:hAnsi="Times New Roman"/>
          <w:color w:val="000000"/>
          <w:sz w:val="24"/>
          <w:szCs w:val="24"/>
          <w:lang w:eastAsia="cs-CZ"/>
        </w:rPr>
        <w:t xml:space="preserve"> /viz příloha zápisu č. 1, str. </w:t>
      </w:r>
      <w:r w:rsidR="00D3170D">
        <w:rPr>
          <w:rFonts w:ascii="Times New Roman" w:eastAsia="Times New Roman" w:hAnsi="Times New Roman"/>
          <w:color w:val="000000"/>
          <w:sz w:val="24"/>
          <w:szCs w:val="24"/>
          <w:lang w:eastAsia="cs-CZ"/>
        </w:rPr>
        <w:t>5</w:t>
      </w:r>
      <w:r>
        <w:rPr>
          <w:rFonts w:ascii="Times New Roman" w:eastAsia="Times New Roman" w:hAnsi="Times New Roman"/>
          <w:color w:val="000000"/>
          <w:sz w:val="24"/>
          <w:szCs w:val="24"/>
          <w:lang w:eastAsia="cs-CZ"/>
        </w:rPr>
        <w:t>/.</w:t>
      </w:r>
    </w:p>
    <w:p w:rsidR="007E21CF" w:rsidRDefault="007E21CF" w:rsidP="00F72EE7">
      <w:pPr>
        <w:spacing w:after="0" w:line="240" w:lineRule="auto"/>
        <w:jc w:val="both"/>
        <w:rPr>
          <w:rFonts w:ascii="Times New Roman" w:eastAsia="Times New Roman" w:hAnsi="Times New Roman"/>
          <w:color w:val="000000"/>
          <w:sz w:val="24"/>
          <w:szCs w:val="24"/>
          <w:lang w:eastAsia="cs-CZ"/>
        </w:rPr>
      </w:pPr>
    </w:p>
    <w:p w:rsidR="000A133F" w:rsidRDefault="000A133F" w:rsidP="00F72EE7">
      <w:pPr>
        <w:spacing w:after="0" w:line="240" w:lineRule="auto"/>
        <w:jc w:val="both"/>
        <w:rPr>
          <w:rFonts w:ascii="Times New Roman" w:eastAsia="Times New Roman" w:hAnsi="Times New Roman"/>
          <w:color w:val="000000"/>
          <w:sz w:val="24"/>
          <w:szCs w:val="24"/>
          <w:lang w:eastAsia="cs-CZ"/>
        </w:rPr>
      </w:pPr>
    </w:p>
    <w:p w:rsidR="005F5128" w:rsidRDefault="005F5128" w:rsidP="00F72EE7">
      <w:pPr>
        <w:spacing w:after="0" w:line="240" w:lineRule="auto"/>
        <w:jc w:val="both"/>
        <w:rPr>
          <w:rFonts w:ascii="Times New Roman" w:eastAsia="Times New Roman" w:hAnsi="Times New Roman"/>
          <w:color w:val="000000"/>
          <w:sz w:val="24"/>
          <w:szCs w:val="24"/>
          <w:lang w:eastAsia="cs-CZ"/>
        </w:rPr>
      </w:pPr>
    </w:p>
    <w:p w:rsidR="00AC6AA9" w:rsidRDefault="00AC6AA9" w:rsidP="00F72EE7">
      <w:pPr>
        <w:spacing w:after="0" w:line="240" w:lineRule="auto"/>
        <w:jc w:val="both"/>
        <w:rPr>
          <w:rFonts w:ascii="Times New Roman" w:eastAsia="Times New Roman" w:hAnsi="Times New Roman"/>
          <w:color w:val="000000"/>
          <w:sz w:val="24"/>
          <w:szCs w:val="24"/>
          <w:lang w:eastAsia="cs-CZ"/>
        </w:rPr>
      </w:pPr>
    </w:p>
    <w:p w:rsidR="005F5128" w:rsidRDefault="005F5128" w:rsidP="005F5128">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5.</w:t>
      </w:r>
    </w:p>
    <w:p w:rsidR="005F5128" w:rsidRPr="00951074" w:rsidRDefault="005F5128" w:rsidP="005F5128">
      <w:pPr>
        <w:pBdr>
          <w:bottom w:val="single" w:sz="4" w:space="1" w:color="auto"/>
        </w:pBdr>
        <w:spacing w:after="0" w:line="240" w:lineRule="auto"/>
        <w:jc w:val="center"/>
        <w:rPr>
          <w:rFonts w:ascii="Times New Roman" w:eastAsia="Times New Roman" w:hAnsi="Times New Roman"/>
          <w:color w:val="auto"/>
          <w:sz w:val="24"/>
          <w:szCs w:val="24"/>
          <w:lang w:eastAsia="zh-CN"/>
        </w:rPr>
      </w:pPr>
      <w:r>
        <w:rPr>
          <w:rFonts w:ascii="Times New Roman" w:eastAsia="Times New Roman" w:hAnsi="Times New Roman"/>
          <w:color w:val="000000"/>
          <w:spacing w:val="-4"/>
          <w:sz w:val="24"/>
          <w:szCs w:val="24"/>
          <w:lang w:eastAsia="cs-CZ"/>
        </w:rPr>
        <w:t>Návrh rozpočtu kapitoly 37</w:t>
      </w:r>
      <w:r w:rsidRPr="00951074">
        <w:rPr>
          <w:rFonts w:ascii="Times New Roman" w:eastAsia="Times New Roman" w:hAnsi="Times New Roman"/>
          <w:color w:val="000000"/>
          <w:spacing w:val="-4"/>
          <w:sz w:val="24"/>
          <w:szCs w:val="24"/>
          <w:lang w:eastAsia="cs-CZ"/>
        </w:rPr>
        <w:t xml:space="preserve">1 – </w:t>
      </w:r>
      <w:r>
        <w:rPr>
          <w:rFonts w:ascii="Times New Roman" w:eastAsia="Times New Roman" w:hAnsi="Times New Roman"/>
          <w:color w:val="000000"/>
          <w:spacing w:val="-4"/>
          <w:sz w:val="24"/>
          <w:szCs w:val="24"/>
          <w:lang w:eastAsia="cs-CZ"/>
        </w:rPr>
        <w:t>Úřad pro dohled nad hospodařením politických stran a politických hnutí na rok</w:t>
      </w:r>
      <w:r w:rsidRPr="00951074">
        <w:rPr>
          <w:rFonts w:ascii="Times New Roman" w:eastAsia="Times New Roman" w:hAnsi="Times New Roman"/>
          <w:color w:val="000000"/>
          <w:spacing w:val="-4"/>
          <w:sz w:val="24"/>
          <w:szCs w:val="24"/>
          <w:lang w:eastAsia="cs-CZ"/>
        </w:rPr>
        <w:t xml:space="preserve"> 2022</w:t>
      </w:r>
    </w:p>
    <w:p w:rsidR="005F5128" w:rsidRDefault="005F5128" w:rsidP="005F5128">
      <w:pPr>
        <w:spacing w:after="0" w:line="240" w:lineRule="auto"/>
        <w:jc w:val="both"/>
        <w:rPr>
          <w:rFonts w:ascii="Times New Roman" w:eastAsia="Times New Roman" w:hAnsi="Times New Roman"/>
          <w:color w:val="000000"/>
          <w:sz w:val="24"/>
          <w:szCs w:val="24"/>
          <w:lang w:eastAsia="cs-CZ"/>
        </w:rPr>
      </w:pPr>
    </w:p>
    <w:p w:rsidR="005F5128" w:rsidRDefault="005F5128" w:rsidP="005F5128">
      <w:pPr>
        <w:spacing w:after="0" w:line="240" w:lineRule="auto"/>
        <w:ind w:firstLine="708"/>
        <w:jc w:val="both"/>
        <w:rPr>
          <w:rFonts w:ascii="Times New Roman" w:hAnsi="Times New Roman"/>
          <w:sz w:val="24"/>
          <w:szCs w:val="24"/>
        </w:rPr>
      </w:pPr>
      <w:r>
        <w:rPr>
          <w:rFonts w:ascii="Times New Roman" w:eastAsia="Times New Roman" w:hAnsi="Times New Roman"/>
          <w:color w:val="000000"/>
          <w:spacing w:val="-4"/>
          <w:sz w:val="24"/>
          <w:szCs w:val="24"/>
          <w:lang w:eastAsia="cs-CZ"/>
        </w:rPr>
        <w:t xml:space="preserve">S úvodním slovem k tomuto bodu vystoupil </w:t>
      </w:r>
      <w:r>
        <w:rPr>
          <w:rFonts w:ascii="Times New Roman" w:eastAsia="Times New Roman" w:hAnsi="Times New Roman"/>
          <w:b/>
          <w:color w:val="000000"/>
          <w:spacing w:val="-4"/>
          <w:sz w:val="24"/>
          <w:szCs w:val="24"/>
          <w:lang w:eastAsia="cs-CZ"/>
        </w:rPr>
        <w:t>předseda ÚDHPSH V. Weis</w:t>
      </w:r>
      <w:r>
        <w:rPr>
          <w:rFonts w:ascii="Times New Roman" w:eastAsia="Times New Roman" w:hAnsi="Times New Roman"/>
          <w:color w:val="000000"/>
          <w:spacing w:val="-4"/>
          <w:sz w:val="24"/>
          <w:szCs w:val="24"/>
          <w:lang w:eastAsia="cs-CZ"/>
        </w:rPr>
        <w:t xml:space="preserve">. Uvedl, že </w:t>
      </w:r>
      <w:r w:rsidR="00B85633">
        <w:rPr>
          <w:rFonts w:ascii="Times New Roman" w:eastAsia="Times New Roman" w:hAnsi="Times New Roman"/>
          <w:color w:val="000000"/>
          <w:spacing w:val="-4"/>
          <w:sz w:val="24"/>
          <w:szCs w:val="24"/>
          <w:lang w:eastAsia="cs-CZ"/>
        </w:rPr>
        <w:t xml:space="preserve">již od roku 2019, kdy návrh rozpočtu tohoto úřadu činil 34,8 mil. Kč, postupně klesal na 32,5 mil. Kč a v roce 2022 jsou výdaje úřadu rozpočtovány na částku 31,525 mil. Kč. Bez ohledu na inflaci, která postihuje všechny úřady a občany, rozpočet úřadu se stále zmenšuje. ÚDHPSH se snaží hospodařit velmi úsporně a vynakládat jakékoliv prostředky velmi obezřetně. </w:t>
      </w:r>
      <w:r w:rsidR="0083451F">
        <w:rPr>
          <w:rFonts w:ascii="Times New Roman" w:eastAsia="Times New Roman" w:hAnsi="Times New Roman"/>
          <w:color w:val="000000"/>
          <w:spacing w:val="-4"/>
          <w:sz w:val="24"/>
          <w:szCs w:val="24"/>
          <w:lang w:eastAsia="cs-CZ"/>
        </w:rPr>
        <w:t>Příprava rozpočt</w:t>
      </w:r>
      <w:r w:rsidR="00855DD1">
        <w:rPr>
          <w:rFonts w:ascii="Times New Roman" w:eastAsia="Times New Roman" w:hAnsi="Times New Roman"/>
          <w:color w:val="000000"/>
          <w:spacing w:val="-4"/>
          <w:sz w:val="24"/>
          <w:szCs w:val="24"/>
          <w:lang w:eastAsia="cs-CZ"/>
        </w:rPr>
        <w:t xml:space="preserve">u byla delší, než bylo obvyklé. </w:t>
      </w:r>
      <w:r w:rsidR="001126B9">
        <w:rPr>
          <w:rFonts w:ascii="Times New Roman" w:eastAsia="Times New Roman" w:hAnsi="Times New Roman"/>
          <w:color w:val="000000"/>
          <w:spacing w:val="-4"/>
          <w:sz w:val="24"/>
          <w:szCs w:val="24"/>
          <w:lang w:eastAsia="cs-CZ"/>
        </w:rPr>
        <w:t>ÚDHPSH</w:t>
      </w:r>
      <w:r w:rsidR="0083451F">
        <w:rPr>
          <w:rFonts w:ascii="Times New Roman" w:eastAsia="Times New Roman" w:hAnsi="Times New Roman"/>
          <w:color w:val="000000"/>
          <w:spacing w:val="-4"/>
          <w:sz w:val="24"/>
          <w:szCs w:val="24"/>
          <w:lang w:eastAsia="cs-CZ"/>
        </w:rPr>
        <w:t xml:space="preserve"> velmi úzce spolupracuje s MF a reaguje na jakékoliv pokyny z hlediska úpravy výše jednotlivých ukazatelů. V rámci přípravy proběhlo několik tzv. běhů, kdy v průběhu podzimu docházelo k úpravě některých položek směrem nahoru, následně v běhu devátém došlo ke snížení užších provozních výdajů úřadu o 255 813 Kč a kapitálových výdajů o 420 600 Kč. Dále </w:t>
      </w:r>
      <w:r w:rsidR="008E65FD">
        <w:rPr>
          <w:rFonts w:ascii="Times New Roman" w:eastAsia="Times New Roman" w:hAnsi="Times New Roman"/>
          <w:color w:val="000000"/>
          <w:spacing w:val="-4"/>
          <w:sz w:val="24"/>
          <w:szCs w:val="24"/>
          <w:lang w:eastAsia="cs-CZ"/>
        </w:rPr>
        <w:t xml:space="preserve">v devátém běhu </w:t>
      </w:r>
      <w:r w:rsidR="0083451F">
        <w:rPr>
          <w:rFonts w:ascii="Times New Roman" w:eastAsia="Times New Roman" w:hAnsi="Times New Roman"/>
          <w:color w:val="000000"/>
          <w:spacing w:val="-4"/>
          <w:sz w:val="24"/>
          <w:szCs w:val="24"/>
          <w:lang w:eastAsia="cs-CZ"/>
        </w:rPr>
        <w:t>pr</w:t>
      </w:r>
      <w:r w:rsidR="00E96D62">
        <w:rPr>
          <w:rFonts w:ascii="Times New Roman" w:eastAsia="Times New Roman" w:hAnsi="Times New Roman"/>
          <w:color w:val="000000"/>
          <w:spacing w:val="-4"/>
          <w:sz w:val="24"/>
          <w:szCs w:val="24"/>
          <w:lang w:eastAsia="cs-CZ"/>
        </w:rPr>
        <w:t>oběhlo i</w:t>
      </w:r>
      <w:r w:rsidR="008E65FD">
        <w:rPr>
          <w:rFonts w:ascii="Times New Roman" w:eastAsia="Times New Roman" w:hAnsi="Times New Roman"/>
          <w:color w:val="000000"/>
          <w:spacing w:val="-4"/>
          <w:sz w:val="24"/>
          <w:szCs w:val="24"/>
          <w:lang w:eastAsia="cs-CZ"/>
        </w:rPr>
        <w:t xml:space="preserve"> </w:t>
      </w:r>
      <w:r w:rsidR="0083451F">
        <w:rPr>
          <w:rFonts w:ascii="Times New Roman" w:eastAsia="Times New Roman" w:hAnsi="Times New Roman"/>
          <w:color w:val="000000"/>
          <w:spacing w:val="-4"/>
          <w:sz w:val="24"/>
          <w:szCs w:val="24"/>
          <w:lang w:eastAsia="cs-CZ"/>
        </w:rPr>
        <w:t xml:space="preserve">celkové snížení platů včetně příslušenství a náhrad, a to ve všech položkách. V ÚDHPSH pracují tři druhy zaměstnanců, tj. zaměstnanci </w:t>
      </w:r>
      <w:r w:rsidR="00272F1F">
        <w:rPr>
          <w:rFonts w:ascii="Times New Roman" w:eastAsia="Times New Roman" w:hAnsi="Times New Roman"/>
          <w:color w:val="000000"/>
          <w:spacing w:val="-4"/>
          <w:sz w:val="24"/>
          <w:szCs w:val="24"/>
          <w:lang w:eastAsia="cs-CZ"/>
        </w:rPr>
        <w:t>v pracovním poměru</w:t>
      </w:r>
      <w:r w:rsidR="0083451F">
        <w:rPr>
          <w:rFonts w:ascii="Times New Roman" w:eastAsia="Times New Roman" w:hAnsi="Times New Roman"/>
          <w:color w:val="000000"/>
          <w:spacing w:val="-4"/>
          <w:sz w:val="24"/>
          <w:szCs w:val="24"/>
          <w:lang w:eastAsia="cs-CZ"/>
        </w:rPr>
        <w:t xml:space="preserve"> na základě pracovní smlouvy, zaměstnanci ve služebním poměru v režimu služebního zákona a</w:t>
      </w:r>
      <w:r w:rsidR="00873317">
        <w:rPr>
          <w:rFonts w:ascii="Times New Roman" w:eastAsia="Times New Roman" w:hAnsi="Times New Roman"/>
          <w:color w:val="000000"/>
          <w:spacing w:val="-4"/>
          <w:sz w:val="24"/>
          <w:szCs w:val="24"/>
          <w:lang w:eastAsia="cs-CZ"/>
        </w:rPr>
        <w:t xml:space="preserve"> dále předseda a čtyři členové, kteří </w:t>
      </w:r>
      <w:r w:rsidR="0083451F">
        <w:rPr>
          <w:rFonts w:ascii="Times New Roman" w:eastAsia="Times New Roman" w:hAnsi="Times New Roman"/>
          <w:color w:val="000000"/>
          <w:spacing w:val="-4"/>
          <w:sz w:val="24"/>
          <w:szCs w:val="24"/>
          <w:lang w:eastAsia="cs-CZ"/>
        </w:rPr>
        <w:t>jsou označení jako zaměstnanci státu zařazeni v úřadu a jejich plat je striktně určen zákonem ve výši, která odpovídá v případě předsedy výši platu předsedy výboru PS a v případě členů ve výši místopředsed</w:t>
      </w:r>
      <w:r w:rsidR="002B53E5">
        <w:rPr>
          <w:rFonts w:ascii="Times New Roman" w:eastAsia="Times New Roman" w:hAnsi="Times New Roman"/>
          <w:color w:val="000000"/>
          <w:spacing w:val="-4"/>
          <w:sz w:val="24"/>
          <w:szCs w:val="24"/>
          <w:lang w:eastAsia="cs-CZ"/>
        </w:rPr>
        <w:t>ů výboru PS</w:t>
      </w:r>
      <w:r w:rsidR="0083451F">
        <w:rPr>
          <w:rFonts w:ascii="Times New Roman" w:eastAsia="Times New Roman" w:hAnsi="Times New Roman"/>
          <w:color w:val="000000"/>
          <w:spacing w:val="-4"/>
          <w:sz w:val="24"/>
          <w:szCs w:val="24"/>
          <w:lang w:eastAsia="cs-CZ"/>
        </w:rPr>
        <w:t xml:space="preserve">. </w:t>
      </w:r>
      <w:r w:rsidR="00464DBC">
        <w:rPr>
          <w:rFonts w:ascii="Times New Roman" w:eastAsia="Times New Roman" w:hAnsi="Times New Roman"/>
          <w:color w:val="000000"/>
          <w:spacing w:val="-4"/>
          <w:sz w:val="24"/>
          <w:szCs w:val="24"/>
          <w:lang w:eastAsia="cs-CZ"/>
        </w:rPr>
        <w:t xml:space="preserve">Výše výdajů 31,525 mil. Kč </w:t>
      </w:r>
      <w:r w:rsidR="00BD71E2">
        <w:rPr>
          <w:rFonts w:ascii="Times New Roman" w:eastAsia="Times New Roman" w:hAnsi="Times New Roman"/>
          <w:color w:val="000000"/>
          <w:spacing w:val="-4"/>
          <w:sz w:val="24"/>
          <w:szCs w:val="24"/>
          <w:lang w:eastAsia="cs-CZ"/>
        </w:rPr>
        <w:t>j</w:t>
      </w:r>
      <w:r w:rsidR="00464DBC">
        <w:rPr>
          <w:rFonts w:ascii="Times New Roman" w:eastAsia="Times New Roman" w:hAnsi="Times New Roman"/>
          <w:color w:val="000000"/>
          <w:spacing w:val="-4"/>
          <w:sz w:val="24"/>
          <w:szCs w:val="24"/>
          <w:lang w:eastAsia="cs-CZ"/>
        </w:rPr>
        <w:t xml:space="preserve">e stanovena po zapracování snížení výdajů dle požadavku ministra financí. </w:t>
      </w:r>
      <w:r w:rsidR="0083451F">
        <w:rPr>
          <w:rFonts w:ascii="Times New Roman" w:eastAsia="Times New Roman" w:hAnsi="Times New Roman"/>
          <w:color w:val="000000"/>
          <w:spacing w:val="-4"/>
          <w:sz w:val="24"/>
          <w:szCs w:val="24"/>
          <w:lang w:eastAsia="cs-CZ"/>
        </w:rPr>
        <w:t xml:space="preserve">V případě kapitálových výdajů </w:t>
      </w:r>
      <w:r w:rsidR="00BD71E2">
        <w:rPr>
          <w:rFonts w:ascii="Times New Roman" w:eastAsia="Times New Roman" w:hAnsi="Times New Roman"/>
          <w:color w:val="000000"/>
          <w:spacing w:val="-4"/>
          <w:sz w:val="24"/>
          <w:szCs w:val="24"/>
          <w:lang w:eastAsia="cs-CZ"/>
        </w:rPr>
        <w:t xml:space="preserve">(420 600 Kč) </w:t>
      </w:r>
      <w:r w:rsidR="0083451F">
        <w:rPr>
          <w:rFonts w:ascii="Times New Roman" w:eastAsia="Times New Roman" w:hAnsi="Times New Roman"/>
          <w:color w:val="000000"/>
          <w:spacing w:val="-4"/>
          <w:sz w:val="24"/>
          <w:szCs w:val="24"/>
          <w:lang w:eastAsia="cs-CZ"/>
        </w:rPr>
        <w:t xml:space="preserve">se to týká prostředků, které má </w:t>
      </w:r>
      <w:r w:rsidR="00BD71E2">
        <w:rPr>
          <w:rFonts w:ascii="Times New Roman" w:eastAsia="Times New Roman" w:hAnsi="Times New Roman"/>
          <w:color w:val="000000"/>
          <w:spacing w:val="-4"/>
          <w:sz w:val="24"/>
          <w:szCs w:val="24"/>
          <w:lang w:eastAsia="cs-CZ"/>
        </w:rPr>
        <w:t>ÚDHPSH</w:t>
      </w:r>
      <w:r w:rsidR="0083451F">
        <w:rPr>
          <w:rFonts w:ascii="Times New Roman" w:eastAsia="Times New Roman" w:hAnsi="Times New Roman"/>
          <w:color w:val="000000"/>
          <w:spacing w:val="-4"/>
          <w:sz w:val="24"/>
          <w:szCs w:val="24"/>
          <w:lang w:eastAsia="cs-CZ"/>
        </w:rPr>
        <w:t xml:space="preserve"> dlouhodobě připraveny na řešení problematiky sídla úřadu. Prostory, ve kterých se úřad nachází, jsou z hlediska fungování úřadu ne zcela optimální. Budova je obsazena celou řadou soukromých subjektů a</w:t>
      </w:r>
      <w:r w:rsidR="00C379FE">
        <w:rPr>
          <w:rFonts w:ascii="Times New Roman" w:eastAsia="Times New Roman" w:hAnsi="Times New Roman"/>
          <w:color w:val="000000"/>
          <w:spacing w:val="-4"/>
          <w:sz w:val="24"/>
          <w:szCs w:val="24"/>
          <w:lang w:eastAsia="cs-CZ"/>
        </w:rPr>
        <w:t xml:space="preserve"> dalšími subjekty.</w:t>
      </w:r>
      <w:r w:rsidR="0083451F">
        <w:rPr>
          <w:rFonts w:ascii="Times New Roman" w:eastAsia="Times New Roman" w:hAnsi="Times New Roman"/>
          <w:color w:val="000000"/>
          <w:spacing w:val="-4"/>
          <w:sz w:val="24"/>
          <w:szCs w:val="24"/>
          <w:lang w:eastAsia="cs-CZ"/>
        </w:rPr>
        <w:t xml:space="preserve"> Pro úřad to skýtá určité problémy z</w:t>
      </w:r>
      <w:r w:rsidR="00C379FE">
        <w:rPr>
          <w:rFonts w:ascii="Times New Roman" w:eastAsia="Times New Roman" w:hAnsi="Times New Roman"/>
          <w:color w:val="000000"/>
          <w:spacing w:val="-4"/>
          <w:sz w:val="24"/>
          <w:szCs w:val="24"/>
          <w:lang w:eastAsia="cs-CZ"/>
        </w:rPr>
        <w:t xml:space="preserve"> </w:t>
      </w:r>
      <w:r w:rsidR="0083451F">
        <w:rPr>
          <w:rFonts w:ascii="Times New Roman" w:eastAsia="Times New Roman" w:hAnsi="Times New Roman"/>
          <w:color w:val="000000"/>
          <w:spacing w:val="-4"/>
          <w:sz w:val="24"/>
          <w:szCs w:val="24"/>
          <w:lang w:eastAsia="cs-CZ"/>
        </w:rPr>
        <w:t xml:space="preserve">hlediska </w:t>
      </w:r>
      <w:r w:rsidR="00C379FE">
        <w:rPr>
          <w:rFonts w:ascii="Times New Roman" w:eastAsia="Times New Roman" w:hAnsi="Times New Roman"/>
          <w:color w:val="000000"/>
          <w:spacing w:val="-4"/>
          <w:sz w:val="24"/>
          <w:szCs w:val="24"/>
          <w:lang w:eastAsia="cs-CZ"/>
        </w:rPr>
        <w:t xml:space="preserve">zajištění </w:t>
      </w:r>
      <w:r w:rsidR="0083451F">
        <w:rPr>
          <w:rFonts w:ascii="Times New Roman" w:eastAsia="Times New Roman" w:hAnsi="Times New Roman"/>
          <w:color w:val="000000"/>
          <w:spacing w:val="-4"/>
          <w:sz w:val="24"/>
          <w:szCs w:val="24"/>
          <w:lang w:eastAsia="cs-CZ"/>
        </w:rPr>
        <w:t>bezpečnosti, kyberbezpečnosti apod. Úřad se proto snažil jednat</w:t>
      </w:r>
      <w:r w:rsidR="002B6350">
        <w:rPr>
          <w:rFonts w:ascii="Times New Roman" w:eastAsia="Times New Roman" w:hAnsi="Times New Roman"/>
          <w:color w:val="000000"/>
          <w:spacing w:val="-4"/>
          <w:sz w:val="24"/>
          <w:szCs w:val="24"/>
          <w:lang w:eastAsia="cs-CZ"/>
        </w:rPr>
        <w:t xml:space="preserve"> jak s</w:t>
      </w:r>
      <w:r w:rsidR="00C66325">
        <w:rPr>
          <w:rFonts w:ascii="Times New Roman" w:eastAsia="Times New Roman" w:hAnsi="Times New Roman"/>
          <w:color w:val="000000"/>
          <w:spacing w:val="-4"/>
          <w:sz w:val="24"/>
          <w:szCs w:val="24"/>
          <w:lang w:eastAsia="cs-CZ"/>
        </w:rPr>
        <w:t xml:space="preserve"> </w:t>
      </w:r>
      <w:r w:rsidR="002B6350">
        <w:rPr>
          <w:rFonts w:ascii="Times New Roman" w:eastAsia="Times New Roman" w:hAnsi="Times New Roman"/>
          <w:color w:val="000000"/>
          <w:spacing w:val="-4"/>
          <w:sz w:val="24"/>
          <w:szCs w:val="24"/>
          <w:lang w:eastAsia="cs-CZ"/>
        </w:rPr>
        <w:t>městem Brnem, s ÚZSVM, s krajským úřadem, ale doposud se nedostal k tomu, aby mohl s</w:t>
      </w:r>
      <w:r w:rsidR="00C66325">
        <w:rPr>
          <w:rFonts w:ascii="Times New Roman" w:eastAsia="Times New Roman" w:hAnsi="Times New Roman"/>
          <w:color w:val="000000"/>
          <w:spacing w:val="-4"/>
          <w:sz w:val="24"/>
          <w:szCs w:val="24"/>
          <w:lang w:eastAsia="cs-CZ"/>
        </w:rPr>
        <w:t xml:space="preserve"> </w:t>
      </w:r>
      <w:r w:rsidR="002B6350">
        <w:rPr>
          <w:rFonts w:ascii="Times New Roman" w:eastAsia="Times New Roman" w:hAnsi="Times New Roman"/>
          <w:color w:val="000000"/>
          <w:spacing w:val="-4"/>
          <w:sz w:val="24"/>
          <w:szCs w:val="24"/>
          <w:lang w:eastAsia="cs-CZ"/>
        </w:rPr>
        <w:t>nějakou budovou d</w:t>
      </w:r>
      <w:r w:rsidR="00AB0AA8">
        <w:rPr>
          <w:rFonts w:ascii="Times New Roman" w:eastAsia="Times New Roman" w:hAnsi="Times New Roman"/>
          <w:color w:val="000000"/>
          <w:spacing w:val="-4"/>
          <w:sz w:val="24"/>
          <w:szCs w:val="24"/>
          <w:lang w:eastAsia="cs-CZ"/>
        </w:rPr>
        <w:t xml:space="preserve">isponovat. </w:t>
      </w:r>
      <w:r w:rsidR="00E96D62">
        <w:rPr>
          <w:rFonts w:ascii="Times New Roman" w:eastAsia="Times New Roman" w:hAnsi="Times New Roman"/>
          <w:color w:val="000000"/>
          <w:spacing w:val="-4"/>
          <w:sz w:val="24"/>
          <w:szCs w:val="24"/>
          <w:lang w:eastAsia="cs-CZ"/>
        </w:rPr>
        <w:t>Úřad jasně zaznamenal</w:t>
      </w:r>
      <w:r w:rsidR="002B6350">
        <w:rPr>
          <w:rFonts w:ascii="Times New Roman" w:eastAsia="Times New Roman" w:hAnsi="Times New Roman"/>
          <w:color w:val="000000"/>
          <w:spacing w:val="-4"/>
          <w:sz w:val="24"/>
          <w:szCs w:val="24"/>
          <w:lang w:eastAsia="cs-CZ"/>
        </w:rPr>
        <w:t xml:space="preserve"> novelu o střetu zájmů, kde ÚDHPSH byl určen jako úřad, který by měl danou agendu vy</w:t>
      </w:r>
      <w:r w:rsidR="00F376DD">
        <w:rPr>
          <w:rFonts w:ascii="Times New Roman" w:eastAsia="Times New Roman" w:hAnsi="Times New Roman"/>
          <w:color w:val="000000"/>
          <w:spacing w:val="-4"/>
          <w:sz w:val="24"/>
          <w:szCs w:val="24"/>
          <w:lang w:eastAsia="cs-CZ"/>
        </w:rPr>
        <w:t xml:space="preserve">konávat. S ohledem na to, že </w:t>
      </w:r>
      <w:r w:rsidR="005E0E3D">
        <w:rPr>
          <w:rFonts w:ascii="Times New Roman" w:eastAsia="Times New Roman" w:hAnsi="Times New Roman"/>
          <w:color w:val="000000"/>
          <w:spacing w:val="-4"/>
          <w:sz w:val="24"/>
          <w:szCs w:val="24"/>
          <w:lang w:eastAsia="cs-CZ"/>
        </w:rPr>
        <w:t xml:space="preserve">je </w:t>
      </w:r>
      <w:r w:rsidR="00F376DD">
        <w:rPr>
          <w:rFonts w:ascii="Times New Roman" w:eastAsia="Times New Roman" w:hAnsi="Times New Roman"/>
          <w:color w:val="000000"/>
          <w:spacing w:val="-4"/>
          <w:sz w:val="24"/>
          <w:szCs w:val="24"/>
          <w:lang w:eastAsia="cs-CZ"/>
        </w:rPr>
        <w:t xml:space="preserve">novela </w:t>
      </w:r>
      <w:r w:rsidR="002B6350">
        <w:rPr>
          <w:rFonts w:ascii="Times New Roman" w:eastAsia="Times New Roman" w:hAnsi="Times New Roman"/>
          <w:color w:val="000000"/>
          <w:spacing w:val="-4"/>
          <w:sz w:val="24"/>
          <w:szCs w:val="24"/>
          <w:lang w:eastAsia="cs-CZ"/>
        </w:rPr>
        <w:t xml:space="preserve">stále </w:t>
      </w:r>
      <w:r w:rsidR="00F376DD">
        <w:rPr>
          <w:rFonts w:ascii="Times New Roman" w:eastAsia="Times New Roman" w:hAnsi="Times New Roman"/>
          <w:color w:val="000000"/>
          <w:spacing w:val="-4"/>
          <w:sz w:val="24"/>
          <w:szCs w:val="24"/>
          <w:lang w:eastAsia="cs-CZ"/>
        </w:rPr>
        <w:t>v</w:t>
      </w:r>
      <w:r w:rsidR="002B6350">
        <w:rPr>
          <w:rFonts w:ascii="Times New Roman" w:eastAsia="Times New Roman" w:hAnsi="Times New Roman"/>
          <w:color w:val="000000"/>
          <w:spacing w:val="-4"/>
          <w:sz w:val="24"/>
          <w:szCs w:val="24"/>
          <w:lang w:eastAsia="cs-CZ"/>
        </w:rPr>
        <w:t xml:space="preserve"> legislativní</w:t>
      </w:r>
      <w:r w:rsidR="00F376DD">
        <w:rPr>
          <w:rFonts w:ascii="Times New Roman" w:eastAsia="Times New Roman" w:hAnsi="Times New Roman"/>
          <w:color w:val="000000"/>
          <w:spacing w:val="-4"/>
          <w:sz w:val="24"/>
          <w:szCs w:val="24"/>
          <w:lang w:eastAsia="cs-CZ"/>
        </w:rPr>
        <w:t>m</w:t>
      </w:r>
      <w:r w:rsidR="002B6350">
        <w:rPr>
          <w:rFonts w:ascii="Times New Roman" w:eastAsia="Times New Roman" w:hAnsi="Times New Roman"/>
          <w:color w:val="000000"/>
          <w:spacing w:val="-4"/>
          <w:sz w:val="24"/>
          <w:szCs w:val="24"/>
          <w:lang w:eastAsia="cs-CZ"/>
        </w:rPr>
        <w:t xml:space="preserve"> proces</w:t>
      </w:r>
      <w:r w:rsidR="00F376DD">
        <w:rPr>
          <w:rFonts w:ascii="Times New Roman" w:eastAsia="Times New Roman" w:hAnsi="Times New Roman"/>
          <w:color w:val="000000"/>
          <w:spacing w:val="-4"/>
          <w:sz w:val="24"/>
          <w:szCs w:val="24"/>
          <w:lang w:eastAsia="cs-CZ"/>
        </w:rPr>
        <w:t>u</w:t>
      </w:r>
      <w:r w:rsidR="007F08D2">
        <w:rPr>
          <w:rFonts w:ascii="Times New Roman" w:eastAsia="Times New Roman" w:hAnsi="Times New Roman"/>
          <w:color w:val="000000"/>
          <w:spacing w:val="-4"/>
          <w:sz w:val="24"/>
          <w:szCs w:val="24"/>
          <w:lang w:eastAsia="cs-CZ"/>
        </w:rPr>
        <w:t>, na jakékoliv personální či finanční nároky z toho plynou</w:t>
      </w:r>
      <w:r w:rsidR="005E0E3D">
        <w:rPr>
          <w:rFonts w:ascii="Times New Roman" w:eastAsia="Times New Roman" w:hAnsi="Times New Roman"/>
          <w:color w:val="000000"/>
          <w:spacing w:val="-4"/>
          <w:sz w:val="24"/>
          <w:szCs w:val="24"/>
          <w:lang w:eastAsia="cs-CZ"/>
        </w:rPr>
        <w:t>cí zatím nebylo možné reagovat.</w:t>
      </w:r>
    </w:p>
    <w:p w:rsidR="005F5128" w:rsidRDefault="005F5128" w:rsidP="005F5128">
      <w:pPr>
        <w:spacing w:after="0" w:line="240" w:lineRule="auto"/>
        <w:jc w:val="both"/>
        <w:rPr>
          <w:rFonts w:ascii="Times New Roman" w:hAnsi="Times New Roman"/>
          <w:sz w:val="24"/>
          <w:szCs w:val="24"/>
        </w:rPr>
      </w:pPr>
    </w:p>
    <w:p w:rsidR="005F5128" w:rsidRPr="002D0A49" w:rsidRDefault="005F5128" w:rsidP="00E96D62">
      <w:pPr>
        <w:pStyle w:val="slovanseznam"/>
        <w:ind w:firstLine="708"/>
        <w:jc w:val="both"/>
        <w:rPr>
          <w:color w:val="FF0000"/>
          <w:szCs w:val="24"/>
        </w:rPr>
      </w:pPr>
      <w:r>
        <w:rPr>
          <w:rFonts w:eastAsia="Times New Roman"/>
          <w:color w:val="auto"/>
          <w:spacing w:val="-4"/>
          <w:szCs w:val="24"/>
          <w:lang w:eastAsia="cs-CZ"/>
        </w:rPr>
        <w:t xml:space="preserve">Se zpravodajskou zprávou k tomuto bodu vystoupil </w:t>
      </w:r>
      <w:r w:rsidRPr="003961F4">
        <w:rPr>
          <w:rFonts w:eastAsia="Times New Roman"/>
          <w:b/>
          <w:color w:val="auto"/>
          <w:spacing w:val="-4"/>
          <w:szCs w:val="24"/>
          <w:lang w:eastAsia="cs-CZ"/>
        </w:rPr>
        <w:t>předseda –</w:t>
      </w:r>
      <w:r>
        <w:rPr>
          <w:rFonts w:eastAsia="Times New Roman"/>
          <w:color w:val="auto"/>
          <w:spacing w:val="-4"/>
          <w:szCs w:val="24"/>
          <w:lang w:eastAsia="cs-CZ"/>
        </w:rPr>
        <w:t xml:space="preserve"> </w:t>
      </w:r>
      <w:r>
        <w:rPr>
          <w:rFonts w:eastAsia="Times New Roman"/>
          <w:b/>
          <w:color w:val="auto"/>
          <w:spacing w:val="-4"/>
          <w:szCs w:val="24"/>
          <w:lang w:eastAsia="cs-CZ"/>
        </w:rPr>
        <w:t xml:space="preserve">zpravodaj výboru posl. </w:t>
      </w:r>
      <w:r>
        <w:rPr>
          <w:rFonts w:eastAsia="Times New Roman"/>
          <w:b/>
          <w:color w:val="auto"/>
          <w:spacing w:val="-4"/>
          <w:szCs w:val="24"/>
          <w:lang w:eastAsia="cs-CZ"/>
        </w:rPr>
        <w:lastRenderedPageBreak/>
        <w:t>R. Vích</w:t>
      </w:r>
      <w:r>
        <w:rPr>
          <w:rFonts w:eastAsia="Times New Roman"/>
          <w:color w:val="auto"/>
          <w:spacing w:val="-4"/>
          <w:szCs w:val="24"/>
          <w:lang w:eastAsia="cs-CZ"/>
        </w:rPr>
        <w:t xml:space="preserve">. Uvedl, že </w:t>
      </w:r>
      <w:r w:rsidR="007F08D2">
        <w:t>ÚDHPSH je ústředním správním orgánem</w:t>
      </w:r>
      <w:r w:rsidR="00F34601">
        <w:t>, který byl</w:t>
      </w:r>
      <w:r w:rsidR="008D1A9F">
        <w:t xml:space="preserve"> </w:t>
      </w:r>
      <w:r w:rsidR="00F34601">
        <w:t>zřízen s účinností od 1. 1. </w:t>
      </w:r>
      <w:r w:rsidR="007F08D2">
        <w:t>2017</w:t>
      </w:r>
      <w:r w:rsidR="00F34601">
        <w:t>. P</w:t>
      </w:r>
      <w:r w:rsidR="007F08D2">
        <w:t>rovádí výkon kontrolní a dohledové činnosti nad hospodařením politických subjektů v souladu s</w:t>
      </w:r>
      <w:r w:rsidR="008D1A9F">
        <w:t xml:space="preserve"> </w:t>
      </w:r>
      <w:r w:rsidR="007F08D2">
        <w:t>platnými právními předpisy. Výdaje kapitoly jsou rozpočtovány ve výši 31 525 193 Kč, z toho kapitálové výdaje 6 589 400 Kč. Příjmy jsou rozpočtovány ve výši 0 Kč. Tento nový návrh rozpočtu ÚDHPSH na rok 2022 je na zákl</w:t>
      </w:r>
      <w:r w:rsidR="00E96D62">
        <w:t>adě žádosti ministra financí Z. </w:t>
      </w:r>
      <w:r w:rsidR="007F08D2">
        <w:t>Stanjury na straně výdajové o 1 559 657 Kč nižší oproti původně předloženému rozpočtu v říjnu 2021.  Z historie čerpání výdajů na platových položkách od doby vzniku úřadu je patrno, že platové položky jsou od roku 2018 až doposud dlouhodobě poddimenzovány. V důsledku tohoto nevyhovujícího stavu čerpal v rámci platových výdajů ÚDHPSH v letech 2017 a 2018 částečně prostředky z nároků nespotřebovaných výdajů kapitoly, následně musel opakovaně v letech 2019 a 2020 z důvodu zajištění pokrytí výdajů na platy předkládat návrhy na provedení rozpočtových opatření z důvodu navýšení závazného ukazatele 5013 nad 10 % dle zákona č. 2</w:t>
      </w:r>
      <w:r w:rsidR="00E96D62">
        <w:t>18/2000 Sb., o </w:t>
      </w:r>
      <w:r w:rsidR="007F08D2">
        <w:t xml:space="preserve">státním rozpočtu. V návrhu rozpočtu kapitoly na rok 2022 je uvedeno, že „V roce 2021 z důvodu nedostatečného krytí výdajů na platové položce 5011 bude čerpat ÚDHPSH chybějící prostředky ve výši cca 70 tis. Kč z nároků nespotřebovaných výdajů kapitoly.“ </w:t>
      </w:r>
      <w:r w:rsidR="000649E0">
        <w:t xml:space="preserve"> Dále u</w:t>
      </w:r>
      <w:r w:rsidR="007F08D2" w:rsidRPr="007F08D2">
        <w:t>vedl, že když byl nový návrh předlože</w:t>
      </w:r>
      <w:r w:rsidR="002D0A49">
        <w:t>n KV v únoru 2022, očekával by</w:t>
      </w:r>
      <w:r w:rsidR="007F08D2" w:rsidRPr="007F08D2">
        <w:t>, že bude text upraven dle skutečnosti roku 2021.</w:t>
      </w:r>
      <w:r w:rsidR="007F08D2">
        <w:t xml:space="preserve"> </w:t>
      </w:r>
      <w:r w:rsidR="007F08D2" w:rsidRPr="007F08D2">
        <w:t xml:space="preserve">Předseda V. Weis v návrhu rozpočtu konstatuje, že tento stav považuje pro další období za nadále neúnosný, při stávajícím personálním složení ÚDHPSH (19 </w:t>
      </w:r>
      <w:r w:rsidR="00873317">
        <w:t>zaměstnanců včetně předsedy a 4 </w:t>
      </w:r>
      <w:r w:rsidR="007F08D2" w:rsidRPr="007F08D2">
        <w:t>členů ÚDHPSH) je každý odchod zaměstnance velmi rizikový a vzhledem k této situaci nemůže pro další období garantovat stabilitu personálního obsazení ÚDHPSH</w:t>
      </w:r>
      <w:r w:rsidR="007F08D2" w:rsidRPr="002D0A49">
        <w:rPr>
          <w:szCs w:val="24"/>
        </w:rPr>
        <w:t>.</w:t>
      </w:r>
      <w:r w:rsidR="002D0A49">
        <w:rPr>
          <w:szCs w:val="24"/>
        </w:rPr>
        <w:t xml:space="preserve"> Dále uvedl, že v</w:t>
      </w:r>
      <w:r w:rsidR="002D0A49" w:rsidRPr="002D0A49">
        <w:rPr>
          <w:szCs w:val="24"/>
        </w:rPr>
        <w:t> souvisl</w:t>
      </w:r>
      <w:r w:rsidR="002D0A49">
        <w:rPr>
          <w:szCs w:val="24"/>
        </w:rPr>
        <w:t>osti s tímto konstatováním se mu</w:t>
      </w:r>
      <w:r w:rsidR="002D0A49" w:rsidRPr="002D0A49">
        <w:rPr>
          <w:szCs w:val="24"/>
        </w:rPr>
        <w:t xml:space="preserve"> jeví jako velice rizikový</w:t>
      </w:r>
      <w:r w:rsidR="00873317">
        <w:rPr>
          <w:szCs w:val="24"/>
        </w:rPr>
        <w:t xml:space="preserve"> krok snížení výdajů na platy a </w:t>
      </w:r>
      <w:r w:rsidR="002D0A49" w:rsidRPr="002D0A49">
        <w:rPr>
          <w:szCs w:val="24"/>
        </w:rPr>
        <w:t>ostatní platby za provedenou práci včetně příslušenství a náhrad o 883 244 Kč oproti původnímu návrhu</w:t>
      </w:r>
      <w:r w:rsidR="002D0A49">
        <w:rPr>
          <w:szCs w:val="24"/>
        </w:rPr>
        <w:t>. Požádal předsedu ÚDHPSH V. Weise o odpověď na dotaz,</w:t>
      </w:r>
      <w:r w:rsidR="002D0A49" w:rsidRPr="002D0A49">
        <w:rPr>
          <w:szCs w:val="24"/>
        </w:rPr>
        <w:t xml:space="preserve"> co ho vedlo k tak velkému snížení v  položce Platy a zda hodlá využít prostředky z nároků nespotřebovaných výdajů kapitoly.</w:t>
      </w:r>
    </w:p>
    <w:p w:rsidR="005F5128" w:rsidRPr="002D0A49" w:rsidRDefault="005F5128" w:rsidP="005F5128">
      <w:pPr>
        <w:spacing w:after="0" w:line="240" w:lineRule="auto"/>
        <w:jc w:val="both"/>
        <w:rPr>
          <w:rFonts w:ascii="Times New Roman" w:eastAsia="Times New Roman" w:hAnsi="Times New Roman"/>
          <w:color w:val="000000"/>
          <w:sz w:val="24"/>
          <w:szCs w:val="24"/>
          <w:lang w:eastAsia="cs-CZ"/>
        </w:rPr>
      </w:pPr>
    </w:p>
    <w:p w:rsidR="005F5128" w:rsidRDefault="005F5128" w:rsidP="005F5128">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ab/>
      </w:r>
      <w:r w:rsidRPr="007F08D2">
        <w:rPr>
          <w:rFonts w:ascii="Times New Roman" w:eastAsia="Times New Roman" w:hAnsi="Times New Roman"/>
          <w:color w:val="000000"/>
          <w:sz w:val="24"/>
          <w:szCs w:val="24"/>
          <w:lang w:eastAsia="cs-CZ"/>
        </w:rPr>
        <w:t>Se stanoviskem za Ministerstvo financí vystoupila</w:t>
      </w:r>
      <w:r w:rsidRPr="00087A54">
        <w:rPr>
          <w:rFonts w:ascii="Times New Roman" w:eastAsia="Times New Roman" w:hAnsi="Times New Roman"/>
          <w:b/>
          <w:color w:val="000000"/>
          <w:sz w:val="24"/>
          <w:szCs w:val="24"/>
          <w:lang w:eastAsia="cs-CZ"/>
        </w:rPr>
        <w:t xml:space="preserve"> ředitelka odboru Rozpočtová politika společensky významných odvětví H. Doktorová</w:t>
      </w:r>
      <w:r>
        <w:rPr>
          <w:rFonts w:ascii="Times New Roman" w:eastAsia="Times New Roman" w:hAnsi="Times New Roman"/>
          <w:color w:val="000000"/>
          <w:sz w:val="24"/>
          <w:szCs w:val="24"/>
          <w:lang w:eastAsia="cs-CZ"/>
        </w:rPr>
        <w:t xml:space="preserve">. Uvedla, že </w:t>
      </w:r>
      <w:r w:rsidR="002D0A49">
        <w:rPr>
          <w:rFonts w:ascii="Times New Roman" w:eastAsia="Times New Roman" w:hAnsi="Times New Roman"/>
          <w:color w:val="000000"/>
          <w:sz w:val="24"/>
          <w:szCs w:val="24"/>
          <w:lang w:eastAsia="cs-CZ"/>
        </w:rPr>
        <w:t xml:space="preserve">MF navrhlo v návrhu rozpočtu na rok 2022 zmíněnou částku 31 525 193 Kč. K této částce se </w:t>
      </w:r>
      <w:r w:rsidR="00E96D62">
        <w:rPr>
          <w:rFonts w:ascii="Times New Roman" w:eastAsia="Times New Roman" w:hAnsi="Times New Roman"/>
          <w:color w:val="000000"/>
          <w:sz w:val="24"/>
          <w:szCs w:val="24"/>
          <w:lang w:eastAsia="cs-CZ"/>
        </w:rPr>
        <w:t>dospělo stejným způsobem jako u </w:t>
      </w:r>
      <w:r w:rsidR="002D0A49">
        <w:rPr>
          <w:rFonts w:ascii="Times New Roman" w:eastAsia="Times New Roman" w:hAnsi="Times New Roman"/>
          <w:color w:val="000000"/>
          <w:sz w:val="24"/>
          <w:szCs w:val="24"/>
          <w:lang w:eastAsia="cs-CZ"/>
        </w:rPr>
        <w:t xml:space="preserve">ostatních malých kapitol, to znamená </w:t>
      </w:r>
      <w:r w:rsidR="00CA7778">
        <w:rPr>
          <w:rFonts w:ascii="Times New Roman" w:eastAsia="Times New Roman" w:hAnsi="Times New Roman"/>
          <w:color w:val="000000"/>
          <w:sz w:val="24"/>
          <w:szCs w:val="24"/>
          <w:lang w:eastAsia="cs-CZ"/>
        </w:rPr>
        <w:t xml:space="preserve">snížení o </w:t>
      </w:r>
      <w:r w:rsidR="002D0A49">
        <w:rPr>
          <w:rFonts w:ascii="Times New Roman" w:eastAsia="Times New Roman" w:hAnsi="Times New Roman"/>
          <w:color w:val="000000"/>
          <w:sz w:val="24"/>
          <w:szCs w:val="24"/>
          <w:lang w:eastAsia="cs-CZ"/>
        </w:rPr>
        <w:t xml:space="preserve">10 % kapitálových výdajů a 2 % na platy. Jedná se o pokyn, který přišel z MF všem tzv. malým kapitolám. U ministerstev byla částka </w:t>
      </w:r>
      <w:r w:rsidR="00F158A9">
        <w:rPr>
          <w:rFonts w:ascii="Times New Roman" w:eastAsia="Times New Roman" w:hAnsi="Times New Roman"/>
          <w:color w:val="000000"/>
          <w:sz w:val="24"/>
          <w:szCs w:val="24"/>
          <w:lang w:eastAsia="cs-CZ"/>
        </w:rPr>
        <w:t>výdajů snížena již v prvním návrhu rozpočtu o 5</w:t>
      </w:r>
      <w:r w:rsidR="00272F1F">
        <w:rPr>
          <w:rFonts w:ascii="Times New Roman" w:eastAsia="Times New Roman" w:hAnsi="Times New Roman"/>
          <w:color w:val="000000"/>
          <w:sz w:val="24"/>
          <w:szCs w:val="24"/>
          <w:lang w:eastAsia="cs-CZ"/>
        </w:rPr>
        <w:t xml:space="preserve"> </w:t>
      </w:r>
      <w:r w:rsidR="00F158A9">
        <w:rPr>
          <w:rFonts w:ascii="Times New Roman" w:eastAsia="Times New Roman" w:hAnsi="Times New Roman"/>
          <w:color w:val="000000"/>
          <w:sz w:val="24"/>
          <w:szCs w:val="24"/>
          <w:lang w:eastAsia="cs-CZ"/>
        </w:rPr>
        <w:t xml:space="preserve">%, kdy </w:t>
      </w:r>
      <w:r w:rsidR="002D0A49">
        <w:rPr>
          <w:rFonts w:ascii="Times New Roman" w:eastAsia="Times New Roman" w:hAnsi="Times New Roman"/>
          <w:color w:val="000000"/>
          <w:sz w:val="24"/>
          <w:szCs w:val="24"/>
          <w:lang w:eastAsia="cs-CZ"/>
        </w:rPr>
        <w:t xml:space="preserve">malé kapitoly z toho byly vynechány. </w:t>
      </w:r>
      <w:r w:rsidR="00F158A9">
        <w:rPr>
          <w:rFonts w:ascii="Times New Roman" w:eastAsia="Times New Roman" w:hAnsi="Times New Roman"/>
          <w:color w:val="000000"/>
          <w:sz w:val="24"/>
          <w:szCs w:val="24"/>
          <w:lang w:eastAsia="cs-CZ"/>
        </w:rPr>
        <w:t xml:space="preserve">Při druhém snižování byly rozpočty ministerstev sníženy o 6 %, celkem tedy </w:t>
      </w:r>
      <w:r w:rsidR="005248CF">
        <w:rPr>
          <w:rFonts w:ascii="Times New Roman" w:eastAsia="Times New Roman" w:hAnsi="Times New Roman"/>
          <w:color w:val="000000"/>
          <w:sz w:val="24"/>
          <w:szCs w:val="24"/>
          <w:lang w:eastAsia="cs-CZ"/>
        </w:rPr>
        <w:t>s</w:t>
      </w:r>
      <w:r w:rsidR="00F158A9">
        <w:rPr>
          <w:rFonts w:ascii="Times New Roman" w:eastAsia="Times New Roman" w:hAnsi="Times New Roman"/>
          <w:color w:val="000000"/>
          <w:sz w:val="24"/>
          <w:szCs w:val="24"/>
          <w:lang w:eastAsia="cs-CZ"/>
        </w:rPr>
        <w:t>nížení bylo o 11</w:t>
      </w:r>
      <w:r w:rsidR="00272F1F">
        <w:rPr>
          <w:rFonts w:ascii="Times New Roman" w:eastAsia="Times New Roman" w:hAnsi="Times New Roman"/>
          <w:color w:val="000000"/>
          <w:sz w:val="24"/>
          <w:szCs w:val="24"/>
          <w:lang w:eastAsia="cs-CZ"/>
        </w:rPr>
        <w:t xml:space="preserve"> </w:t>
      </w:r>
      <w:r w:rsidR="00F158A9">
        <w:rPr>
          <w:rFonts w:ascii="Times New Roman" w:eastAsia="Times New Roman" w:hAnsi="Times New Roman"/>
          <w:color w:val="000000"/>
          <w:sz w:val="24"/>
          <w:szCs w:val="24"/>
          <w:lang w:eastAsia="cs-CZ"/>
        </w:rPr>
        <w:t>% provozních výdajů. Proto bylo malým kapitolám a parlamentním kapitolám navrženo snížení o 10</w:t>
      </w:r>
      <w:r w:rsidR="00272F1F">
        <w:rPr>
          <w:rFonts w:ascii="Times New Roman" w:eastAsia="Times New Roman" w:hAnsi="Times New Roman"/>
          <w:color w:val="000000"/>
          <w:sz w:val="24"/>
          <w:szCs w:val="24"/>
          <w:lang w:eastAsia="cs-CZ"/>
        </w:rPr>
        <w:t xml:space="preserve"> </w:t>
      </w:r>
      <w:r w:rsidR="00F158A9">
        <w:rPr>
          <w:rFonts w:ascii="Times New Roman" w:eastAsia="Times New Roman" w:hAnsi="Times New Roman"/>
          <w:color w:val="000000"/>
          <w:sz w:val="24"/>
          <w:szCs w:val="24"/>
          <w:lang w:eastAsia="cs-CZ"/>
        </w:rPr>
        <w:t>% v zájmu zachování určité spravedlnosti.</w:t>
      </w:r>
    </w:p>
    <w:p w:rsidR="005F5128" w:rsidRDefault="005F5128" w:rsidP="005F5128">
      <w:pPr>
        <w:spacing w:after="0" w:line="240" w:lineRule="auto"/>
        <w:jc w:val="both"/>
        <w:rPr>
          <w:rFonts w:ascii="Times New Roman" w:eastAsia="Times New Roman" w:hAnsi="Times New Roman"/>
          <w:color w:val="000000"/>
          <w:sz w:val="24"/>
          <w:szCs w:val="24"/>
          <w:lang w:eastAsia="cs-CZ"/>
        </w:rPr>
      </w:pPr>
    </w:p>
    <w:p w:rsidR="005F5128" w:rsidRPr="00F50253" w:rsidRDefault="005F5128" w:rsidP="005F5128">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cs-CZ"/>
        </w:rPr>
        <w:tab/>
        <w:t xml:space="preserve">V obecné rozpravě vystoupili: </w:t>
      </w:r>
      <w:r w:rsidR="00AC4C3B" w:rsidRPr="009134C8">
        <w:rPr>
          <w:rFonts w:ascii="Times New Roman" w:eastAsia="Times New Roman" w:hAnsi="Times New Roman"/>
          <w:b/>
          <w:color w:val="000000"/>
          <w:sz w:val="24"/>
          <w:szCs w:val="24"/>
          <w:lang w:eastAsia="cs-CZ"/>
        </w:rPr>
        <w:t>posl. R. Vích</w:t>
      </w:r>
      <w:r w:rsidR="00AC4C3B">
        <w:rPr>
          <w:rFonts w:ascii="Times New Roman" w:eastAsia="Times New Roman" w:hAnsi="Times New Roman"/>
          <w:color w:val="000000"/>
          <w:sz w:val="24"/>
          <w:szCs w:val="24"/>
          <w:lang w:eastAsia="cs-CZ"/>
        </w:rPr>
        <w:t xml:space="preserve"> (Uvedl, že v položce 5154 Energie a teplo je rozpočtována částka 74 tis. Kč. Dotázal se, zda tato částka není příliš nízká vzhledem k tomu, že </w:t>
      </w:r>
      <w:r w:rsidR="00AC4C3B" w:rsidRPr="00AC4C3B">
        <w:rPr>
          <w:rFonts w:ascii="Times New Roman" w:hAnsi="Times New Roman"/>
          <w:sz w:val="24"/>
          <w:szCs w:val="24"/>
        </w:rPr>
        <w:t xml:space="preserve">dle </w:t>
      </w:r>
      <w:r w:rsidR="00AC4C3B">
        <w:rPr>
          <w:rFonts w:ascii="Times New Roman" w:hAnsi="Times New Roman"/>
          <w:sz w:val="24"/>
          <w:szCs w:val="24"/>
        </w:rPr>
        <w:t>SZÚ 2020</w:t>
      </w:r>
      <w:r w:rsidR="00AC4C3B" w:rsidRPr="00AC4C3B">
        <w:rPr>
          <w:rFonts w:ascii="Times New Roman" w:hAnsi="Times New Roman"/>
          <w:sz w:val="24"/>
          <w:szCs w:val="24"/>
        </w:rPr>
        <w:t xml:space="preserve"> kapitoly byla čerpána ve výši téměř 52 </w:t>
      </w:r>
      <w:r w:rsidR="00AC4C3B">
        <w:rPr>
          <w:rFonts w:ascii="Times New Roman" w:hAnsi="Times New Roman"/>
          <w:sz w:val="24"/>
          <w:szCs w:val="24"/>
        </w:rPr>
        <w:t>tis.</w:t>
      </w:r>
      <w:r w:rsidR="00AC4C3B" w:rsidRPr="00AC4C3B">
        <w:rPr>
          <w:rFonts w:ascii="Times New Roman" w:hAnsi="Times New Roman"/>
          <w:sz w:val="24"/>
          <w:szCs w:val="24"/>
        </w:rPr>
        <w:t xml:space="preserve"> Kč.</w:t>
      </w:r>
      <w:r w:rsidR="00AC4C3B">
        <w:rPr>
          <w:rFonts w:ascii="Times New Roman" w:hAnsi="Times New Roman"/>
          <w:sz w:val="24"/>
          <w:szCs w:val="24"/>
        </w:rPr>
        <w:t xml:space="preserve"> Dále k položce 5152 Teplo uvedl, že se mu jeví </w:t>
      </w:r>
      <w:r w:rsidR="00AC4C3B" w:rsidRPr="00AC4C3B">
        <w:rPr>
          <w:rFonts w:ascii="Times New Roman" w:hAnsi="Times New Roman"/>
          <w:sz w:val="24"/>
          <w:szCs w:val="24"/>
        </w:rPr>
        <w:t xml:space="preserve">jako poddimenzovaná </w:t>
      </w:r>
      <w:r w:rsidR="00AC4C3B">
        <w:rPr>
          <w:rFonts w:ascii="Times New Roman" w:hAnsi="Times New Roman"/>
          <w:sz w:val="24"/>
          <w:szCs w:val="24"/>
        </w:rPr>
        <w:t xml:space="preserve">rozpočtovaná částka 160 319 Kč </w:t>
      </w:r>
      <w:r w:rsidR="00AC4C3B" w:rsidRPr="00AC4C3B">
        <w:rPr>
          <w:rFonts w:ascii="Times New Roman" w:hAnsi="Times New Roman"/>
          <w:sz w:val="24"/>
          <w:szCs w:val="24"/>
        </w:rPr>
        <w:t>vzhledem k tomu, že dle SZÚ 2020 byla čerpána ve výši 137 903 Kč.</w:t>
      </w:r>
      <w:r w:rsidR="00AC4C3B">
        <w:rPr>
          <w:rFonts w:ascii="Times New Roman" w:hAnsi="Times New Roman"/>
          <w:sz w:val="24"/>
          <w:szCs w:val="24"/>
        </w:rPr>
        <w:t xml:space="preserve"> Dotázal se, zda má úřad nějaké rezervy nebo z čeho bude energie a teplo hradit. Dále se předsedy ÚDHPSH V. Weise dotázal</w:t>
      </w:r>
      <w:r w:rsidR="00AC4C3B" w:rsidRPr="00AC4C3B">
        <w:rPr>
          <w:rFonts w:ascii="Times New Roman" w:hAnsi="Times New Roman"/>
          <w:sz w:val="24"/>
          <w:szCs w:val="24"/>
        </w:rPr>
        <w:t>, z jakého důvodu je položka 5168 Zpracování dat a služby související s informačními a komunikačními technologiemi, což jsou výdaje související především s</w:t>
      </w:r>
      <w:r w:rsidR="00122579">
        <w:rPr>
          <w:rFonts w:ascii="Times New Roman" w:hAnsi="Times New Roman"/>
          <w:sz w:val="24"/>
          <w:szCs w:val="24"/>
        </w:rPr>
        <w:t xml:space="preserve"> </w:t>
      </w:r>
      <w:r w:rsidR="00AC4C3B" w:rsidRPr="00AC4C3B">
        <w:rPr>
          <w:rFonts w:ascii="Times New Roman" w:hAnsi="Times New Roman"/>
          <w:sz w:val="24"/>
          <w:szCs w:val="24"/>
        </w:rPr>
        <w:t xml:space="preserve">údržbou počítačových programů, výdaje za licence „Monitoring sociálních sítí“ </w:t>
      </w:r>
      <w:r w:rsidR="00AC4C3B">
        <w:rPr>
          <w:rFonts w:ascii="Times New Roman" w:hAnsi="Times New Roman"/>
          <w:sz w:val="24"/>
          <w:szCs w:val="24"/>
        </w:rPr>
        <w:t>atd.</w:t>
      </w:r>
      <w:r w:rsidR="00AC4C3B" w:rsidRPr="00AC4C3B">
        <w:rPr>
          <w:rFonts w:ascii="Times New Roman" w:hAnsi="Times New Roman"/>
          <w:sz w:val="24"/>
          <w:szCs w:val="24"/>
        </w:rPr>
        <w:t>, rozpočtována ve výši 1,05 mil. Kč, když dle SZÚ 2020 byla tato položka čerpána pouze ve výši 571 tis. </w:t>
      </w:r>
      <w:r w:rsidR="00AC4C3B">
        <w:rPr>
          <w:rFonts w:ascii="Times New Roman" w:hAnsi="Times New Roman"/>
          <w:sz w:val="24"/>
          <w:szCs w:val="24"/>
        </w:rPr>
        <w:t>Kč, a proč je v této položce takový nárůst. Dále se dotázal, zda</w:t>
      </w:r>
      <w:r w:rsidR="009A5162">
        <w:rPr>
          <w:rFonts w:ascii="Times New Roman" w:hAnsi="Times New Roman"/>
          <w:sz w:val="24"/>
          <w:szCs w:val="24"/>
        </w:rPr>
        <w:t xml:space="preserve"> u</w:t>
      </w:r>
      <w:r w:rsidR="00AC4C3B">
        <w:rPr>
          <w:rFonts w:ascii="Times New Roman" w:hAnsi="Times New Roman"/>
          <w:sz w:val="24"/>
          <w:szCs w:val="24"/>
        </w:rPr>
        <w:t xml:space="preserve"> položk</w:t>
      </w:r>
      <w:r w:rsidR="009A5162">
        <w:rPr>
          <w:rFonts w:ascii="Times New Roman" w:hAnsi="Times New Roman"/>
          <w:sz w:val="24"/>
          <w:szCs w:val="24"/>
        </w:rPr>
        <w:t>y</w:t>
      </w:r>
      <w:r w:rsidR="00AC4C3B">
        <w:rPr>
          <w:rFonts w:ascii="Times New Roman" w:hAnsi="Times New Roman"/>
          <w:sz w:val="24"/>
          <w:szCs w:val="24"/>
        </w:rPr>
        <w:t xml:space="preserve"> 5171 Opravy a udržování</w:t>
      </w:r>
      <w:r w:rsidR="008A6BA9">
        <w:rPr>
          <w:rFonts w:ascii="Times New Roman" w:hAnsi="Times New Roman"/>
          <w:sz w:val="24"/>
          <w:szCs w:val="24"/>
        </w:rPr>
        <w:t xml:space="preserve"> (pravidelná údržba a opravy vybavení kanceláří a vozidel)</w:t>
      </w:r>
      <w:r w:rsidR="00AC4C3B">
        <w:rPr>
          <w:rFonts w:ascii="Times New Roman" w:hAnsi="Times New Roman"/>
          <w:sz w:val="24"/>
          <w:szCs w:val="24"/>
        </w:rPr>
        <w:t xml:space="preserve"> opravdu </w:t>
      </w:r>
      <w:r w:rsidR="009A5162">
        <w:rPr>
          <w:rFonts w:ascii="Times New Roman" w:hAnsi="Times New Roman"/>
          <w:sz w:val="24"/>
          <w:szCs w:val="24"/>
        </w:rPr>
        <w:t>očekává, že bude čerpána pouze v </w:t>
      </w:r>
      <w:r w:rsidR="00AC4C3B">
        <w:rPr>
          <w:rFonts w:ascii="Times New Roman" w:hAnsi="Times New Roman"/>
          <w:sz w:val="24"/>
          <w:szCs w:val="24"/>
        </w:rPr>
        <w:t>rozpočtov</w:t>
      </w:r>
      <w:r w:rsidR="009A5162">
        <w:rPr>
          <w:rFonts w:ascii="Times New Roman" w:hAnsi="Times New Roman"/>
          <w:sz w:val="24"/>
          <w:szCs w:val="24"/>
        </w:rPr>
        <w:t xml:space="preserve">ané výši </w:t>
      </w:r>
      <w:r w:rsidR="00AC4C3B">
        <w:rPr>
          <w:rFonts w:ascii="Times New Roman" w:hAnsi="Times New Roman"/>
          <w:sz w:val="24"/>
          <w:szCs w:val="24"/>
        </w:rPr>
        <w:t xml:space="preserve">10 tis. Kč, když úřad vlastní </w:t>
      </w:r>
      <w:r w:rsidR="009A5162">
        <w:rPr>
          <w:rFonts w:ascii="Times New Roman" w:hAnsi="Times New Roman"/>
          <w:sz w:val="24"/>
          <w:szCs w:val="24"/>
        </w:rPr>
        <w:t xml:space="preserve">celkem </w:t>
      </w:r>
      <w:r w:rsidR="00AC4C3B">
        <w:rPr>
          <w:rFonts w:ascii="Times New Roman" w:hAnsi="Times New Roman"/>
          <w:sz w:val="24"/>
          <w:szCs w:val="24"/>
        </w:rPr>
        <w:t xml:space="preserve">4 vozidla a </w:t>
      </w:r>
      <w:r w:rsidR="009134C8">
        <w:rPr>
          <w:rFonts w:ascii="Times New Roman" w:hAnsi="Times New Roman"/>
          <w:sz w:val="24"/>
          <w:szCs w:val="24"/>
        </w:rPr>
        <w:t xml:space="preserve">nákup pátého </w:t>
      </w:r>
      <w:r w:rsidR="00724F7A">
        <w:rPr>
          <w:rFonts w:ascii="Times New Roman" w:hAnsi="Times New Roman"/>
          <w:sz w:val="24"/>
          <w:szCs w:val="24"/>
        </w:rPr>
        <w:t>vozidla je plánován</w:t>
      </w:r>
      <w:r w:rsidR="009A5162">
        <w:rPr>
          <w:rFonts w:ascii="Times New Roman" w:hAnsi="Times New Roman"/>
          <w:sz w:val="24"/>
          <w:szCs w:val="24"/>
        </w:rPr>
        <w:t xml:space="preserve"> </w:t>
      </w:r>
      <w:r w:rsidR="009134C8">
        <w:rPr>
          <w:rFonts w:ascii="Times New Roman" w:hAnsi="Times New Roman"/>
          <w:sz w:val="24"/>
          <w:szCs w:val="24"/>
        </w:rPr>
        <w:t>v roce 2022</w:t>
      </w:r>
      <w:r w:rsidR="00BC42E5">
        <w:rPr>
          <w:rFonts w:ascii="Times New Roman" w:hAnsi="Times New Roman"/>
          <w:sz w:val="24"/>
          <w:szCs w:val="24"/>
        </w:rPr>
        <w:t>, když toto nepokryje ani výměnu oleje u 4 vozidel</w:t>
      </w:r>
      <w:r w:rsidR="009134C8">
        <w:rPr>
          <w:rFonts w:ascii="Times New Roman" w:hAnsi="Times New Roman"/>
          <w:sz w:val="24"/>
          <w:szCs w:val="24"/>
        </w:rPr>
        <w:t xml:space="preserve">.), </w:t>
      </w:r>
      <w:r w:rsidR="009134C8" w:rsidRPr="009134C8">
        <w:rPr>
          <w:rFonts w:ascii="Times New Roman" w:hAnsi="Times New Roman"/>
          <w:b/>
          <w:sz w:val="24"/>
          <w:szCs w:val="24"/>
        </w:rPr>
        <w:t>posl. R. Kubíček</w:t>
      </w:r>
      <w:r w:rsidR="009134C8">
        <w:rPr>
          <w:rFonts w:ascii="Times New Roman" w:hAnsi="Times New Roman"/>
          <w:sz w:val="24"/>
          <w:szCs w:val="24"/>
        </w:rPr>
        <w:t xml:space="preserve"> (</w:t>
      </w:r>
      <w:r w:rsidR="00E402B6">
        <w:rPr>
          <w:rFonts w:ascii="Times New Roman" w:hAnsi="Times New Roman"/>
          <w:sz w:val="24"/>
          <w:szCs w:val="24"/>
        </w:rPr>
        <w:t>Konstatoval</w:t>
      </w:r>
      <w:r w:rsidR="009134C8">
        <w:rPr>
          <w:rFonts w:ascii="Times New Roman" w:hAnsi="Times New Roman"/>
          <w:sz w:val="24"/>
          <w:szCs w:val="24"/>
        </w:rPr>
        <w:t>, že</w:t>
      </w:r>
      <w:r w:rsidR="00E402B6" w:rsidRPr="00E402B6">
        <w:rPr>
          <w:rFonts w:ascii="Times New Roman" w:hAnsi="Times New Roman"/>
          <w:sz w:val="24"/>
          <w:szCs w:val="24"/>
        </w:rPr>
        <w:t xml:space="preserve"> </w:t>
      </w:r>
      <w:r w:rsidR="00E402B6">
        <w:rPr>
          <w:rFonts w:ascii="Times New Roman" w:hAnsi="Times New Roman"/>
          <w:sz w:val="24"/>
          <w:szCs w:val="24"/>
        </w:rPr>
        <w:t>dle původního návrhu měl ÚDHPSH sídlit v Praze, ale poslaneckou iniciativou se sídlem stalo Brno</w:t>
      </w:r>
      <w:r w:rsidR="00724F7A">
        <w:rPr>
          <w:rFonts w:ascii="Times New Roman" w:hAnsi="Times New Roman"/>
          <w:sz w:val="24"/>
          <w:szCs w:val="24"/>
        </w:rPr>
        <w:t>,</w:t>
      </w:r>
      <w:r w:rsidR="00E402B6">
        <w:rPr>
          <w:rFonts w:ascii="Times New Roman" w:hAnsi="Times New Roman"/>
          <w:sz w:val="24"/>
          <w:szCs w:val="24"/>
        </w:rPr>
        <w:t xml:space="preserve"> a tak vznik</w:t>
      </w:r>
      <w:r w:rsidR="003C70CB">
        <w:rPr>
          <w:rFonts w:ascii="Times New Roman" w:hAnsi="Times New Roman"/>
          <w:sz w:val="24"/>
          <w:szCs w:val="24"/>
        </w:rPr>
        <w:t>l</w:t>
      </w:r>
      <w:r w:rsidR="00E402B6">
        <w:rPr>
          <w:rFonts w:ascii="Times New Roman" w:hAnsi="Times New Roman"/>
          <w:sz w:val="24"/>
          <w:szCs w:val="24"/>
        </w:rPr>
        <w:t xml:space="preserve"> problém s umístněním do vhodné budovy v Brně. </w:t>
      </w:r>
      <w:r w:rsidR="009134C8">
        <w:rPr>
          <w:rFonts w:ascii="Times New Roman" w:hAnsi="Times New Roman"/>
          <w:sz w:val="24"/>
          <w:szCs w:val="24"/>
        </w:rPr>
        <w:t xml:space="preserve"> </w:t>
      </w:r>
      <w:r w:rsidR="00E402B6">
        <w:rPr>
          <w:rFonts w:ascii="Times New Roman" w:hAnsi="Times New Roman"/>
          <w:sz w:val="24"/>
          <w:szCs w:val="24"/>
        </w:rPr>
        <w:t xml:space="preserve">Dále uvedl, že </w:t>
      </w:r>
      <w:r w:rsidR="009134C8">
        <w:rPr>
          <w:rFonts w:ascii="Times New Roman" w:hAnsi="Times New Roman"/>
          <w:sz w:val="24"/>
          <w:szCs w:val="24"/>
        </w:rPr>
        <w:t>pokud úřadu přibyde agenda v oblasti připravovaného zákona o lobbingu, nebude možné</w:t>
      </w:r>
      <w:r w:rsidR="00E402B6">
        <w:rPr>
          <w:rFonts w:ascii="Times New Roman" w:hAnsi="Times New Roman"/>
          <w:sz w:val="24"/>
          <w:szCs w:val="24"/>
        </w:rPr>
        <w:t>, aby z</w:t>
      </w:r>
      <w:r w:rsidR="003C70CB">
        <w:rPr>
          <w:rFonts w:ascii="Times New Roman" w:hAnsi="Times New Roman"/>
          <w:sz w:val="24"/>
          <w:szCs w:val="24"/>
        </w:rPr>
        <w:t xml:space="preserve"> </w:t>
      </w:r>
      <w:r w:rsidR="00E402B6">
        <w:rPr>
          <w:rFonts w:ascii="Times New Roman" w:hAnsi="Times New Roman"/>
          <w:sz w:val="24"/>
          <w:szCs w:val="24"/>
        </w:rPr>
        <w:t>bezpečnostních důvodů</w:t>
      </w:r>
      <w:r w:rsidR="009134C8">
        <w:rPr>
          <w:rFonts w:ascii="Times New Roman" w:hAnsi="Times New Roman"/>
          <w:sz w:val="24"/>
          <w:szCs w:val="24"/>
        </w:rPr>
        <w:t xml:space="preserve"> tuto agendu zpracováva</w:t>
      </w:r>
      <w:r w:rsidR="00E402B6">
        <w:rPr>
          <w:rFonts w:ascii="Times New Roman" w:hAnsi="Times New Roman"/>
          <w:sz w:val="24"/>
          <w:szCs w:val="24"/>
        </w:rPr>
        <w:t>l</w:t>
      </w:r>
      <w:r w:rsidR="009134C8">
        <w:rPr>
          <w:rFonts w:ascii="Times New Roman" w:hAnsi="Times New Roman"/>
          <w:sz w:val="24"/>
          <w:szCs w:val="24"/>
        </w:rPr>
        <w:t xml:space="preserve"> v</w:t>
      </w:r>
      <w:r w:rsidR="00E402B6">
        <w:rPr>
          <w:rFonts w:ascii="Times New Roman" w:hAnsi="Times New Roman"/>
          <w:sz w:val="24"/>
          <w:szCs w:val="24"/>
        </w:rPr>
        <w:t xml:space="preserve"> současném </w:t>
      </w:r>
      <w:r w:rsidR="009134C8">
        <w:rPr>
          <w:rFonts w:ascii="Times New Roman" w:hAnsi="Times New Roman"/>
          <w:sz w:val="24"/>
          <w:szCs w:val="24"/>
        </w:rPr>
        <w:t>sídle</w:t>
      </w:r>
      <w:r w:rsidR="00E402B6">
        <w:rPr>
          <w:rFonts w:ascii="Times New Roman" w:hAnsi="Times New Roman"/>
          <w:sz w:val="24"/>
          <w:szCs w:val="24"/>
        </w:rPr>
        <w:t>. U</w:t>
      </w:r>
      <w:r w:rsidR="009134C8">
        <w:rPr>
          <w:rFonts w:ascii="Times New Roman" w:hAnsi="Times New Roman"/>
          <w:sz w:val="24"/>
          <w:szCs w:val="24"/>
        </w:rPr>
        <w:t xml:space="preserve">vedl, že </w:t>
      </w:r>
      <w:r w:rsidR="00E402B6">
        <w:rPr>
          <w:rFonts w:ascii="Times New Roman" w:hAnsi="Times New Roman"/>
          <w:sz w:val="24"/>
          <w:szCs w:val="24"/>
        </w:rPr>
        <w:t>by</w:t>
      </w:r>
      <w:r w:rsidR="009134C8">
        <w:rPr>
          <w:rFonts w:ascii="Times New Roman" w:hAnsi="Times New Roman"/>
          <w:sz w:val="24"/>
          <w:szCs w:val="24"/>
        </w:rPr>
        <w:t xml:space="preserve"> předseda úřadu </w:t>
      </w:r>
      <w:r w:rsidR="00904649">
        <w:rPr>
          <w:rFonts w:ascii="Times New Roman" w:hAnsi="Times New Roman"/>
          <w:sz w:val="24"/>
          <w:szCs w:val="24"/>
        </w:rPr>
        <w:t xml:space="preserve">měl přijít za </w:t>
      </w:r>
      <w:r w:rsidR="00E402B6">
        <w:rPr>
          <w:rFonts w:ascii="Times New Roman" w:hAnsi="Times New Roman"/>
          <w:sz w:val="24"/>
          <w:szCs w:val="24"/>
        </w:rPr>
        <w:t xml:space="preserve">členy </w:t>
      </w:r>
      <w:r w:rsidR="009134C8">
        <w:rPr>
          <w:rFonts w:ascii="Times New Roman" w:hAnsi="Times New Roman"/>
          <w:sz w:val="24"/>
          <w:szCs w:val="24"/>
        </w:rPr>
        <w:t xml:space="preserve">KV a požádat o možnost </w:t>
      </w:r>
      <w:r w:rsidR="009134C8">
        <w:rPr>
          <w:rFonts w:ascii="Times New Roman" w:hAnsi="Times New Roman"/>
          <w:sz w:val="24"/>
          <w:szCs w:val="24"/>
        </w:rPr>
        <w:lastRenderedPageBreak/>
        <w:t>navýšení rozpočtu</w:t>
      </w:r>
      <w:r w:rsidR="00904649">
        <w:rPr>
          <w:rFonts w:ascii="Times New Roman" w:hAnsi="Times New Roman"/>
          <w:sz w:val="24"/>
          <w:szCs w:val="24"/>
        </w:rPr>
        <w:t>, protože fluktuace pracovníků je na úřadě vysoká</w:t>
      </w:r>
      <w:r w:rsidR="009134C8">
        <w:rPr>
          <w:rFonts w:ascii="Times New Roman" w:hAnsi="Times New Roman"/>
          <w:sz w:val="24"/>
          <w:szCs w:val="24"/>
        </w:rPr>
        <w:t xml:space="preserve">.), </w:t>
      </w:r>
      <w:r w:rsidR="00BD30BD" w:rsidRPr="00BD30BD">
        <w:rPr>
          <w:rFonts w:ascii="Times New Roman" w:hAnsi="Times New Roman"/>
          <w:b/>
          <w:sz w:val="24"/>
          <w:szCs w:val="24"/>
        </w:rPr>
        <w:t>posl. V. Vomáčka</w:t>
      </w:r>
      <w:r w:rsidR="00BD30BD">
        <w:rPr>
          <w:rFonts w:ascii="Times New Roman" w:hAnsi="Times New Roman"/>
          <w:sz w:val="24"/>
          <w:szCs w:val="24"/>
        </w:rPr>
        <w:t xml:space="preserve"> (Krátce reagoval na předešlá vystoupení.</w:t>
      </w:r>
      <w:r w:rsidR="002B6C71">
        <w:rPr>
          <w:rFonts w:ascii="Times New Roman" w:hAnsi="Times New Roman"/>
          <w:sz w:val="24"/>
          <w:szCs w:val="24"/>
        </w:rPr>
        <w:t xml:space="preserve"> Uvedl, že předseda ÚDHPSH je svéprávný muž a musí si za svým návrhem stá</w:t>
      </w:r>
      <w:r w:rsidR="006D62DA">
        <w:rPr>
          <w:rFonts w:ascii="Times New Roman" w:hAnsi="Times New Roman"/>
          <w:sz w:val="24"/>
          <w:szCs w:val="24"/>
        </w:rPr>
        <w:t>t</w:t>
      </w:r>
      <w:r w:rsidR="002B6C71">
        <w:rPr>
          <w:rFonts w:ascii="Times New Roman" w:hAnsi="Times New Roman"/>
          <w:sz w:val="24"/>
          <w:szCs w:val="24"/>
        </w:rPr>
        <w:t>. Poslanci mu nemají říkat, co a jak má udělat.</w:t>
      </w:r>
      <w:r w:rsidR="00BD30BD">
        <w:rPr>
          <w:rFonts w:ascii="Times New Roman" w:hAnsi="Times New Roman"/>
          <w:sz w:val="24"/>
          <w:szCs w:val="24"/>
        </w:rPr>
        <w:t xml:space="preserve">), </w:t>
      </w:r>
      <w:r w:rsidR="00BD30BD" w:rsidRPr="00BD30BD">
        <w:rPr>
          <w:rFonts w:ascii="Times New Roman" w:hAnsi="Times New Roman"/>
          <w:b/>
          <w:sz w:val="24"/>
          <w:szCs w:val="24"/>
        </w:rPr>
        <w:t>posl. B. Peštová</w:t>
      </w:r>
      <w:r w:rsidR="00BD30BD">
        <w:rPr>
          <w:rFonts w:ascii="Times New Roman" w:hAnsi="Times New Roman"/>
          <w:sz w:val="24"/>
          <w:szCs w:val="24"/>
        </w:rPr>
        <w:t xml:space="preserve"> (</w:t>
      </w:r>
      <w:r w:rsidR="0052520E">
        <w:rPr>
          <w:rFonts w:ascii="Times New Roman" w:hAnsi="Times New Roman"/>
          <w:sz w:val="24"/>
          <w:szCs w:val="24"/>
        </w:rPr>
        <w:t xml:space="preserve">Vyjádřila nesouhlas s vystoupením </w:t>
      </w:r>
      <w:r w:rsidR="009D33C7">
        <w:rPr>
          <w:rFonts w:ascii="Times New Roman" w:hAnsi="Times New Roman"/>
          <w:sz w:val="24"/>
          <w:szCs w:val="24"/>
        </w:rPr>
        <w:t>posl. V. </w:t>
      </w:r>
      <w:r w:rsidR="00BD30BD">
        <w:rPr>
          <w:rFonts w:ascii="Times New Roman" w:hAnsi="Times New Roman"/>
          <w:sz w:val="24"/>
          <w:szCs w:val="24"/>
        </w:rPr>
        <w:t>Vomáčky</w:t>
      </w:r>
      <w:r w:rsidR="0052520E">
        <w:rPr>
          <w:rFonts w:ascii="Times New Roman" w:hAnsi="Times New Roman"/>
          <w:sz w:val="24"/>
          <w:szCs w:val="24"/>
        </w:rPr>
        <w:t>.</w:t>
      </w:r>
      <w:r w:rsidR="00471869">
        <w:rPr>
          <w:rFonts w:ascii="Times New Roman" w:hAnsi="Times New Roman"/>
          <w:sz w:val="24"/>
          <w:szCs w:val="24"/>
        </w:rPr>
        <w:t xml:space="preserve"> Když přijde pokyn na snížení výdajů, tak se musí udělat. Problém je, když se to opakuje a není již kde brát.</w:t>
      </w:r>
      <w:r w:rsidR="006D62DA">
        <w:rPr>
          <w:rFonts w:ascii="Times New Roman" w:hAnsi="Times New Roman"/>
          <w:sz w:val="24"/>
          <w:szCs w:val="24"/>
        </w:rPr>
        <w:t xml:space="preserve"> Situace ve státním sektoru není jednoduchá a řada odborníků odchází do soukromé sféry.</w:t>
      </w:r>
      <w:r w:rsidR="00BD30BD">
        <w:rPr>
          <w:rFonts w:ascii="Times New Roman" w:hAnsi="Times New Roman"/>
          <w:sz w:val="24"/>
          <w:szCs w:val="24"/>
        </w:rPr>
        <w:t xml:space="preserve">) </w:t>
      </w:r>
      <w:r w:rsidR="00140BC9">
        <w:rPr>
          <w:rFonts w:ascii="Times New Roman" w:hAnsi="Times New Roman"/>
          <w:sz w:val="24"/>
          <w:szCs w:val="24"/>
        </w:rPr>
        <w:t>a</w:t>
      </w:r>
      <w:r w:rsidR="00BD30BD">
        <w:rPr>
          <w:rFonts w:ascii="Times New Roman" w:hAnsi="Times New Roman"/>
          <w:sz w:val="24"/>
          <w:szCs w:val="24"/>
        </w:rPr>
        <w:t xml:space="preserve"> </w:t>
      </w:r>
      <w:r w:rsidR="00BD30BD" w:rsidRPr="00BD30BD">
        <w:rPr>
          <w:rFonts w:ascii="Times New Roman" w:hAnsi="Times New Roman"/>
          <w:b/>
          <w:sz w:val="24"/>
          <w:szCs w:val="24"/>
        </w:rPr>
        <w:t>předseda ÚDHPSH V. Weis</w:t>
      </w:r>
      <w:r w:rsidR="00BD30BD">
        <w:rPr>
          <w:rFonts w:ascii="Times New Roman" w:hAnsi="Times New Roman"/>
          <w:sz w:val="24"/>
          <w:szCs w:val="24"/>
        </w:rPr>
        <w:t xml:space="preserve"> </w:t>
      </w:r>
      <w:r w:rsidR="00F50253">
        <w:rPr>
          <w:rFonts w:ascii="Times New Roman" w:hAnsi="Times New Roman"/>
          <w:sz w:val="24"/>
          <w:szCs w:val="24"/>
        </w:rPr>
        <w:t xml:space="preserve"> </w:t>
      </w:r>
      <w:r w:rsidR="00BD30BD">
        <w:rPr>
          <w:rFonts w:ascii="Times New Roman" w:hAnsi="Times New Roman"/>
          <w:sz w:val="24"/>
          <w:szCs w:val="24"/>
        </w:rPr>
        <w:t>(</w:t>
      </w:r>
      <w:r w:rsidR="00140BC9">
        <w:rPr>
          <w:rFonts w:ascii="Times New Roman" w:hAnsi="Times New Roman"/>
          <w:sz w:val="24"/>
          <w:szCs w:val="24"/>
        </w:rPr>
        <w:t>Mimo jiné u</w:t>
      </w:r>
      <w:r w:rsidR="00BD30BD">
        <w:rPr>
          <w:rFonts w:ascii="Times New Roman" w:hAnsi="Times New Roman"/>
          <w:sz w:val="24"/>
          <w:szCs w:val="24"/>
        </w:rPr>
        <w:t xml:space="preserve">vedl, že situace v oblasti energií a tepla je velmi nepředvídatelná. </w:t>
      </w:r>
      <w:r w:rsidR="00F50253">
        <w:rPr>
          <w:rFonts w:ascii="Times New Roman" w:hAnsi="Times New Roman"/>
          <w:sz w:val="24"/>
          <w:szCs w:val="24"/>
        </w:rPr>
        <w:t>ÚDHPSH</w:t>
      </w:r>
      <w:r w:rsidR="00BD30BD">
        <w:rPr>
          <w:rFonts w:ascii="Times New Roman" w:hAnsi="Times New Roman"/>
          <w:sz w:val="24"/>
          <w:szCs w:val="24"/>
        </w:rPr>
        <w:t xml:space="preserve"> má v rámci smlouvy ceny </w:t>
      </w:r>
      <w:r w:rsidR="009D6FA9">
        <w:rPr>
          <w:rFonts w:ascii="Times New Roman" w:hAnsi="Times New Roman"/>
          <w:sz w:val="24"/>
          <w:szCs w:val="24"/>
        </w:rPr>
        <w:t xml:space="preserve">energií </w:t>
      </w:r>
      <w:r w:rsidR="00BD30BD">
        <w:rPr>
          <w:rFonts w:ascii="Times New Roman" w:hAnsi="Times New Roman"/>
          <w:sz w:val="24"/>
          <w:szCs w:val="24"/>
        </w:rPr>
        <w:t>zafixované. Ve chvíli</w:t>
      </w:r>
      <w:r w:rsidR="00873317">
        <w:rPr>
          <w:rFonts w:ascii="Times New Roman" w:hAnsi="Times New Roman"/>
          <w:sz w:val="24"/>
          <w:szCs w:val="24"/>
        </w:rPr>
        <w:t>,</w:t>
      </w:r>
      <w:r w:rsidR="00BD30BD">
        <w:rPr>
          <w:rFonts w:ascii="Times New Roman" w:hAnsi="Times New Roman"/>
          <w:sz w:val="24"/>
          <w:szCs w:val="24"/>
        </w:rPr>
        <w:t xml:space="preserve"> kdy MF</w:t>
      </w:r>
      <w:r w:rsidR="00140BC9">
        <w:rPr>
          <w:rFonts w:ascii="Times New Roman" w:hAnsi="Times New Roman"/>
          <w:sz w:val="24"/>
          <w:szCs w:val="24"/>
        </w:rPr>
        <w:t xml:space="preserve"> vydalo pokyn o </w:t>
      </w:r>
      <w:r w:rsidR="00BD30BD">
        <w:rPr>
          <w:rFonts w:ascii="Times New Roman" w:hAnsi="Times New Roman"/>
          <w:sz w:val="24"/>
          <w:szCs w:val="24"/>
        </w:rPr>
        <w:t xml:space="preserve">snižování </w:t>
      </w:r>
      <w:r w:rsidR="001B5538">
        <w:rPr>
          <w:rFonts w:ascii="Times New Roman" w:hAnsi="Times New Roman"/>
          <w:sz w:val="24"/>
          <w:szCs w:val="24"/>
        </w:rPr>
        <w:t xml:space="preserve">užších </w:t>
      </w:r>
      <w:r w:rsidR="00BD30BD">
        <w:rPr>
          <w:rFonts w:ascii="Times New Roman" w:hAnsi="Times New Roman"/>
          <w:sz w:val="24"/>
          <w:szCs w:val="24"/>
        </w:rPr>
        <w:t>provozních výdajů, rozhodoval</w:t>
      </w:r>
      <w:r w:rsidR="00873317">
        <w:rPr>
          <w:rFonts w:ascii="Times New Roman" w:hAnsi="Times New Roman"/>
          <w:sz w:val="24"/>
          <w:szCs w:val="24"/>
        </w:rPr>
        <w:t xml:space="preserve"> se podle toho, jakými nároky z </w:t>
      </w:r>
      <w:r w:rsidR="00BD30BD">
        <w:rPr>
          <w:rFonts w:ascii="Times New Roman" w:hAnsi="Times New Roman"/>
          <w:sz w:val="24"/>
          <w:szCs w:val="24"/>
        </w:rPr>
        <w:t>nevyčerpaných výdajů úřad disponuje. K</w:t>
      </w:r>
      <w:r w:rsidR="009C69F9">
        <w:rPr>
          <w:rFonts w:ascii="Times New Roman" w:hAnsi="Times New Roman"/>
          <w:sz w:val="24"/>
          <w:szCs w:val="24"/>
        </w:rPr>
        <w:t xml:space="preserve"> nárůstu u </w:t>
      </w:r>
      <w:r w:rsidR="00BD30BD">
        <w:rPr>
          <w:rFonts w:ascii="Times New Roman" w:hAnsi="Times New Roman"/>
          <w:sz w:val="24"/>
          <w:szCs w:val="24"/>
        </w:rPr>
        <w:t>zpracování dat uvedl, že vzhledem k tomu, že úřad provozuje druh aplikací k potřebám politických subjektů např. za účelem odevzdávání výro</w:t>
      </w:r>
      <w:r w:rsidR="00873317">
        <w:rPr>
          <w:rFonts w:ascii="Times New Roman" w:hAnsi="Times New Roman"/>
          <w:sz w:val="24"/>
          <w:szCs w:val="24"/>
        </w:rPr>
        <w:t>čních finančních zpráv nebo věcí</w:t>
      </w:r>
      <w:r w:rsidR="00BD30BD">
        <w:rPr>
          <w:rFonts w:ascii="Times New Roman" w:hAnsi="Times New Roman"/>
          <w:sz w:val="24"/>
          <w:szCs w:val="24"/>
        </w:rPr>
        <w:t xml:space="preserve"> týkajících se volebních účtů, dochází k softwarovému vývoji a úřad musí vycházet vstříc požadavkům, které jsou </w:t>
      </w:r>
      <w:r w:rsidR="00C15A4D">
        <w:rPr>
          <w:rFonts w:ascii="Times New Roman" w:hAnsi="Times New Roman"/>
          <w:sz w:val="24"/>
          <w:szCs w:val="24"/>
        </w:rPr>
        <w:t xml:space="preserve">na něj </w:t>
      </w:r>
      <w:r w:rsidR="00BD30BD">
        <w:rPr>
          <w:rFonts w:ascii="Times New Roman" w:hAnsi="Times New Roman"/>
          <w:sz w:val="24"/>
          <w:szCs w:val="24"/>
        </w:rPr>
        <w:t>kladeny z</w:t>
      </w:r>
      <w:r w:rsidR="004D76AA">
        <w:rPr>
          <w:rFonts w:ascii="Times New Roman" w:hAnsi="Times New Roman"/>
          <w:sz w:val="24"/>
          <w:szCs w:val="24"/>
        </w:rPr>
        <w:t xml:space="preserve"> </w:t>
      </w:r>
      <w:r w:rsidR="00BD30BD">
        <w:rPr>
          <w:rFonts w:ascii="Times New Roman" w:hAnsi="Times New Roman"/>
          <w:sz w:val="24"/>
          <w:szCs w:val="24"/>
        </w:rPr>
        <w:t xml:space="preserve">hlediska digitalizace veřejné správy. </w:t>
      </w:r>
      <w:r w:rsidR="00BA321C">
        <w:rPr>
          <w:rFonts w:ascii="Times New Roman" w:hAnsi="Times New Roman"/>
          <w:sz w:val="24"/>
          <w:szCs w:val="24"/>
        </w:rPr>
        <w:t>Spolupracují s externími IT firmami, protože ÚDHPSH je malým úřadem a nemá ani jedno systemizované místo pro IT pracovníka. I </w:t>
      </w:r>
      <w:r w:rsidR="00140BC9">
        <w:rPr>
          <w:rFonts w:ascii="Times New Roman" w:hAnsi="Times New Roman"/>
          <w:sz w:val="24"/>
          <w:szCs w:val="24"/>
        </w:rPr>
        <w:t>v letošním roce budou</w:t>
      </w:r>
      <w:r w:rsidR="00E96D62">
        <w:rPr>
          <w:rFonts w:ascii="Times New Roman" w:hAnsi="Times New Roman"/>
          <w:sz w:val="24"/>
          <w:szCs w:val="24"/>
        </w:rPr>
        <w:t xml:space="preserve"> probíhat dvě volební kampaně a </w:t>
      </w:r>
      <w:r w:rsidR="00140BC9">
        <w:rPr>
          <w:rFonts w:ascii="Times New Roman" w:hAnsi="Times New Roman"/>
          <w:sz w:val="24"/>
          <w:szCs w:val="24"/>
        </w:rPr>
        <w:t>úřad si musí zařídit průběh monitoringů sociálních sítí atd. K</w:t>
      </w:r>
      <w:r w:rsidR="00BA321C">
        <w:rPr>
          <w:rFonts w:ascii="Times New Roman" w:hAnsi="Times New Roman"/>
          <w:sz w:val="24"/>
          <w:szCs w:val="24"/>
        </w:rPr>
        <w:t xml:space="preserve"> dotazu na </w:t>
      </w:r>
      <w:r w:rsidR="00140BC9">
        <w:rPr>
          <w:rFonts w:ascii="Times New Roman" w:hAnsi="Times New Roman"/>
          <w:sz w:val="24"/>
          <w:szCs w:val="24"/>
        </w:rPr>
        <w:t>oprav</w:t>
      </w:r>
      <w:r w:rsidR="005F65C4">
        <w:rPr>
          <w:rFonts w:ascii="Times New Roman" w:hAnsi="Times New Roman"/>
          <w:sz w:val="24"/>
          <w:szCs w:val="24"/>
        </w:rPr>
        <w:t>y</w:t>
      </w:r>
      <w:r w:rsidR="00140BC9">
        <w:rPr>
          <w:rFonts w:ascii="Times New Roman" w:hAnsi="Times New Roman"/>
          <w:sz w:val="24"/>
          <w:szCs w:val="24"/>
        </w:rPr>
        <w:t xml:space="preserve"> a udržování vozid</w:t>
      </w:r>
      <w:r w:rsidR="005F65C4">
        <w:rPr>
          <w:rFonts w:ascii="Times New Roman" w:hAnsi="Times New Roman"/>
          <w:sz w:val="24"/>
          <w:szCs w:val="24"/>
        </w:rPr>
        <w:t>el</w:t>
      </w:r>
      <w:r w:rsidR="00140BC9">
        <w:rPr>
          <w:rFonts w:ascii="Times New Roman" w:hAnsi="Times New Roman"/>
          <w:sz w:val="24"/>
          <w:szCs w:val="24"/>
        </w:rPr>
        <w:t xml:space="preserve"> uvedl, že úřad v součas</w:t>
      </w:r>
      <w:r w:rsidR="00873317">
        <w:rPr>
          <w:rFonts w:ascii="Times New Roman" w:hAnsi="Times New Roman"/>
          <w:sz w:val="24"/>
          <w:szCs w:val="24"/>
        </w:rPr>
        <w:t>né době disponuje čtyřmi vozidly</w:t>
      </w:r>
      <w:r w:rsidR="00140BC9">
        <w:rPr>
          <w:rFonts w:ascii="Times New Roman" w:hAnsi="Times New Roman"/>
          <w:sz w:val="24"/>
          <w:szCs w:val="24"/>
        </w:rPr>
        <w:t>. Současná situace je taková, že po</w:t>
      </w:r>
      <w:r w:rsidR="005F65C4">
        <w:rPr>
          <w:rFonts w:ascii="Times New Roman" w:hAnsi="Times New Roman"/>
          <w:sz w:val="24"/>
          <w:szCs w:val="24"/>
        </w:rPr>
        <w:t xml:space="preserve"> čtyřech</w:t>
      </w:r>
      <w:r w:rsidR="00140BC9">
        <w:rPr>
          <w:rFonts w:ascii="Times New Roman" w:hAnsi="Times New Roman"/>
          <w:sz w:val="24"/>
          <w:szCs w:val="24"/>
        </w:rPr>
        <w:t xml:space="preserve"> letech úřad vyhodnotil míru užívání tak, že</w:t>
      </w:r>
      <w:r w:rsidR="005F65C4">
        <w:rPr>
          <w:rFonts w:ascii="Times New Roman" w:hAnsi="Times New Roman"/>
          <w:sz w:val="24"/>
          <w:szCs w:val="24"/>
        </w:rPr>
        <w:t xml:space="preserve"> jim </w:t>
      </w:r>
      <w:r w:rsidR="00140BC9">
        <w:rPr>
          <w:rFonts w:ascii="Times New Roman" w:hAnsi="Times New Roman"/>
          <w:sz w:val="24"/>
          <w:szCs w:val="24"/>
        </w:rPr>
        <w:t xml:space="preserve">budou postačovat vozidla tři s tím, že nejvíce využívané vozidlo by bylo vyměněno. </w:t>
      </w:r>
      <w:r w:rsidR="005F65C4">
        <w:rPr>
          <w:rFonts w:ascii="Times New Roman" w:hAnsi="Times New Roman"/>
          <w:sz w:val="24"/>
          <w:szCs w:val="24"/>
        </w:rPr>
        <w:t xml:space="preserve">Takže úřad bude mít pouze tři vozidla. </w:t>
      </w:r>
      <w:r w:rsidR="00140BC9">
        <w:rPr>
          <w:rFonts w:ascii="Times New Roman" w:hAnsi="Times New Roman"/>
          <w:sz w:val="24"/>
          <w:szCs w:val="24"/>
        </w:rPr>
        <w:t xml:space="preserve">Částka 10 tis. Kč je opravdu velmi nízká, ale v této položce úřad disponuje nějakými nároky </w:t>
      </w:r>
      <w:r w:rsidR="005F65C4">
        <w:rPr>
          <w:rFonts w:ascii="Times New Roman" w:hAnsi="Times New Roman"/>
          <w:sz w:val="24"/>
          <w:szCs w:val="24"/>
        </w:rPr>
        <w:t xml:space="preserve">z </w:t>
      </w:r>
      <w:r w:rsidR="00140BC9">
        <w:rPr>
          <w:rFonts w:ascii="Times New Roman" w:hAnsi="Times New Roman"/>
          <w:sz w:val="24"/>
          <w:szCs w:val="24"/>
        </w:rPr>
        <w:t xml:space="preserve">nespotřebovaných výdajů.). </w:t>
      </w:r>
    </w:p>
    <w:p w:rsidR="005F5128" w:rsidRDefault="005F5128" w:rsidP="005F5128">
      <w:pPr>
        <w:spacing w:after="0" w:line="240" w:lineRule="auto"/>
        <w:jc w:val="both"/>
        <w:rPr>
          <w:rFonts w:ascii="Times New Roman" w:eastAsia="Times New Roman" w:hAnsi="Times New Roman"/>
          <w:color w:val="000000"/>
          <w:sz w:val="24"/>
          <w:szCs w:val="24"/>
          <w:lang w:eastAsia="cs-CZ"/>
        </w:rPr>
      </w:pPr>
    </w:p>
    <w:p w:rsidR="005F5128" w:rsidRDefault="005F5128" w:rsidP="005F5128">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ab/>
        <w:t xml:space="preserve">V podrobné rozpravě </w:t>
      </w:r>
      <w:r w:rsidRPr="007E21CF">
        <w:rPr>
          <w:rFonts w:ascii="Times New Roman" w:eastAsia="Times New Roman" w:hAnsi="Times New Roman"/>
          <w:b/>
          <w:color w:val="000000"/>
          <w:sz w:val="24"/>
          <w:szCs w:val="24"/>
          <w:lang w:eastAsia="cs-CZ"/>
        </w:rPr>
        <w:t xml:space="preserve">předseda </w:t>
      </w:r>
      <w:r>
        <w:rPr>
          <w:rFonts w:ascii="Times New Roman" w:eastAsia="Times New Roman" w:hAnsi="Times New Roman"/>
          <w:b/>
          <w:color w:val="000000"/>
          <w:sz w:val="24"/>
          <w:szCs w:val="24"/>
          <w:lang w:eastAsia="cs-CZ"/>
        </w:rPr>
        <w:t xml:space="preserve">– zpravodaj </w:t>
      </w:r>
      <w:r w:rsidRPr="007E21CF">
        <w:rPr>
          <w:rFonts w:ascii="Times New Roman" w:eastAsia="Times New Roman" w:hAnsi="Times New Roman"/>
          <w:b/>
          <w:color w:val="000000"/>
          <w:sz w:val="24"/>
          <w:szCs w:val="24"/>
          <w:lang w:eastAsia="cs-CZ"/>
        </w:rPr>
        <w:t>výboru posl. R. Vích</w:t>
      </w:r>
      <w:r>
        <w:rPr>
          <w:rFonts w:ascii="Times New Roman" w:eastAsia="Times New Roman" w:hAnsi="Times New Roman"/>
          <w:color w:val="000000"/>
          <w:sz w:val="24"/>
          <w:szCs w:val="24"/>
          <w:lang w:eastAsia="cs-CZ"/>
        </w:rPr>
        <w:t xml:space="preserve"> navrhl usnesení následujícího znění:</w:t>
      </w:r>
    </w:p>
    <w:p w:rsidR="008F0DA5" w:rsidRPr="008F0DA5" w:rsidRDefault="008F0DA5" w:rsidP="008F0DA5">
      <w:pPr>
        <w:spacing w:after="0"/>
        <w:jc w:val="both"/>
        <w:rPr>
          <w:rFonts w:ascii="Times New Roman" w:eastAsia="Times New Roman" w:hAnsi="Times New Roman"/>
          <w:i/>
          <w:color w:val="000000"/>
          <w:spacing w:val="-4"/>
          <w:sz w:val="24"/>
          <w:szCs w:val="24"/>
          <w:lang w:eastAsia="cs-CZ"/>
        </w:rPr>
      </w:pPr>
      <w:r w:rsidRPr="008F0DA5">
        <w:rPr>
          <w:rFonts w:ascii="Times New Roman" w:eastAsia="Times New Roman" w:hAnsi="Times New Roman"/>
          <w:i/>
          <w:color w:val="000000"/>
          <w:spacing w:val="-4"/>
          <w:sz w:val="24"/>
          <w:szCs w:val="24"/>
          <w:lang w:eastAsia="cs-CZ"/>
        </w:rPr>
        <w:t>Kontrolní výbor Poslanecké sněmovny Parlamentu ČR po úvodním výkladu předsedy Úřadu pro dohled nad hospodařením politických stran a politických hnutí Vojtěcha Weise, zpravodajské zprávě poslance Radovana Vícha, stanovisku ředitelky odboru Rozpočtová politika společensky významných odvětví Ministerstva financí Heleny Doktorové a po rozpravě</w:t>
      </w:r>
    </w:p>
    <w:p w:rsidR="008F0DA5" w:rsidRPr="008F0DA5" w:rsidRDefault="008F0DA5" w:rsidP="008F0DA5">
      <w:pPr>
        <w:pStyle w:val="Odstavecseseznamem"/>
        <w:suppressAutoHyphens w:val="0"/>
        <w:spacing w:after="0" w:line="240" w:lineRule="auto"/>
        <w:ind w:left="715" w:hanging="715"/>
        <w:jc w:val="both"/>
        <w:rPr>
          <w:rFonts w:ascii="Times New Roman" w:hAnsi="Times New Roman"/>
          <w:i/>
          <w:spacing w:val="-3"/>
          <w:sz w:val="24"/>
          <w:szCs w:val="24"/>
        </w:rPr>
      </w:pPr>
      <w:r w:rsidRPr="008F0DA5">
        <w:rPr>
          <w:rFonts w:ascii="Times New Roman" w:eastAsia="Times New Roman" w:hAnsi="Times New Roman"/>
          <w:bCs/>
          <w:i/>
          <w:color w:val="000000"/>
          <w:sz w:val="24"/>
          <w:szCs w:val="24"/>
          <w:lang w:eastAsia="cs-CZ"/>
        </w:rPr>
        <w:t>I.</w:t>
      </w:r>
      <w:r>
        <w:rPr>
          <w:rFonts w:ascii="Times New Roman" w:eastAsia="Times New Roman" w:hAnsi="Times New Roman"/>
          <w:bCs/>
          <w:i/>
          <w:color w:val="000000"/>
          <w:spacing w:val="80"/>
          <w:sz w:val="24"/>
          <w:szCs w:val="24"/>
          <w:lang w:eastAsia="cs-CZ"/>
        </w:rPr>
        <w:tab/>
      </w:r>
      <w:r w:rsidRPr="008F0DA5">
        <w:rPr>
          <w:rFonts w:ascii="Times New Roman" w:eastAsia="Times New Roman" w:hAnsi="Times New Roman"/>
          <w:bCs/>
          <w:i/>
          <w:color w:val="000000"/>
          <w:spacing w:val="80"/>
          <w:sz w:val="24"/>
          <w:szCs w:val="24"/>
          <w:lang w:eastAsia="cs-CZ"/>
        </w:rPr>
        <w:t xml:space="preserve">doporučuje </w:t>
      </w:r>
      <w:r w:rsidRPr="008F0DA5">
        <w:rPr>
          <w:rFonts w:ascii="Times New Roman" w:eastAsia="Times New Roman" w:hAnsi="Times New Roman"/>
          <w:i/>
          <w:color w:val="000000"/>
          <w:sz w:val="24"/>
          <w:szCs w:val="24"/>
          <w:lang w:eastAsia="cs-CZ"/>
        </w:rPr>
        <w:t xml:space="preserve">Poslanecké sněmovně Parlamentu ČR, aby návrh státního rozpočtu České republiky na rok 2022, kapitola 371 – Úřad pro dohled nad hospodařením politických stran a politických hnutí,  </w:t>
      </w:r>
      <w:r w:rsidRPr="008F0DA5">
        <w:rPr>
          <w:rFonts w:ascii="Times New Roman" w:eastAsia="Times New Roman" w:hAnsi="Times New Roman"/>
          <w:i/>
          <w:color w:val="000000"/>
          <w:spacing w:val="60"/>
          <w:sz w:val="24"/>
          <w:szCs w:val="24"/>
          <w:lang w:eastAsia="cs-CZ"/>
        </w:rPr>
        <w:t>schválila</w:t>
      </w:r>
      <w:r w:rsidRPr="008F0DA5">
        <w:rPr>
          <w:rFonts w:ascii="Times New Roman" w:hAnsi="Times New Roman"/>
          <w:i/>
          <w:spacing w:val="-3"/>
          <w:sz w:val="24"/>
          <w:szCs w:val="24"/>
        </w:rPr>
        <w:t xml:space="preserve"> ve výši příjmů 0 Kč, ve výši výdajů 31 525 193 Kč, z toho kapitálové výdaje 6 589 400 Kč;</w:t>
      </w:r>
    </w:p>
    <w:p w:rsidR="008F0DA5" w:rsidRPr="008F0DA5" w:rsidRDefault="008F0DA5" w:rsidP="008F0DA5">
      <w:pPr>
        <w:pStyle w:val="Odstavecseseznamem"/>
        <w:numPr>
          <w:ilvl w:val="0"/>
          <w:numId w:val="6"/>
        </w:numPr>
        <w:suppressAutoHyphens w:val="0"/>
        <w:spacing w:after="0" w:line="240" w:lineRule="auto"/>
        <w:ind w:left="709" w:hanging="709"/>
        <w:jc w:val="both"/>
        <w:rPr>
          <w:rFonts w:ascii="Times New Roman" w:eastAsia="Times New Roman" w:hAnsi="Times New Roman"/>
          <w:i/>
          <w:color w:val="000000"/>
          <w:sz w:val="24"/>
          <w:szCs w:val="24"/>
          <w:lang w:eastAsia="cs-CZ"/>
        </w:rPr>
      </w:pPr>
      <w:r w:rsidRPr="008F0DA5">
        <w:rPr>
          <w:rFonts w:ascii="Times New Roman" w:eastAsia="Times New Roman" w:hAnsi="Times New Roman"/>
          <w:bCs/>
          <w:i/>
          <w:color w:val="000000"/>
          <w:spacing w:val="80"/>
          <w:sz w:val="24"/>
          <w:szCs w:val="24"/>
          <w:lang w:eastAsia="cs-CZ"/>
        </w:rPr>
        <w:t xml:space="preserve">zmocňuje </w:t>
      </w:r>
      <w:r w:rsidRPr="008F0DA5">
        <w:rPr>
          <w:rFonts w:ascii="Times New Roman" w:eastAsia="Times New Roman" w:hAnsi="Times New Roman"/>
          <w:i/>
          <w:color w:val="000000"/>
          <w:sz w:val="24"/>
          <w:szCs w:val="24"/>
          <w:lang w:eastAsia="cs-CZ"/>
        </w:rPr>
        <w:t>zpravodaje výboru, aby s tímto usnesením seznámil schůzku zpravodajů výborů na jednání Rozpočtového výboru;</w:t>
      </w:r>
    </w:p>
    <w:p w:rsidR="005F5128" w:rsidRPr="008F0DA5" w:rsidRDefault="008F0DA5" w:rsidP="008F0DA5">
      <w:pPr>
        <w:spacing w:after="0" w:line="240" w:lineRule="auto"/>
        <w:ind w:left="705" w:hanging="705"/>
        <w:jc w:val="both"/>
        <w:rPr>
          <w:rFonts w:ascii="Times New Roman" w:eastAsia="Times New Roman" w:hAnsi="Times New Roman"/>
          <w:i/>
          <w:color w:val="000000"/>
          <w:sz w:val="24"/>
          <w:szCs w:val="24"/>
          <w:lang w:eastAsia="cs-CZ"/>
        </w:rPr>
      </w:pPr>
      <w:r w:rsidRPr="008F0DA5">
        <w:rPr>
          <w:rFonts w:ascii="Times New Roman" w:eastAsia="Times New Roman" w:hAnsi="Times New Roman"/>
          <w:bCs/>
          <w:i/>
          <w:color w:val="000000"/>
          <w:sz w:val="24"/>
          <w:szCs w:val="24"/>
          <w:lang w:eastAsia="cs-CZ"/>
        </w:rPr>
        <w:t xml:space="preserve">III. </w:t>
      </w:r>
      <w:r w:rsidRPr="008F0DA5">
        <w:rPr>
          <w:rFonts w:ascii="Times New Roman" w:eastAsia="Times New Roman" w:hAnsi="Times New Roman"/>
          <w:bCs/>
          <w:i/>
          <w:color w:val="000000"/>
          <w:sz w:val="24"/>
          <w:szCs w:val="24"/>
          <w:lang w:eastAsia="cs-CZ"/>
        </w:rPr>
        <w:tab/>
      </w:r>
      <w:r w:rsidRPr="008F0DA5">
        <w:rPr>
          <w:rFonts w:ascii="Times New Roman" w:eastAsia="Times New Roman" w:hAnsi="Times New Roman"/>
          <w:bCs/>
          <w:i/>
          <w:color w:val="000000"/>
          <w:spacing w:val="80"/>
          <w:sz w:val="24"/>
          <w:szCs w:val="24"/>
          <w:lang w:eastAsia="cs-CZ"/>
        </w:rPr>
        <w:t xml:space="preserve">zmocňuje </w:t>
      </w:r>
      <w:r w:rsidRPr="008F0DA5">
        <w:rPr>
          <w:rFonts w:ascii="Times New Roman" w:eastAsia="Times New Roman" w:hAnsi="Times New Roman"/>
          <w:i/>
          <w:color w:val="000000"/>
          <w:sz w:val="24"/>
          <w:szCs w:val="24"/>
          <w:lang w:eastAsia="cs-CZ"/>
        </w:rPr>
        <w:t>předsedu výboru, aby s tímto usnesením seznámil předsedu Úřadu pro dohled nad hospodařením politických stran a politických hnutí.</w:t>
      </w:r>
    </w:p>
    <w:p w:rsidR="005F5128" w:rsidRDefault="005F5128" w:rsidP="005F5128">
      <w:pPr>
        <w:spacing w:after="0" w:line="240" w:lineRule="auto"/>
        <w:jc w:val="both"/>
        <w:rPr>
          <w:rFonts w:ascii="Times New Roman" w:eastAsia="Times New Roman" w:hAnsi="Times New Roman"/>
          <w:color w:val="000000"/>
          <w:sz w:val="24"/>
          <w:szCs w:val="24"/>
          <w:lang w:eastAsia="cs-CZ"/>
        </w:rPr>
      </w:pPr>
    </w:p>
    <w:p w:rsidR="005F5128" w:rsidRDefault="005F5128" w:rsidP="008F0DA5">
      <w:pPr>
        <w:spacing w:after="0" w:line="240" w:lineRule="auto"/>
        <w:ind w:firstLine="705"/>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140BC9">
        <w:rPr>
          <w:rFonts w:ascii="Times New Roman" w:eastAsia="Times New Roman" w:hAnsi="Times New Roman"/>
          <w:color w:val="000000"/>
          <w:sz w:val="24"/>
          <w:szCs w:val="24"/>
          <w:u w:val="single"/>
          <w:lang w:eastAsia="cs-CZ"/>
        </w:rPr>
        <w:t xml:space="preserve"> 17</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D3170D">
        <w:rPr>
          <w:rFonts w:ascii="Times New Roman" w:eastAsia="Times New Roman" w:hAnsi="Times New Roman"/>
          <w:color w:val="000000"/>
          <w:sz w:val="24"/>
          <w:szCs w:val="24"/>
          <w:lang w:eastAsia="cs-CZ"/>
        </w:rPr>
        <w:t>9</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sidR="00D3170D">
        <w:rPr>
          <w:rFonts w:ascii="Times New Roman" w:eastAsia="Times New Roman" w:hAnsi="Times New Roman"/>
          <w:color w:val="000000"/>
          <w:sz w:val="24"/>
          <w:szCs w:val="24"/>
          <w:lang w:eastAsia="cs-CZ"/>
        </w:rPr>
        <w:t>; 1 se zdržel</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D3170D">
        <w:rPr>
          <w:rFonts w:ascii="Times New Roman" w:eastAsia="Times New Roman" w:hAnsi="Times New Roman"/>
          <w:color w:val="000000"/>
          <w:sz w:val="24"/>
          <w:szCs w:val="24"/>
          <w:lang w:eastAsia="cs-CZ"/>
        </w:rPr>
        <w:t>posl. K. Farhan, posl. M. Hájek, posl. J. Janda, posl. J. Kott, posl. R</w:t>
      </w:r>
      <w:r w:rsidR="00556586">
        <w:rPr>
          <w:rFonts w:ascii="Times New Roman" w:eastAsia="Times New Roman" w:hAnsi="Times New Roman"/>
          <w:color w:val="000000"/>
          <w:sz w:val="24"/>
          <w:szCs w:val="24"/>
          <w:lang w:eastAsia="cs-CZ"/>
        </w:rPr>
        <w:t>. Kubíček, posl. H. Naiclerová,</w:t>
      </w:r>
      <w:r w:rsidR="00D3170D">
        <w:rPr>
          <w:rFonts w:ascii="Times New Roman" w:eastAsia="Times New Roman" w:hAnsi="Times New Roman"/>
          <w:color w:val="000000"/>
          <w:sz w:val="24"/>
          <w:szCs w:val="24"/>
          <w:lang w:eastAsia="cs-CZ"/>
        </w:rPr>
        <w:t xml:space="preserve"> posl. B. Peštová, posl. R. Vích, posl. V. Vomáčka, posl. M. Zborovský</w:t>
      </w:r>
      <w:r>
        <w:rPr>
          <w:rFonts w:ascii="Times New Roman" w:eastAsia="Times New Roman" w:hAnsi="Times New Roman"/>
          <w:color w:val="000000"/>
          <w:sz w:val="24"/>
          <w:szCs w:val="24"/>
          <w:lang w:eastAsia="cs-CZ"/>
        </w:rPr>
        <w:t xml:space="preserve"> </w:t>
      </w:r>
      <w:r w:rsidR="00D3170D">
        <w:rPr>
          <w:rFonts w:ascii="Times New Roman" w:eastAsia="Times New Roman" w:hAnsi="Times New Roman"/>
          <w:color w:val="000000"/>
          <w:sz w:val="24"/>
          <w:szCs w:val="24"/>
          <w:lang w:eastAsia="cs-CZ"/>
        </w:rPr>
        <w:t>/viz příloha zápisu č. 1, str. 6</w:t>
      </w:r>
      <w:r>
        <w:rPr>
          <w:rFonts w:ascii="Times New Roman" w:eastAsia="Times New Roman" w:hAnsi="Times New Roman"/>
          <w:color w:val="000000"/>
          <w:sz w:val="24"/>
          <w:szCs w:val="24"/>
          <w:lang w:eastAsia="cs-CZ"/>
        </w:rPr>
        <w:t>/.</w:t>
      </w:r>
    </w:p>
    <w:p w:rsidR="005F5128" w:rsidRDefault="005F5128" w:rsidP="00F72EE7">
      <w:pPr>
        <w:spacing w:after="0" w:line="240" w:lineRule="auto"/>
        <w:jc w:val="both"/>
        <w:rPr>
          <w:rFonts w:ascii="Times New Roman" w:eastAsia="Times New Roman" w:hAnsi="Times New Roman"/>
          <w:color w:val="000000"/>
          <w:sz w:val="24"/>
          <w:szCs w:val="24"/>
          <w:lang w:eastAsia="cs-CZ"/>
        </w:rPr>
      </w:pPr>
    </w:p>
    <w:p w:rsidR="002D212F" w:rsidRDefault="002D212F" w:rsidP="00F72EE7">
      <w:pPr>
        <w:spacing w:after="0" w:line="240" w:lineRule="auto"/>
        <w:jc w:val="both"/>
        <w:rPr>
          <w:rFonts w:ascii="Times New Roman" w:eastAsia="Times New Roman" w:hAnsi="Times New Roman"/>
          <w:color w:val="000000"/>
          <w:sz w:val="24"/>
          <w:szCs w:val="24"/>
          <w:lang w:eastAsia="cs-CZ"/>
        </w:rPr>
      </w:pPr>
    </w:p>
    <w:p w:rsidR="002D212F" w:rsidRDefault="002D212F" w:rsidP="00F72EE7">
      <w:pPr>
        <w:spacing w:after="0" w:line="240" w:lineRule="auto"/>
        <w:jc w:val="both"/>
        <w:rPr>
          <w:rFonts w:ascii="Times New Roman" w:eastAsia="Times New Roman" w:hAnsi="Times New Roman"/>
          <w:color w:val="000000"/>
          <w:sz w:val="24"/>
          <w:szCs w:val="24"/>
          <w:lang w:eastAsia="cs-CZ"/>
        </w:rPr>
      </w:pPr>
    </w:p>
    <w:p w:rsidR="00AC6AA9" w:rsidRDefault="00AC6AA9" w:rsidP="00F72EE7">
      <w:pPr>
        <w:spacing w:after="0" w:line="240" w:lineRule="auto"/>
        <w:jc w:val="both"/>
        <w:rPr>
          <w:rFonts w:ascii="Times New Roman" w:eastAsia="Times New Roman" w:hAnsi="Times New Roman"/>
          <w:color w:val="000000"/>
          <w:sz w:val="24"/>
          <w:szCs w:val="24"/>
          <w:lang w:eastAsia="cs-CZ"/>
        </w:rPr>
      </w:pPr>
    </w:p>
    <w:p w:rsidR="002D212F" w:rsidRDefault="002D212F" w:rsidP="002D212F">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6.</w:t>
      </w:r>
    </w:p>
    <w:p w:rsidR="002D212F" w:rsidRPr="002D212F" w:rsidRDefault="002D212F" w:rsidP="002D212F">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sidRPr="002D212F">
        <w:rPr>
          <w:rFonts w:ascii="Times New Roman" w:hAnsi="Times New Roman"/>
          <w:sz w:val="24"/>
          <w:szCs w:val="24"/>
          <w:lang w:eastAsia="cs-CZ"/>
        </w:rPr>
        <w:t>Kontrolní závěr Nejvyššího kontrolního úřadu z kontrolní akce č. 20/04 – Intervence k zajištění udržitelné jakosti vod</w:t>
      </w:r>
    </w:p>
    <w:p w:rsidR="002D212F" w:rsidRPr="002D212F" w:rsidRDefault="002D212F" w:rsidP="002D212F">
      <w:pPr>
        <w:spacing w:after="0" w:line="240" w:lineRule="auto"/>
        <w:jc w:val="both"/>
        <w:rPr>
          <w:rFonts w:ascii="Times New Roman" w:eastAsia="Times New Roman" w:hAnsi="Times New Roman"/>
          <w:color w:val="000000"/>
          <w:sz w:val="24"/>
          <w:szCs w:val="24"/>
          <w:lang w:eastAsia="cs-CZ"/>
        </w:rPr>
      </w:pPr>
    </w:p>
    <w:p w:rsidR="002D212F" w:rsidRDefault="002D212F" w:rsidP="002D212F">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cs-CZ"/>
        </w:rPr>
        <w:tab/>
        <w:t xml:space="preserve">Se zpravodajskou zprávou k tomuto bodu vystoupil </w:t>
      </w:r>
      <w:r w:rsidRPr="002D212F">
        <w:rPr>
          <w:rFonts w:ascii="Times New Roman" w:eastAsia="Times New Roman" w:hAnsi="Times New Roman"/>
          <w:b/>
          <w:color w:val="000000"/>
          <w:sz w:val="24"/>
          <w:szCs w:val="24"/>
          <w:lang w:eastAsia="cs-CZ"/>
        </w:rPr>
        <w:t>zpravodaj výboru posl. J. Kott</w:t>
      </w:r>
      <w:r>
        <w:rPr>
          <w:rFonts w:ascii="Times New Roman" w:eastAsia="Times New Roman" w:hAnsi="Times New Roman"/>
          <w:color w:val="000000"/>
          <w:sz w:val="24"/>
          <w:szCs w:val="24"/>
          <w:lang w:eastAsia="cs-CZ"/>
        </w:rPr>
        <w:t xml:space="preserve">. Uvedl, že </w:t>
      </w:r>
      <w:r w:rsidRPr="002D212F">
        <w:rPr>
          <w:rFonts w:ascii="Times New Roman" w:hAnsi="Times New Roman"/>
          <w:sz w:val="24"/>
          <w:szCs w:val="24"/>
        </w:rPr>
        <w:t xml:space="preserve">NKÚ prověřil účelnost a efektivnost peněžních prostředků ve výši 2 755 mil. Kč určených na realizaci intervencí k zajištění udržitelné jakosti vod a eliminaci znečištění v důsledku antropogenních vlivů. Prověřované intervence se zejména týkaly realizace národních akčních </w:t>
      </w:r>
      <w:r w:rsidRPr="002D212F">
        <w:rPr>
          <w:rFonts w:ascii="Times New Roman" w:hAnsi="Times New Roman"/>
          <w:sz w:val="24"/>
          <w:szCs w:val="24"/>
        </w:rPr>
        <w:lastRenderedPageBreak/>
        <w:t>plánů, prováděného monitoringu kvality vod a poskytování peněžních prostředků určených na modernizace technologií úpraven vod.</w:t>
      </w:r>
      <w:r w:rsidR="009840E4">
        <w:rPr>
          <w:rFonts w:ascii="Times New Roman" w:hAnsi="Times New Roman"/>
          <w:sz w:val="24"/>
          <w:szCs w:val="24"/>
        </w:rPr>
        <w:t xml:space="preserve"> Kontrolovanými osobami byly</w:t>
      </w:r>
      <w:r w:rsidR="009840E4" w:rsidRPr="009840E4">
        <w:rPr>
          <w:rFonts w:ascii="Times New Roman" w:hAnsi="Times New Roman"/>
          <w:sz w:val="24"/>
          <w:szCs w:val="24"/>
        </w:rPr>
        <w:t xml:space="preserve"> Ministerstvo zdravotnictví, Ministerstvo zemědělství, M</w:t>
      </w:r>
      <w:r w:rsidR="009840E4">
        <w:rPr>
          <w:rFonts w:ascii="Times New Roman" w:hAnsi="Times New Roman"/>
          <w:sz w:val="24"/>
          <w:szCs w:val="24"/>
        </w:rPr>
        <w:t>inisterstvo životního prostředí a</w:t>
      </w:r>
      <w:r w:rsidR="009840E4" w:rsidRPr="009840E4">
        <w:rPr>
          <w:rFonts w:ascii="Times New Roman" w:hAnsi="Times New Roman"/>
          <w:sz w:val="24"/>
          <w:szCs w:val="24"/>
        </w:rPr>
        <w:t xml:space="preserve"> Český hydrometeorologický ústav.</w:t>
      </w:r>
      <w:r w:rsidR="009840E4">
        <w:rPr>
          <w:rFonts w:ascii="Times New Roman" w:hAnsi="Times New Roman"/>
          <w:sz w:val="24"/>
          <w:szCs w:val="24"/>
        </w:rPr>
        <w:t xml:space="preserve"> Celkové vyhodnocení vyplývá z následujících zjištění:</w:t>
      </w:r>
    </w:p>
    <w:p w:rsidR="009840E4" w:rsidRPr="00A27376" w:rsidRDefault="009840E4" w:rsidP="00A27376">
      <w:pPr>
        <w:pStyle w:val="Odstavecseseznamem"/>
        <w:numPr>
          <w:ilvl w:val="0"/>
          <w:numId w:val="16"/>
        </w:numPr>
        <w:spacing w:after="0" w:line="240" w:lineRule="auto"/>
        <w:jc w:val="both"/>
        <w:rPr>
          <w:rFonts w:ascii="Times New Roman" w:hAnsi="Times New Roman"/>
          <w:sz w:val="24"/>
          <w:szCs w:val="24"/>
        </w:rPr>
      </w:pPr>
      <w:r w:rsidRPr="009840E4">
        <w:rPr>
          <w:rFonts w:ascii="Times New Roman" w:hAnsi="Times New Roman"/>
          <w:sz w:val="24"/>
          <w:szCs w:val="24"/>
        </w:rPr>
        <w:t>Národní cíle týkající se zlepšování kvality vod nast</w:t>
      </w:r>
      <w:r>
        <w:rPr>
          <w:rFonts w:ascii="Times New Roman" w:hAnsi="Times New Roman"/>
          <w:sz w:val="24"/>
          <w:szCs w:val="24"/>
        </w:rPr>
        <w:t xml:space="preserve">avily </w:t>
      </w:r>
      <w:r w:rsidR="00975F8A">
        <w:rPr>
          <w:rFonts w:ascii="Times New Roman" w:hAnsi="Times New Roman"/>
          <w:sz w:val="24"/>
          <w:szCs w:val="24"/>
        </w:rPr>
        <w:t>MZe, MŽP a MZ</w:t>
      </w:r>
      <w:r>
        <w:rPr>
          <w:rFonts w:ascii="Times New Roman" w:hAnsi="Times New Roman"/>
          <w:sz w:val="24"/>
          <w:szCs w:val="24"/>
        </w:rPr>
        <w:t xml:space="preserve"> formálně a </w:t>
      </w:r>
      <w:r w:rsidRPr="009840E4">
        <w:rPr>
          <w:rFonts w:ascii="Times New Roman" w:hAnsi="Times New Roman"/>
          <w:sz w:val="24"/>
          <w:szCs w:val="24"/>
        </w:rPr>
        <w:t>neurčitě bez stanovení cílového stavu.</w:t>
      </w:r>
      <w:r>
        <w:rPr>
          <w:rFonts w:ascii="Times New Roman" w:hAnsi="Times New Roman"/>
          <w:sz w:val="24"/>
          <w:szCs w:val="24"/>
        </w:rPr>
        <w:t xml:space="preserve"> Uvedená ministerstva stanovila</w:t>
      </w:r>
      <w:r w:rsidRPr="009840E4">
        <w:rPr>
          <w:rFonts w:ascii="Times New Roman" w:hAnsi="Times New Roman"/>
          <w:sz w:val="24"/>
          <w:szCs w:val="24"/>
        </w:rPr>
        <w:t xml:space="preserve"> v obou národních akčních plánech strategický cíl</w:t>
      </w:r>
      <w:r>
        <w:rPr>
          <w:rFonts w:ascii="Times New Roman" w:hAnsi="Times New Roman"/>
          <w:sz w:val="24"/>
          <w:szCs w:val="24"/>
        </w:rPr>
        <w:t>, a to o</w:t>
      </w:r>
      <w:r w:rsidRPr="009840E4">
        <w:rPr>
          <w:rFonts w:ascii="Times New Roman" w:hAnsi="Times New Roman"/>
          <w:sz w:val="24"/>
          <w:szCs w:val="24"/>
        </w:rPr>
        <w:t xml:space="preserve">mezení rizik spojených s používáním </w:t>
      </w:r>
      <w:r w:rsidR="003B0D00">
        <w:rPr>
          <w:rFonts w:ascii="Times New Roman" w:hAnsi="Times New Roman"/>
          <w:sz w:val="24"/>
          <w:szCs w:val="24"/>
        </w:rPr>
        <w:t xml:space="preserve">chemických </w:t>
      </w:r>
      <w:r w:rsidRPr="009840E4">
        <w:rPr>
          <w:rFonts w:ascii="Times New Roman" w:hAnsi="Times New Roman"/>
          <w:sz w:val="24"/>
          <w:szCs w:val="24"/>
        </w:rPr>
        <w:t xml:space="preserve">přípravků. Tento cíl byl v oblasti ochrany podzemních a povrchových vod rozpracován do dílčích cílů. Strategický cíl i dílčí cíle byly </w:t>
      </w:r>
      <w:r w:rsidR="00AE2262">
        <w:rPr>
          <w:rFonts w:ascii="Times New Roman" w:hAnsi="Times New Roman"/>
          <w:sz w:val="24"/>
          <w:szCs w:val="24"/>
        </w:rPr>
        <w:t xml:space="preserve">podle NKÚ </w:t>
      </w:r>
      <w:r w:rsidRPr="009840E4">
        <w:rPr>
          <w:rFonts w:ascii="Times New Roman" w:hAnsi="Times New Roman"/>
          <w:sz w:val="24"/>
          <w:szCs w:val="24"/>
        </w:rPr>
        <w:t>nastaveny velmi obecně. Pro dílčí cíle ministerstva nastavil</w:t>
      </w:r>
      <w:r>
        <w:rPr>
          <w:rFonts w:ascii="Times New Roman" w:hAnsi="Times New Roman"/>
          <w:sz w:val="24"/>
          <w:szCs w:val="24"/>
        </w:rPr>
        <w:t xml:space="preserve">a specifické indikátory (např. </w:t>
      </w:r>
      <w:r w:rsidRPr="009840E4">
        <w:rPr>
          <w:rFonts w:ascii="Times New Roman" w:hAnsi="Times New Roman"/>
          <w:sz w:val="24"/>
          <w:szCs w:val="24"/>
        </w:rPr>
        <w:t>postupné zavedení elektronického portálu pro vkládání dat o aplikaci přípravků na ochranu ros</w:t>
      </w:r>
      <w:r>
        <w:rPr>
          <w:rFonts w:ascii="Times New Roman" w:hAnsi="Times New Roman"/>
          <w:sz w:val="24"/>
          <w:szCs w:val="24"/>
        </w:rPr>
        <w:t xml:space="preserve">tlin profesionálními uživateli, </w:t>
      </w:r>
      <w:r w:rsidRPr="009840E4">
        <w:rPr>
          <w:rFonts w:ascii="Times New Roman" w:hAnsi="Times New Roman"/>
          <w:sz w:val="24"/>
          <w:szCs w:val="24"/>
        </w:rPr>
        <w:t>počet prakticky přijatých opatření na snížení rizik spo</w:t>
      </w:r>
      <w:r w:rsidR="00A27376">
        <w:rPr>
          <w:rFonts w:ascii="Times New Roman" w:hAnsi="Times New Roman"/>
          <w:sz w:val="24"/>
          <w:szCs w:val="24"/>
        </w:rPr>
        <w:t>jených s používáním přípravků v </w:t>
      </w:r>
      <w:r w:rsidRPr="009840E4">
        <w:rPr>
          <w:rFonts w:ascii="Times New Roman" w:hAnsi="Times New Roman"/>
          <w:sz w:val="24"/>
          <w:szCs w:val="24"/>
        </w:rPr>
        <w:t>oblastech významných z hledi</w:t>
      </w:r>
      <w:r>
        <w:rPr>
          <w:rFonts w:ascii="Times New Roman" w:hAnsi="Times New Roman"/>
          <w:sz w:val="24"/>
          <w:szCs w:val="24"/>
        </w:rPr>
        <w:t>ska ochrany životního prostředí</w:t>
      </w:r>
      <w:r w:rsidR="00DD0B40">
        <w:rPr>
          <w:rFonts w:ascii="Times New Roman" w:hAnsi="Times New Roman"/>
          <w:sz w:val="24"/>
          <w:szCs w:val="24"/>
        </w:rPr>
        <w:t>),</w:t>
      </w:r>
      <w:r w:rsidRPr="00A27376">
        <w:rPr>
          <w:rFonts w:ascii="Times New Roman" w:hAnsi="Times New Roman"/>
          <w:sz w:val="24"/>
          <w:szCs w:val="24"/>
        </w:rPr>
        <w:t xml:space="preserve"> avšak ty byly také formulovány obecně bez přiřazení výchozích a cílových hodnot. Ministerstva</w:t>
      </w:r>
      <w:r w:rsidR="00DD0B40">
        <w:rPr>
          <w:rFonts w:ascii="Times New Roman" w:hAnsi="Times New Roman"/>
          <w:sz w:val="24"/>
          <w:szCs w:val="24"/>
        </w:rPr>
        <w:t xml:space="preserve"> </w:t>
      </w:r>
      <w:r w:rsidRPr="00A27376">
        <w:rPr>
          <w:rFonts w:ascii="Times New Roman" w:hAnsi="Times New Roman"/>
          <w:sz w:val="24"/>
          <w:szCs w:val="24"/>
        </w:rPr>
        <w:t>nestanovila konkrétní a především měřitelné ukazatele zlepšení, kterého se mělo dosáhnout v oblasti kvality vod.</w:t>
      </w:r>
    </w:p>
    <w:p w:rsidR="009840E4" w:rsidRDefault="009840E4" w:rsidP="009840E4">
      <w:pPr>
        <w:pStyle w:val="Odstavecseseznamem"/>
        <w:numPr>
          <w:ilvl w:val="0"/>
          <w:numId w:val="16"/>
        </w:numPr>
        <w:spacing w:after="0" w:line="240" w:lineRule="auto"/>
        <w:jc w:val="both"/>
        <w:rPr>
          <w:rFonts w:ascii="Times New Roman" w:hAnsi="Times New Roman"/>
          <w:sz w:val="24"/>
          <w:szCs w:val="24"/>
        </w:rPr>
      </w:pPr>
      <w:r w:rsidRPr="009840E4">
        <w:rPr>
          <w:rFonts w:ascii="Times New Roman" w:hAnsi="Times New Roman"/>
          <w:sz w:val="24"/>
          <w:szCs w:val="24"/>
        </w:rPr>
        <w:t xml:space="preserve">Opatření ke zlepšení kvality vod nebyla až na výjimky efektivní. Žádoucí přínos opatření se tak projevil jen u malého počtu monitorovacích míst. Za sedm let bylo na realizaci všech jejich cílů a opatření vynaloženo 65 mil. Kč. Z 11 prověřovaných opatření v oblasti ochrany vod </w:t>
      </w:r>
      <w:r w:rsidR="00774C0C">
        <w:rPr>
          <w:rFonts w:ascii="Times New Roman" w:hAnsi="Times New Roman"/>
          <w:sz w:val="24"/>
          <w:szCs w:val="24"/>
        </w:rPr>
        <w:t xml:space="preserve">bylo </w:t>
      </w:r>
      <w:r w:rsidRPr="009840E4">
        <w:rPr>
          <w:rFonts w:ascii="Times New Roman" w:hAnsi="Times New Roman"/>
          <w:sz w:val="24"/>
          <w:szCs w:val="24"/>
        </w:rPr>
        <w:t xml:space="preserve">7 opatření </w:t>
      </w:r>
      <w:r w:rsidR="00774C0C">
        <w:rPr>
          <w:rFonts w:ascii="Times New Roman" w:hAnsi="Times New Roman"/>
          <w:sz w:val="24"/>
          <w:szCs w:val="24"/>
        </w:rPr>
        <w:t>vyhovujících</w:t>
      </w:r>
      <w:r w:rsidRPr="009840E4">
        <w:rPr>
          <w:rFonts w:ascii="Times New Roman" w:hAnsi="Times New Roman"/>
          <w:sz w:val="24"/>
          <w:szCs w:val="24"/>
        </w:rPr>
        <w:t xml:space="preserve"> a 4 opatření nesplnila</w:t>
      </w:r>
      <w:r w:rsidR="00774C0C">
        <w:rPr>
          <w:rFonts w:ascii="Times New Roman" w:hAnsi="Times New Roman"/>
          <w:sz w:val="24"/>
          <w:szCs w:val="24"/>
        </w:rPr>
        <w:t xml:space="preserve"> předpokládané požadavky</w:t>
      </w:r>
      <w:r w:rsidRPr="009840E4">
        <w:rPr>
          <w:rFonts w:ascii="Times New Roman" w:hAnsi="Times New Roman"/>
          <w:sz w:val="24"/>
          <w:szCs w:val="24"/>
        </w:rPr>
        <w:t>. Jejich plnění bylo převedeno do NAP 2018</w:t>
      </w:r>
      <w:r w:rsidR="00AB6244">
        <w:rPr>
          <w:rFonts w:ascii="Times New Roman" w:hAnsi="Times New Roman"/>
          <w:sz w:val="24"/>
          <w:szCs w:val="24"/>
        </w:rPr>
        <w:t xml:space="preserve"> –</w:t>
      </w:r>
      <w:r>
        <w:rPr>
          <w:rFonts w:ascii="Times New Roman" w:hAnsi="Times New Roman"/>
          <w:sz w:val="24"/>
          <w:szCs w:val="24"/>
        </w:rPr>
        <w:t xml:space="preserve"> </w:t>
      </w:r>
      <w:r w:rsidRPr="009840E4">
        <w:rPr>
          <w:rFonts w:ascii="Times New Roman" w:hAnsi="Times New Roman"/>
          <w:sz w:val="24"/>
          <w:szCs w:val="24"/>
        </w:rPr>
        <w:t>2022, přičemž znění některých opatření byla přeformulována z podoby „přijmout/udělat“ do podoby „zvážit/prověřit možnosti“.</w:t>
      </w:r>
    </w:p>
    <w:p w:rsidR="009840E4" w:rsidRDefault="009840E4" w:rsidP="009840E4">
      <w:pPr>
        <w:pStyle w:val="Odstavecseseznamem"/>
        <w:numPr>
          <w:ilvl w:val="0"/>
          <w:numId w:val="16"/>
        </w:numPr>
        <w:spacing w:after="0" w:line="240" w:lineRule="auto"/>
        <w:ind w:left="714" w:hanging="357"/>
        <w:jc w:val="both"/>
        <w:rPr>
          <w:rFonts w:ascii="Times New Roman" w:hAnsi="Times New Roman"/>
          <w:sz w:val="24"/>
          <w:szCs w:val="24"/>
        </w:rPr>
      </w:pPr>
      <w:r w:rsidRPr="009840E4">
        <w:rPr>
          <w:rFonts w:ascii="Times New Roman" w:hAnsi="Times New Roman"/>
          <w:sz w:val="24"/>
          <w:szCs w:val="24"/>
        </w:rPr>
        <w:t>Zemědělci nemají za stávající podoby dotační podpory motivaci uplatňovat zásady integrované ochrany rostlin v rámci konvenčního způsobu hospodaření. MZe nemá informace o skutečné spotřebě pesticidů a dusičnanů.</w:t>
      </w:r>
      <w:r>
        <w:rPr>
          <w:rFonts w:ascii="Times New Roman" w:hAnsi="Times New Roman"/>
          <w:sz w:val="24"/>
          <w:szCs w:val="24"/>
        </w:rPr>
        <w:t xml:space="preserve"> </w:t>
      </w:r>
      <w:r w:rsidRPr="009840E4">
        <w:rPr>
          <w:rFonts w:ascii="Times New Roman" w:hAnsi="Times New Roman"/>
          <w:sz w:val="24"/>
          <w:szCs w:val="24"/>
        </w:rPr>
        <w:t xml:space="preserve">Směrnice o </w:t>
      </w:r>
      <w:r w:rsidR="00AB6244">
        <w:rPr>
          <w:rFonts w:ascii="Times New Roman" w:hAnsi="Times New Roman"/>
          <w:sz w:val="24"/>
          <w:szCs w:val="24"/>
        </w:rPr>
        <w:t>udržitelném používání pesticidů</w:t>
      </w:r>
      <w:r w:rsidRPr="009840E4">
        <w:rPr>
          <w:rFonts w:ascii="Times New Roman" w:hAnsi="Times New Roman"/>
          <w:sz w:val="24"/>
          <w:szCs w:val="24"/>
        </w:rPr>
        <w:t xml:space="preserve"> uložila členským státům včetně </w:t>
      </w:r>
      <w:r w:rsidR="00842C40">
        <w:rPr>
          <w:rFonts w:ascii="Times New Roman" w:hAnsi="Times New Roman"/>
          <w:sz w:val="24"/>
          <w:szCs w:val="24"/>
        </w:rPr>
        <w:t>ČR</w:t>
      </w:r>
      <w:r w:rsidRPr="009840E4">
        <w:rPr>
          <w:rFonts w:ascii="Times New Roman" w:hAnsi="Times New Roman"/>
          <w:sz w:val="24"/>
          <w:szCs w:val="24"/>
        </w:rPr>
        <w:t xml:space="preserve"> zajistit nezbytné podmínky pro uplatňování integrované ochrany rostlin nebo podpořit jejich zavedení, mj. s cílem snížit rizika a omezit vliv používání pesticidů na lidské zdraví a životní prostředí. MZe se dlouhodobě nedaří prosadit uplatňování zásad </w:t>
      </w:r>
      <w:r w:rsidR="00842C40">
        <w:rPr>
          <w:rFonts w:ascii="Times New Roman" w:hAnsi="Times New Roman"/>
          <w:sz w:val="24"/>
          <w:szCs w:val="24"/>
        </w:rPr>
        <w:t>integrované ochrany rostlin</w:t>
      </w:r>
      <w:r w:rsidRPr="009840E4">
        <w:rPr>
          <w:rFonts w:ascii="Times New Roman" w:hAnsi="Times New Roman"/>
          <w:sz w:val="24"/>
          <w:szCs w:val="24"/>
        </w:rPr>
        <w:t>. Zároveň aktuální úp</w:t>
      </w:r>
      <w:r w:rsidR="00E96D62">
        <w:rPr>
          <w:rFonts w:ascii="Times New Roman" w:hAnsi="Times New Roman"/>
          <w:sz w:val="24"/>
          <w:szCs w:val="24"/>
        </w:rPr>
        <w:t>rava zákona o </w:t>
      </w:r>
      <w:r w:rsidRPr="009840E4">
        <w:rPr>
          <w:rFonts w:ascii="Times New Roman" w:hAnsi="Times New Roman"/>
          <w:sz w:val="24"/>
          <w:szCs w:val="24"/>
        </w:rPr>
        <w:t>rostlinolékařské péči nestanovuje povinnost tyto zásady u</w:t>
      </w:r>
      <w:r w:rsidR="00842C40">
        <w:rPr>
          <w:rFonts w:ascii="Times New Roman" w:hAnsi="Times New Roman"/>
          <w:sz w:val="24"/>
          <w:szCs w:val="24"/>
        </w:rPr>
        <w:t>platňovat a nedefinuje faktické </w:t>
      </w:r>
      <w:r w:rsidRPr="009840E4">
        <w:rPr>
          <w:rFonts w:ascii="Times New Roman" w:hAnsi="Times New Roman"/>
          <w:sz w:val="24"/>
          <w:szCs w:val="24"/>
        </w:rPr>
        <w:t>prostředky pro jejich vymáhání.</w:t>
      </w:r>
    </w:p>
    <w:p w:rsidR="00842C40" w:rsidRDefault="00842C40" w:rsidP="00842C40">
      <w:pPr>
        <w:pStyle w:val="Odstavecseseznamem"/>
        <w:numPr>
          <w:ilvl w:val="0"/>
          <w:numId w:val="16"/>
        </w:numPr>
        <w:spacing w:after="0" w:line="240" w:lineRule="auto"/>
        <w:ind w:left="714" w:hanging="357"/>
        <w:jc w:val="both"/>
        <w:rPr>
          <w:rFonts w:ascii="Times New Roman" w:hAnsi="Times New Roman"/>
          <w:sz w:val="24"/>
          <w:szCs w:val="24"/>
        </w:rPr>
      </w:pPr>
      <w:r w:rsidRPr="00842C40">
        <w:rPr>
          <w:rFonts w:ascii="Times New Roman" w:hAnsi="Times New Roman"/>
          <w:sz w:val="24"/>
          <w:szCs w:val="24"/>
        </w:rPr>
        <w:t>Kvalita podzemních a povrchových vod se z hlediska výskytu pesticidních a dusíkatých látek za období 2013</w:t>
      </w:r>
      <w:r w:rsidR="00AB6244">
        <w:rPr>
          <w:rFonts w:ascii="Times New Roman" w:hAnsi="Times New Roman"/>
          <w:sz w:val="24"/>
          <w:szCs w:val="24"/>
        </w:rPr>
        <w:t xml:space="preserve"> </w:t>
      </w:r>
      <w:r w:rsidRPr="00842C40">
        <w:rPr>
          <w:rFonts w:ascii="Times New Roman" w:hAnsi="Times New Roman"/>
          <w:sz w:val="24"/>
          <w:szCs w:val="24"/>
        </w:rPr>
        <w:t>–</w:t>
      </w:r>
      <w:r w:rsidR="00AB6244">
        <w:rPr>
          <w:rFonts w:ascii="Times New Roman" w:hAnsi="Times New Roman"/>
          <w:sz w:val="24"/>
          <w:szCs w:val="24"/>
        </w:rPr>
        <w:t xml:space="preserve"> </w:t>
      </w:r>
      <w:r w:rsidRPr="00842C40">
        <w:rPr>
          <w:rFonts w:ascii="Times New Roman" w:hAnsi="Times New Roman"/>
          <w:sz w:val="24"/>
          <w:szCs w:val="24"/>
        </w:rPr>
        <w:t xml:space="preserve">2019 </w:t>
      </w:r>
      <w:r w:rsidR="00D04DB3">
        <w:rPr>
          <w:rFonts w:ascii="Times New Roman" w:hAnsi="Times New Roman"/>
          <w:sz w:val="24"/>
          <w:szCs w:val="24"/>
        </w:rPr>
        <w:t>příliš</w:t>
      </w:r>
      <w:r w:rsidR="00D04DB3" w:rsidRPr="00842C40">
        <w:rPr>
          <w:rFonts w:ascii="Times New Roman" w:hAnsi="Times New Roman"/>
          <w:sz w:val="24"/>
          <w:szCs w:val="24"/>
        </w:rPr>
        <w:t xml:space="preserve"> </w:t>
      </w:r>
      <w:r w:rsidRPr="00842C40">
        <w:rPr>
          <w:rFonts w:ascii="Times New Roman" w:hAnsi="Times New Roman"/>
          <w:sz w:val="24"/>
          <w:szCs w:val="24"/>
        </w:rPr>
        <w:t>nezlepšila. V některých lokalitách se dokonce zhoršila. Výjimkou není ani rostoucí výskyt metabolitů látek, které byly před lety zakázány. V letech 2013</w:t>
      </w:r>
      <w:r w:rsidR="00272F1F">
        <w:rPr>
          <w:rFonts w:ascii="Times New Roman" w:hAnsi="Times New Roman"/>
          <w:sz w:val="24"/>
          <w:szCs w:val="24"/>
        </w:rPr>
        <w:t xml:space="preserve"> </w:t>
      </w:r>
      <w:r w:rsidRPr="00842C40">
        <w:rPr>
          <w:rFonts w:ascii="Times New Roman" w:hAnsi="Times New Roman"/>
          <w:sz w:val="24"/>
          <w:szCs w:val="24"/>
        </w:rPr>
        <w:t>–</w:t>
      </w:r>
      <w:r w:rsidR="00272F1F">
        <w:rPr>
          <w:rFonts w:ascii="Times New Roman" w:hAnsi="Times New Roman"/>
          <w:sz w:val="24"/>
          <w:szCs w:val="24"/>
        </w:rPr>
        <w:t xml:space="preserve"> </w:t>
      </w:r>
      <w:r w:rsidRPr="00842C40">
        <w:rPr>
          <w:rFonts w:ascii="Times New Roman" w:hAnsi="Times New Roman"/>
          <w:sz w:val="24"/>
          <w:szCs w:val="24"/>
        </w:rPr>
        <w:t>2019 se stav podzemních vod výrazně nezlepšil. Pesticidní látky byly každoročně zjišťovány na více než polovině monitorovacích míst, přičemž na dvou pětinách míst docházelo k překračování stanovených limitů. Ani stav povrchových vod</w:t>
      </w:r>
      <w:r w:rsidR="00272F1F">
        <w:rPr>
          <w:rFonts w:ascii="Times New Roman" w:hAnsi="Times New Roman"/>
          <w:sz w:val="24"/>
          <w:szCs w:val="24"/>
        </w:rPr>
        <w:t xml:space="preserve"> se v letech 2013 – </w:t>
      </w:r>
      <w:r w:rsidRPr="00842C40">
        <w:rPr>
          <w:rFonts w:ascii="Times New Roman" w:hAnsi="Times New Roman"/>
          <w:sz w:val="24"/>
          <w:szCs w:val="24"/>
        </w:rPr>
        <w:t>2019 výrazně nezlepšil. Pesticidní látky byly každoročně zjišťovány na téměř všech analyzovaných místech, přičemž na čtvrtině míst docházelo k překračování stanovených limitů. Počet míst, na kterých došlo v daném období k překročení limitů, celkově rostl.</w:t>
      </w:r>
    </w:p>
    <w:p w:rsidR="00842C40" w:rsidRDefault="00842C40" w:rsidP="00842C40">
      <w:pPr>
        <w:pStyle w:val="Odstavecseseznamem"/>
        <w:numPr>
          <w:ilvl w:val="0"/>
          <w:numId w:val="16"/>
        </w:numPr>
        <w:spacing w:after="0" w:line="240" w:lineRule="auto"/>
        <w:ind w:left="714" w:hanging="357"/>
        <w:jc w:val="both"/>
        <w:rPr>
          <w:rFonts w:ascii="Times New Roman" w:hAnsi="Times New Roman"/>
          <w:sz w:val="24"/>
          <w:szCs w:val="24"/>
        </w:rPr>
      </w:pPr>
      <w:r w:rsidRPr="00842C40">
        <w:rPr>
          <w:rFonts w:ascii="Times New Roman" w:hAnsi="Times New Roman"/>
          <w:sz w:val="24"/>
          <w:szCs w:val="24"/>
        </w:rPr>
        <w:t>Neefektivnost opatření národních akčních plánů vede k rozsáhlým investicím do modernizace úpraven vod. Ty však nejsou řešením příčin znečištění a bez dotačních prostředků jsou jen stěží realizovatelné.</w:t>
      </w:r>
    </w:p>
    <w:p w:rsidR="00842C40" w:rsidRDefault="00842C40" w:rsidP="00816C89">
      <w:pPr>
        <w:spacing w:after="0" w:line="240" w:lineRule="auto"/>
        <w:jc w:val="both"/>
        <w:rPr>
          <w:rFonts w:ascii="Times New Roman" w:hAnsi="Times New Roman"/>
          <w:sz w:val="24"/>
          <w:szCs w:val="24"/>
        </w:rPr>
      </w:pPr>
      <w:r>
        <w:rPr>
          <w:rFonts w:ascii="Times New Roman" w:hAnsi="Times New Roman"/>
          <w:sz w:val="24"/>
          <w:szCs w:val="24"/>
        </w:rPr>
        <w:t>Dále uvedl, že má osobní zkušenost s pilotním projektem Želivka. Zemědělské podniky, které hospodaří v</w:t>
      </w:r>
      <w:r w:rsidR="00816C89">
        <w:rPr>
          <w:rFonts w:ascii="Times New Roman" w:hAnsi="Times New Roman"/>
          <w:sz w:val="24"/>
          <w:szCs w:val="24"/>
        </w:rPr>
        <w:t xml:space="preserve"> ochranném pásmu </w:t>
      </w:r>
      <w:r>
        <w:rPr>
          <w:rFonts w:ascii="Times New Roman" w:hAnsi="Times New Roman"/>
          <w:sz w:val="24"/>
          <w:szCs w:val="24"/>
        </w:rPr>
        <w:t>vodního díla Želivka, což je vodní dílo, které zásobuje pitnou vodou nejen Prahu, dospěly k tomu, že v rámci podpory ze strany MZe omezily významně spotřebu průmyslových hn</w:t>
      </w:r>
      <w:r w:rsidR="00E96D62">
        <w:rPr>
          <w:rFonts w:ascii="Times New Roman" w:hAnsi="Times New Roman"/>
          <w:sz w:val="24"/>
          <w:szCs w:val="24"/>
        </w:rPr>
        <w:t>ojiv a ochranných prostředků. Uz</w:t>
      </w:r>
      <w:r>
        <w:rPr>
          <w:rFonts w:ascii="Times New Roman" w:hAnsi="Times New Roman"/>
          <w:sz w:val="24"/>
          <w:szCs w:val="24"/>
        </w:rPr>
        <w:t xml:space="preserve">působily osevní způsoby tak, aby co nejméně zatěžovaly životní prostředí </w:t>
      </w:r>
      <w:r w:rsidR="004D774E">
        <w:rPr>
          <w:rFonts w:ascii="Times New Roman" w:hAnsi="Times New Roman"/>
          <w:sz w:val="24"/>
          <w:szCs w:val="24"/>
        </w:rPr>
        <w:t xml:space="preserve">chemickými </w:t>
      </w:r>
      <w:r>
        <w:rPr>
          <w:rFonts w:ascii="Times New Roman" w:hAnsi="Times New Roman"/>
          <w:sz w:val="24"/>
          <w:szCs w:val="24"/>
        </w:rPr>
        <w:t xml:space="preserve">látkami, které jsou používány v zemědělské výrobě. </w:t>
      </w:r>
      <w:r w:rsidR="008B3270">
        <w:rPr>
          <w:rFonts w:ascii="Times New Roman" w:hAnsi="Times New Roman"/>
          <w:sz w:val="24"/>
          <w:szCs w:val="24"/>
        </w:rPr>
        <w:t>První vyhodnocení ukázalo, že d</w:t>
      </w:r>
      <w:r>
        <w:rPr>
          <w:rFonts w:ascii="Times New Roman" w:hAnsi="Times New Roman"/>
          <w:sz w:val="24"/>
          <w:szCs w:val="24"/>
        </w:rPr>
        <w:t>ošlo k</w:t>
      </w:r>
      <w:r w:rsidR="008B3270">
        <w:rPr>
          <w:rFonts w:ascii="Times New Roman" w:hAnsi="Times New Roman"/>
          <w:sz w:val="24"/>
          <w:szCs w:val="24"/>
        </w:rPr>
        <w:t xml:space="preserve"> </w:t>
      </w:r>
      <w:r>
        <w:rPr>
          <w:rFonts w:ascii="Times New Roman" w:hAnsi="Times New Roman"/>
          <w:sz w:val="24"/>
          <w:szCs w:val="24"/>
        </w:rPr>
        <w:t xml:space="preserve">tomu, že </w:t>
      </w:r>
      <w:r w:rsidR="008B3270">
        <w:rPr>
          <w:rFonts w:ascii="Times New Roman" w:hAnsi="Times New Roman"/>
          <w:sz w:val="24"/>
          <w:szCs w:val="24"/>
        </w:rPr>
        <w:t>se</w:t>
      </w:r>
      <w:r>
        <w:rPr>
          <w:rFonts w:ascii="Times New Roman" w:hAnsi="Times New Roman"/>
          <w:sz w:val="24"/>
          <w:szCs w:val="24"/>
        </w:rPr>
        <w:t xml:space="preserve"> prokazatelně zlepš</w:t>
      </w:r>
      <w:r w:rsidR="008B3270">
        <w:rPr>
          <w:rFonts w:ascii="Times New Roman" w:hAnsi="Times New Roman"/>
          <w:sz w:val="24"/>
          <w:szCs w:val="24"/>
        </w:rPr>
        <w:t>ila</w:t>
      </w:r>
      <w:r>
        <w:rPr>
          <w:rFonts w:ascii="Times New Roman" w:hAnsi="Times New Roman"/>
          <w:sz w:val="24"/>
          <w:szCs w:val="24"/>
        </w:rPr>
        <w:t xml:space="preserve"> kvalit</w:t>
      </w:r>
      <w:r w:rsidR="008B3270">
        <w:rPr>
          <w:rFonts w:ascii="Times New Roman" w:hAnsi="Times New Roman"/>
          <w:sz w:val="24"/>
          <w:szCs w:val="24"/>
        </w:rPr>
        <w:t>a</w:t>
      </w:r>
      <w:r>
        <w:rPr>
          <w:rFonts w:ascii="Times New Roman" w:hAnsi="Times New Roman"/>
          <w:sz w:val="24"/>
          <w:szCs w:val="24"/>
        </w:rPr>
        <w:t xml:space="preserve"> vody.</w:t>
      </w:r>
      <w:r w:rsidR="008B3270">
        <w:rPr>
          <w:rFonts w:ascii="Times New Roman" w:hAnsi="Times New Roman"/>
          <w:sz w:val="24"/>
          <w:szCs w:val="24"/>
        </w:rPr>
        <w:t xml:space="preserve"> Což N</w:t>
      </w:r>
      <w:r w:rsidR="00272F1F">
        <w:rPr>
          <w:rFonts w:ascii="Times New Roman" w:hAnsi="Times New Roman"/>
          <w:sz w:val="24"/>
          <w:szCs w:val="24"/>
        </w:rPr>
        <w:t>K</w:t>
      </w:r>
      <w:r w:rsidR="008B3270">
        <w:rPr>
          <w:rFonts w:ascii="Times New Roman" w:hAnsi="Times New Roman"/>
          <w:sz w:val="24"/>
          <w:szCs w:val="24"/>
        </w:rPr>
        <w:t xml:space="preserve">Ú v kontrolním závěru vyvrací. </w:t>
      </w:r>
      <w:r>
        <w:rPr>
          <w:rFonts w:ascii="Times New Roman" w:hAnsi="Times New Roman"/>
          <w:sz w:val="24"/>
          <w:szCs w:val="24"/>
        </w:rPr>
        <w:t>Společná země</w:t>
      </w:r>
      <w:r w:rsidR="00E96D62">
        <w:rPr>
          <w:rFonts w:ascii="Times New Roman" w:hAnsi="Times New Roman"/>
          <w:sz w:val="24"/>
          <w:szCs w:val="24"/>
        </w:rPr>
        <w:t>dělská politika EU hovoří o perc</w:t>
      </w:r>
      <w:r>
        <w:rPr>
          <w:rFonts w:ascii="Times New Roman" w:hAnsi="Times New Roman"/>
          <w:sz w:val="24"/>
          <w:szCs w:val="24"/>
        </w:rPr>
        <w:t xml:space="preserve">entickém snížení chemických prostředků pro pěstování rostlin a antibiotik při chovu hospodářských zvířat. Nicméně ČR je v tomto ohledu v podstatě lídrem a je na padesáti procentech spotřeby průměru EU. </w:t>
      </w:r>
      <w:r w:rsidR="00F87104">
        <w:rPr>
          <w:rFonts w:ascii="Times New Roman" w:hAnsi="Times New Roman"/>
          <w:sz w:val="24"/>
          <w:szCs w:val="24"/>
        </w:rPr>
        <w:t>Dle jeho názoru i</w:t>
      </w:r>
      <w:r>
        <w:rPr>
          <w:rFonts w:ascii="Times New Roman" w:hAnsi="Times New Roman"/>
          <w:sz w:val="24"/>
          <w:szCs w:val="24"/>
        </w:rPr>
        <w:t xml:space="preserve"> zde MZe, MŽP a MZ udělaly významný kus práce.</w:t>
      </w:r>
      <w:r w:rsidR="00F87104">
        <w:rPr>
          <w:rFonts w:ascii="Times New Roman" w:hAnsi="Times New Roman"/>
          <w:sz w:val="24"/>
          <w:szCs w:val="24"/>
        </w:rPr>
        <w:t xml:space="preserve"> Za nedůstojné považuje </w:t>
      </w:r>
      <w:r w:rsidR="00F87104">
        <w:rPr>
          <w:rFonts w:ascii="Times New Roman" w:hAnsi="Times New Roman"/>
          <w:sz w:val="24"/>
          <w:szCs w:val="24"/>
        </w:rPr>
        <w:lastRenderedPageBreak/>
        <w:t>to, že byly zkráceny finanční prostředky na čerpání podpor v rámci ochranných pásem vodních zdrojů, protože tento pilotní projekt měl být rozšířen i o další zdroje pitné vody.</w:t>
      </w:r>
    </w:p>
    <w:p w:rsidR="00842C40" w:rsidRDefault="00842C40" w:rsidP="004F3BD5">
      <w:pPr>
        <w:spacing w:after="0" w:line="240" w:lineRule="auto"/>
        <w:jc w:val="both"/>
        <w:rPr>
          <w:rFonts w:ascii="Times New Roman" w:hAnsi="Times New Roman"/>
          <w:sz w:val="24"/>
          <w:szCs w:val="24"/>
        </w:rPr>
      </w:pPr>
    </w:p>
    <w:p w:rsidR="00842C40" w:rsidRPr="00842C40" w:rsidRDefault="00842C40" w:rsidP="00E96D62">
      <w:pPr>
        <w:spacing w:after="0" w:line="240" w:lineRule="auto"/>
        <w:ind w:firstLine="708"/>
        <w:jc w:val="both"/>
        <w:rPr>
          <w:rFonts w:ascii="Times New Roman" w:hAnsi="Times New Roman"/>
          <w:sz w:val="24"/>
          <w:szCs w:val="24"/>
        </w:rPr>
      </w:pPr>
      <w:r>
        <w:rPr>
          <w:rFonts w:ascii="Times New Roman" w:hAnsi="Times New Roman"/>
          <w:sz w:val="24"/>
          <w:szCs w:val="24"/>
        </w:rPr>
        <w:t xml:space="preserve">V obecné rozpravě nikdo z přítomných poslankyň a poslanců nevystoupil. </w:t>
      </w:r>
    </w:p>
    <w:p w:rsidR="009840E4" w:rsidRPr="009840E4" w:rsidRDefault="009840E4" w:rsidP="009840E4">
      <w:pPr>
        <w:spacing w:after="0" w:line="240" w:lineRule="auto"/>
        <w:jc w:val="both"/>
        <w:rPr>
          <w:rFonts w:ascii="Times New Roman" w:eastAsia="Times New Roman" w:hAnsi="Times New Roman"/>
          <w:color w:val="000000"/>
          <w:sz w:val="24"/>
          <w:szCs w:val="24"/>
          <w:lang w:eastAsia="cs-CZ"/>
        </w:rPr>
      </w:pPr>
    </w:p>
    <w:p w:rsidR="00F21749" w:rsidRDefault="00842C40" w:rsidP="00F21749">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ab/>
        <w:t xml:space="preserve">V podrobné rozpravě </w:t>
      </w:r>
      <w:r>
        <w:rPr>
          <w:rFonts w:ascii="Times New Roman" w:eastAsia="Times New Roman" w:hAnsi="Times New Roman"/>
          <w:b/>
          <w:color w:val="000000"/>
          <w:sz w:val="24"/>
          <w:szCs w:val="24"/>
          <w:lang w:eastAsia="cs-CZ"/>
        </w:rPr>
        <w:t xml:space="preserve">zpravodaj </w:t>
      </w:r>
      <w:r w:rsidRPr="007E21CF">
        <w:rPr>
          <w:rFonts w:ascii="Times New Roman" w:eastAsia="Times New Roman" w:hAnsi="Times New Roman"/>
          <w:b/>
          <w:color w:val="000000"/>
          <w:sz w:val="24"/>
          <w:szCs w:val="24"/>
          <w:lang w:eastAsia="cs-CZ"/>
        </w:rPr>
        <w:t xml:space="preserve">výboru posl. </w:t>
      </w:r>
      <w:r w:rsidR="00F21749">
        <w:rPr>
          <w:rFonts w:ascii="Times New Roman" w:eastAsia="Times New Roman" w:hAnsi="Times New Roman"/>
          <w:b/>
          <w:color w:val="000000"/>
          <w:sz w:val="24"/>
          <w:szCs w:val="24"/>
          <w:lang w:eastAsia="cs-CZ"/>
        </w:rPr>
        <w:t>J. Kott</w:t>
      </w:r>
      <w:r>
        <w:rPr>
          <w:rFonts w:ascii="Times New Roman" w:eastAsia="Times New Roman" w:hAnsi="Times New Roman"/>
          <w:color w:val="000000"/>
          <w:sz w:val="24"/>
          <w:szCs w:val="24"/>
          <w:lang w:eastAsia="cs-CZ"/>
        </w:rPr>
        <w:t xml:space="preserve"> navrh</w:t>
      </w:r>
      <w:r w:rsidR="00F21749">
        <w:rPr>
          <w:rFonts w:ascii="Times New Roman" w:eastAsia="Times New Roman" w:hAnsi="Times New Roman"/>
          <w:color w:val="000000"/>
          <w:sz w:val="24"/>
          <w:szCs w:val="24"/>
          <w:lang w:eastAsia="cs-CZ"/>
        </w:rPr>
        <w:t>l usnesení následujícího znění:</w:t>
      </w:r>
    </w:p>
    <w:p w:rsidR="00F21749" w:rsidRPr="00F21749" w:rsidRDefault="00F21749" w:rsidP="00F21749">
      <w:pPr>
        <w:spacing w:after="0" w:line="240" w:lineRule="auto"/>
        <w:jc w:val="both"/>
        <w:rPr>
          <w:rFonts w:ascii="Times New Roman" w:eastAsia="Times New Roman" w:hAnsi="Times New Roman"/>
          <w:i/>
          <w:color w:val="000000"/>
          <w:sz w:val="24"/>
          <w:szCs w:val="24"/>
          <w:lang w:eastAsia="cs-CZ"/>
        </w:rPr>
      </w:pPr>
      <w:r w:rsidRPr="00F21749">
        <w:rPr>
          <w:rFonts w:ascii="Times New Roman" w:eastAsia="Times New Roman" w:hAnsi="Times New Roman"/>
          <w:i/>
          <w:color w:val="000000"/>
          <w:spacing w:val="-4"/>
          <w:sz w:val="24"/>
          <w:szCs w:val="24"/>
          <w:lang w:eastAsia="cs-CZ"/>
        </w:rPr>
        <w:t>Kontrolní výbor Poslanecké sněmovny Parlamentu ČR po zpravodajské zprávě poslance Josefa Kotta a po rozpravě</w:t>
      </w:r>
    </w:p>
    <w:p w:rsidR="00F21749" w:rsidRPr="00F21749" w:rsidRDefault="00F21749" w:rsidP="00272F1F">
      <w:pPr>
        <w:spacing w:after="0"/>
        <w:ind w:left="567" w:hanging="567"/>
        <w:jc w:val="both"/>
        <w:rPr>
          <w:rFonts w:ascii="Times New Roman" w:eastAsia="Times New Roman" w:hAnsi="Times New Roman"/>
          <w:bCs/>
          <w:i/>
          <w:color w:val="000000"/>
          <w:spacing w:val="80"/>
          <w:sz w:val="24"/>
          <w:szCs w:val="24"/>
          <w:lang w:eastAsia="cs-CZ"/>
        </w:rPr>
      </w:pPr>
      <w:r w:rsidRPr="00F21749">
        <w:rPr>
          <w:rFonts w:ascii="Times New Roman" w:eastAsia="Times New Roman" w:hAnsi="Times New Roman"/>
          <w:i/>
          <w:color w:val="000000"/>
          <w:sz w:val="24"/>
          <w:szCs w:val="24"/>
          <w:lang w:eastAsia="cs-CZ"/>
        </w:rPr>
        <w:t>I.</w:t>
      </w:r>
      <w:r w:rsidRPr="00F21749">
        <w:rPr>
          <w:rFonts w:ascii="Times New Roman" w:eastAsia="Times New Roman" w:hAnsi="Times New Roman"/>
          <w:i/>
          <w:color w:val="000000"/>
          <w:sz w:val="24"/>
          <w:szCs w:val="24"/>
          <w:lang w:eastAsia="cs-CZ"/>
        </w:rPr>
        <w:tab/>
      </w:r>
      <w:r w:rsidRPr="00F21749">
        <w:rPr>
          <w:rFonts w:ascii="Times New Roman" w:eastAsia="Times New Roman" w:hAnsi="Times New Roman"/>
          <w:bCs/>
          <w:i/>
          <w:color w:val="000000"/>
          <w:spacing w:val="80"/>
          <w:sz w:val="24"/>
          <w:szCs w:val="24"/>
          <w:lang w:eastAsia="cs-CZ"/>
        </w:rPr>
        <w:t>bere na vědomí</w:t>
      </w:r>
      <w:r w:rsidRPr="00F21749">
        <w:rPr>
          <w:rFonts w:ascii="Times New Roman" w:eastAsia="Times New Roman" w:hAnsi="Times New Roman"/>
          <w:bCs/>
          <w:i/>
          <w:color w:val="000000"/>
          <w:spacing w:val="80"/>
          <w:sz w:val="24"/>
          <w:szCs w:val="24"/>
          <w:lang w:eastAsia="cs-CZ"/>
        </w:rPr>
        <w:tab/>
      </w:r>
    </w:p>
    <w:p w:rsidR="00F21749" w:rsidRPr="00F21749" w:rsidRDefault="00F21749" w:rsidP="00272F1F">
      <w:pPr>
        <w:pStyle w:val="Odstavecseseznamem"/>
        <w:numPr>
          <w:ilvl w:val="0"/>
          <w:numId w:val="18"/>
        </w:numPr>
        <w:suppressAutoHyphens w:val="0"/>
        <w:spacing w:after="0" w:line="240" w:lineRule="auto"/>
        <w:ind w:left="1134" w:hanging="425"/>
        <w:jc w:val="both"/>
        <w:rPr>
          <w:rFonts w:ascii="Times New Roman" w:eastAsia="Times New Roman" w:hAnsi="Times New Roman"/>
          <w:i/>
          <w:color w:val="000000"/>
          <w:sz w:val="24"/>
          <w:szCs w:val="24"/>
          <w:lang w:eastAsia="cs-CZ"/>
        </w:rPr>
      </w:pPr>
      <w:r w:rsidRPr="00F21749">
        <w:rPr>
          <w:rFonts w:ascii="Times New Roman" w:hAnsi="Times New Roman"/>
          <w:i/>
          <w:sz w:val="24"/>
          <w:szCs w:val="24"/>
          <w:lang w:eastAsia="cs-CZ"/>
        </w:rPr>
        <w:t>Kontrolní závěr Nejvyššího kontrolního úřadu z kontrolní akce č. 20/04 – Intervence k zajištění udržitelné jakosti vod</w:t>
      </w:r>
      <w:r w:rsidRPr="00F21749">
        <w:rPr>
          <w:rFonts w:ascii="Times New Roman" w:eastAsia="Times New Roman" w:hAnsi="Times New Roman"/>
          <w:i/>
          <w:color w:val="000000"/>
          <w:sz w:val="24"/>
          <w:szCs w:val="24"/>
          <w:lang w:eastAsia="cs-CZ"/>
        </w:rPr>
        <w:t xml:space="preserve"> (dále jen „Kontrolní závěr č. 20/04“),</w:t>
      </w:r>
    </w:p>
    <w:p w:rsidR="00F21749" w:rsidRPr="00F21749" w:rsidRDefault="00F21749" w:rsidP="00F21749">
      <w:pPr>
        <w:pStyle w:val="Odstavecseseznamem"/>
        <w:numPr>
          <w:ilvl w:val="0"/>
          <w:numId w:val="18"/>
        </w:numPr>
        <w:suppressAutoHyphens w:val="0"/>
        <w:spacing w:after="0" w:line="240" w:lineRule="auto"/>
        <w:ind w:left="1134" w:hanging="425"/>
        <w:jc w:val="both"/>
        <w:rPr>
          <w:rFonts w:ascii="Times New Roman" w:eastAsia="Times New Roman" w:hAnsi="Times New Roman"/>
          <w:i/>
          <w:color w:val="000000"/>
          <w:sz w:val="24"/>
          <w:szCs w:val="24"/>
          <w:lang w:eastAsia="cs-CZ"/>
        </w:rPr>
      </w:pPr>
      <w:r w:rsidRPr="00F21749">
        <w:rPr>
          <w:rFonts w:ascii="Times New Roman" w:eastAsia="Times New Roman" w:hAnsi="Times New Roman"/>
          <w:i/>
          <w:color w:val="000000"/>
          <w:sz w:val="24"/>
          <w:szCs w:val="24"/>
          <w:lang w:eastAsia="cs-CZ"/>
        </w:rPr>
        <w:t>Stanovisko Ministerstva zemědělství, Stanovisko Ministerstva zdravotnictví a Stanovisko Ministerstva životního prostředí ke Kontrolnímu závěru č. 20/04, obsažená v části III materiálu vlády č. j. 1488/21;</w:t>
      </w:r>
    </w:p>
    <w:p w:rsidR="00842C40" w:rsidRPr="00F21749" w:rsidRDefault="00F21749" w:rsidP="00F21749">
      <w:pPr>
        <w:spacing w:after="0" w:line="240" w:lineRule="auto"/>
        <w:ind w:left="705" w:hanging="705"/>
        <w:jc w:val="both"/>
        <w:rPr>
          <w:rFonts w:ascii="Times New Roman" w:eastAsia="Times New Roman" w:hAnsi="Times New Roman"/>
          <w:i/>
          <w:color w:val="000000"/>
          <w:sz w:val="24"/>
          <w:szCs w:val="24"/>
          <w:lang w:eastAsia="cs-CZ"/>
        </w:rPr>
      </w:pPr>
      <w:r w:rsidRPr="00F21749">
        <w:rPr>
          <w:rFonts w:ascii="Times New Roman" w:eastAsia="Times New Roman" w:hAnsi="Times New Roman"/>
          <w:i/>
          <w:color w:val="000000"/>
          <w:sz w:val="24"/>
          <w:szCs w:val="24"/>
          <w:lang w:eastAsia="cs-CZ"/>
        </w:rPr>
        <w:t>II.</w:t>
      </w:r>
      <w:r w:rsidRPr="00F21749">
        <w:rPr>
          <w:rFonts w:ascii="Times New Roman" w:eastAsia="Times New Roman" w:hAnsi="Times New Roman"/>
          <w:bCs/>
          <w:i/>
          <w:color w:val="000000"/>
          <w:spacing w:val="80"/>
          <w:sz w:val="24"/>
          <w:szCs w:val="24"/>
          <w:lang w:eastAsia="cs-CZ"/>
        </w:rPr>
        <w:tab/>
        <w:t>zmocňuje </w:t>
      </w:r>
      <w:r w:rsidRPr="00F21749">
        <w:rPr>
          <w:rFonts w:ascii="Times New Roman" w:eastAsia="Times New Roman" w:hAnsi="Times New Roman"/>
          <w:i/>
          <w:color w:val="000000"/>
          <w:sz w:val="24"/>
          <w:szCs w:val="24"/>
          <w:lang w:eastAsia="cs-CZ"/>
        </w:rPr>
        <w:t>předsedu výboru, aby s tímto usnesením seznámil prezidenta Nejvyššího kontrolního úřadu, ministra zemědělství, ministra zdravotnictví a ministryni životního prostředí.</w:t>
      </w:r>
    </w:p>
    <w:p w:rsidR="00842C40" w:rsidRDefault="00842C40" w:rsidP="00842C40">
      <w:pPr>
        <w:spacing w:after="0" w:line="240" w:lineRule="auto"/>
        <w:jc w:val="both"/>
        <w:rPr>
          <w:rFonts w:ascii="Times New Roman" w:eastAsia="Times New Roman" w:hAnsi="Times New Roman"/>
          <w:color w:val="000000"/>
          <w:sz w:val="24"/>
          <w:szCs w:val="24"/>
          <w:lang w:eastAsia="cs-CZ"/>
        </w:rPr>
      </w:pPr>
    </w:p>
    <w:p w:rsidR="002D212F" w:rsidRDefault="00842C40" w:rsidP="00F21749">
      <w:pPr>
        <w:spacing w:after="0" w:line="240" w:lineRule="auto"/>
        <w:ind w:firstLine="705"/>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F21749">
        <w:rPr>
          <w:rFonts w:ascii="Times New Roman" w:eastAsia="Times New Roman" w:hAnsi="Times New Roman"/>
          <w:color w:val="000000"/>
          <w:sz w:val="24"/>
          <w:szCs w:val="24"/>
          <w:u w:val="single"/>
          <w:lang w:eastAsia="cs-CZ"/>
        </w:rPr>
        <w:t xml:space="preserve"> 18</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D3170D">
        <w:rPr>
          <w:rFonts w:ascii="Times New Roman" w:eastAsia="Times New Roman" w:hAnsi="Times New Roman"/>
          <w:color w:val="000000"/>
          <w:sz w:val="24"/>
          <w:szCs w:val="24"/>
          <w:lang w:eastAsia="cs-CZ"/>
        </w:rPr>
        <w:t>9</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D3170D">
        <w:rPr>
          <w:rFonts w:ascii="Times New Roman" w:eastAsia="Times New Roman" w:hAnsi="Times New Roman"/>
          <w:color w:val="000000"/>
          <w:sz w:val="24"/>
          <w:szCs w:val="24"/>
          <w:lang w:eastAsia="cs-CZ"/>
        </w:rPr>
        <w:t>posl. R. Bělohlávková, posl. K. Farhan, posl. M. Hájek, posl. J. Janda, posl. J. Kott, posl. H. Naiclerová,  posl. B</w:t>
      </w:r>
      <w:r w:rsidR="00343702">
        <w:rPr>
          <w:rFonts w:ascii="Times New Roman" w:eastAsia="Times New Roman" w:hAnsi="Times New Roman"/>
          <w:color w:val="000000"/>
          <w:sz w:val="24"/>
          <w:szCs w:val="24"/>
          <w:lang w:eastAsia="cs-CZ"/>
        </w:rPr>
        <w:t>. Peštová, posl. R. Vích, posl. </w:t>
      </w:r>
      <w:r w:rsidR="00D3170D">
        <w:rPr>
          <w:rFonts w:ascii="Times New Roman" w:eastAsia="Times New Roman" w:hAnsi="Times New Roman"/>
          <w:color w:val="000000"/>
          <w:sz w:val="24"/>
          <w:szCs w:val="24"/>
          <w:lang w:eastAsia="cs-CZ"/>
        </w:rPr>
        <w:t>M. Zborovský</w:t>
      </w:r>
      <w:r>
        <w:rPr>
          <w:rFonts w:ascii="Times New Roman" w:eastAsia="Times New Roman" w:hAnsi="Times New Roman"/>
          <w:color w:val="000000"/>
          <w:sz w:val="24"/>
          <w:szCs w:val="24"/>
          <w:lang w:eastAsia="cs-CZ"/>
        </w:rPr>
        <w:t xml:space="preserve"> </w:t>
      </w:r>
      <w:r w:rsidR="00D3170D">
        <w:rPr>
          <w:rFonts w:ascii="Times New Roman" w:eastAsia="Times New Roman" w:hAnsi="Times New Roman"/>
          <w:color w:val="000000"/>
          <w:sz w:val="24"/>
          <w:szCs w:val="24"/>
          <w:lang w:eastAsia="cs-CZ"/>
        </w:rPr>
        <w:t>/viz příloha zápisu č. 1, str. 7</w:t>
      </w:r>
      <w:r>
        <w:rPr>
          <w:rFonts w:ascii="Times New Roman" w:eastAsia="Times New Roman" w:hAnsi="Times New Roman"/>
          <w:color w:val="000000"/>
          <w:sz w:val="24"/>
          <w:szCs w:val="24"/>
          <w:lang w:eastAsia="cs-CZ"/>
        </w:rPr>
        <w:t>/.</w:t>
      </w:r>
    </w:p>
    <w:p w:rsidR="007E21CF" w:rsidRDefault="007E21CF" w:rsidP="00F72EE7">
      <w:pPr>
        <w:spacing w:after="0" w:line="240" w:lineRule="auto"/>
        <w:jc w:val="both"/>
        <w:rPr>
          <w:rFonts w:ascii="Times New Roman" w:eastAsia="Times New Roman" w:hAnsi="Times New Roman"/>
          <w:color w:val="000000"/>
          <w:sz w:val="24"/>
          <w:szCs w:val="24"/>
          <w:lang w:eastAsia="cs-CZ"/>
        </w:rPr>
      </w:pPr>
    </w:p>
    <w:p w:rsidR="00AC6AA9" w:rsidRDefault="00AC6AA9" w:rsidP="00F72EE7">
      <w:pPr>
        <w:spacing w:after="0" w:line="240" w:lineRule="auto"/>
        <w:jc w:val="both"/>
        <w:rPr>
          <w:rFonts w:ascii="Times New Roman" w:eastAsia="Times New Roman" w:hAnsi="Times New Roman"/>
          <w:color w:val="000000"/>
          <w:sz w:val="24"/>
          <w:szCs w:val="24"/>
          <w:lang w:eastAsia="cs-CZ"/>
        </w:rPr>
      </w:pPr>
    </w:p>
    <w:p w:rsidR="00AC6AA9" w:rsidRDefault="00AC6AA9" w:rsidP="00F72EE7">
      <w:pPr>
        <w:spacing w:after="0" w:line="240" w:lineRule="auto"/>
        <w:jc w:val="both"/>
        <w:rPr>
          <w:rFonts w:ascii="Times New Roman" w:eastAsia="Times New Roman" w:hAnsi="Times New Roman"/>
          <w:color w:val="000000"/>
          <w:sz w:val="24"/>
          <w:szCs w:val="24"/>
          <w:lang w:eastAsia="cs-CZ"/>
        </w:rPr>
      </w:pPr>
    </w:p>
    <w:p w:rsidR="008F0DA5" w:rsidRDefault="008F0DA5" w:rsidP="00F72EE7">
      <w:pPr>
        <w:spacing w:after="0" w:line="240" w:lineRule="auto"/>
        <w:jc w:val="both"/>
        <w:rPr>
          <w:rFonts w:ascii="Times New Roman" w:eastAsia="Times New Roman" w:hAnsi="Times New Roman"/>
          <w:color w:val="000000"/>
          <w:sz w:val="24"/>
          <w:szCs w:val="24"/>
          <w:lang w:eastAsia="cs-CZ"/>
        </w:rPr>
      </w:pPr>
    </w:p>
    <w:p w:rsidR="008728C5" w:rsidRDefault="00D3170D" w:rsidP="008728C5">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7</w:t>
      </w:r>
      <w:r w:rsidR="008728C5">
        <w:rPr>
          <w:rFonts w:ascii="Times New Roman" w:eastAsia="Times New Roman" w:hAnsi="Times New Roman"/>
          <w:color w:val="000000"/>
          <w:sz w:val="24"/>
          <w:szCs w:val="24"/>
          <w:lang w:eastAsia="cs-CZ"/>
        </w:rPr>
        <w:t>.</w:t>
      </w:r>
    </w:p>
    <w:p w:rsidR="008728C5" w:rsidRPr="007E21CF" w:rsidRDefault="008728C5" w:rsidP="008728C5">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Pr>
          <w:rFonts w:ascii="Times New Roman" w:hAnsi="Times New Roman"/>
          <w:sz w:val="24"/>
          <w:szCs w:val="24"/>
          <w:lang w:eastAsia="cs-CZ"/>
        </w:rPr>
        <w:t>Sdělení předsedy, různé</w:t>
      </w:r>
    </w:p>
    <w:p w:rsidR="008728C5" w:rsidRDefault="008728C5" w:rsidP="008728C5">
      <w:pPr>
        <w:spacing w:after="0" w:line="240" w:lineRule="auto"/>
        <w:jc w:val="both"/>
        <w:rPr>
          <w:rFonts w:ascii="Times New Roman" w:eastAsia="Times New Roman" w:hAnsi="Times New Roman"/>
          <w:color w:val="000000"/>
          <w:sz w:val="24"/>
          <w:szCs w:val="24"/>
          <w:lang w:eastAsia="cs-CZ"/>
        </w:rPr>
      </w:pPr>
    </w:p>
    <w:p w:rsidR="004A74CE" w:rsidRPr="008728C5" w:rsidRDefault="00BD6A48" w:rsidP="004A74CE">
      <w:pPr>
        <w:pStyle w:val="Zkladntext2"/>
        <w:suppressAutoHyphens w:val="0"/>
        <w:spacing w:after="0" w:line="240" w:lineRule="auto"/>
        <w:ind w:firstLine="708"/>
        <w:jc w:val="both"/>
        <w:rPr>
          <w:rFonts w:ascii="Times New Roman" w:hAnsi="Times New Roman"/>
          <w:color w:val="auto"/>
          <w:sz w:val="24"/>
          <w:szCs w:val="24"/>
        </w:rPr>
      </w:pPr>
      <w:r w:rsidRPr="008728C5">
        <w:rPr>
          <w:rFonts w:ascii="Times New Roman" w:eastAsia="Times New Roman" w:hAnsi="Times New Roman"/>
          <w:color w:val="000000"/>
          <w:sz w:val="24"/>
          <w:szCs w:val="24"/>
          <w:lang w:eastAsia="cs-CZ"/>
        </w:rPr>
        <w:t xml:space="preserve">V rámci tohoto bodu </w:t>
      </w:r>
      <w:r w:rsidR="00AF0199" w:rsidRPr="008728C5">
        <w:rPr>
          <w:rFonts w:ascii="Times New Roman" w:eastAsia="Times New Roman" w:hAnsi="Times New Roman"/>
          <w:b/>
          <w:color w:val="000000"/>
          <w:sz w:val="24"/>
          <w:szCs w:val="24"/>
          <w:lang w:eastAsia="cs-CZ"/>
        </w:rPr>
        <w:t>předseda výboru posl</w:t>
      </w:r>
      <w:r w:rsidR="000F516E" w:rsidRPr="008728C5">
        <w:rPr>
          <w:rFonts w:ascii="Times New Roman" w:eastAsia="Times New Roman" w:hAnsi="Times New Roman"/>
          <w:b/>
          <w:color w:val="000000"/>
          <w:sz w:val="24"/>
          <w:szCs w:val="24"/>
          <w:lang w:eastAsia="cs-CZ"/>
        </w:rPr>
        <w:t>. R. Vích</w:t>
      </w:r>
      <w:r w:rsidR="000F516E" w:rsidRPr="008728C5">
        <w:rPr>
          <w:rFonts w:ascii="Times New Roman" w:eastAsia="Times New Roman" w:hAnsi="Times New Roman"/>
          <w:color w:val="000000"/>
          <w:sz w:val="24"/>
          <w:szCs w:val="24"/>
          <w:lang w:eastAsia="cs-CZ"/>
        </w:rPr>
        <w:t xml:space="preserve"> </w:t>
      </w:r>
      <w:r w:rsidR="003350FB" w:rsidRPr="008728C5">
        <w:rPr>
          <w:rFonts w:ascii="Times New Roman" w:eastAsia="Times New Roman" w:hAnsi="Times New Roman"/>
          <w:color w:val="000000"/>
          <w:sz w:val="24"/>
          <w:szCs w:val="24"/>
          <w:lang w:eastAsia="cs-CZ"/>
        </w:rPr>
        <w:t>in</w:t>
      </w:r>
      <w:r w:rsidR="00404A4D" w:rsidRPr="008728C5">
        <w:rPr>
          <w:rFonts w:ascii="Times New Roman" w:eastAsia="Times New Roman" w:hAnsi="Times New Roman"/>
          <w:color w:val="000000"/>
          <w:sz w:val="24"/>
          <w:szCs w:val="24"/>
          <w:lang w:eastAsia="cs-CZ"/>
        </w:rPr>
        <w:t>formoval členy výboru o tom, že</w:t>
      </w:r>
      <w:r w:rsidR="008728C5">
        <w:rPr>
          <w:rFonts w:ascii="Times New Roman" w:hAnsi="Times New Roman"/>
          <w:sz w:val="24"/>
          <w:szCs w:val="24"/>
        </w:rPr>
        <w:t xml:space="preserve"> </w:t>
      </w:r>
    </w:p>
    <w:p w:rsidR="008728C5" w:rsidRPr="008728C5" w:rsidRDefault="008728C5" w:rsidP="008728C5">
      <w:pPr>
        <w:pStyle w:val="Zkladntext2"/>
        <w:suppressAutoHyphens w:val="0"/>
        <w:spacing w:after="0" w:line="240" w:lineRule="auto"/>
        <w:ind w:firstLine="708"/>
        <w:jc w:val="both"/>
        <w:rPr>
          <w:rFonts w:ascii="Times New Roman" w:hAnsi="Times New Roman"/>
          <w:color w:val="auto"/>
          <w:sz w:val="24"/>
          <w:szCs w:val="24"/>
        </w:rPr>
      </w:pPr>
    </w:p>
    <w:p w:rsidR="00AF0199" w:rsidRPr="000A5D53" w:rsidRDefault="000A5D53" w:rsidP="000A5D53">
      <w:pPr>
        <w:pStyle w:val="Odstavecseseznamem"/>
        <w:numPr>
          <w:ilvl w:val="0"/>
          <w:numId w:val="14"/>
        </w:numPr>
        <w:spacing w:after="0" w:line="240" w:lineRule="auto"/>
        <w:jc w:val="both"/>
        <w:rPr>
          <w:rFonts w:ascii="Times New Roman" w:eastAsia="Times New Roman" w:hAnsi="Times New Roman"/>
          <w:color w:val="000000"/>
          <w:sz w:val="24"/>
          <w:szCs w:val="24"/>
          <w:lang w:eastAsia="cs-CZ"/>
        </w:rPr>
      </w:pPr>
      <w:r w:rsidRPr="000A5D53">
        <w:rPr>
          <w:rFonts w:ascii="Times New Roman" w:hAnsi="Times New Roman"/>
          <w:sz w:val="24"/>
          <w:szCs w:val="24"/>
        </w:rPr>
        <w:t xml:space="preserve">ve spolupráci s IT odborem PS </w:t>
      </w:r>
      <w:r w:rsidR="00AB6244">
        <w:rPr>
          <w:rFonts w:ascii="Times New Roman" w:hAnsi="Times New Roman"/>
          <w:sz w:val="24"/>
          <w:szCs w:val="24"/>
        </w:rPr>
        <w:t xml:space="preserve">je </w:t>
      </w:r>
      <w:r w:rsidRPr="000A5D53">
        <w:rPr>
          <w:rFonts w:ascii="Times New Roman" w:hAnsi="Times New Roman"/>
          <w:sz w:val="24"/>
          <w:szCs w:val="24"/>
        </w:rPr>
        <w:t xml:space="preserve">připravována nová aplikace v IBM Notes, která bude přístupná i z mobilních telefonů tak, </w:t>
      </w:r>
      <w:r>
        <w:rPr>
          <w:rFonts w:ascii="Times New Roman" w:hAnsi="Times New Roman"/>
          <w:sz w:val="24"/>
          <w:szCs w:val="24"/>
        </w:rPr>
        <w:t>aby členové KV</w:t>
      </w:r>
      <w:r w:rsidRPr="000A5D53">
        <w:rPr>
          <w:rFonts w:ascii="Times New Roman" w:hAnsi="Times New Roman"/>
          <w:sz w:val="24"/>
          <w:szCs w:val="24"/>
        </w:rPr>
        <w:t xml:space="preserve"> měli komfortnější přístup pro práci s kontrolními závěry NKÚ a dalšími materiály, které se kontrolních závěrů týkají</w:t>
      </w:r>
      <w:r w:rsidR="00AC567F">
        <w:rPr>
          <w:rFonts w:ascii="Times New Roman" w:hAnsi="Times New Roman"/>
          <w:sz w:val="24"/>
          <w:szCs w:val="24"/>
        </w:rPr>
        <w:t>,</w:t>
      </w:r>
    </w:p>
    <w:p w:rsidR="000A5D53" w:rsidRPr="000A5D53" w:rsidRDefault="000A5D53" w:rsidP="000A5D53">
      <w:pPr>
        <w:pStyle w:val="Odstavecseseznamem"/>
        <w:numPr>
          <w:ilvl w:val="0"/>
          <w:numId w:val="14"/>
        </w:numPr>
        <w:spacing w:after="0" w:line="240" w:lineRule="auto"/>
        <w:jc w:val="both"/>
        <w:rPr>
          <w:rFonts w:ascii="Times New Roman" w:eastAsia="Times New Roman" w:hAnsi="Times New Roman"/>
          <w:color w:val="000000"/>
          <w:sz w:val="24"/>
          <w:szCs w:val="24"/>
          <w:lang w:eastAsia="cs-CZ"/>
        </w:rPr>
      </w:pPr>
      <w:r w:rsidRPr="000A5D53">
        <w:rPr>
          <w:rFonts w:ascii="Times New Roman" w:hAnsi="Times New Roman"/>
          <w:sz w:val="24"/>
          <w:szCs w:val="24"/>
        </w:rPr>
        <w:t>na jednání předsednictva výboru bylo domluveno, že zpravodajské zprávy všech zpravodajů ke KZ NKÚ budou v této aplikaci přístupné všem členům výboru</w:t>
      </w:r>
      <w:r w:rsidR="00AC567F">
        <w:rPr>
          <w:rFonts w:ascii="Times New Roman" w:hAnsi="Times New Roman"/>
          <w:sz w:val="24"/>
          <w:szCs w:val="24"/>
        </w:rPr>
        <w:t>,</w:t>
      </w:r>
    </w:p>
    <w:p w:rsidR="000A5D53" w:rsidRPr="00AC567F" w:rsidRDefault="00AC567F" w:rsidP="00AC567F">
      <w:pPr>
        <w:pStyle w:val="Odstavecseseznamem"/>
        <w:numPr>
          <w:ilvl w:val="0"/>
          <w:numId w:val="14"/>
        </w:numPr>
        <w:spacing w:after="0" w:line="240" w:lineRule="auto"/>
        <w:jc w:val="both"/>
        <w:rPr>
          <w:rFonts w:ascii="Times New Roman" w:eastAsia="Times New Roman" w:hAnsi="Times New Roman"/>
          <w:color w:val="000000"/>
          <w:sz w:val="24"/>
          <w:szCs w:val="24"/>
          <w:lang w:eastAsia="cs-CZ"/>
        </w:rPr>
      </w:pPr>
      <w:r>
        <w:rPr>
          <w:rFonts w:ascii="Times New Roman" w:hAnsi="Times New Roman"/>
          <w:sz w:val="24"/>
          <w:szCs w:val="24"/>
        </w:rPr>
        <w:t>v</w:t>
      </w:r>
      <w:r w:rsidR="000A5D53" w:rsidRPr="000A5D53">
        <w:rPr>
          <w:rFonts w:ascii="Times New Roman" w:hAnsi="Times New Roman"/>
          <w:sz w:val="24"/>
          <w:szCs w:val="24"/>
        </w:rPr>
        <w:t xml:space="preserve">zhledem k tomu, že byly zaznamenány problémy s otevíráním souborů ve formátu „pdf“ ve sdílené složce POSLANCI_INFO (například otevírání souborů kontrolních závěrů), řešil sekretariát výboru tento problém ve spolupráci s odborem IT a nyní by měl přístup fungovat bezproblémově všem členům výboru a určeným asistentům. </w:t>
      </w:r>
      <w:r w:rsidR="000A5D53">
        <w:rPr>
          <w:rFonts w:ascii="Times New Roman" w:hAnsi="Times New Roman"/>
          <w:sz w:val="24"/>
          <w:szCs w:val="24"/>
        </w:rPr>
        <w:t>Požádal členy KV</w:t>
      </w:r>
      <w:r w:rsidR="000A5D53" w:rsidRPr="000A5D53">
        <w:rPr>
          <w:rFonts w:ascii="Times New Roman" w:hAnsi="Times New Roman"/>
          <w:sz w:val="24"/>
          <w:szCs w:val="24"/>
        </w:rPr>
        <w:t xml:space="preserve">, kdyby se vyskytly opět problémy s otevíráním souborů v této sdílené složce POSLANCI_INFO, </w:t>
      </w:r>
      <w:r w:rsidR="000A5D53">
        <w:rPr>
          <w:rFonts w:ascii="Times New Roman" w:hAnsi="Times New Roman"/>
          <w:sz w:val="24"/>
          <w:szCs w:val="24"/>
        </w:rPr>
        <w:t>aby</w:t>
      </w:r>
      <w:r w:rsidR="000A5D53" w:rsidRPr="000A5D53">
        <w:rPr>
          <w:rFonts w:ascii="Times New Roman" w:hAnsi="Times New Roman"/>
          <w:sz w:val="24"/>
          <w:szCs w:val="24"/>
        </w:rPr>
        <w:t xml:space="preserve"> tuto skutečnost nahlásili sekretariátu </w:t>
      </w:r>
      <w:r w:rsidR="000A5D53">
        <w:rPr>
          <w:rFonts w:ascii="Times New Roman" w:hAnsi="Times New Roman"/>
          <w:sz w:val="24"/>
          <w:szCs w:val="24"/>
        </w:rPr>
        <w:t>KV</w:t>
      </w:r>
      <w:r w:rsidR="005A5D73">
        <w:rPr>
          <w:rFonts w:ascii="Times New Roman" w:hAnsi="Times New Roman"/>
          <w:sz w:val="24"/>
          <w:szCs w:val="24"/>
        </w:rPr>
        <w:t>.</w:t>
      </w:r>
      <w:r>
        <w:rPr>
          <w:rFonts w:ascii="Times New Roman" w:hAnsi="Times New Roman"/>
          <w:sz w:val="24"/>
          <w:szCs w:val="24"/>
        </w:rPr>
        <w:t>,</w:t>
      </w:r>
    </w:p>
    <w:p w:rsidR="000A5D53" w:rsidRPr="00AC567F" w:rsidRDefault="00AC567F" w:rsidP="000A5D53">
      <w:pPr>
        <w:pStyle w:val="Odstavecseseznamem"/>
        <w:numPr>
          <w:ilvl w:val="0"/>
          <w:numId w:val="14"/>
        </w:numPr>
        <w:spacing w:after="0" w:line="240" w:lineRule="auto"/>
        <w:jc w:val="both"/>
        <w:rPr>
          <w:rFonts w:ascii="Times New Roman" w:eastAsia="Times New Roman" w:hAnsi="Times New Roman"/>
          <w:color w:val="000000"/>
          <w:sz w:val="24"/>
          <w:szCs w:val="24"/>
          <w:lang w:eastAsia="cs-CZ"/>
        </w:rPr>
      </w:pPr>
      <w:r>
        <w:rPr>
          <w:rFonts w:ascii="Times New Roman" w:hAnsi="Times New Roman"/>
          <w:sz w:val="24"/>
          <w:szCs w:val="24"/>
        </w:rPr>
        <w:t>všem členům KV byla</w:t>
      </w:r>
      <w:r w:rsidRPr="00AC567F">
        <w:rPr>
          <w:rFonts w:ascii="Times New Roman" w:hAnsi="Times New Roman"/>
          <w:sz w:val="24"/>
          <w:szCs w:val="24"/>
        </w:rPr>
        <w:t xml:space="preserve"> rozdána tabulka termínů plánovaných schůzí Kontrolního výboru na 1. pololetí 2022, </w:t>
      </w:r>
      <w:r>
        <w:rPr>
          <w:rFonts w:ascii="Times New Roman" w:hAnsi="Times New Roman"/>
          <w:sz w:val="24"/>
          <w:szCs w:val="24"/>
        </w:rPr>
        <w:t>kterou</w:t>
      </w:r>
      <w:r w:rsidRPr="00AC567F">
        <w:rPr>
          <w:rFonts w:ascii="Times New Roman" w:hAnsi="Times New Roman"/>
          <w:sz w:val="24"/>
          <w:szCs w:val="24"/>
        </w:rPr>
        <w:t xml:space="preserve"> projednal s místopředsedy výboru. V případě nutnosti bude schůze výboru svolána mimořádně například v polední pauze při jednání PS.</w:t>
      </w:r>
    </w:p>
    <w:p w:rsidR="00AC567F" w:rsidRDefault="00AC567F" w:rsidP="00761DAC">
      <w:pPr>
        <w:spacing w:after="0" w:line="240" w:lineRule="auto"/>
        <w:jc w:val="both"/>
        <w:rPr>
          <w:rFonts w:ascii="Times New Roman" w:hAnsi="Times New Roman"/>
          <w:sz w:val="24"/>
          <w:szCs w:val="24"/>
        </w:rPr>
      </w:pPr>
      <w:r w:rsidRPr="00AC567F">
        <w:rPr>
          <w:rFonts w:ascii="Times New Roman" w:eastAsia="Times New Roman" w:hAnsi="Times New Roman"/>
          <w:color w:val="000000"/>
          <w:sz w:val="24"/>
          <w:szCs w:val="24"/>
          <w:lang w:eastAsia="cs-CZ"/>
        </w:rPr>
        <w:t xml:space="preserve">Dále </w:t>
      </w:r>
      <w:r w:rsidRPr="00AC567F">
        <w:rPr>
          <w:rFonts w:ascii="Times New Roman" w:eastAsia="Times New Roman" w:hAnsi="Times New Roman"/>
          <w:b/>
          <w:color w:val="000000"/>
          <w:sz w:val="24"/>
          <w:szCs w:val="24"/>
          <w:lang w:eastAsia="cs-CZ"/>
        </w:rPr>
        <w:t>předseda výboru posl. R. Vích</w:t>
      </w:r>
      <w:r w:rsidRPr="00AC567F">
        <w:rPr>
          <w:rFonts w:ascii="Times New Roman" w:eastAsia="Times New Roman" w:hAnsi="Times New Roman"/>
          <w:color w:val="000000"/>
          <w:sz w:val="24"/>
          <w:szCs w:val="24"/>
          <w:lang w:eastAsia="cs-CZ"/>
        </w:rPr>
        <w:t xml:space="preserve"> </w:t>
      </w:r>
      <w:r w:rsidRPr="00AC567F">
        <w:rPr>
          <w:rFonts w:ascii="Times New Roman" w:hAnsi="Times New Roman"/>
          <w:sz w:val="24"/>
          <w:szCs w:val="24"/>
        </w:rPr>
        <w:t xml:space="preserve">poděkoval všem zpravodajům, kteří se přihlásili k jednotlivým kontrolním závěrům. Aktuální přehled kontrolních závěrů NKÚ k projednání </w:t>
      </w:r>
      <w:r>
        <w:rPr>
          <w:rFonts w:ascii="Times New Roman" w:hAnsi="Times New Roman"/>
          <w:sz w:val="24"/>
          <w:szCs w:val="24"/>
        </w:rPr>
        <w:t>byl rozdán všem členům KV</w:t>
      </w:r>
      <w:r w:rsidRPr="00AC567F">
        <w:rPr>
          <w:rFonts w:ascii="Times New Roman" w:hAnsi="Times New Roman"/>
          <w:sz w:val="24"/>
          <w:szCs w:val="24"/>
        </w:rPr>
        <w:t xml:space="preserve"> a je také ve sdílené složce N:\Výbor\KV\POSLANCI_INFO\NKU.</w:t>
      </w:r>
    </w:p>
    <w:p w:rsidR="00AC567F" w:rsidRPr="00AC567F" w:rsidRDefault="00AC567F" w:rsidP="004F3BD5">
      <w:pPr>
        <w:spacing w:after="0" w:line="240" w:lineRule="auto"/>
        <w:jc w:val="both"/>
        <w:rPr>
          <w:rFonts w:ascii="Times New Roman" w:eastAsia="Times New Roman" w:hAnsi="Times New Roman"/>
          <w:color w:val="000000"/>
          <w:sz w:val="24"/>
          <w:szCs w:val="24"/>
          <w:lang w:eastAsia="cs-CZ"/>
        </w:rPr>
      </w:pPr>
    </w:p>
    <w:p w:rsidR="00DB52D9" w:rsidRDefault="00DB52D9" w:rsidP="00DB52D9">
      <w:pPr>
        <w:spacing w:after="0" w:line="240" w:lineRule="auto"/>
        <w:ind w:firstLine="70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Nikdo jiný z přítomných poslanců v rámci tohoto bodu nevystoupil.</w:t>
      </w:r>
    </w:p>
    <w:p w:rsidR="00AC6AA9" w:rsidRDefault="00AC6AA9" w:rsidP="008B1A3B">
      <w:pPr>
        <w:spacing w:after="0" w:line="240" w:lineRule="auto"/>
        <w:jc w:val="both"/>
        <w:rPr>
          <w:rFonts w:ascii="Times New Roman" w:eastAsia="Times New Roman" w:hAnsi="Times New Roman"/>
          <w:color w:val="000000"/>
          <w:sz w:val="24"/>
          <w:szCs w:val="24"/>
          <w:lang w:eastAsia="cs-CZ"/>
        </w:rPr>
      </w:pPr>
    </w:p>
    <w:p w:rsidR="00695B22" w:rsidRDefault="00695B22" w:rsidP="00695B22">
      <w:pPr>
        <w:spacing w:after="0" w:line="240" w:lineRule="auto"/>
        <w:jc w:val="both"/>
        <w:rPr>
          <w:rFonts w:ascii="Times New Roman" w:eastAsia="Times New Roman" w:hAnsi="Times New Roman"/>
          <w:color w:val="000000"/>
          <w:sz w:val="24"/>
          <w:szCs w:val="24"/>
          <w:lang w:eastAsia="cs-CZ"/>
        </w:rPr>
      </w:pPr>
    </w:p>
    <w:p w:rsidR="000B7DCA" w:rsidRDefault="008728C5" w:rsidP="000B7DCA">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lastRenderedPageBreak/>
        <w:t>6</w:t>
      </w:r>
      <w:r w:rsidR="000B7DCA">
        <w:rPr>
          <w:rFonts w:ascii="Times New Roman" w:eastAsia="Times New Roman" w:hAnsi="Times New Roman"/>
          <w:color w:val="000000"/>
          <w:sz w:val="24"/>
          <w:szCs w:val="24"/>
          <w:lang w:eastAsia="cs-CZ"/>
        </w:rPr>
        <w:t>.</w:t>
      </w:r>
    </w:p>
    <w:p w:rsidR="000B7DCA" w:rsidRDefault="000B7DCA" w:rsidP="000B7DCA">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Návrh termínu a programu příští schůze výboru</w:t>
      </w:r>
    </w:p>
    <w:p w:rsidR="000B7DCA" w:rsidRPr="005F66FA" w:rsidRDefault="000B7DCA" w:rsidP="000B7DCA">
      <w:pPr>
        <w:spacing w:after="0" w:line="240" w:lineRule="auto"/>
        <w:jc w:val="both"/>
        <w:rPr>
          <w:rFonts w:ascii="Times New Roman" w:eastAsia="Times New Roman" w:hAnsi="Times New Roman"/>
          <w:color w:val="000000"/>
          <w:sz w:val="24"/>
          <w:szCs w:val="24"/>
          <w:lang w:eastAsia="cs-CZ"/>
        </w:rPr>
      </w:pPr>
    </w:p>
    <w:p w:rsidR="00FE6A70" w:rsidRPr="008179EB" w:rsidRDefault="000B7DCA" w:rsidP="008179EB">
      <w:pPr>
        <w:spacing w:after="0" w:line="240" w:lineRule="auto"/>
        <w:jc w:val="both"/>
        <w:rPr>
          <w:rFonts w:ascii="Times New Roman" w:hAnsi="Times New Roman"/>
          <w:sz w:val="24"/>
          <w:szCs w:val="24"/>
        </w:rPr>
      </w:pPr>
      <w:r w:rsidRPr="005F66FA">
        <w:rPr>
          <w:rFonts w:ascii="Times New Roman" w:hAnsi="Times New Roman"/>
          <w:color w:val="000000"/>
          <w:szCs w:val="24"/>
          <w:lang w:eastAsia="cs-CZ"/>
        </w:rPr>
        <w:tab/>
      </w:r>
      <w:r w:rsidR="00DB72F7" w:rsidRPr="00DB72F7">
        <w:rPr>
          <w:rFonts w:ascii="Times New Roman" w:hAnsi="Times New Roman"/>
          <w:color w:val="000000"/>
          <w:sz w:val="24"/>
          <w:szCs w:val="24"/>
          <w:lang w:eastAsia="cs-CZ"/>
        </w:rPr>
        <w:t xml:space="preserve">V rámci tohoto bodu </w:t>
      </w:r>
      <w:r w:rsidR="00DB72F7" w:rsidRPr="0030435D">
        <w:rPr>
          <w:rFonts w:ascii="Times New Roman" w:hAnsi="Times New Roman"/>
          <w:b/>
          <w:color w:val="000000"/>
          <w:sz w:val="24"/>
          <w:szCs w:val="24"/>
          <w:lang w:eastAsia="cs-CZ"/>
        </w:rPr>
        <w:t>předseda výboru posl. R. Vích</w:t>
      </w:r>
      <w:r w:rsidR="0030435D">
        <w:rPr>
          <w:rFonts w:ascii="Times New Roman" w:hAnsi="Times New Roman"/>
          <w:color w:val="000000"/>
          <w:sz w:val="24"/>
          <w:szCs w:val="24"/>
          <w:lang w:eastAsia="cs-CZ"/>
        </w:rPr>
        <w:t xml:space="preserve"> uvedl, </w:t>
      </w:r>
      <w:r w:rsidR="00AC567F" w:rsidRPr="00AC567F">
        <w:rPr>
          <w:rFonts w:ascii="Times New Roman" w:hAnsi="Times New Roman"/>
          <w:sz w:val="24"/>
          <w:szCs w:val="24"/>
        </w:rPr>
        <w:t xml:space="preserve">že </w:t>
      </w:r>
      <w:r w:rsidR="00AC567F">
        <w:rPr>
          <w:rFonts w:ascii="Times New Roman" w:hAnsi="Times New Roman"/>
          <w:sz w:val="24"/>
          <w:szCs w:val="24"/>
        </w:rPr>
        <w:t xml:space="preserve">vzhledem k tomu, že </w:t>
      </w:r>
      <w:r w:rsidR="00AC567F" w:rsidRPr="00AC567F">
        <w:rPr>
          <w:rFonts w:ascii="Times New Roman" w:hAnsi="Times New Roman"/>
          <w:sz w:val="24"/>
          <w:szCs w:val="24"/>
        </w:rPr>
        <w:t>se bude ve čtvrtek 10. 3. 2022 konat mimořádná schůze PS ke</w:t>
      </w:r>
      <w:r w:rsidR="003C55B7">
        <w:rPr>
          <w:rFonts w:ascii="Times New Roman" w:hAnsi="Times New Roman"/>
          <w:sz w:val="24"/>
          <w:szCs w:val="24"/>
        </w:rPr>
        <w:t xml:space="preserve"> třetímu čtení</w:t>
      </w:r>
      <w:r w:rsidR="00AC567F" w:rsidRPr="00AC567F">
        <w:rPr>
          <w:rFonts w:ascii="Times New Roman" w:hAnsi="Times New Roman"/>
          <w:sz w:val="24"/>
          <w:szCs w:val="24"/>
        </w:rPr>
        <w:t xml:space="preserve"> </w:t>
      </w:r>
      <w:r w:rsidR="00200D1F" w:rsidRPr="00AC567F">
        <w:rPr>
          <w:rFonts w:ascii="Times New Roman" w:hAnsi="Times New Roman"/>
          <w:sz w:val="24"/>
          <w:szCs w:val="24"/>
        </w:rPr>
        <w:t>státní</w:t>
      </w:r>
      <w:r w:rsidR="00200D1F">
        <w:rPr>
          <w:rFonts w:ascii="Times New Roman" w:hAnsi="Times New Roman"/>
          <w:sz w:val="24"/>
          <w:szCs w:val="24"/>
        </w:rPr>
        <w:t>ho</w:t>
      </w:r>
      <w:r w:rsidR="00AC567F" w:rsidRPr="00AC567F">
        <w:rPr>
          <w:rFonts w:ascii="Times New Roman" w:hAnsi="Times New Roman"/>
          <w:sz w:val="24"/>
          <w:szCs w:val="24"/>
        </w:rPr>
        <w:t xml:space="preserve"> rozpočtu na rok 2022,</w:t>
      </w:r>
      <w:r w:rsidR="00AC567F">
        <w:rPr>
          <w:rFonts w:ascii="Times New Roman" w:hAnsi="Times New Roman"/>
          <w:sz w:val="24"/>
          <w:szCs w:val="24"/>
        </w:rPr>
        <w:t xml:space="preserve"> navrhuje</w:t>
      </w:r>
      <w:r w:rsidR="00AC567F" w:rsidRPr="00AC567F">
        <w:rPr>
          <w:rFonts w:ascii="Times New Roman" w:hAnsi="Times New Roman"/>
          <w:sz w:val="24"/>
          <w:szCs w:val="24"/>
        </w:rPr>
        <w:t>, aby se příští schůze KV konala ve středu 9. 3. 2022 v Poslanecké sněmovně a KV přijal usnesení následujícího znění</w:t>
      </w:r>
      <w:r w:rsidR="00FE6A70" w:rsidRPr="00AC567F">
        <w:rPr>
          <w:rFonts w:ascii="Times New Roman" w:eastAsia="Times New Roman" w:hAnsi="Times New Roman"/>
          <w:color w:val="000000"/>
          <w:sz w:val="24"/>
          <w:szCs w:val="24"/>
          <w:lang w:eastAsia="cs-CZ"/>
        </w:rPr>
        <w:t>:</w:t>
      </w:r>
    </w:p>
    <w:p w:rsidR="00AC567F" w:rsidRPr="00AC567F" w:rsidRDefault="00AC567F" w:rsidP="00AC567F">
      <w:pPr>
        <w:spacing w:after="0"/>
        <w:jc w:val="both"/>
        <w:rPr>
          <w:rFonts w:ascii="Times New Roman" w:eastAsia="Times New Roman" w:hAnsi="Times New Roman"/>
          <w:i/>
          <w:color w:val="000000"/>
          <w:spacing w:val="-4"/>
          <w:sz w:val="24"/>
          <w:szCs w:val="24"/>
          <w:lang w:eastAsia="cs-CZ"/>
        </w:rPr>
      </w:pPr>
      <w:r w:rsidRPr="00AC567F">
        <w:rPr>
          <w:rFonts w:ascii="Times New Roman" w:eastAsia="Times New Roman" w:hAnsi="Times New Roman"/>
          <w:i/>
          <w:color w:val="000000"/>
          <w:spacing w:val="-4"/>
          <w:sz w:val="24"/>
          <w:szCs w:val="24"/>
          <w:lang w:eastAsia="cs-CZ"/>
        </w:rPr>
        <w:t xml:space="preserve">Kontrolní výbor Poslanecké sněmovny Parlamentu ČR po úvodním slově předsedy Kontrolního výboru poslance Radovana Vícha a po rozpravě </w:t>
      </w:r>
    </w:p>
    <w:p w:rsidR="00AC567F" w:rsidRPr="00AC567F" w:rsidRDefault="00AC567F" w:rsidP="00AC567F">
      <w:pPr>
        <w:pStyle w:val="Odstavecseseznamem"/>
        <w:numPr>
          <w:ilvl w:val="0"/>
          <w:numId w:val="3"/>
        </w:numPr>
        <w:suppressAutoHyphens w:val="0"/>
        <w:spacing w:after="0" w:line="240" w:lineRule="auto"/>
        <w:ind w:left="709" w:hanging="709"/>
        <w:jc w:val="both"/>
        <w:rPr>
          <w:rFonts w:ascii="Times New Roman" w:eastAsia="Times New Roman" w:hAnsi="Times New Roman"/>
          <w:i/>
          <w:color w:val="000000"/>
          <w:sz w:val="24"/>
          <w:szCs w:val="24"/>
          <w:lang w:eastAsia="cs-CZ"/>
        </w:rPr>
      </w:pPr>
      <w:r w:rsidRPr="00AC567F">
        <w:rPr>
          <w:rFonts w:ascii="Times New Roman" w:hAnsi="Times New Roman"/>
          <w:bCs/>
          <w:i/>
          <w:spacing w:val="80"/>
          <w:sz w:val="24"/>
          <w:szCs w:val="24"/>
        </w:rPr>
        <w:t>stanoví,</w:t>
      </w:r>
      <w:r w:rsidRPr="00AC567F">
        <w:rPr>
          <w:rFonts w:ascii="Times New Roman" w:hAnsi="Times New Roman"/>
          <w:i/>
          <w:sz w:val="24"/>
          <w:szCs w:val="24"/>
        </w:rPr>
        <w:t xml:space="preserve"> </w:t>
      </w:r>
      <w:r w:rsidRPr="00AC567F">
        <w:rPr>
          <w:rFonts w:ascii="Times New Roman" w:hAnsi="Times New Roman"/>
          <w:i/>
          <w:spacing w:val="-4"/>
          <w:sz w:val="24"/>
          <w:szCs w:val="24"/>
        </w:rPr>
        <w:t>že příští schůze Kontrolního výboru se bude kon</w:t>
      </w:r>
      <w:r w:rsidR="00250A52">
        <w:rPr>
          <w:rFonts w:ascii="Times New Roman" w:hAnsi="Times New Roman"/>
          <w:i/>
          <w:spacing w:val="-4"/>
          <w:sz w:val="24"/>
          <w:szCs w:val="24"/>
        </w:rPr>
        <w:t>at ve středu 9. 3. 2022 od 9.30 </w:t>
      </w:r>
      <w:r w:rsidRPr="00AC567F">
        <w:rPr>
          <w:rFonts w:ascii="Times New Roman" w:hAnsi="Times New Roman"/>
          <w:i/>
          <w:spacing w:val="-4"/>
          <w:sz w:val="24"/>
          <w:szCs w:val="24"/>
        </w:rPr>
        <w:t xml:space="preserve">hodin </w:t>
      </w:r>
      <w:r w:rsidRPr="00AC567F">
        <w:rPr>
          <w:rFonts w:ascii="Times New Roman" w:hAnsi="Times New Roman"/>
          <w:i/>
          <w:sz w:val="24"/>
          <w:szCs w:val="24"/>
        </w:rPr>
        <w:t>v Poslanecké sněmovně;</w:t>
      </w:r>
    </w:p>
    <w:p w:rsidR="00FE6A70" w:rsidRPr="00AC567F" w:rsidRDefault="00AC567F" w:rsidP="00AC567F">
      <w:pPr>
        <w:pStyle w:val="Odstavecseseznamem"/>
        <w:numPr>
          <w:ilvl w:val="0"/>
          <w:numId w:val="3"/>
        </w:numPr>
        <w:spacing w:after="0" w:line="240" w:lineRule="auto"/>
        <w:ind w:left="709" w:hanging="709"/>
        <w:jc w:val="both"/>
        <w:rPr>
          <w:rFonts w:ascii="Times New Roman" w:eastAsia="Times New Roman" w:hAnsi="Times New Roman"/>
          <w:i/>
          <w:color w:val="000000"/>
          <w:sz w:val="24"/>
          <w:szCs w:val="24"/>
          <w:lang w:eastAsia="cs-CZ"/>
        </w:rPr>
      </w:pPr>
      <w:r w:rsidRPr="00AC567F">
        <w:rPr>
          <w:rFonts w:ascii="Times New Roman" w:eastAsia="Times New Roman" w:hAnsi="Times New Roman"/>
          <w:bCs/>
          <w:i/>
          <w:color w:val="000000"/>
          <w:spacing w:val="80"/>
          <w:sz w:val="24"/>
          <w:szCs w:val="24"/>
          <w:lang w:eastAsia="cs-CZ"/>
        </w:rPr>
        <w:t>zmocňuje</w:t>
      </w:r>
      <w:r w:rsidRPr="00AC567F">
        <w:rPr>
          <w:rFonts w:ascii="Times New Roman" w:eastAsia="Times New Roman" w:hAnsi="Times New Roman"/>
          <w:i/>
          <w:color w:val="000000"/>
          <w:spacing w:val="-4"/>
          <w:sz w:val="24"/>
          <w:szCs w:val="24"/>
          <w:lang w:eastAsia="cs-CZ"/>
        </w:rPr>
        <w:t xml:space="preserve"> předsedu výboru, aby stanovil pořad příští schůze Kontrolního výboru.</w:t>
      </w:r>
    </w:p>
    <w:p w:rsidR="00FE6A70" w:rsidRPr="008179EB" w:rsidRDefault="00FE6A70" w:rsidP="00E24EEA">
      <w:pPr>
        <w:spacing w:after="0" w:line="240" w:lineRule="auto"/>
        <w:jc w:val="both"/>
        <w:rPr>
          <w:rFonts w:ascii="Times New Roman" w:eastAsia="Times New Roman" w:hAnsi="Times New Roman"/>
          <w:i/>
          <w:color w:val="000000"/>
          <w:sz w:val="24"/>
          <w:szCs w:val="24"/>
          <w:lang w:eastAsia="cs-CZ"/>
        </w:rPr>
      </w:pPr>
    </w:p>
    <w:p w:rsidR="00FE6A70" w:rsidRDefault="00FE6A70" w:rsidP="00FE6A70">
      <w:pPr>
        <w:spacing w:after="0" w:line="240" w:lineRule="auto"/>
        <w:ind w:firstLine="567"/>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AC567F">
        <w:rPr>
          <w:rFonts w:ascii="Times New Roman" w:eastAsia="Times New Roman" w:hAnsi="Times New Roman"/>
          <w:color w:val="000000"/>
          <w:sz w:val="24"/>
          <w:szCs w:val="24"/>
          <w:u w:val="single"/>
          <w:lang w:eastAsia="cs-CZ"/>
        </w:rPr>
        <w:t xml:space="preserve"> 19</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D3170D">
        <w:rPr>
          <w:rFonts w:ascii="Times New Roman" w:eastAsia="Times New Roman" w:hAnsi="Times New Roman"/>
          <w:color w:val="000000"/>
          <w:sz w:val="24"/>
          <w:szCs w:val="24"/>
          <w:lang w:eastAsia="cs-CZ"/>
        </w:rPr>
        <w:t>9</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D3170D">
        <w:rPr>
          <w:rFonts w:ascii="Times New Roman" w:eastAsia="Times New Roman" w:hAnsi="Times New Roman"/>
          <w:color w:val="000000"/>
          <w:sz w:val="24"/>
          <w:szCs w:val="24"/>
          <w:lang w:eastAsia="cs-CZ"/>
        </w:rPr>
        <w:t>posl. R. Bělohlávková, posl. K. Farhan, posl. M. Hájek, posl. J. Janda, posl. J. Kott, posl. H. Naiclerová,  posl. B. Peštová, posl. R. Vích, posl. M. Zborovský</w:t>
      </w:r>
      <w:r>
        <w:rPr>
          <w:rFonts w:ascii="Times New Roman" w:eastAsia="Times New Roman" w:hAnsi="Times New Roman"/>
          <w:color w:val="000000"/>
          <w:sz w:val="24"/>
          <w:szCs w:val="24"/>
          <w:lang w:eastAsia="cs-CZ"/>
        </w:rPr>
        <w:t xml:space="preserve"> </w:t>
      </w:r>
      <w:r w:rsidR="00D3170D">
        <w:rPr>
          <w:rFonts w:ascii="Times New Roman" w:eastAsia="Times New Roman" w:hAnsi="Times New Roman"/>
          <w:color w:val="000000"/>
          <w:sz w:val="24"/>
          <w:szCs w:val="24"/>
          <w:lang w:eastAsia="cs-CZ"/>
        </w:rPr>
        <w:t>/viz příloha zápisu č. 1, str. 8</w:t>
      </w:r>
      <w:r>
        <w:rPr>
          <w:rFonts w:ascii="Times New Roman" w:eastAsia="Times New Roman" w:hAnsi="Times New Roman"/>
          <w:color w:val="000000"/>
          <w:sz w:val="24"/>
          <w:szCs w:val="24"/>
          <w:lang w:eastAsia="cs-CZ"/>
        </w:rPr>
        <w:t>/.</w:t>
      </w:r>
    </w:p>
    <w:p w:rsidR="00C752E2" w:rsidRDefault="00C752E2" w:rsidP="00D12E96">
      <w:pPr>
        <w:spacing w:after="0" w:line="240" w:lineRule="auto"/>
        <w:jc w:val="both"/>
        <w:rPr>
          <w:rFonts w:ascii="Times New Roman" w:eastAsia="Times New Roman" w:hAnsi="Times New Roman"/>
          <w:color w:val="000000"/>
          <w:spacing w:val="-4"/>
          <w:sz w:val="24"/>
          <w:szCs w:val="24"/>
          <w:lang w:eastAsia="cs-CZ"/>
        </w:rPr>
      </w:pPr>
    </w:p>
    <w:p w:rsidR="00506503" w:rsidRDefault="00506503" w:rsidP="00D12E96">
      <w:pPr>
        <w:spacing w:after="0" w:line="240" w:lineRule="auto"/>
        <w:jc w:val="both"/>
        <w:rPr>
          <w:rFonts w:ascii="Times New Roman" w:eastAsia="Times New Roman" w:hAnsi="Times New Roman"/>
          <w:color w:val="000000"/>
          <w:spacing w:val="-4"/>
          <w:sz w:val="24"/>
          <w:szCs w:val="24"/>
          <w:lang w:eastAsia="cs-CZ"/>
        </w:rPr>
      </w:pPr>
    </w:p>
    <w:p w:rsidR="00663C87" w:rsidRDefault="00663C87" w:rsidP="00D12E96">
      <w:pPr>
        <w:spacing w:after="0" w:line="240" w:lineRule="auto"/>
        <w:jc w:val="both"/>
        <w:rPr>
          <w:rFonts w:ascii="Times New Roman" w:eastAsia="Times New Roman" w:hAnsi="Times New Roman"/>
          <w:color w:val="000000"/>
          <w:spacing w:val="-4"/>
          <w:sz w:val="24"/>
          <w:szCs w:val="24"/>
          <w:lang w:eastAsia="cs-CZ"/>
        </w:rPr>
      </w:pPr>
    </w:p>
    <w:p w:rsidR="0061500D" w:rsidRPr="005F66FA" w:rsidRDefault="004671DF" w:rsidP="0016781D">
      <w:pPr>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Tím byl naplněn pořad 4</w:t>
      </w:r>
      <w:r w:rsidR="00535149" w:rsidRPr="00535149">
        <w:rPr>
          <w:rFonts w:ascii="Times New Roman" w:eastAsia="Times New Roman" w:hAnsi="Times New Roman"/>
          <w:color w:val="000000"/>
          <w:spacing w:val="-4"/>
          <w:sz w:val="24"/>
          <w:szCs w:val="24"/>
          <w:lang w:eastAsia="cs-CZ"/>
        </w:rPr>
        <w:t>. schůze KV</w:t>
      </w:r>
      <w:r w:rsidR="00535149">
        <w:rPr>
          <w:rFonts w:ascii="Times New Roman" w:eastAsia="Times New Roman" w:hAnsi="Times New Roman"/>
          <w:b/>
          <w:color w:val="000000"/>
          <w:spacing w:val="-4"/>
          <w:sz w:val="24"/>
          <w:szCs w:val="24"/>
          <w:lang w:eastAsia="cs-CZ"/>
        </w:rPr>
        <w:t xml:space="preserve"> a p</w:t>
      </w:r>
      <w:r w:rsidR="001800B1" w:rsidRPr="005F66FA">
        <w:rPr>
          <w:rFonts w:ascii="Times New Roman" w:eastAsia="Times New Roman" w:hAnsi="Times New Roman"/>
          <w:b/>
          <w:color w:val="000000"/>
          <w:spacing w:val="-4"/>
          <w:sz w:val="24"/>
          <w:szCs w:val="24"/>
          <w:lang w:eastAsia="cs-CZ"/>
        </w:rPr>
        <w:t xml:space="preserve">ředseda výboru posl. </w:t>
      </w:r>
      <w:r w:rsidR="008633BB">
        <w:rPr>
          <w:rFonts w:ascii="Times New Roman" w:eastAsia="Times New Roman" w:hAnsi="Times New Roman"/>
          <w:b/>
          <w:color w:val="000000"/>
          <w:spacing w:val="-4"/>
          <w:sz w:val="24"/>
          <w:szCs w:val="24"/>
          <w:lang w:eastAsia="cs-CZ"/>
        </w:rPr>
        <w:t xml:space="preserve">R. </w:t>
      </w:r>
      <w:r w:rsidR="00387A1C">
        <w:rPr>
          <w:rFonts w:ascii="Times New Roman" w:eastAsia="Times New Roman" w:hAnsi="Times New Roman"/>
          <w:b/>
          <w:color w:val="000000"/>
          <w:spacing w:val="-4"/>
          <w:sz w:val="24"/>
          <w:szCs w:val="24"/>
          <w:lang w:eastAsia="cs-CZ"/>
        </w:rPr>
        <w:t>Vích</w:t>
      </w:r>
      <w:r w:rsidR="001800B1" w:rsidRPr="005F66FA">
        <w:rPr>
          <w:rFonts w:ascii="Times New Roman" w:eastAsia="Times New Roman" w:hAnsi="Times New Roman"/>
          <w:color w:val="000000"/>
          <w:spacing w:val="-4"/>
          <w:sz w:val="24"/>
          <w:szCs w:val="24"/>
          <w:lang w:eastAsia="cs-CZ"/>
        </w:rPr>
        <w:t xml:space="preserve"> poděkoval všem pří</w:t>
      </w:r>
      <w:r w:rsidR="00227992" w:rsidRPr="005F66FA">
        <w:rPr>
          <w:rFonts w:ascii="Times New Roman" w:eastAsia="Times New Roman" w:hAnsi="Times New Roman"/>
          <w:color w:val="000000"/>
          <w:spacing w:val="-4"/>
          <w:sz w:val="24"/>
          <w:szCs w:val="24"/>
          <w:lang w:eastAsia="cs-CZ"/>
        </w:rPr>
        <w:t>tomným za spolupráci a</w:t>
      </w:r>
      <w:r w:rsidR="00FA36B3">
        <w:rPr>
          <w:rFonts w:ascii="Times New Roman" w:eastAsia="Times New Roman" w:hAnsi="Times New Roman"/>
          <w:color w:val="000000"/>
          <w:spacing w:val="-4"/>
          <w:sz w:val="24"/>
          <w:szCs w:val="24"/>
          <w:lang w:eastAsia="cs-CZ"/>
        </w:rPr>
        <w:t xml:space="preserve"> </w:t>
      </w:r>
      <w:r w:rsidR="00227992" w:rsidRPr="005F66FA">
        <w:rPr>
          <w:rFonts w:ascii="Times New Roman" w:eastAsia="Times New Roman" w:hAnsi="Times New Roman"/>
          <w:color w:val="000000"/>
          <w:spacing w:val="-4"/>
          <w:sz w:val="24"/>
          <w:szCs w:val="24"/>
          <w:lang w:eastAsia="cs-CZ"/>
        </w:rPr>
        <w:t xml:space="preserve">ukončil </w:t>
      </w:r>
      <w:r>
        <w:rPr>
          <w:rFonts w:ascii="Times New Roman" w:eastAsia="Times New Roman" w:hAnsi="Times New Roman"/>
          <w:color w:val="000000"/>
          <w:spacing w:val="-4"/>
          <w:sz w:val="24"/>
          <w:szCs w:val="24"/>
          <w:lang w:eastAsia="cs-CZ"/>
        </w:rPr>
        <w:t>čtvrtou</w:t>
      </w:r>
      <w:r w:rsidR="00EA3D50">
        <w:rPr>
          <w:rFonts w:ascii="Times New Roman" w:eastAsia="Times New Roman" w:hAnsi="Times New Roman"/>
          <w:color w:val="000000"/>
          <w:spacing w:val="-4"/>
          <w:sz w:val="24"/>
          <w:szCs w:val="24"/>
          <w:lang w:eastAsia="cs-CZ"/>
        </w:rPr>
        <w:t xml:space="preserve"> </w:t>
      </w:r>
      <w:r w:rsidR="008633BB">
        <w:rPr>
          <w:rFonts w:ascii="Times New Roman" w:eastAsia="Times New Roman" w:hAnsi="Times New Roman"/>
          <w:color w:val="000000"/>
          <w:spacing w:val="-4"/>
          <w:sz w:val="24"/>
          <w:szCs w:val="24"/>
          <w:lang w:eastAsia="cs-CZ"/>
        </w:rPr>
        <w:t>schůzi K</w:t>
      </w:r>
      <w:r w:rsidR="001800B1" w:rsidRPr="005F66FA">
        <w:rPr>
          <w:rFonts w:ascii="Times New Roman" w:eastAsia="Times New Roman" w:hAnsi="Times New Roman"/>
          <w:color w:val="000000"/>
          <w:spacing w:val="-4"/>
          <w:sz w:val="24"/>
          <w:szCs w:val="24"/>
          <w:lang w:eastAsia="cs-CZ"/>
        </w:rPr>
        <w:t>ontrolního výboru.</w:t>
      </w:r>
    </w:p>
    <w:p w:rsidR="0061500D" w:rsidRDefault="0061500D" w:rsidP="0016781D">
      <w:pPr>
        <w:spacing w:after="0" w:line="240" w:lineRule="auto"/>
        <w:jc w:val="both"/>
        <w:rPr>
          <w:rFonts w:ascii="Times New Roman" w:eastAsia="Times New Roman" w:hAnsi="Times New Roman"/>
          <w:color w:val="000000"/>
          <w:spacing w:val="-4"/>
          <w:sz w:val="24"/>
          <w:szCs w:val="24"/>
          <w:lang w:eastAsia="cs-CZ"/>
        </w:rPr>
      </w:pPr>
    </w:p>
    <w:p w:rsidR="00700AC4" w:rsidRDefault="00700AC4" w:rsidP="0016781D">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16781D">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 xml:space="preserve">Schůze výboru byla ukončena </w:t>
      </w:r>
      <w:r w:rsidR="00721F44" w:rsidRPr="0016781D">
        <w:rPr>
          <w:rFonts w:ascii="Times New Roman" w:eastAsia="Times New Roman" w:hAnsi="Times New Roman"/>
          <w:color w:val="000000"/>
          <w:spacing w:val="-4"/>
          <w:sz w:val="24"/>
          <w:szCs w:val="24"/>
          <w:lang w:eastAsia="cs-CZ"/>
        </w:rPr>
        <w:t>v</w:t>
      </w:r>
      <w:r w:rsidR="004856A5">
        <w:rPr>
          <w:rFonts w:ascii="Times New Roman" w:eastAsia="Times New Roman" w:hAnsi="Times New Roman"/>
          <w:color w:val="000000"/>
          <w:spacing w:val="-4"/>
          <w:sz w:val="24"/>
          <w:szCs w:val="24"/>
          <w:lang w:eastAsia="cs-CZ"/>
        </w:rPr>
        <w:t> 12.3</w:t>
      </w:r>
      <w:r w:rsidR="005F26A3">
        <w:rPr>
          <w:rFonts w:ascii="Times New Roman" w:eastAsia="Times New Roman" w:hAnsi="Times New Roman"/>
          <w:color w:val="000000"/>
          <w:spacing w:val="-4"/>
          <w:sz w:val="24"/>
          <w:szCs w:val="24"/>
          <w:lang w:eastAsia="cs-CZ"/>
        </w:rPr>
        <w:t>5</w:t>
      </w:r>
      <w:r w:rsidR="00F72EE7">
        <w:rPr>
          <w:rFonts w:ascii="Times New Roman" w:eastAsia="Times New Roman" w:hAnsi="Times New Roman"/>
          <w:color w:val="000000"/>
          <w:spacing w:val="-4"/>
          <w:sz w:val="24"/>
          <w:szCs w:val="24"/>
          <w:lang w:eastAsia="cs-CZ"/>
        </w:rPr>
        <w:t xml:space="preserve"> </w:t>
      </w:r>
      <w:r w:rsidR="002372FD">
        <w:rPr>
          <w:rFonts w:ascii="Times New Roman" w:eastAsia="Times New Roman" w:hAnsi="Times New Roman"/>
          <w:color w:val="000000"/>
          <w:spacing w:val="-4"/>
          <w:sz w:val="24"/>
          <w:szCs w:val="24"/>
          <w:lang w:eastAsia="cs-CZ"/>
        </w:rPr>
        <w:t>hodin.</w:t>
      </w:r>
    </w:p>
    <w:p w:rsidR="00E947A4" w:rsidRDefault="00E947A4" w:rsidP="0016781D">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16781D">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Zapsala: M. Hálková – tajemnice výboru</w:t>
      </w:r>
    </w:p>
    <w:p w:rsidR="0061500D" w:rsidRDefault="0061500D" w:rsidP="0016781D">
      <w:pPr>
        <w:spacing w:after="0" w:line="240" w:lineRule="auto"/>
        <w:jc w:val="both"/>
        <w:rPr>
          <w:rFonts w:ascii="Times New Roman" w:eastAsia="Times New Roman" w:hAnsi="Times New Roman"/>
          <w:color w:val="000000"/>
          <w:spacing w:val="-4"/>
          <w:sz w:val="24"/>
          <w:szCs w:val="24"/>
          <w:lang w:eastAsia="cs-CZ"/>
        </w:rPr>
      </w:pPr>
    </w:p>
    <w:p w:rsidR="00F175B4" w:rsidRDefault="00F175B4">
      <w:pPr>
        <w:spacing w:after="0" w:line="240" w:lineRule="auto"/>
        <w:jc w:val="both"/>
        <w:rPr>
          <w:rFonts w:ascii="Times New Roman" w:eastAsia="Times New Roman" w:hAnsi="Times New Roman"/>
          <w:color w:val="000000"/>
          <w:sz w:val="24"/>
          <w:szCs w:val="24"/>
          <w:lang w:eastAsia="cs-CZ"/>
        </w:rPr>
      </w:pPr>
    </w:p>
    <w:p w:rsidR="00575190" w:rsidRDefault="00575190">
      <w:pPr>
        <w:spacing w:after="0" w:line="240" w:lineRule="auto"/>
        <w:jc w:val="both"/>
        <w:rPr>
          <w:rFonts w:ascii="Times New Roman" w:eastAsia="Times New Roman" w:hAnsi="Times New Roman"/>
          <w:color w:val="000000"/>
          <w:sz w:val="24"/>
          <w:szCs w:val="24"/>
          <w:lang w:eastAsia="cs-CZ"/>
        </w:rPr>
      </w:pPr>
    </w:p>
    <w:p w:rsidR="00575190" w:rsidRDefault="00575190">
      <w:pPr>
        <w:spacing w:after="0" w:line="240" w:lineRule="auto"/>
        <w:jc w:val="both"/>
        <w:rPr>
          <w:rFonts w:ascii="Times New Roman" w:eastAsia="Times New Roman" w:hAnsi="Times New Roman"/>
          <w:color w:val="000000"/>
          <w:sz w:val="24"/>
          <w:szCs w:val="24"/>
          <w:lang w:eastAsia="cs-CZ"/>
        </w:rPr>
      </w:pPr>
    </w:p>
    <w:p w:rsidR="009F0125" w:rsidRDefault="009F0125">
      <w:pPr>
        <w:spacing w:after="0" w:line="240" w:lineRule="auto"/>
        <w:jc w:val="both"/>
        <w:rPr>
          <w:rFonts w:ascii="Times New Roman" w:eastAsia="Times New Roman" w:hAnsi="Times New Roman"/>
          <w:color w:val="000000"/>
          <w:sz w:val="24"/>
          <w:szCs w:val="24"/>
          <w:lang w:eastAsia="cs-CZ"/>
        </w:rPr>
      </w:pPr>
    </w:p>
    <w:p w:rsidR="009F0125" w:rsidRDefault="009F0125">
      <w:pPr>
        <w:spacing w:after="0" w:line="240" w:lineRule="auto"/>
        <w:jc w:val="both"/>
        <w:rPr>
          <w:rFonts w:ascii="Times New Roman" w:eastAsia="Times New Roman" w:hAnsi="Times New Roman"/>
          <w:color w:val="000000"/>
          <w:sz w:val="24"/>
          <w:szCs w:val="24"/>
          <w:lang w:eastAsia="cs-CZ"/>
        </w:rPr>
      </w:pPr>
    </w:p>
    <w:p w:rsidR="0061500D" w:rsidRDefault="0061500D">
      <w:pPr>
        <w:spacing w:after="0" w:line="240" w:lineRule="auto"/>
        <w:jc w:val="both"/>
        <w:rPr>
          <w:rFonts w:ascii="Times New Roman" w:eastAsia="Times New Roman" w:hAnsi="Times New Roman"/>
          <w:color w:val="000000"/>
          <w:sz w:val="24"/>
          <w:szCs w:val="24"/>
          <w:lang w:eastAsia="cs-CZ"/>
        </w:rPr>
      </w:pPr>
    </w:p>
    <w:tbl>
      <w:tblPr>
        <w:tblW w:w="0" w:type="auto"/>
        <w:tblBorders>
          <w:top w:val="nil"/>
          <w:left w:val="nil"/>
          <w:bottom w:val="nil"/>
          <w:right w:val="nil"/>
          <w:insideH w:val="nil"/>
          <w:insideV w:val="nil"/>
        </w:tblBorders>
        <w:tblLook w:val="04A0" w:firstRow="1" w:lastRow="0" w:firstColumn="1" w:lastColumn="0" w:noHBand="0" w:noVBand="1"/>
      </w:tblPr>
      <w:tblGrid>
        <w:gridCol w:w="4539"/>
        <w:gridCol w:w="4533"/>
      </w:tblGrid>
      <w:tr w:rsidR="0061500D" w:rsidTr="00AC5A26">
        <w:tc>
          <w:tcPr>
            <w:tcW w:w="4539" w:type="dxa"/>
            <w:tcBorders>
              <w:top w:val="nil"/>
              <w:left w:val="nil"/>
              <w:bottom w:val="nil"/>
              <w:right w:val="nil"/>
            </w:tcBorders>
            <w:shd w:val="clear" w:color="auto" w:fill="FFFFFF"/>
          </w:tcPr>
          <w:p w:rsidR="0061500D" w:rsidRDefault="00062829" w:rsidP="000879C0">
            <w:pPr>
              <w:pStyle w:val="Bezmezer"/>
              <w:jc w:val="center"/>
              <w:rPr>
                <w:rFonts w:ascii="Times New Roman" w:eastAsia="Times New Roman" w:hAnsi="Times New Roman"/>
                <w:color w:val="000000"/>
                <w:sz w:val="24"/>
                <w:szCs w:val="24"/>
                <w:lang w:eastAsia="cs-CZ"/>
              </w:rPr>
            </w:pPr>
            <w:r>
              <w:rPr>
                <w:rFonts w:ascii="Times New Roman" w:hAnsi="Times New Roman"/>
                <w:color w:val="auto"/>
                <w:sz w:val="24"/>
              </w:rPr>
              <w:t>Jiří SLAVÍK</w:t>
            </w:r>
            <w:r w:rsidR="00CD680B">
              <w:rPr>
                <w:rFonts w:ascii="Times New Roman" w:hAnsi="Times New Roman"/>
                <w:color w:val="auto"/>
                <w:sz w:val="24"/>
              </w:rPr>
              <w:t xml:space="preserve"> v. r.</w:t>
            </w:r>
            <w:r>
              <w:rPr>
                <w:rFonts w:ascii="Times New Roman" w:hAnsi="Times New Roman"/>
                <w:color w:val="auto"/>
                <w:sz w:val="24"/>
              </w:rPr>
              <w:t xml:space="preserve"> </w:t>
            </w:r>
          </w:p>
        </w:tc>
        <w:tc>
          <w:tcPr>
            <w:tcW w:w="4533" w:type="dxa"/>
            <w:tcBorders>
              <w:top w:val="nil"/>
              <w:left w:val="nil"/>
              <w:bottom w:val="nil"/>
              <w:right w:val="nil"/>
            </w:tcBorders>
            <w:shd w:val="clear" w:color="auto" w:fill="FFFFFF"/>
          </w:tcPr>
          <w:p w:rsidR="0061500D" w:rsidRDefault="000879C0">
            <w:pPr>
              <w:pStyle w:val="Bezmezer"/>
              <w:jc w:val="center"/>
              <w:rPr>
                <w:rFonts w:ascii="Times New Roman" w:eastAsia="Times New Roman" w:hAnsi="Times New Roman"/>
                <w:color w:val="000000"/>
                <w:sz w:val="24"/>
                <w:szCs w:val="24"/>
                <w:lang w:eastAsia="cs-CZ"/>
              </w:rPr>
            </w:pPr>
            <w:r>
              <w:rPr>
                <w:rFonts w:ascii="Times New Roman" w:hAnsi="Times New Roman"/>
                <w:sz w:val="24"/>
              </w:rPr>
              <w:t>Radovan VÍCH</w:t>
            </w:r>
            <w:r w:rsidR="001800B1">
              <w:rPr>
                <w:rFonts w:ascii="Times New Roman" w:hAnsi="Times New Roman"/>
                <w:caps/>
                <w:sz w:val="24"/>
              </w:rPr>
              <w:t xml:space="preserve"> </w:t>
            </w:r>
            <w:r w:rsidR="00CD680B">
              <w:rPr>
                <w:rFonts w:ascii="Times New Roman" w:hAnsi="Times New Roman"/>
                <w:color w:val="auto"/>
                <w:sz w:val="24"/>
              </w:rPr>
              <w:t>v. r.</w:t>
            </w:r>
          </w:p>
        </w:tc>
      </w:tr>
      <w:tr w:rsidR="0061500D" w:rsidTr="00AC5A26">
        <w:tc>
          <w:tcPr>
            <w:tcW w:w="4539" w:type="dxa"/>
            <w:tcBorders>
              <w:top w:val="nil"/>
              <w:left w:val="nil"/>
              <w:bottom w:val="nil"/>
              <w:right w:val="nil"/>
            </w:tcBorders>
            <w:shd w:val="clear" w:color="auto" w:fill="FFFFFF"/>
          </w:tcPr>
          <w:p w:rsidR="00553367" w:rsidRDefault="00553367" w:rsidP="008633BB">
            <w:pPr>
              <w:pStyle w:val="Bezmezer"/>
              <w:jc w:val="center"/>
              <w:rPr>
                <w:rFonts w:ascii="Times New Roman" w:hAnsi="Times New Roman"/>
                <w:sz w:val="24"/>
              </w:rPr>
            </w:pPr>
            <w:r>
              <w:rPr>
                <w:rFonts w:ascii="Times New Roman" w:hAnsi="Times New Roman"/>
                <w:sz w:val="24"/>
              </w:rPr>
              <w:t xml:space="preserve">místopředseda – </w:t>
            </w:r>
            <w:r w:rsidR="00D45B8F">
              <w:rPr>
                <w:rFonts w:ascii="Times New Roman" w:hAnsi="Times New Roman"/>
                <w:sz w:val="24"/>
              </w:rPr>
              <w:t>ověřovatel</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c>
          <w:tcPr>
            <w:tcW w:w="4533" w:type="dxa"/>
            <w:tcBorders>
              <w:top w:val="nil"/>
              <w:left w:val="nil"/>
              <w:bottom w:val="nil"/>
              <w:right w:val="nil"/>
            </w:tcBorders>
            <w:shd w:val="clear" w:color="auto" w:fill="FFFFFF"/>
          </w:tcPr>
          <w:p w:rsidR="00553367" w:rsidRDefault="00553367" w:rsidP="008633BB">
            <w:pPr>
              <w:pStyle w:val="Bezmezer"/>
              <w:jc w:val="center"/>
              <w:rPr>
                <w:rFonts w:ascii="Times New Roman" w:hAnsi="Times New Roman"/>
                <w:sz w:val="24"/>
              </w:rPr>
            </w:pPr>
            <w:r>
              <w:rPr>
                <w:rFonts w:ascii="Times New Roman" w:hAnsi="Times New Roman"/>
                <w:sz w:val="24"/>
              </w:rPr>
              <w:t>p</w:t>
            </w:r>
            <w:r w:rsidR="00D45B8F">
              <w:rPr>
                <w:rFonts w:ascii="Times New Roman" w:hAnsi="Times New Roman"/>
                <w:sz w:val="24"/>
              </w:rPr>
              <w:t>ředseda</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r>
    </w:tbl>
    <w:p w:rsidR="00307E6C" w:rsidRDefault="00307E6C" w:rsidP="00DE6351">
      <w:pPr>
        <w:suppressAutoHyphens w:val="0"/>
        <w:spacing w:after="0" w:line="240" w:lineRule="auto"/>
        <w:rPr>
          <w:sz w:val="16"/>
          <w:szCs w:val="16"/>
        </w:rPr>
      </w:pPr>
    </w:p>
    <w:p w:rsidR="00867671" w:rsidRDefault="00867671" w:rsidP="00F17D21">
      <w:pPr>
        <w:spacing w:before="100" w:beforeAutospacing="1" w:after="0" w:line="240" w:lineRule="auto"/>
        <w:rPr>
          <w:sz w:val="16"/>
          <w:szCs w:val="16"/>
        </w:rPr>
      </w:pPr>
    </w:p>
    <w:p w:rsidR="007B7A4E" w:rsidRDefault="007B7A4E" w:rsidP="00F17D21">
      <w:pPr>
        <w:spacing w:before="100" w:beforeAutospacing="1" w:after="0" w:line="240" w:lineRule="auto"/>
        <w:rPr>
          <w:sz w:val="16"/>
          <w:szCs w:val="16"/>
        </w:rPr>
      </w:pPr>
    </w:p>
    <w:p w:rsidR="007B7A4E" w:rsidRDefault="007B7A4E" w:rsidP="00F17D21">
      <w:pPr>
        <w:spacing w:before="100" w:beforeAutospacing="1" w:after="0" w:line="240" w:lineRule="auto"/>
        <w:rPr>
          <w:sz w:val="16"/>
          <w:szCs w:val="16"/>
        </w:rPr>
      </w:pPr>
    </w:p>
    <w:p w:rsidR="007B7A4E" w:rsidRDefault="007B7A4E" w:rsidP="00F17D21">
      <w:pPr>
        <w:spacing w:before="100" w:beforeAutospacing="1" w:after="0" w:line="240" w:lineRule="auto"/>
        <w:rPr>
          <w:sz w:val="16"/>
          <w:szCs w:val="16"/>
        </w:rPr>
      </w:pPr>
    </w:p>
    <w:p w:rsidR="007B7A4E" w:rsidRDefault="007B7A4E" w:rsidP="00F17D21">
      <w:pPr>
        <w:spacing w:before="100" w:beforeAutospacing="1" w:after="0" w:line="240" w:lineRule="auto"/>
        <w:rPr>
          <w:sz w:val="16"/>
          <w:szCs w:val="16"/>
        </w:rPr>
      </w:pPr>
    </w:p>
    <w:p w:rsidR="007B7A4E" w:rsidRDefault="007B7A4E" w:rsidP="00F17D21">
      <w:pPr>
        <w:spacing w:before="100" w:beforeAutospacing="1" w:after="0" w:line="240" w:lineRule="auto"/>
        <w:rPr>
          <w:sz w:val="16"/>
          <w:szCs w:val="16"/>
        </w:rPr>
      </w:pPr>
    </w:p>
    <w:p w:rsidR="007B7A4E" w:rsidRDefault="007B7A4E" w:rsidP="00F17D21">
      <w:pPr>
        <w:spacing w:before="100" w:beforeAutospacing="1" w:after="0" w:line="240" w:lineRule="auto"/>
        <w:rPr>
          <w:sz w:val="16"/>
          <w:szCs w:val="16"/>
        </w:rPr>
      </w:pPr>
    </w:p>
    <w:p w:rsidR="007B7A4E" w:rsidRDefault="007B7A4E" w:rsidP="00F17D21">
      <w:pPr>
        <w:spacing w:before="100" w:beforeAutospacing="1" w:after="0" w:line="240" w:lineRule="auto"/>
        <w:rPr>
          <w:sz w:val="16"/>
          <w:szCs w:val="16"/>
        </w:rPr>
      </w:pPr>
    </w:p>
    <w:p w:rsidR="007B7A4E" w:rsidRDefault="007B7A4E" w:rsidP="007B7A4E">
      <w:pPr>
        <w:spacing w:before="100" w:beforeAutospacing="1" w:after="100" w:afterAutospacing="1" w:line="240" w:lineRule="auto"/>
        <w:jc w:val="right"/>
        <w:rPr>
          <w:rFonts w:ascii="Times New Roman" w:eastAsia="Times New Roman" w:hAnsi="Times New Roman"/>
          <w:color w:val="000000"/>
          <w:sz w:val="28"/>
          <w:szCs w:val="28"/>
          <w:u w:val="single"/>
          <w:lang w:eastAsia="cs-CZ"/>
        </w:rPr>
      </w:pPr>
      <w:r>
        <w:rPr>
          <w:rFonts w:ascii="Times New Roman" w:eastAsia="Times New Roman" w:hAnsi="Times New Roman"/>
          <w:color w:val="000000"/>
          <w:sz w:val="28"/>
          <w:szCs w:val="28"/>
          <w:u w:val="single"/>
          <w:lang w:eastAsia="cs-CZ"/>
        </w:rPr>
        <w:lastRenderedPageBreak/>
        <w:t>Příloha č. 1 str.  1</w:t>
      </w:r>
    </w:p>
    <w:tbl>
      <w:tblPr>
        <w:tblW w:w="5000" w:type="pct"/>
        <w:jc w:val="center"/>
        <w:tblCellSpacing w:w="15" w:type="dxa"/>
        <w:tblLook w:val="04A0" w:firstRow="1" w:lastRow="0" w:firstColumn="1" w:lastColumn="0" w:noHBand="0" w:noVBand="1"/>
      </w:tblPr>
      <w:tblGrid>
        <w:gridCol w:w="81"/>
        <w:gridCol w:w="9275"/>
      </w:tblGrid>
      <w:tr w:rsidR="007B7A4E" w:rsidTr="007B7A4E">
        <w:trPr>
          <w:tblCellSpacing w:w="15" w:type="dxa"/>
          <w:jc w:val="center"/>
        </w:trPr>
        <w:tc>
          <w:tcPr>
            <w:tcW w:w="0" w:type="auto"/>
            <w:tcMar>
              <w:top w:w="15" w:type="dxa"/>
              <w:left w:w="15" w:type="dxa"/>
              <w:bottom w:w="15" w:type="dxa"/>
              <w:right w:w="15" w:type="dxa"/>
            </w:tcMar>
            <w:vAlign w:val="center"/>
            <w:hideMark/>
          </w:tcPr>
          <w:p w:rsidR="007B7A4E" w:rsidRDefault="007B7A4E">
            <w:pPr>
              <w:rPr>
                <w:rFonts w:ascii="Times New Roman" w:eastAsia="Times New Roman" w:hAnsi="Times New Roman"/>
                <w:color w:val="000000"/>
                <w:sz w:val="28"/>
                <w:szCs w:val="28"/>
                <w:u w:val="single"/>
                <w:lang w:eastAsia="cs-CZ"/>
              </w:rPr>
            </w:pPr>
          </w:p>
        </w:tc>
        <w:tc>
          <w:tcPr>
            <w:tcW w:w="5000" w:type="pct"/>
            <w:tcMar>
              <w:top w:w="15" w:type="dxa"/>
              <w:left w:w="15" w:type="dxa"/>
              <w:bottom w:w="15" w:type="dxa"/>
              <w:right w:w="15" w:type="dxa"/>
            </w:tcMar>
            <w:vAlign w:val="center"/>
            <w:hideMark/>
          </w:tcPr>
          <w:p w:rsidR="007B7A4E" w:rsidRDefault="007B7A4E">
            <w:pPr>
              <w:spacing w:before="100" w:beforeAutospacing="1" w:after="100" w:afterAutospacing="1" w:line="240" w:lineRule="auto"/>
              <w:jc w:val="center"/>
              <w:rPr>
                <w:rFonts w:ascii="Times New Roman" w:eastAsia="Times New Roman" w:hAnsi="Times New Roman"/>
                <w:b/>
                <w:bCs/>
                <w:sz w:val="28"/>
                <w:szCs w:val="28"/>
                <w:lang w:eastAsia="cs-CZ"/>
              </w:rPr>
            </w:pPr>
            <w:r>
              <w:rPr>
                <w:rFonts w:ascii="Times New Roman" w:eastAsia="Times New Roman" w:hAnsi="Times New Roman"/>
                <w:b/>
                <w:bCs/>
                <w:sz w:val="28"/>
                <w:szCs w:val="28"/>
                <w:lang w:eastAsia="cs-CZ"/>
              </w:rPr>
              <w:t>Kontrolní výbor PS PČR</w:t>
            </w:r>
            <w:r>
              <w:rPr>
                <w:rFonts w:ascii="Times New Roman" w:eastAsia="Times New Roman" w:hAnsi="Times New Roman"/>
                <w:b/>
                <w:bCs/>
                <w:sz w:val="28"/>
                <w:szCs w:val="28"/>
                <w:lang w:eastAsia="cs-CZ"/>
              </w:rPr>
              <w:br/>
              <w:t>4. schůze</w:t>
            </w:r>
            <w:r>
              <w:rPr>
                <w:rFonts w:ascii="Times New Roman" w:eastAsia="Times New Roman" w:hAnsi="Times New Roman"/>
                <w:b/>
                <w:bCs/>
                <w:sz w:val="28"/>
                <w:szCs w:val="28"/>
                <w:lang w:eastAsia="cs-CZ"/>
              </w:rPr>
              <w:br/>
            </w:r>
            <w:proofErr w:type="gramStart"/>
            <w:r>
              <w:rPr>
                <w:rFonts w:ascii="Times New Roman" w:eastAsia="Times New Roman" w:hAnsi="Times New Roman"/>
                <w:b/>
                <w:bCs/>
                <w:sz w:val="28"/>
                <w:szCs w:val="28"/>
                <w:lang w:eastAsia="cs-CZ"/>
              </w:rPr>
              <w:t>24.02.2022</w:t>
            </w:r>
            <w:proofErr w:type="gramEnd"/>
            <w:r>
              <w:rPr>
                <w:rFonts w:ascii="Times New Roman" w:eastAsia="Times New Roman" w:hAnsi="Times New Roman"/>
                <w:b/>
                <w:bCs/>
                <w:sz w:val="28"/>
                <w:szCs w:val="28"/>
                <w:lang w:eastAsia="cs-CZ"/>
              </w:rPr>
              <w:t xml:space="preserve"> - 9:34:11</w:t>
            </w:r>
          </w:p>
          <w:p w:rsidR="007B7A4E" w:rsidRDefault="007B7A4E">
            <w:pPr>
              <w:spacing w:before="100" w:beforeAutospacing="1" w:after="100" w:afterAutospacing="1" w:line="240" w:lineRule="auto"/>
              <w:jc w:val="center"/>
              <w:rPr>
                <w:rFonts w:ascii="Times New Roman" w:eastAsia="Times New Roman" w:hAnsi="Times New Roman"/>
                <w:b/>
                <w:bCs/>
                <w:sz w:val="28"/>
                <w:szCs w:val="28"/>
                <w:lang w:eastAsia="cs-CZ"/>
              </w:rPr>
            </w:pPr>
            <w:r>
              <w:rPr>
                <w:rFonts w:ascii="Times New Roman" w:eastAsia="Times New Roman" w:hAnsi="Times New Roman"/>
                <w:b/>
                <w:bCs/>
                <w:sz w:val="28"/>
                <w:szCs w:val="28"/>
                <w:lang w:eastAsia="cs-CZ"/>
              </w:rPr>
              <w:t>1. hlasování,</w:t>
            </w:r>
          </w:p>
          <w:p w:rsidR="007B7A4E" w:rsidRDefault="007B7A4E">
            <w:pPr>
              <w:spacing w:before="100" w:beforeAutospacing="1" w:after="100" w:afterAutospacing="1" w:line="240" w:lineRule="auto"/>
              <w:jc w:val="center"/>
              <w:rPr>
                <w:rFonts w:ascii="Times New Roman" w:eastAsia="Times New Roman" w:hAnsi="Times New Roman"/>
                <w:b/>
                <w:bCs/>
                <w:sz w:val="28"/>
                <w:szCs w:val="28"/>
                <w:lang w:eastAsia="cs-CZ"/>
              </w:rPr>
            </w:pPr>
            <w:r>
              <w:rPr>
                <w:rFonts w:ascii="Times New Roman" w:eastAsia="Times New Roman" w:hAnsi="Times New Roman"/>
                <w:b/>
                <w:bCs/>
                <w:sz w:val="28"/>
                <w:szCs w:val="28"/>
                <w:lang w:eastAsia="cs-CZ"/>
              </w:rPr>
              <w:t>Schválení pořadu</w:t>
            </w:r>
          </w:p>
        </w:tc>
      </w:tr>
    </w:tbl>
    <w:p w:rsidR="007B7A4E" w:rsidRDefault="007B7A4E" w:rsidP="007B7A4E">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9"/>
        <w:gridCol w:w="2339"/>
        <w:gridCol w:w="2339"/>
        <w:gridCol w:w="2339"/>
      </w:tblGrid>
      <w:tr w:rsidR="007B7A4E" w:rsidTr="007B7A4E">
        <w:trPr>
          <w:tblCellSpacing w:w="0" w:type="dxa"/>
          <w:jc w:val="center"/>
        </w:trPr>
        <w:tc>
          <w:tcPr>
            <w:tcW w:w="1250" w:type="pct"/>
            <w:tcBorders>
              <w:top w:val="nil"/>
              <w:left w:val="nil"/>
              <w:bottom w:val="nil"/>
              <w:right w:val="nil"/>
            </w:tcBorders>
            <w:vAlign w:val="center"/>
            <w:hideMark/>
          </w:tcPr>
          <w:p w:rsidR="007B7A4E" w:rsidRDefault="007B7A4E">
            <w:pPr>
              <w:spacing w:after="0" w:line="240" w:lineRule="auto"/>
              <w:rPr>
                <w:rFonts w:ascii="Times New Roman" w:eastAsia="Times New Roman" w:hAnsi="Times New Roman"/>
                <w:color w:val="auto"/>
                <w:sz w:val="28"/>
                <w:szCs w:val="28"/>
                <w:lang w:eastAsia="cs-CZ"/>
              </w:rPr>
            </w:pPr>
            <w:r>
              <w:rPr>
                <w:rFonts w:ascii="Times New Roman" w:eastAsia="Times New Roman" w:hAnsi="Times New Roman"/>
                <w:sz w:val="28"/>
                <w:szCs w:val="28"/>
                <w:lang w:eastAsia="cs-CZ"/>
              </w:rPr>
              <w:t>Aktivně hlasovalo: 11</w:t>
            </w:r>
          </w:p>
        </w:tc>
        <w:tc>
          <w:tcPr>
            <w:tcW w:w="1250" w:type="pct"/>
            <w:tcBorders>
              <w:top w:val="nil"/>
              <w:left w:val="nil"/>
              <w:bottom w:val="nil"/>
              <w:right w:val="nil"/>
            </w:tcBorders>
            <w:vAlign w:val="center"/>
            <w:hideMark/>
          </w:tcPr>
          <w:p w:rsidR="007B7A4E" w:rsidRDefault="007B7A4E">
            <w:pPr>
              <w:spacing w:after="0" w:line="240" w:lineRule="auto"/>
              <w:jc w:val="center"/>
              <w:rPr>
                <w:rFonts w:ascii="Times New Roman" w:eastAsia="Times New Roman" w:hAnsi="Times New Roman"/>
                <w:sz w:val="28"/>
                <w:szCs w:val="28"/>
                <w:lang w:eastAsia="cs-CZ"/>
              </w:rPr>
            </w:pPr>
            <w:r>
              <w:rPr>
                <w:rFonts w:ascii="Times New Roman" w:eastAsia="Times New Roman" w:hAnsi="Times New Roman"/>
                <w:sz w:val="28"/>
                <w:szCs w:val="28"/>
                <w:lang w:eastAsia="cs-CZ"/>
              </w:rPr>
              <w:t>Pro: 11</w:t>
            </w:r>
          </w:p>
        </w:tc>
        <w:tc>
          <w:tcPr>
            <w:tcW w:w="1250" w:type="pct"/>
            <w:tcBorders>
              <w:top w:val="nil"/>
              <w:left w:val="nil"/>
              <w:bottom w:val="nil"/>
              <w:right w:val="nil"/>
            </w:tcBorders>
            <w:vAlign w:val="center"/>
            <w:hideMark/>
          </w:tcPr>
          <w:p w:rsidR="007B7A4E" w:rsidRDefault="007B7A4E">
            <w:pPr>
              <w:spacing w:after="0" w:line="240" w:lineRule="auto"/>
              <w:jc w:val="center"/>
              <w:rPr>
                <w:rFonts w:ascii="Times New Roman" w:eastAsia="Times New Roman" w:hAnsi="Times New Roman"/>
                <w:sz w:val="28"/>
                <w:szCs w:val="28"/>
                <w:lang w:eastAsia="cs-CZ"/>
              </w:rPr>
            </w:pPr>
            <w:r>
              <w:rPr>
                <w:rFonts w:ascii="Times New Roman" w:eastAsia="Times New Roman" w:hAnsi="Times New Roman"/>
                <w:sz w:val="28"/>
                <w:szCs w:val="28"/>
                <w:lang w:eastAsia="cs-CZ"/>
              </w:rPr>
              <w:t>Proti: 0</w:t>
            </w:r>
          </w:p>
        </w:tc>
        <w:tc>
          <w:tcPr>
            <w:tcW w:w="1250" w:type="pct"/>
            <w:tcBorders>
              <w:top w:val="nil"/>
              <w:left w:val="nil"/>
              <w:bottom w:val="nil"/>
              <w:right w:val="nil"/>
            </w:tcBorders>
            <w:vAlign w:val="center"/>
            <w:hideMark/>
          </w:tcPr>
          <w:p w:rsidR="007B7A4E" w:rsidRDefault="007B7A4E">
            <w:pPr>
              <w:spacing w:after="0" w:line="240" w:lineRule="auto"/>
              <w:jc w:val="center"/>
              <w:rPr>
                <w:rFonts w:ascii="Times New Roman" w:eastAsia="Times New Roman" w:hAnsi="Times New Roman"/>
                <w:sz w:val="28"/>
                <w:szCs w:val="28"/>
                <w:lang w:eastAsia="cs-CZ"/>
              </w:rPr>
            </w:pPr>
            <w:r>
              <w:rPr>
                <w:rFonts w:ascii="Times New Roman" w:eastAsia="Times New Roman" w:hAnsi="Times New Roman"/>
                <w:sz w:val="28"/>
                <w:szCs w:val="28"/>
                <w:lang w:eastAsia="cs-CZ"/>
              </w:rPr>
              <w:t>Zdržel se: 0</w:t>
            </w:r>
          </w:p>
        </w:tc>
      </w:tr>
    </w:tbl>
    <w:p w:rsidR="007B7A4E" w:rsidRDefault="007B7A4E" w:rsidP="007B7A4E">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6"/>
      </w:tblGrid>
      <w:tr w:rsidR="007B7A4E" w:rsidTr="007B7A4E">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326"/>
            </w:tblGrid>
            <w:tr w:rsidR="007B7A4E">
              <w:trPr>
                <w:tblCellSpacing w:w="15" w:type="dxa"/>
                <w:hidden/>
              </w:trPr>
              <w:tc>
                <w:tcPr>
                  <w:tcW w:w="0" w:type="auto"/>
                  <w:noWrap/>
                  <w:tcMar>
                    <w:top w:w="15" w:type="dxa"/>
                    <w:left w:w="15" w:type="dxa"/>
                    <w:bottom w:w="15" w:type="dxa"/>
                    <w:right w:w="15" w:type="dxa"/>
                  </w:tcMar>
                  <w:vAlign w:val="center"/>
                  <w:hideMark/>
                </w:tcPr>
                <w:p w:rsidR="007B7A4E" w:rsidRDefault="007B7A4E">
                  <w:pPr>
                    <w:rPr>
                      <w:rFonts w:ascii="Times New Roman" w:eastAsia="Times New Roman" w:hAnsi="Times New Roman"/>
                      <w:vanish/>
                      <w:color w:val="000000"/>
                      <w:sz w:val="28"/>
                      <w:szCs w:val="28"/>
                      <w:lang w:eastAsia="cs-CZ"/>
                    </w:rPr>
                  </w:pPr>
                </w:p>
              </w:tc>
            </w:tr>
          </w:tbl>
          <w:p w:rsidR="007B7A4E" w:rsidRDefault="007B7A4E"/>
        </w:tc>
      </w:tr>
      <w:tr w:rsidR="007B7A4E" w:rsidTr="007B7A4E">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4695" w:type="dxa"/>
              <w:tblCellSpacing w:w="15" w:type="dxa"/>
              <w:tblLook w:val="04A0" w:firstRow="1" w:lastRow="0" w:firstColumn="1" w:lastColumn="0" w:noHBand="0" w:noVBand="1"/>
            </w:tblPr>
            <w:tblGrid>
              <w:gridCol w:w="4662"/>
              <w:gridCol w:w="4664"/>
            </w:tblGrid>
            <w:tr w:rsidR="007B7A4E">
              <w:trPr>
                <w:tblCellSpacing w:w="15" w:type="dxa"/>
              </w:trPr>
              <w:tc>
                <w:tcPr>
                  <w:tcW w:w="7301"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Romana Bělohlávková, KDU-ČSL:</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7A4E">
              <w:trPr>
                <w:tblCellSpacing w:w="15" w:type="dxa"/>
              </w:trPr>
              <w:tc>
                <w:tcPr>
                  <w:tcW w:w="7301"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proofErr w:type="spellStart"/>
                  <w:r>
                    <w:rPr>
                      <w:rFonts w:ascii="Times New Roman" w:eastAsia="Times New Roman" w:hAnsi="Times New Roman"/>
                      <w:sz w:val="28"/>
                      <w:szCs w:val="28"/>
                      <w:lang w:eastAsia="cs-CZ"/>
                    </w:rPr>
                    <w:t>Kamal</w:t>
                  </w:r>
                  <w:proofErr w:type="spellEnd"/>
                  <w:r>
                    <w:rPr>
                      <w:rFonts w:ascii="Times New Roman" w:eastAsia="Times New Roman" w:hAnsi="Times New Roman"/>
                      <w:sz w:val="28"/>
                      <w:szCs w:val="28"/>
                      <w:lang w:eastAsia="cs-CZ"/>
                    </w:rPr>
                    <w:t xml:space="preserve"> </w:t>
                  </w:r>
                  <w:proofErr w:type="spellStart"/>
                  <w:r>
                    <w:rPr>
                      <w:rFonts w:ascii="Times New Roman" w:eastAsia="Times New Roman" w:hAnsi="Times New Roman"/>
                      <w:sz w:val="28"/>
                      <w:szCs w:val="28"/>
                      <w:lang w:eastAsia="cs-CZ"/>
                    </w:rPr>
                    <w:t>Farhan</w:t>
                  </w:r>
                  <w:proofErr w:type="spellEnd"/>
                  <w:r>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7A4E">
              <w:trPr>
                <w:tblCellSpacing w:w="15" w:type="dxa"/>
              </w:trPr>
              <w:tc>
                <w:tcPr>
                  <w:tcW w:w="7301"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Martin Hájek, STAN:</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7A4E">
              <w:trPr>
                <w:tblCellSpacing w:w="15" w:type="dxa"/>
              </w:trPr>
              <w:tc>
                <w:tcPr>
                  <w:tcW w:w="7301"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Jakub Janda, ODS:</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7A4E">
              <w:trPr>
                <w:tblCellSpacing w:w="15" w:type="dxa"/>
              </w:trPr>
              <w:tc>
                <w:tcPr>
                  <w:tcW w:w="7301"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Josef Kott,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7A4E">
              <w:trPr>
                <w:tblCellSpacing w:w="15" w:type="dxa"/>
              </w:trPr>
              <w:tc>
                <w:tcPr>
                  <w:tcW w:w="7301"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Václav Král, ODS:</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7B7A4E">
              <w:trPr>
                <w:tblCellSpacing w:w="15" w:type="dxa"/>
              </w:trPr>
              <w:tc>
                <w:tcPr>
                  <w:tcW w:w="7301"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Roman Kubíček,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7B7A4E">
              <w:trPr>
                <w:tblCellSpacing w:w="15" w:type="dxa"/>
              </w:trPr>
              <w:tc>
                <w:tcPr>
                  <w:tcW w:w="7301"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 xml:space="preserve">Hana </w:t>
                  </w:r>
                  <w:proofErr w:type="spellStart"/>
                  <w:r>
                    <w:rPr>
                      <w:rFonts w:ascii="Times New Roman" w:eastAsia="Times New Roman" w:hAnsi="Times New Roman"/>
                      <w:sz w:val="28"/>
                      <w:szCs w:val="28"/>
                      <w:lang w:eastAsia="cs-CZ"/>
                    </w:rPr>
                    <w:t>Naiclerová</w:t>
                  </w:r>
                  <w:proofErr w:type="spellEnd"/>
                  <w:r>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7A4E">
              <w:trPr>
                <w:tblCellSpacing w:w="15" w:type="dxa"/>
              </w:trPr>
              <w:tc>
                <w:tcPr>
                  <w:tcW w:w="7301"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Berenika Peštová,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7A4E">
              <w:trPr>
                <w:tblCellSpacing w:w="15" w:type="dxa"/>
              </w:trPr>
              <w:tc>
                <w:tcPr>
                  <w:tcW w:w="7301"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 xml:space="preserve">Petra </w:t>
                  </w:r>
                  <w:proofErr w:type="spellStart"/>
                  <w:r>
                    <w:rPr>
                      <w:rFonts w:ascii="Times New Roman" w:eastAsia="Times New Roman" w:hAnsi="Times New Roman"/>
                      <w:sz w:val="28"/>
                      <w:szCs w:val="28"/>
                      <w:lang w:eastAsia="cs-CZ"/>
                    </w:rPr>
                    <w:t>Quittová</w:t>
                  </w:r>
                  <w:proofErr w:type="spellEnd"/>
                  <w:r>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7A4E">
              <w:trPr>
                <w:tblCellSpacing w:w="15" w:type="dxa"/>
              </w:trPr>
              <w:tc>
                <w:tcPr>
                  <w:tcW w:w="7301"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Petr Sadovský,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7B7A4E">
              <w:trPr>
                <w:tblCellSpacing w:w="15" w:type="dxa"/>
              </w:trPr>
              <w:tc>
                <w:tcPr>
                  <w:tcW w:w="7301"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Jiří Slavík, TOP09:</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7A4E">
              <w:trPr>
                <w:tblCellSpacing w:w="15" w:type="dxa"/>
              </w:trPr>
              <w:tc>
                <w:tcPr>
                  <w:tcW w:w="7301"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Radovan Vích, SPD:</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7A4E">
              <w:trPr>
                <w:tblCellSpacing w:w="15" w:type="dxa"/>
              </w:trPr>
              <w:tc>
                <w:tcPr>
                  <w:tcW w:w="7301"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Vít Vomáčka, ODS:</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7A4E">
              <w:trPr>
                <w:tblCellSpacing w:w="15" w:type="dxa"/>
              </w:trPr>
              <w:tc>
                <w:tcPr>
                  <w:tcW w:w="7301"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 xml:space="preserve">Milan </w:t>
                  </w:r>
                  <w:proofErr w:type="spellStart"/>
                  <w:r>
                    <w:rPr>
                      <w:rFonts w:ascii="Times New Roman" w:eastAsia="Times New Roman" w:hAnsi="Times New Roman"/>
                      <w:sz w:val="28"/>
                      <w:szCs w:val="28"/>
                      <w:lang w:eastAsia="cs-CZ"/>
                    </w:rPr>
                    <w:t>Wenzl</w:t>
                  </w:r>
                  <w:proofErr w:type="spellEnd"/>
                  <w:r>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7B7A4E">
              <w:trPr>
                <w:tblCellSpacing w:w="15" w:type="dxa"/>
              </w:trPr>
              <w:tc>
                <w:tcPr>
                  <w:tcW w:w="7301"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Miroslav Zborovský, KDU-ČSL:</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bl>
          <w:p w:rsidR="007B7A4E" w:rsidRDefault="007B7A4E">
            <w:pPr>
              <w:rPr>
                <w:rFonts w:asciiTheme="minorHAnsi" w:eastAsiaTheme="minorHAnsi" w:hAnsiTheme="minorHAnsi"/>
              </w:rPr>
            </w:pPr>
          </w:p>
        </w:tc>
      </w:tr>
    </w:tbl>
    <w:p w:rsidR="007B7A4E" w:rsidRDefault="007B7A4E" w:rsidP="007B7A4E">
      <w:pPr>
        <w:rPr>
          <w:rFonts w:ascii="Times New Roman" w:eastAsia="Times New Roman" w:hAnsi="Times New Roman"/>
          <w:color w:val="000000"/>
          <w:sz w:val="20"/>
          <w:szCs w:val="20"/>
          <w:lang w:eastAsia="cs-CZ"/>
        </w:rPr>
      </w:pPr>
      <w:r>
        <w:rPr>
          <w:rFonts w:ascii="Times New Roman" w:eastAsia="Times New Roman" w:hAnsi="Times New Roman"/>
          <w:color w:val="000000"/>
          <w:sz w:val="28"/>
          <w:szCs w:val="28"/>
          <w:lang w:eastAsia="cs-CZ"/>
        </w:rPr>
        <w:br/>
      </w:r>
      <w:r>
        <w:rPr>
          <w:rFonts w:ascii="Times New Roman" w:eastAsia="Times New Roman" w:hAnsi="Times New Roman"/>
          <w:color w:val="000000"/>
          <w:sz w:val="20"/>
          <w:szCs w:val="20"/>
          <w:lang w:eastAsia="cs-CZ"/>
        </w:rPr>
        <w:t>ID hlasování: 1, schůze č. 4, čas 9:34:11</w:t>
      </w:r>
    </w:p>
    <w:p w:rsidR="007B7A4E" w:rsidRDefault="007B7A4E" w:rsidP="007B7A4E">
      <w:pPr>
        <w:rPr>
          <w:rFonts w:ascii="Times New Roman" w:eastAsia="Times New Roman" w:hAnsi="Times New Roman"/>
          <w:color w:val="000000"/>
          <w:sz w:val="20"/>
          <w:szCs w:val="20"/>
          <w:lang w:eastAsia="cs-CZ"/>
        </w:rPr>
      </w:pPr>
    </w:p>
    <w:p w:rsidR="007B7A4E" w:rsidRDefault="007B7A4E" w:rsidP="007B7A4E">
      <w:pPr>
        <w:rPr>
          <w:rFonts w:ascii="Times New Roman" w:eastAsia="Times New Roman" w:hAnsi="Times New Roman"/>
          <w:color w:val="000000"/>
          <w:sz w:val="20"/>
          <w:szCs w:val="20"/>
          <w:lang w:eastAsia="cs-CZ"/>
        </w:rPr>
      </w:pPr>
    </w:p>
    <w:p w:rsidR="007B7A4E" w:rsidRDefault="007B7A4E" w:rsidP="007B7A4E">
      <w:pPr>
        <w:rPr>
          <w:rFonts w:ascii="Times New Roman" w:eastAsia="Times New Roman" w:hAnsi="Times New Roman"/>
          <w:color w:val="000000"/>
          <w:sz w:val="20"/>
          <w:szCs w:val="20"/>
          <w:lang w:eastAsia="cs-CZ"/>
        </w:rPr>
      </w:pPr>
    </w:p>
    <w:p w:rsidR="007B7A4E" w:rsidRDefault="007B7A4E" w:rsidP="007B7A4E">
      <w:pPr>
        <w:rPr>
          <w:rFonts w:ascii="Times New Roman" w:eastAsia="Times New Roman" w:hAnsi="Times New Roman"/>
          <w:color w:val="000000"/>
          <w:sz w:val="20"/>
          <w:szCs w:val="20"/>
          <w:lang w:eastAsia="cs-CZ"/>
        </w:rPr>
      </w:pPr>
    </w:p>
    <w:p w:rsidR="007B7A4E" w:rsidRDefault="007B7A4E" w:rsidP="007B7A4E">
      <w:pPr>
        <w:rPr>
          <w:rFonts w:ascii="Times New Roman" w:eastAsia="Times New Roman" w:hAnsi="Times New Roman"/>
          <w:color w:val="000000"/>
          <w:sz w:val="20"/>
          <w:szCs w:val="20"/>
          <w:lang w:eastAsia="cs-CZ"/>
        </w:rPr>
      </w:pPr>
    </w:p>
    <w:p w:rsidR="007B7A4E" w:rsidRDefault="007B7A4E" w:rsidP="007B7A4E">
      <w:pPr>
        <w:rPr>
          <w:rFonts w:ascii="Times New Roman" w:eastAsia="Times New Roman" w:hAnsi="Times New Roman"/>
          <w:color w:val="000000"/>
          <w:sz w:val="20"/>
          <w:szCs w:val="20"/>
          <w:lang w:eastAsia="cs-CZ"/>
        </w:rPr>
      </w:pPr>
    </w:p>
    <w:p w:rsidR="007B7A4E" w:rsidRDefault="007B7A4E" w:rsidP="007B7A4E">
      <w:pPr>
        <w:spacing w:after="0" w:line="240" w:lineRule="auto"/>
        <w:jc w:val="right"/>
        <w:rPr>
          <w:rFonts w:ascii="Times" w:eastAsia="Times New Roman" w:hAnsi="Times" w:cs="Times"/>
          <w:color w:val="000000"/>
          <w:sz w:val="28"/>
          <w:szCs w:val="28"/>
          <w:lang w:eastAsia="cs-CZ"/>
        </w:rPr>
      </w:pPr>
      <w:r>
        <w:rPr>
          <w:rFonts w:ascii="Times" w:eastAsia="Times New Roman" w:hAnsi="Times" w:cs="Times"/>
          <w:color w:val="000000"/>
          <w:sz w:val="28"/>
          <w:szCs w:val="28"/>
          <w:lang w:eastAsia="cs-CZ"/>
        </w:rPr>
        <w:lastRenderedPageBreak/>
        <w:t>Příloha č. 1 str.  2</w:t>
      </w:r>
    </w:p>
    <w:p w:rsidR="007B7A4E" w:rsidRDefault="007B7A4E" w:rsidP="007B7A4E">
      <w:pPr>
        <w:spacing w:after="0" w:line="240" w:lineRule="auto"/>
        <w:jc w:val="right"/>
        <w:rPr>
          <w:rFonts w:ascii="Times" w:eastAsia="Times New Roman" w:hAnsi="Times" w:cs="Times"/>
          <w:color w:val="000000"/>
          <w:sz w:val="28"/>
          <w:szCs w:val="28"/>
          <w:lang w:eastAsia="cs-CZ"/>
        </w:rPr>
      </w:pPr>
      <w:r>
        <w:rPr>
          <w:rFonts w:ascii="Times" w:eastAsia="Times New Roman" w:hAnsi="Times" w:cs="Times"/>
          <w:color w:val="000000"/>
          <w:sz w:val="28"/>
          <w:szCs w:val="28"/>
          <w:lang w:eastAsia="cs-CZ"/>
        </w:rPr>
        <w:t>Usnesení č. 13</w:t>
      </w:r>
    </w:p>
    <w:tbl>
      <w:tblPr>
        <w:tblW w:w="5000" w:type="pct"/>
        <w:jc w:val="center"/>
        <w:tblCellSpacing w:w="15" w:type="dxa"/>
        <w:tblLook w:val="04A0" w:firstRow="1" w:lastRow="0" w:firstColumn="1" w:lastColumn="0" w:noHBand="0" w:noVBand="1"/>
      </w:tblPr>
      <w:tblGrid>
        <w:gridCol w:w="81"/>
        <w:gridCol w:w="9275"/>
      </w:tblGrid>
      <w:tr w:rsidR="007B7A4E" w:rsidTr="007B7A4E">
        <w:trPr>
          <w:tblCellSpacing w:w="15" w:type="dxa"/>
          <w:jc w:val="center"/>
        </w:trPr>
        <w:tc>
          <w:tcPr>
            <w:tcW w:w="0" w:type="auto"/>
            <w:tcMar>
              <w:top w:w="15" w:type="dxa"/>
              <w:left w:w="15" w:type="dxa"/>
              <w:bottom w:w="15" w:type="dxa"/>
              <w:right w:w="15" w:type="dxa"/>
            </w:tcMar>
            <w:vAlign w:val="center"/>
            <w:hideMark/>
          </w:tcPr>
          <w:p w:rsidR="007B7A4E" w:rsidRDefault="007B7A4E">
            <w:pPr>
              <w:rPr>
                <w:rFonts w:ascii="Times" w:eastAsia="Times New Roman" w:hAnsi="Times" w:cs="Times"/>
                <w:color w:val="000000"/>
                <w:sz w:val="28"/>
                <w:szCs w:val="28"/>
                <w:lang w:eastAsia="cs-CZ"/>
              </w:rPr>
            </w:pPr>
          </w:p>
        </w:tc>
        <w:tc>
          <w:tcPr>
            <w:tcW w:w="5000" w:type="pct"/>
            <w:tcMar>
              <w:top w:w="15" w:type="dxa"/>
              <w:left w:w="15" w:type="dxa"/>
              <w:bottom w:w="15" w:type="dxa"/>
              <w:right w:w="15" w:type="dxa"/>
            </w:tcMar>
            <w:vAlign w:val="center"/>
            <w:hideMark/>
          </w:tcPr>
          <w:p w:rsidR="007B7A4E" w:rsidRDefault="007B7A4E">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4. schůze</w:t>
            </w:r>
            <w:r>
              <w:rPr>
                <w:rFonts w:ascii="Times" w:eastAsia="Times New Roman" w:hAnsi="Times" w:cs="Times"/>
                <w:b/>
                <w:bCs/>
                <w:sz w:val="28"/>
                <w:szCs w:val="28"/>
                <w:lang w:eastAsia="cs-CZ"/>
              </w:rPr>
              <w:br/>
            </w:r>
            <w:proofErr w:type="gramStart"/>
            <w:r>
              <w:rPr>
                <w:rFonts w:ascii="Times" w:eastAsia="Times New Roman" w:hAnsi="Times" w:cs="Times"/>
                <w:b/>
                <w:bCs/>
                <w:sz w:val="28"/>
                <w:szCs w:val="28"/>
                <w:lang w:eastAsia="cs-CZ"/>
              </w:rPr>
              <w:t>24.02.2022</w:t>
            </w:r>
            <w:proofErr w:type="gramEnd"/>
            <w:r>
              <w:rPr>
                <w:rFonts w:ascii="Times" w:eastAsia="Times New Roman" w:hAnsi="Times" w:cs="Times"/>
                <w:b/>
                <w:bCs/>
                <w:sz w:val="28"/>
                <w:szCs w:val="28"/>
                <w:lang w:eastAsia="cs-CZ"/>
              </w:rPr>
              <w:t xml:space="preserve"> - 10:09:31</w:t>
            </w:r>
          </w:p>
          <w:p w:rsidR="007B7A4E" w:rsidRDefault="007B7A4E">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3. hlasování, návrh</w:t>
            </w:r>
          </w:p>
          <w:p w:rsidR="007B7A4E" w:rsidRDefault="007B7A4E">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 xml:space="preserve">KZ NKÚ z KA č. 20/18 - </w:t>
            </w:r>
            <w:proofErr w:type="spellStart"/>
            <w:r>
              <w:rPr>
                <w:rFonts w:ascii="Times" w:eastAsia="Times New Roman" w:hAnsi="Times" w:cs="Times"/>
                <w:b/>
                <w:bCs/>
                <w:sz w:val="28"/>
                <w:szCs w:val="28"/>
                <w:lang w:eastAsia="cs-CZ"/>
              </w:rPr>
              <w:t>Peněž.prostř.určené</w:t>
            </w:r>
            <w:proofErr w:type="spellEnd"/>
            <w:r>
              <w:rPr>
                <w:rFonts w:ascii="Times" w:eastAsia="Times New Roman" w:hAnsi="Times" w:cs="Times"/>
                <w:b/>
                <w:bCs/>
                <w:sz w:val="28"/>
                <w:szCs w:val="28"/>
                <w:lang w:eastAsia="cs-CZ"/>
              </w:rPr>
              <w:t xml:space="preserve"> k plnění národních cílů strategie Evropa 2020 - usnesení</w:t>
            </w:r>
            <w:r>
              <w:rPr>
                <w:rFonts w:ascii="Times" w:eastAsia="Times New Roman" w:hAnsi="Times" w:cs="Times"/>
                <w:b/>
                <w:bCs/>
                <w:sz w:val="28"/>
                <w:szCs w:val="28"/>
                <w:lang w:eastAsia="cs-CZ"/>
              </w:rPr>
              <w:br/>
              <w:t>1.</w:t>
            </w:r>
          </w:p>
        </w:tc>
      </w:tr>
    </w:tbl>
    <w:p w:rsidR="007B7A4E" w:rsidRDefault="007B7A4E" w:rsidP="007B7A4E">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9"/>
        <w:gridCol w:w="2339"/>
        <w:gridCol w:w="2339"/>
        <w:gridCol w:w="2339"/>
      </w:tblGrid>
      <w:tr w:rsidR="007B7A4E" w:rsidTr="007B7A4E">
        <w:trPr>
          <w:tblCellSpacing w:w="0" w:type="dxa"/>
          <w:jc w:val="center"/>
        </w:trPr>
        <w:tc>
          <w:tcPr>
            <w:tcW w:w="1250" w:type="pct"/>
            <w:tcBorders>
              <w:top w:val="nil"/>
              <w:left w:val="nil"/>
              <w:bottom w:val="nil"/>
              <w:right w:val="nil"/>
            </w:tcBorders>
            <w:vAlign w:val="center"/>
            <w:hideMark/>
          </w:tcPr>
          <w:p w:rsidR="007B7A4E" w:rsidRDefault="007B7A4E">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12</w:t>
            </w:r>
          </w:p>
        </w:tc>
        <w:tc>
          <w:tcPr>
            <w:tcW w:w="1250" w:type="pct"/>
            <w:tcBorders>
              <w:top w:val="nil"/>
              <w:left w:val="nil"/>
              <w:bottom w:val="nil"/>
              <w:right w:val="nil"/>
            </w:tcBorders>
            <w:vAlign w:val="center"/>
            <w:hideMark/>
          </w:tcPr>
          <w:p w:rsidR="007B7A4E" w:rsidRDefault="007B7A4E">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12</w:t>
            </w:r>
          </w:p>
        </w:tc>
        <w:tc>
          <w:tcPr>
            <w:tcW w:w="1250" w:type="pct"/>
            <w:tcBorders>
              <w:top w:val="nil"/>
              <w:left w:val="nil"/>
              <w:bottom w:val="nil"/>
              <w:right w:val="nil"/>
            </w:tcBorders>
            <w:vAlign w:val="center"/>
            <w:hideMark/>
          </w:tcPr>
          <w:p w:rsidR="007B7A4E" w:rsidRDefault="007B7A4E">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7B7A4E" w:rsidRDefault="007B7A4E">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7B7A4E" w:rsidRDefault="007B7A4E" w:rsidP="007B7A4E">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6"/>
      </w:tblGrid>
      <w:tr w:rsidR="007B7A4E" w:rsidTr="007B7A4E">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326"/>
            </w:tblGrid>
            <w:tr w:rsidR="007B7A4E">
              <w:trPr>
                <w:tblCellSpacing w:w="15" w:type="dxa"/>
                <w:hidden/>
              </w:trPr>
              <w:tc>
                <w:tcPr>
                  <w:tcW w:w="0" w:type="auto"/>
                  <w:noWrap/>
                  <w:tcMar>
                    <w:top w:w="15" w:type="dxa"/>
                    <w:left w:w="15" w:type="dxa"/>
                    <w:bottom w:w="15" w:type="dxa"/>
                    <w:right w:w="15" w:type="dxa"/>
                  </w:tcMar>
                  <w:vAlign w:val="center"/>
                  <w:hideMark/>
                </w:tcPr>
                <w:p w:rsidR="007B7A4E" w:rsidRDefault="007B7A4E">
                  <w:pPr>
                    <w:rPr>
                      <w:rFonts w:ascii="Times" w:eastAsia="Times New Roman" w:hAnsi="Times" w:cs="Times"/>
                      <w:vanish/>
                      <w:color w:val="000000"/>
                      <w:sz w:val="28"/>
                      <w:szCs w:val="28"/>
                      <w:lang w:eastAsia="cs-CZ"/>
                    </w:rPr>
                  </w:pPr>
                </w:p>
              </w:tc>
            </w:tr>
          </w:tbl>
          <w:p w:rsidR="007B7A4E" w:rsidRDefault="007B7A4E"/>
        </w:tc>
      </w:tr>
      <w:tr w:rsidR="007B7A4E" w:rsidTr="007B7A4E">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4412" w:type="dxa"/>
              <w:tblCellSpacing w:w="15" w:type="dxa"/>
              <w:tblLook w:val="04A0" w:firstRow="1" w:lastRow="0" w:firstColumn="1" w:lastColumn="0" w:noHBand="0" w:noVBand="1"/>
            </w:tblPr>
            <w:tblGrid>
              <w:gridCol w:w="4572"/>
              <w:gridCol w:w="4754"/>
            </w:tblGrid>
            <w:tr w:rsidR="007B7A4E">
              <w:trPr>
                <w:tblCellSpacing w:w="15" w:type="dxa"/>
              </w:trPr>
              <w:tc>
                <w:tcPr>
                  <w:tcW w:w="7018"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7018"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7018"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Martin Hájek, STAN:</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7018"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7018"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7018"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7A4E">
              <w:trPr>
                <w:tblCellSpacing w:w="15" w:type="dxa"/>
              </w:trPr>
              <w:tc>
                <w:tcPr>
                  <w:tcW w:w="7018"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7A4E">
              <w:trPr>
                <w:tblCellSpacing w:w="15" w:type="dxa"/>
              </w:trPr>
              <w:tc>
                <w:tcPr>
                  <w:tcW w:w="7018"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7018"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Berenika Peštová,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7018"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7018"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7A4E">
              <w:trPr>
                <w:tblCellSpacing w:w="15" w:type="dxa"/>
              </w:trPr>
              <w:tc>
                <w:tcPr>
                  <w:tcW w:w="7018"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7018"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7018"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7018"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7A4E">
              <w:trPr>
                <w:tblCellSpacing w:w="15" w:type="dxa"/>
              </w:trPr>
              <w:tc>
                <w:tcPr>
                  <w:tcW w:w="7018"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7B7A4E" w:rsidRDefault="007B7A4E">
            <w:pPr>
              <w:rPr>
                <w:rFonts w:asciiTheme="minorHAnsi" w:eastAsiaTheme="minorHAnsi" w:hAnsiTheme="minorHAnsi"/>
              </w:rPr>
            </w:pPr>
          </w:p>
        </w:tc>
      </w:tr>
    </w:tbl>
    <w:p w:rsidR="007B7A4E" w:rsidRDefault="007B7A4E" w:rsidP="007B7A4E">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3, schůze č. 4, čas 10:09:31</w:t>
      </w:r>
    </w:p>
    <w:p w:rsidR="007B7A4E" w:rsidRDefault="007B7A4E" w:rsidP="007B7A4E">
      <w:pPr>
        <w:rPr>
          <w:rFonts w:ascii="Times" w:eastAsia="Times New Roman" w:hAnsi="Times" w:cs="Times"/>
          <w:color w:val="000000"/>
          <w:sz w:val="20"/>
          <w:szCs w:val="20"/>
          <w:lang w:eastAsia="cs-CZ"/>
        </w:rPr>
      </w:pPr>
    </w:p>
    <w:p w:rsidR="007B7A4E" w:rsidRDefault="007B7A4E" w:rsidP="007B7A4E">
      <w:pPr>
        <w:rPr>
          <w:rFonts w:ascii="Times" w:eastAsia="Times New Roman" w:hAnsi="Times" w:cs="Times"/>
          <w:color w:val="000000"/>
          <w:sz w:val="20"/>
          <w:szCs w:val="20"/>
          <w:lang w:eastAsia="cs-CZ"/>
        </w:rPr>
      </w:pPr>
    </w:p>
    <w:p w:rsidR="007B7A4E" w:rsidRDefault="007B7A4E" w:rsidP="007B7A4E">
      <w:pPr>
        <w:rPr>
          <w:rFonts w:ascii="Times" w:eastAsia="Times New Roman" w:hAnsi="Times" w:cs="Times"/>
          <w:color w:val="000000"/>
          <w:sz w:val="20"/>
          <w:szCs w:val="20"/>
          <w:lang w:eastAsia="cs-CZ"/>
        </w:rPr>
      </w:pPr>
    </w:p>
    <w:p w:rsidR="007B7A4E" w:rsidRDefault="007B7A4E" w:rsidP="007B7A4E">
      <w:pPr>
        <w:rPr>
          <w:rFonts w:ascii="Times" w:eastAsia="Times New Roman" w:hAnsi="Times" w:cs="Times"/>
          <w:color w:val="000000"/>
          <w:sz w:val="20"/>
          <w:szCs w:val="20"/>
          <w:lang w:eastAsia="cs-CZ"/>
        </w:rPr>
      </w:pPr>
    </w:p>
    <w:p w:rsidR="007B7A4E" w:rsidRDefault="007B7A4E" w:rsidP="007B7A4E">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3</w:t>
      </w:r>
    </w:p>
    <w:p w:rsidR="007B7A4E" w:rsidRDefault="007B7A4E" w:rsidP="007B7A4E">
      <w:pPr>
        <w:spacing w:after="0" w:line="240" w:lineRule="auto"/>
        <w:jc w:val="right"/>
        <w:rPr>
          <w:rFonts w:ascii="Times" w:eastAsia="Times New Roman" w:hAnsi="Times" w:cs="Times"/>
          <w:color w:val="000000"/>
          <w:sz w:val="28"/>
          <w:szCs w:val="28"/>
          <w:lang w:eastAsia="cs-CZ"/>
        </w:rPr>
      </w:pPr>
      <w:r>
        <w:rPr>
          <w:rFonts w:ascii="Times" w:eastAsia="Times New Roman" w:hAnsi="Times" w:cs="Times"/>
          <w:color w:val="000000"/>
          <w:sz w:val="28"/>
          <w:szCs w:val="28"/>
          <w:lang w:eastAsia="cs-CZ"/>
        </w:rPr>
        <w:t>Usnesení č. 14</w:t>
      </w:r>
    </w:p>
    <w:tbl>
      <w:tblPr>
        <w:tblW w:w="5000" w:type="pct"/>
        <w:jc w:val="center"/>
        <w:tblCellSpacing w:w="15" w:type="dxa"/>
        <w:tblLook w:val="04A0" w:firstRow="1" w:lastRow="0" w:firstColumn="1" w:lastColumn="0" w:noHBand="0" w:noVBand="1"/>
      </w:tblPr>
      <w:tblGrid>
        <w:gridCol w:w="81"/>
        <w:gridCol w:w="9275"/>
      </w:tblGrid>
      <w:tr w:rsidR="007B7A4E" w:rsidTr="007B7A4E">
        <w:trPr>
          <w:tblCellSpacing w:w="15" w:type="dxa"/>
          <w:jc w:val="center"/>
        </w:trPr>
        <w:tc>
          <w:tcPr>
            <w:tcW w:w="0" w:type="auto"/>
            <w:tcMar>
              <w:top w:w="15" w:type="dxa"/>
              <w:left w:w="15" w:type="dxa"/>
              <w:bottom w:w="15" w:type="dxa"/>
              <w:right w:w="15" w:type="dxa"/>
            </w:tcMar>
            <w:vAlign w:val="center"/>
            <w:hideMark/>
          </w:tcPr>
          <w:p w:rsidR="007B7A4E" w:rsidRDefault="007B7A4E">
            <w:pPr>
              <w:rPr>
                <w:rFonts w:ascii="Times" w:eastAsia="Times New Roman" w:hAnsi="Times" w:cs="Times"/>
                <w:color w:val="000000"/>
                <w:sz w:val="28"/>
                <w:szCs w:val="28"/>
                <w:lang w:eastAsia="cs-CZ"/>
              </w:rPr>
            </w:pPr>
          </w:p>
        </w:tc>
        <w:tc>
          <w:tcPr>
            <w:tcW w:w="5000" w:type="pct"/>
            <w:tcMar>
              <w:top w:w="15" w:type="dxa"/>
              <w:left w:w="15" w:type="dxa"/>
              <w:bottom w:w="15" w:type="dxa"/>
              <w:right w:w="15" w:type="dxa"/>
            </w:tcMar>
            <w:vAlign w:val="center"/>
            <w:hideMark/>
          </w:tcPr>
          <w:p w:rsidR="007B7A4E" w:rsidRDefault="007B7A4E">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4. schůze</w:t>
            </w:r>
            <w:r>
              <w:rPr>
                <w:rFonts w:ascii="Times" w:eastAsia="Times New Roman" w:hAnsi="Times" w:cs="Times"/>
                <w:b/>
                <w:bCs/>
                <w:sz w:val="28"/>
                <w:szCs w:val="28"/>
                <w:lang w:eastAsia="cs-CZ"/>
              </w:rPr>
              <w:br/>
            </w:r>
            <w:proofErr w:type="gramStart"/>
            <w:r>
              <w:rPr>
                <w:rFonts w:ascii="Times" w:eastAsia="Times New Roman" w:hAnsi="Times" w:cs="Times"/>
                <w:b/>
                <w:bCs/>
                <w:sz w:val="28"/>
                <w:szCs w:val="28"/>
                <w:lang w:eastAsia="cs-CZ"/>
              </w:rPr>
              <w:t>24.02.2022</w:t>
            </w:r>
            <w:proofErr w:type="gramEnd"/>
            <w:r>
              <w:rPr>
                <w:rFonts w:ascii="Times" w:eastAsia="Times New Roman" w:hAnsi="Times" w:cs="Times"/>
                <w:b/>
                <w:bCs/>
                <w:sz w:val="28"/>
                <w:szCs w:val="28"/>
                <w:lang w:eastAsia="cs-CZ"/>
              </w:rPr>
              <w:t xml:space="preserve"> - 10:27:14</w:t>
            </w:r>
          </w:p>
          <w:p w:rsidR="007B7A4E" w:rsidRDefault="007B7A4E">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4. hlasování, návrh</w:t>
            </w:r>
          </w:p>
          <w:p w:rsidR="007B7A4E" w:rsidRDefault="007B7A4E">
            <w:pPr>
              <w:spacing w:before="100" w:beforeAutospacing="1" w:after="100" w:afterAutospacing="1" w:line="240" w:lineRule="auto"/>
              <w:jc w:val="center"/>
              <w:rPr>
                <w:rFonts w:ascii="Times New Roman" w:eastAsia="Times New Roman" w:hAnsi="Times New Roman"/>
                <w:b/>
                <w:bCs/>
                <w:sz w:val="28"/>
                <w:szCs w:val="28"/>
                <w:lang w:eastAsia="cs-CZ"/>
              </w:rPr>
            </w:pPr>
            <w:r>
              <w:rPr>
                <w:rFonts w:ascii="Times New Roman" w:hAnsi="Times New Roman"/>
                <w:b/>
                <w:sz w:val="28"/>
                <w:szCs w:val="28"/>
                <w:lang w:eastAsia="cs-CZ"/>
              </w:rPr>
              <w:t>Zpráva NKÚ o finančním řízení prostředků Evropské unie v České republice – EU REPORT 2021</w:t>
            </w:r>
          </w:p>
        </w:tc>
      </w:tr>
    </w:tbl>
    <w:p w:rsidR="007B7A4E" w:rsidRDefault="007B7A4E" w:rsidP="007B7A4E">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9"/>
        <w:gridCol w:w="2339"/>
        <w:gridCol w:w="2339"/>
        <w:gridCol w:w="2339"/>
      </w:tblGrid>
      <w:tr w:rsidR="007B7A4E" w:rsidTr="007B7A4E">
        <w:trPr>
          <w:tblCellSpacing w:w="0" w:type="dxa"/>
          <w:jc w:val="center"/>
        </w:trPr>
        <w:tc>
          <w:tcPr>
            <w:tcW w:w="1250" w:type="pct"/>
            <w:tcBorders>
              <w:top w:val="nil"/>
              <w:left w:val="nil"/>
              <w:bottom w:val="nil"/>
              <w:right w:val="nil"/>
            </w:tcBorders>
            <w:vAlign w:val="center"/>
            <w:hideMark/>
          </w:tcPr>
          <w:p w:rsidR="007B7A4E" w:rsidRDefault="007B7A4E">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11</w:t>
            </w:r>
          </w:p>
        </w:tc>
        <w:tc>
          <w:tcPr>
            <w:tcW w:w="1250" w:type="pct"/>
            <w:tcBorders>
              <w:top w:val="nil"/>
              <w:left w:val="nil"/>
              <w:bottom w:val="nil"/>
              <w:right w:val="nil"/>
            </w:tcBorders>
            <w:vAlign w:val="center"/>
            <w:hideMark/>
          </w:tcPr>
          <w:p w:rsidR="007B7A4E" w:rsidRDefault="007B7A4E">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11</w:t>
            </w:r>
          </w:p>
        </w:tc>
        <w:tc>
          <w:tcPr>
            <w:tcW w:w="1250" w:type="pct"/>
            <w:tcBorders>
              <w:top w:val="nil"/>
              <w:left w:val="nil"/>
              <w:bottom w:val="nil"/>
              <w:right w:val="nil"/>
            </w:tcBorders>
            <w:vAlign w:val="center"/>
            <w:hideMark/>
          </w:tcPr>
          <w:p w:rsidR="007B7A4E" w:rsidRDefault="007B7A4E">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7B7A4E" w:rsidRDefault="007B7A4E">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7B7A4E" w:rsidRDefault="007B7A4E" w:rsidP="007B7A4E">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6"/>
      </w:tblGrid>
      <w:tr w:rsidR="007B7A4E" w:rsidTr="007B7A4E">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326"/>
            </w:tblGrid>
            <w:tr w:rsidR="007B7A4E">
              <w:trPr>
                <w:tblCellSpacing w:w="15" w:type="dxa"/>
                <w:hidden/>
              </w:trPr>
              <w:tc>
                <w:tcPr>
                  <w:tcW w:w="0" w:type="auto"/>
                  <w:noWrap/>
                  <w:tcMar>
                    <w:top w:w="15" w:type="dxa"/>
                    <w:left w:w="15" w:type="dxa"/>
                    <w:bottom w:w="15" w:type="dxa"/>
                    <w:right w:w="15" w:type="dxa"/>
                  </w:tcMar>
                  <w:vAlign w:val="center"/>
                  <w:hideMark/>
                </w:tcPr>
                <w:p w:rsidR="007B7A4E" w:rsidRDefault="007B7A4E">
                  <w:pPr>
                    <w:rPr>
                      <w:rFonts w:ascii="Times" w:eastAsia="Times New Roman" w:hAnsi="Times" w:cs="Times"/>
                      <w:vanish/>
                      <w:color w:val="000000"/>
                      <w:sz w:val="28"/>
                      <w:szCs w:val="28"/>
                      <w:lang w:eastAsia="cs-CZ"/>
                    </w:rPr>
                  </w:pPr>
                </w:p>
              </w:tc>
            </w:tr>
          </w:tbl>
          <w:p w:rsidR="007B7A4E" w:rsidRDefault="007B7A4E"/>
        </w:tc>
      </w:tr>
      <w:tr w:rsidR="007B7A4E" w:rsidTr="007B7A4E">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3561" w:type="dxa"/>
              <w:tblCellSpacing w:w="15" w:type="dxa"/>
              <w:tblLook w:val="04A0" w:firstRow="1" w:lastRow="0" w:firstColumn="1" w:lastColumn="0" w:noHBand="0" w:noVBand="1"/>
            </w:tblPr>
            <w:tblGrid>
              <w:gridCol w:w="4276"/>
              <w:gridCol w:w="5050"/>
            </w:tblGrid>
            <w:tr w:rsidR="007B7A4E">
              <w:trPr>
                <w:tblCellSpacing w:w="15" w:type="dxa"/>
              </w:trPr>
              <w:tc>
                <w:tcPr>
                  <w:tcW w:w="6167"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6167"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6167"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Martin Hájek, STAN:</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7A4E">
              <w:trPr>
                <w:tblCellSpacing w:w="15" w:type="dxa"/>
              </w:trPr>
              <w:tc>
                <w:tcPr>
                  <w:tcW w:w="6167"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6167"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6167"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7A4E">
              <w:trPr>
                <w:tblCellSpacing w:w="15" w:type="dxa"/>
              </w:trPr>
              <w:tc>
                <w:tcPr>
                  <w:tcW w:w="6167"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7A4E">
              <w:trPr>
                <w:tblCellSpacing w:w="15" w:type="dxa"/>
              </w:trPr>
              <w:tc>
                <w:tcPr>
                  <w:tcW w:w="6167"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6167"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Berenika Peštová,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6167"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6167"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7A4E">
              <w:trPr>
                <w:tblCellSpacing w:w="15" w:type="dxa"/>
              </w:trPr>
              <w:tc>
                <w:tcPr>
                  <w:tcW w:w="6167"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6167"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6167"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6167"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7A4E">
              <w:trPr>
                <w:tblCellSpacing w:w="15" w:type="dxa"/>
              </w:trPr>
              <w:tc>
                <w:tcPr>
                  <w:tcW w:w="6167"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7B7A4E" w:rsidRDefault="007B7A4E">
            <w:pPr>
              <w:rPr>
                <w:rFonts w:asciiTheme="minorHAnsi" w:eastAsiaTheme="minorHAnsi" w:hAnsiTheme="minorHAnsi"/>
              </w:rPr>
            </w:pPr>
          </w:p>
        </w:tc>
      </w:tr>
    </w:tbl>
    <w:p w:rsidR="007B7A4E" w:rsidRDefault="007B7A4E" w:rsidP="007B7A4E">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4, schůze č. 4, čas 10:27:14</w:t>
      </w:r>
    </w:p>
    <w:p w:rsidR="007B7A4E" w:rsidRDefault="007B7A4E" w:rsidP="007B7A4E">
      <w:pPr>
        <w:rPr>
          <w:rFonts w:ascii="Times" w:eastAsia="Times New Roman" w:hAnsi="Times" w:cs="Times"/>
          <w:color w:val="000000"/>
          <w:sz w:val="20"/>
          <w:szCs w:val="20"/>
          <w:lang w:eastAsia="cs-CZ"/>
        </w:rPr>
      </w:pPr>
    </w:p>
    <w:p w:rsidR="007B7A4E" w:rsidRDefault="007B7A4E" w:rsidP="007B7A4E">
      <w:pPr>
        <w:rPr>
          <w:rFonts w:ascii="Times" w:eastAsia="Times New Roman" w:hAnsi="Times" w:cs="Times"/>
          <w:color w:val="000000"/>
          <w:sz w:val="20"/>
          <w:szCs w:val="20"/>
          <w:lang w:eastAsia="cs-CZ"/>
        </w:rPr>
      </w:pPr>
    </w:p>
    <w:p w:rsidR="007B7A4E" w:rsidRDefault="007B7A4E" w:rsidP="007B7A4E">
      <w:pPr>
        <w:rPr>
          <w:rFonts w:ascii="Times" w:eastAsia="Times New Roman" w:hAnsi="Times" w:cs="Times"/>
          <w:color w:val="000000"/>
          <w:sz w:val="20"/>
          <w:szCs w:val="20"/>
          <w:lang w:eastAsia="cs-CZ"/>
        </w:rPr>
      </w:pPr>
    </w:p>
    <w:p w:rsidR="007B7A4E" w:rsidRDefault="007B7A4E" w:rsidP="007B7A4E">
      <w:pPr>
        <w:rPr>
          <w:rFonts w:ascii="Times" w:eastAsia="Times New Roman" w:hAnsi="Times" w:cs="Times"/>
          <w:color w:val="000000"/>
          <w:sz w:val="20"/>
          <w:szCs w:val="20"/>
          <w:lang w:eastAsia="cs-CZ"/>
        </w:rPr>
      </w:pPr>
    </w:p>
    <w:p w:rsidR="007B7A4E" w:rsidRDefault="007B7A4E" w:rsidP="007B7A4E">
      <w:pPr>
        <w:rPr>
          <w:rFonts w:ascii="Times" w:eastAsia="Times New Roman" w:hAnsi="Times" w:cs="Times"/>
          <w:color w:val="000000"/>
          <w:sz w:val="20"/>
          <w:szCs w:val="20"/>
          <w:lang w:eastAsia="cs-CZ"/>
        </w:rPr>
      </w:pPr>
    </w:p>
    <w:p w:rsidR="007B7A4E" w:rsidRDefault="007B7A4E" w:rsidP="007B7A4E">
      <w:pPr>
        <w:spacing w:after="0" w:line="240" w:lineRule="auto"/>
        <w:jc w:val="right"/>
        <w:rPr>
          <w:rFonts w:ascii="Times New Roman" w:eastAsia="Times New Roman" w:hAnsi="Times New Roman"/>
          <w:color w:val="000000"/>
          <w:sz w:val="28"/>
          <w:szCs w:val="28"/>
          <w:u w:val="single"/>
          <w:lang w:eastAsia="cs-CZ"/>
        </w:rPr>
      </w:pPr>
      <w:r>
        <w:rPr>
          <w:rFonts w:ascii="Times New Roman" w:eastAsia="Times New Roman" w:hAnsi="Times New Roman"/>
          <w:color w:val="000000"/>
          <w:sz w:val="28"/>
          <w:szCs w:val="28"/>
          <w:u w:val="single"/>
          <w:lang w:eastAsia="cs-CZ"/>
        </w:rPr>
        <w:lastRenderedPageBreak/>
        <w:t>Příloha č. 1 str.  4</w:t>
      </w:r>
    </w:p>
    <w:p w:rsidR="007B7A4E" w:rsidRDefault="007B7A4E" w:rsidP="007B7A4E">
      <w:pPr>
        <w:spacing w:after="0" w:line="240" w:lineRule="auto"/>
        <w:jc w:val="right"/>
        <w:rPr>
          <w:rFonts w:ascii="Times New Roman" w:eastAsia="Times New Roman" w:hAnsi="Times New Roman"/>
          <w:color w:val="000000"/>
          <w:sz w:val="28"/>
          <w:szCs w:val="28"/>
          <w:lang w:eastAsia="cs-CZ"/>
        </w:rPr>
      </w:pPr>
      <w:r>
        <w:rPr>
          <w:rFonts w:ascii="Times New Roman" w:eastAsia="Times New Roman" w:hAnsi="Times New Roman"/>
          <w:color w:val="000000"/>
          <w:sz w:val="28"/>
          <w:szCs w:val="28"/>
          <w:lang w:eastAsia="cs-CZ"/>
        </w:rPr>
        <w:t>Usnesení č. 15</w:t>
      </w:r>
    </w:p>
    <w:tbl>
      <w:tblPr>
        <w:tblW w:w="5000" w:type="pct"/>
        <w:jc w:val="center"/>
        <w:tblCellSpacing w:w="15" w:type="dxa"/>
        <w:tblLook w:val="04A0" w:firstRow="1" w:lastRow="0" w:firstColumn="1" w:lastColumn="0" w:noHBand="0" w:noVBand="1"/>
      </w:tblPr>
      <w:tblGrid>
        <w:gridCol w:w="81"/>
        <w:gridCol w:w="9275"/>
      </w:tblGrid>
      <w:tr w:rsidR="007B7A4E" w:rsidTr="007B7A4E">
        <w:trPr>
          <w:tblCellSpacing w:w="15" w:type="dxa"/>
          <w:jc w:val="center"/>
        </w:trPr>
        <w:tc>
          <w:tcPr>
            <w:tcW w:w="0" w:type="auto"/>
            <w:tcMar>
              <w:top w:w="15" w:type="dxa"/>
              <w:left w:w="15" w:type="dxa"/>
              <w:bottom w:w="15" w:type="dxa"/>
              <w:right w:w="15" w:type="dxa"/>
            </w:tcMar>
            <w:vAlign w:val="center"/>
            <w:hideMark/>
          </w:tcPr>
          <w:p w:rsidR="007B7A4E" w:rsidRDefault="007B7A4E">
            <w:pPr>
              <w:rPr>
                <w:rFonts w:ascii="Times New Roman" w:eastAsia="Times New Roman" w:hAnsi="Times New Roman"/>
                <w:color w:val="000000"/>
                <w:sz w:val="28"/>
                <w:szCs w:val="28"/>
                <w:lang w:eastAsia="cs-CZ"/>
              </w:rPr>
            </w:pPr>
          </w:p>
        </w:tc>
        <w:tc>
          <w:tcPr>
            <w:tcW w:w="5000" w:type="pct"/>
            <w:tcMar>
              <w:top w:w="15" w:type="dxa"/>
              <w:left w:w="15" w:type="dxa"/>
              <w:bottom w:w="15" w:type="dxa"/>
              <w:right w:w="15" w:type="dxa"/>
            </w:tcMar>
            <w:vAlign w:val="center"/>
            <w:hideMark/>
          </w:tcPr>
          <w:p w:rsidR="007B7A4E" w:rsidRDefault="007B7A4E">
            <w:pPr>
              <w:spacing w:before="100" w:beforeAutospacing="1" w:after="100" w:afterAutospacing="1" w:line="240" w:lineRule="auto"/>
              <w:jc w:val="center"/>
              <w:rPr>
                <w:rFonts w:ascii="Times New Roman" w:eastAsia="Times New Roman" w:hAnsi="Times New Roman"/>
                <w:b/>
                <w:bCs/>
                <w:sz w:val="28"/>
                <w:szCs w:val="28"/>
                <w:lang w:eastAsia="cs-CZ"/>
              </w:rPr>
            </w:pPr>
            <w:r>
              <w:rPr>
                <w:rFonts w:ascii="Times New Roman" w:eastAsia="Times New Roman" w:hAnsi="Times New Roman"/>
                <w:b/>
                <w:bCs/>
                <w:sz w:val="28"/>
                <w:szCs w:val="28"/>
                <w:lang w:eastAsia="cs-CZ"/>
              </w:rPr>
              <w:t>Kontrolní výbor PS PČR</w:t>
            </w:r>
            <w:r>
              <w:rPr>
                <w:rFonts w:ascii="Times New Roman" w:eastAsia="Times New Roman" w:hAnsi="Times New Roman"/>
                <w:b/>
                <w:bCs/>
                <w:sz w:val="28"/>
                <w:szCs w:val="28"/>
                <w:lang w:eastAsia="cs-CZ"/>
              </w:rPr>
              <w:br/>
              <w:t>4. schůze</w:t>
            </w:r>
            <w:r>
              <w:rPr>
                <w:rFonts w:ascii="Times New Roman" w:eastAsia="Times New Roman" w:hAnsi="Times New Roman"/>
                <w:b/>
                <w:bCs/>
                <w:sz w:val="28"/>
                <w:szCs w:val="28"/>
                <w:lang w:eastAsia="cs-CZ"/>
              </w:rPr>
              <w:br/>
            </w:r>
            <w:proofErr w:type="gramStart"/>
            <w:r>
              <w:rPr>
                <w:rFonts w:ascii="Times New Roman" w:eastAsia="Times New Roman" w:hAnsi="Times New Roman"/>
                <w:b/>
                <w:bCs/>
                <w:sz w:val="28"/>
                <w:szCs w:val="28"/>
                <w:lang w:eastAsia="cs-CZ"/>
              </w:rPr>
              <w:t>24.02.2022</w:t>
            </w:r>
            <w:proofErr w:type="gramEnd"/>
            <w:r>
              <w:rPr>
                <w:rFonts w:ascii="Times New Roman" w:eastAsia="Times New Roman" w:hAnsi="Times New Roman"/>
                <w:b/>
                <w:bCs/>
                <w:sz w:val="28"/>
                <w:szCs w:val="28"/>
                <w:lang w:eastAsia="cs-CZ"/>
              </w:rPr>
              <w:t xml:space="preserve"> - 10:58:09</w:t>
            </w:r>
          </w:p>
          <w:p w:rsidR="007B7A4E" w:rsidRDefault="007B7A4E">
            <w:pPr>
              <w:spacing w:before="100" w:beforeAutospacing="1" w:after="100" w:afterAutospacing="1" w:line="240" w:lineRule="auto"/>
              <w:jc w:val="center"/>
              <w:rPr>
                <w:rFonts w:ascii="Times New Roman" w:eastAsia="Times New Roman" w:hAnsi="Times New Roman"/>
                <w:b/>
                <w:bCs/>
                <w:sz w:val="28"/>
                <w:szCs w:val="28"/>
                <w:lang w:eastAsia="cs-CZ"/>
              </w:rPr>
            </w:pPr>
            <w:r>
              <w:rPr>
                <w:rFonts w:ascii="Times New Roman" w:eastAsia="Times New Roman" w:hAnsi="Times New Roman"/>
                <w:b/>
                <w:bCs/>
                <w:sz w:val="28"/>
                <w:szCs w:val="28"/>
                <w:lang w:eastAsia="cs-CZ"/>
              </w:rPr>
              <w:t>6. hlasování, návrh</w:t>
            </w:r>
          </w:p>
          <w:p w:rsidR="007B7A4E" w:rsidRDefault="007B7A4E">
            <w:pPr>
              <w:spacing w:before="100" w:beforeAutospacing="1" w:after="100" w:afterAutospacing="1" w:line="240" w:lineRule="auto"/>
              <w:jc w:val="center"/>
              <w:rPr>
                <w:rFonts w:ascii="Times New Roman" w:eastAsia="Times New Roman" w:hAnsi="Times New Roman"/>
                <w:b/>
                <w:bCs/>
                <w:sz w:val="28"/>
                <w:szCs w:val="28"/>
                <w:lang w:eastAsia="cs-CZ"/>
              </w:rPr>
            </w:pPr>
            <w:r>
              <w:rPr>
                <w:rFonts w:ascii="Times New Roman" w:eastAsia="Times New Roman" w:hAnsi="Times New Roman"/>
                <w:b/>
                <w:bCs/>
                <w:sz w:val="28"/>
                <w:szCs w:val="28"/>
                <w:lang w:eastAsia="cs-CZ"/>
              </w:rPr>
              <w:t>KZ NKÚ z KA č. 20/05 - Podpora energetických úspor u veřejných budov - usnesení</w:t>
            </w:r>
            <w:r>
              <w:rPr>
                <w:rFonts w:ascii="Times New Roman" w:eastAsia="Times New Roman" w:hAnsi="Times New Roman"/>
                <w:b/>
                <w:bCs/>
                <w:sz w:val="28"/>
                <w:szCs w:val="28"/>
                <w:lang w:eastAsia="cs-CZ"/>
              </w:rPr>
              <w:br/>
            </w:r>
          </w:p>
        </w:tc>
      </w:tr>
    </w:tbl>
    <w:p w:rsidR="007B7A4E" w:rsidRDefault="007B7A4E" w:rsidP="007B7A4E">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9"/>
        <w:gridCol w:w="2339"/>
        <w:gridCol w:w="2339"/>
        <w:gridCol w:w="2339"/>
      </w:tblGrid>
      <w:tr w:rsidR="007B7A4E" w:rsidTr="007B7A4E">
        <w:trPr>
          <w:tblCellSpacing w:w="0" w:type="dxa"/>
          <w:jc w:val="center"/>
        </w:trPr>
        <w:tc>
          <w:tcPr>
            <w:tcW w:w="1250" w:type="pct"/>
            <w:tcBorders>
              <w:top w:val="nil"/>
              <w:left w:val="nil"/>
              <w:bottom w:val="nil"/>
              <w:right w:val="nil"/>
            </w:tcBorders>
            <w:vAlign w:val="center"/>
            <w:hideMark/>
          </w:tcPr>
          <w:p w:rsidR="007B7A4E" w:rsidRDefault="007B7A4E">
            <w:pPr>
              <w:spacing w:after="0" w:line="240" w:lineRule="auto"/>
              <w:rPr>
                <w:rFonts w:ascii="Times New Roman" w:eastAsia="Times New Roman" w:hAnsi="Times New Roman"/>
                <w:color w:val="auto"/>
                <w:sz w:val="28"/>
                <w:szCs w:val="28"/>
                <w:lang w:eastAsia="cs-CZ"/>
              </w:rPr>
            </w:pPr>
            <w:r>
              <w:rPr>
                <w:rFonts w:ascii="Times New Roman" w:eastAsia="Times New Roman" w:hAnsi="Times New Roman"/>
                <w:sz w:val="28"/>
                <w:szCs w:val="28"/>
                <w:lang w:eastAsia="cs-CZ"/>
              </w:rPr>
              <w:t>Aktivně hlasovalo: 12</w:t>
            </w:r>
          </w:p>
        </w:tc>
        <w:tc>
          <w:tcPr>
            <w:tcW w:w="1250" w:type="pct"/>
            <w:tcBorders>
              <w:top w:val="nil"/>
              <w:left w:val="nil"/>
              <w:bottom w:val="nil"/>
              <w:right w:val="nil"/>
            </w:tcBorders>
            <w:vAlign w:val="center"/>
            <w:hideMark/>
          </w:tcPr>
          <w:p w:rsidR="007B7A4E" w:rsidRDefault="007B7A4E">
            <w:pPr>
              <w:spacing w:after="0" w:line="240" w:lineRule="auto"/>
              <w:jc w:val="center"/>
              <w:rPr>
                <w:rFonts w:ascii="Times New Roman" w:eastAsia="Times New Roman" w:hAnsi="Times New Roman"/>
                <w:sz w:val="28"/>
                <w:szCs w:val="28"/>
                <w:lang w:eastAsia="cs-CZ"/>
              </w:rPr>
            </w:pPr>
            <w:r>
              <w:rPr>
                <w:rFonts w:ascii="Times New Roman" w:eastAsia="Times New Roman" w:hAnsi="Times New Roman"/>
                <w:sz w:val="28"/>
                <w:szCs w:val="28"/>
                <w:lang w:eastAsia="cs-CZ"/>
              </w:rPr>
              <w:t>Pro: 12</w:t>
            </w:r>
          </w:p>
        </w:tc>
        <w:tc>
          <w:tcPr>
            <w:tcW w:w="1250" w:type="pct"/>
            <w:tcBorders>
              <w:top w:val="nil"/>
              <w:left w:val="nil"/>
              <w:bottom w:val="nil"/>
              <w:right w:val="nil"/>
            </w:tcBorders>
            <w:vAlign w:val="center"/>
            <w:hideMark/>
          </w:tcPr>
          <w:p w:rsidR="007B7A4E" w:rsidRDefault="007B7A4E">
            <w:pPr>
              <w:spacing w:after="0" w:line="240" w:lineRule="auto"/>
              <w:jc w:val="center"/>
              <w:rPr>
                <w:rFonts w:ascii="Times New Roman" w:eastAsia="Times New Roman" w:hAnsi="Times New Roman"/>
                <w:sz w:val="28"/>
                <w:szCs w:val="28"/>
                <w:lang w:eastAsia="cs-CZ"/>
              </w:rPr>
            </w:pPr>
            <w:r>
              <w:rPr>
                <w:rFonts w:ascii="Times New Roman" w:eastAsia="Times New Roman" w:hAnsi="Times New Roman"/>
                <w:sz w:val="28"/>
                <w:szCs w:val="28"/>
                <w:lang w:eastAsia="cs-CZ"/>
              </w:rPr>
              <w:t>Proti: 0</w:t>
            </w:r>
          </w:p>
        </w:tc>
        <w:tc>
          <w:tcPr>
            <w:tcW w:w="1250" w:type="pct"/>
            <w:tcBorders>
              <w:top w:val="nil"/>
              <w:left w:val="nil"/>
              <w:bottom w:val="nil"/>
              <w:right w:val="nil"/>
            </w:tcBorders>
            <w:vAlign w:val="center"/>
            <w:hideMark/>
          </w:tcPr>
          <w:p w:rsidR="007B7A4E" w:rsidRDefault="007B7A4E">
            <w:pPr>
              <w:spacing w:after="0" w:line="240" w:lineRule="auto"/>
              <w:jc w:val="center"/>
              <w:rPr>
                <w:rFonts w:ascii="Times New Roman" w:eastAsia="Times New Roman" w:hAnsi="Times New Roman"/>
                <w:sz w:val="28"/>
                <w:szCs w:val="28"/>
                <w:lang w:eastAsia="cs-CZ"/>
              </w:rPr>
            </w:pPr>
            <w:r>
              <w:rPr>
                <w:rFonts w:ascii="Times New Roman" w:eastAsia="Times New Roman" w:hAnsi="Times New Roman"/>
                <w:sz w:val="28"/>
                <w:szCs w:val="28"/>
                <w:lang w:eastAsia="cs-CZ"/>
              </w:rPr>
              <w:t>Zdržel se: 0</w:t>
            </w:r>
          </w:p>
        </w:tc>
      </w:tr>
    </w:tbl>
    <w:p w:rsidR="007B7A4E" w:rsidRDefault="007B7A4E" w:rsidP="007B7A4E">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6"/>
      </w:tblGrid>
      <w:tr w:rsidR="007B7A4E" w:rsidTr="007B7A4E">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326"/>
            </w:tblGrid>
            <w:tr w:rsidR="007B7A4E">
              <w:trPr>
                <w:tblCellSpacing w:w="15" w:type="dxa"/>
                <w:hidden/>
              </w:trPr>
              <w:tc>
                <w:tcPr>
                  <w:tcW w:w="0" w:type="auto"/>
                  <w:noWrap/>
                  <w:tcMar>
                    <w:top w:w="15" w:type="dxa"/>
                    <w:left w:w="15" w:type="dxa"/>
                    <w:bottom w:w="15" w:type="dxa"/>
                    <w:right w:w="15" w:type="dxa"/>
                  </w:tcMar>
                  <w:vAlign w:val="center"/>
                  <w:hideMark/>
                </w:tcPr>
                <w:p w:rsidR="007B7A4E" w:rsidRDefault="007B7A4E">
                  <w:pPr>
                    <w:rPr>
                      <w:rFonts w:ascii="Times New Roman" w:eastAsia="Times New Roman" w:hAnsi="Times New Roman"/>
                      <w:vanish/>
                      <w:color w:val="000000"/>
                      <w:sz w:val="28"/>
                      <w:szCs w:val="28"/>
                      <w:lang w:eastAsia="cs-CZ"/>
                    </w:rPr>
                  </w:pPr>
                </w:p>
              </w:tc>
            </w:tr>
          </w:tbl>
          <w:p w:rsidR="007B7A4E" w:rsidRDefault="007B7A4E"/>
        </w:tc>
      </w:tr>
      <w:tr w:rsidR="007B7A4E" w:rsidTr="007B7A4E">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5404" w:type="dxa"/>
              <w:tblCellSpacing w:w="15" w:type="dxa"/>
              <w:tblLook w:val="04A0" w:firstRow="1" w:lastRow="0" w:firstColumn="1" w:lastColumn="0" w:noHBand="0" w:noVBand="1"/>
            </w:tblPr>
            <w:tblGrid>
              <w:gridCol w:w="4874"/>
              <w:gridCol w:w="4452"/>
            </w:tblGrid>
            <w:tr w:rsidR="007B7A4E">
              <w:trPr>
                <w:tblCellSpacing w:w="15" w:type="dxa"/>
              </w:trPr>
              <w:tc>
                <w:tcPr>
                  <w:tcW w:w="8010"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Romana Bělohlávková, KDU-ČSL:</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7A4E">
              <w:trPr>
                <w:tblCellSpacing w:w="15" w:type="dxa"/>
              </w:trPr>
              <w:tc>
                <w:tcPr>
                  <w:tcW w:w="8010"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proofErr w:type="spellStart"/>
                  <w:r>
                    <w:rPr>
                      <w:rFonts w:ascii="Times New Roman" w:eastAsia="Times New Roman" w:hAnsi="Times New Roman"/>
                      <w:sz w:val="28"/>
                      <w:szCs w:val="28"/>
                      <w:lang w:eastAsia="cs-CZ"/>
                    </w:rPr>
                    <w:t>Kamal</w:t>
                  </w:r>
                  <w:proofErr w:type="spellEnd"/>
                  <w:r>
                    <w:rPr>
                      <w:rFonts w:ascii="Times New Roman" w:eastAsia="Times New Roman" w:hAnsi="Times New Roman"/>
                      <w:sz w:val="28"/>
                      <w:szCs w:val="28"/>
                      <w:lang w:eastAsia="cs-CZ"/>
                    </w:rPr>
                    <w:t xml:space="preserve"> </w:t>
                  </w:r>
                  <w:proofErr w:type="spellStart"/>
                  <w:r>
                    <w:rPr>
                      <w:rFonts w:ascii="Times New Roman" w:eastAsia="Times New Roman" w:hAnsi="Times New Roman"/>
                      <w:sz w:val="28"/>
                      <w:szCs w:val="28"/>
                      <w:lang w:eastAsia="cs-CZ"/>
                    </w:rPr>
                    <w:t>Farhan</w:t>
                  </w:r>
                  <w:proofErr w:type="spellEnd"/>
                  <w:r>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7A4E">
              <w:trPr>
                <w:tblCellSpacing w:w="15" w:type="dxa"/>
              </w:trPr>
              <w:tc>
                <w:tcPr>
                  <w:tcW w:w="8010"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Martin Hájek, STAN:</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7B7A4E">
              <w:trPr>
                <w:tblCellSpacing w:w="15" w:type="dxa"/>
              </w:trPr>
              <w:tc>
                <w:tcPr>
                  <w:tcW w:w="8010"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Jakub Janda, ODS:</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7A4E">
              <w:trPr>
                <w:tblCellSpacing w:w="15" w:type="dxa"/>
              </w:trPr>
              <w:tc>
                <w:tcPr>
                  <w:tcW w:w="8010"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Josef Kott,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7A4E">
              <w:trPr>
                <w:tblCellSpacing w:w="15" w:type="dxa"/>
              </w:trPr>
              <w:tc>
                <w:tcPr>
                  <w:tcW w:w="8010"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Václav Král, ODS:</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7B7A4E">
              <w:trPr>
                <w:tblCellSpacing w:w="15" w:type="dxa"/>
              </w:trPr>
              <w:tc>
                <w:tcPr>
                  <w:tcW w:w="8010"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Roman Kubíček,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7A4E">
              <w:trPr>
                <w:tblCellSpacing w:w="15" w:type="dxa"/>
              </w:trPr>
              <w:tc>
                <w:tcPr>
                  <w:tcW w:w="8010"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 xml:space="preserve">Hana </w:t>
                  </w:r>
                  <w:proofErr w:type="spellStart"/>
                  <w:r>
                    <w:rPr>
                      <w:rFonts w:ascii="Times New Roman" w:eastAsia="Times New Roman" w:hAnsi="Times New Roman"/>
                      <w:sz w:val="28"/>
                      <w:szCs w:val="28"/>
                      <w:lang w:eastAsia="cs-CZ"/>
                    </w:rPr>
                    <w:t>Naiclerová</w:t>
                  </w:r>
                  <w:proofErr w:type="spellEnd"/>
                  <w:r>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7A4E">
              <w:trPr>
                <w:tblCellSpacing w:w="15" w:type="dxa"/>
              </w:trPr>
              <w:tc>
                <w:tcPr>
                  <w:tcW w:w="8010"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Berenika Peštová,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7A4E">
              <w:trPr>
                <w:tblCellSpacing w:w="15" w:type="dxa"/>
              </w:trPr>
              <w:tc>
                <w:tcPr>
                  <w:tcW w:w="8010"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 xml:space="preserve">Petra </w:t>
                  </w:r>
                  <w:proofErr w:type="spellStart"/>
                  <w:r>
                    <w:rPr>
                      <w:rFonts w:ascii="Times New Roman" w:eastAsia="Times New Roman" w:hAnsi="Times New Roman"/>
                      <w:sz w:val="28"/>
                      <w:szCs w:val="28"/>
                      <w:lang w:eastAsia="cs-CZ"/>
                    </w:rPr>
                    <w:t>Quittová</w:t>
                  </w:r>
                  <w:proofErr w:type="spellEnd"/>
                  <w:r>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7A4E">
              <w:trPr>
                <w:tblCellSpacing w:w="15" w:type="dxa"/>
              </w:trPr>
              <w:tc>
                <w:tcPr>
                  <w:tcW w:w="8010"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Petr Sadovský,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7B7A4E">
              <w:trPr>
                <w:tblCellSpacing w:w="15" w:type="dxa"/>
              </w:trPr>
              <w:tc>
                <w:tcPr>
                  <w:tcW w:w="8010"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Jiří Slavík, TOP09:</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7A4E">
              <w:trPr>
                <w:tblCellSpacing w:w="15" w:type="dxa"/>
              </w:trPr>
              <w:tc>
                <w:tcPr>
                  <w:tcW w:w="8010"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Radovan Vích, SPD:</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7A4E">
              <w:trPr>
                <w:tblCellSpacing w:w="15" w:type="dxa"/>
              </w:trPr>
              <w:tc>
                <w:tcPr>
                  <w:tcW w:w="8010"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Vít Vomáčka, ODS:</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7A4E">
              <w:trPr>
                <w:tblCellSpacing w:w="15" w:type="dxa"/>
              </w:trPr>
              <w:tc>
                <w:tcPr>
                  <w:tcW w:w="8010"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 xml:space="preserve">Milan </w:t>
                  </w:r>
                  <w:proofErr w:type="spellStart"/>
                  <w:r>
                    <w:rPr>
                      <w:rFonts w:ascii="Times New Roman" w:eastAsia="Times New Roman" w:hAnsi="Times New Roman"/>
                      <w:sz w:val="28"/>
                      <w:szCs w:val="28"/>
                      <w:lang w:eastAsia="cs-CZ"/>
                    </w:rPr>
                    <w:t>Wenzl</w:t>
                  </w:r>
                  <w:proofErr w:type="spellEnd"/>
                  <w:r>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7B7A4E">
              <w:trPr>
                <w:tblCellSpacing w:w="15" w:type="dxa"/>
              </w:trPr>
              <w:tc>
                <w:tcPr>
                  <w:tcW w:w="8010"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Miroslav Zborovský, KDU-ČSL:</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bl>
          <w:p w:rsidR="007B7A4E" w:rsidRDefault="007B7A4E">
            <w:pPr>
              <w:rPr>
                <w:rFonts w:asciiTheme="minorHAnsi" w:eastAsiaTheme="minorHAnsi" w:hAnsiTheme="minorHAnsi"/>
              </w:rPr>
            </w:pPr>
          </w:p>
        </w:tc>
      </w:tr>
    </w:tbl>
    <w:p w:rsidR="007B7A4E" w:rsidRDefault="007B7A4E" w:rsidP="007B7A4E">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6, schůze č. 4, čas 10:58:09</w:t>
      </w:r>
    </w:p>
    <w:p w:rsidR="007B7A4E" w:rsidRDefault="007B7A4E" w:rsidP="007B7A4E">
      <w:pPr>
        <w:rPr>
          <w:rFonts w:ascii="Times" w:eastAsia="Times New Roman" w:hAnsi="Times" w:cs="Times"/>
          <w:color w:val="000000"/>
          <w:sz w:val="20"/>
          <w:szCs w:val="20"/>
          <w:lang w:eastAsia="cs-CZ"/>
        </w:rPr>
      </w:pPr>
    </w:p>
    <w:p w:rsidR="007B7A4E" w:rsidRDefault="007B7A4E" w:rsidP="007B7A4E">
      <w:pPr>
        <w:rPr>
          <w:rFonts w:ascii="Times" w:eastAsia="Times New Roman" w:hAnsi="Times" w:cs="Times"/>
          <w:color w:val="000000"/>
          <w:sz w:val="20"/>
          <w:szCs w:val="20"/>
          <w:lang w:eastAsia="cs-CZ"/>
        </w:rPr>
      </w:pPr>
    </w:p>
    <w:p w:rsidR="007B7A4E" w:rsidRDefault="007B7A4E" w:rsidP="007B7A4E">
      <w:pPr>
        <w:rPr>
          <w:rFonts w:ascii="Times" w:eastAsia="Times New Roman" w:hAnsi="Times" w:cs="Times"/>
          <w:color w:val="000000"/>
          <w:sz w:val="20"/>
          <w:szCs w:val="20"/>
          <w:lang w:eastAsia="cs-CZ"/>
        </w:rPr>
      </w:pPr>
    </w:p>
    <w:p w:rsidR="007B7A4E" w:rsidRDefault="007B7A4E" w:rsidP="007B7A4E">
      <w:pPr>
        <w:rPr>
          <w:rFonts w:ascii="Times" w:eastAsia="Times New Roman" w:hAnsi="Times" w:cs="Times"/>
          <w:color w:val="000000"/>
          <w:sz w:val="20"/>
          <w:szCs w:val="20"/>
          <w:lang w:eastAsia="cs-CZ"/>
        </w:rPr>
      </w:pPr>
    </w:p>
    <w:p w:rsidR="007B7A4E" w:rsidRDefault="007B7A4E" w:rsidP="007B7A4E">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5</w:t>
      </w:r>
    </w:p>
    <w:p w:rsidR="007B7A4E" w:rsidRDefault="007B7A4E" w:rsidP="007B7A4E">
      <w:pPr>
        <w:spacing w:after="0" w:line="240" w:lineRule="auto"/>
        <w:jc w:val="right"/>
        <w:rPr>
          <w:rFonts w:ascii="Times" w:eastAsia="Times New Roman" w:hAnsi="Times" w:cs="Times"/>
          <w:color w:val="000000"/>
          <w:sz w:val="28"/>
          <w:szCs w:val="28"/>
          <w:lang w:eastAsia="cs-CZ"/>
        </w:rPr>
      </w:pPr>
      <w:r>
        <w:rPr>
          <w:rFonts w:ascii="Times" w:eastAsia="Times New Roman" w:hAnsi="Times" w:cs="Times"/>
          <w:color w:val="000000"/>
          <w:sz w:val="28"/>
          <w:szCs w:val="28"/>
          <w:lang w:eastAsia="cs-CZ"/>
        </w:rPr>
        <w:t>Usnesení č. 16</w:t>
      </w:r>
    </w:p>
    <w:tbl>
      <w:tblPr>
        <w:tblW w:w="5000" w:type="pct"/>
        <w:jc w:val="center"/>
        <w:tblCellSpacing w:w="15" w:type="dxa"/>
        <w:tblLook w:val="04A0" w:firstRow="1" w:lastRow="0" w:firstColumn="1" w:lastColumn="0" w:noHBand="0" w:noVBand="1"/>
      </w:tblPr>
      <w:tblGrid>
        <w:gridCol w:w="81"/>
        <w:gridCol w:w="9275"/>
      </w:tblGrid>
      <w:tr w:rsidR="007B7A4E" w:rsidTr="007B7A4E">
        <w:trPr>
          <w:tblCellSpacing w:w="15" w:type="dxa"/>
          <w:jc w:val="center"/>
        </w:trPr>
        <w:tc>
          <w:tcPr>
            <w:tcW w:w="0" w:type="auto"/>
            <w:tcMar>
              <w:top w:w="15" w:type="dxa"/>
              <w:left w:w="15" w:type="dxa"/>
              <w:bottom w:w="15" w:type="dxa"/>
              <w:right w:w="15" w:type="dxa"/>
            </w:tcMar>
            <w:vAlign w:val="center"/>
            <w:hideMark/>
          </w:tcPr>
          <w:p w:rsidR="007B7A4E" w:rsidRDefault="007B7A4E">
            <w:pPr>
              <w:rPr>
                <w:rFonts w:ascii="Times" w:eastAsia="Times New Roman" w:hAnsi="Times" w:cs="Times"/>
                <w:color w:val="000000"/>
                <w:sz w:val="28"/>
                <w:szCs w:val="28"/>
                <w:lang w:eastAsia="cs-CZ"/>
              </w:rPr>
            </w:pPr>
          </w:p>
        </w:tc>
        <w:tc>
          <w:tcPr>
            <w:tcW w:w="5000" w:type="pct"/>
            <w:tcMar>
              <w:top w:w="15" w:type="dxa"/>
              <w:left w:w="15" w:type="dxa"/>
              <w:bottom w:w="15" w:type="dxa"/>
              <w:right w:w="15" w:type="dxa"/>
            </w:tcMar>
            <w:vAlign w:val="center"/>
            <w:hideMark/>
          </w:tcPr>
          <w:p w:rsidR="007B7A4E" w:rsidRDefault="007B7A4E">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4. schůze</w:t>
            </w:r>
            <w:r>
              <w:rPr>
                <w:rFonts w:ascii="Times" w:eastAsia="Times New Roman" w:hAnsi="Times" w:cs="Times"/>
                <w:b/>
                <w:bCs/>
                <w:sz w:val="28"/>
                <w:szCs w:val="28"/>
                <w:lang w:eastAsia="cs-CZ"/>
              </w:rPr>
              <w:br/>
            </w:r>
            <w:proofErr w:type="gramStart"/>
            <w:r>
              <w:rPr>
                <w:rFonts w:ascii="Times" w:eastAsia="Times New Roman" w:hAnsi="Times" w:cs="Times"/>
                <w:b/>
                <w:bCs/>
                <w:sz w:val="28"/>
                <w:szCs w:val="28"/>
                <w:lang w:eastAsia="cs-CZ"/>
              </w:rPr>
              <w:t>24.02.2022</w:t>
            </w:r>
            <w:proofErr w:type="gramEnd"/>
            <w:r>
              <w:rPr>
                <w:rFonts w:ascii="Times" w:eastAsia="Times New Roman" w:hAnsi="Times" w:cs="Times"/>
                <w:b/>
                <w:bCs/>
                <w:sz w:val="28"/>
                <w:szCs w:val="28"/>
                <w:lang w:eastAsia="cs-CZ"/>
              </w:rPr>
              <w:t xml:space="preserve"> - 11:45:35</w:t>
            </w:r>
          </w:p>
          <w:p w:rsidR="007B7A4E" w:rsidRDefault="007B7A4E">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7. hlasování, návrh</w:t>
            </w:r>
          </w:p>
          <w:p w:rsidR="007B7A4E" w:rsidRDefault="007B7A4E">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Návrh rozpočtu kapitoly 381 - NKÚ na rok 2022 - usnesení</w:t>
            </w:r>
            <w:r>
              <w:rPr>
                <w:rFonts w:ascii="Times" w:eastAsia="Times New Roman" w:hAnsi="Times" w:cs="Times"/>
                <w:b/>
                <w:bCs/>
                <w:sz w:val="28"/>
                <w:szCs w:val="28"/>
                <w:lang w:eastAsia="cs-CZ"/>
              </w:rPr>
              <w:br/>
            </w:r>
          </w:p>
        </w:tc>
      </w:tr>
    </w:tbl>
    <w:p w:rsidR="007B7A4E" w:rsidRDefault="007B7A4E" w:rsidP="007B7A4E">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9"/>
        <w:gridCol w:w="2339"/>
        <w:gridCol w:w="2339"/>
        <w:gridCol w:w="2339"/>
      </w:tblGrid>
      <w:tr w:rsidR="007B7A4E" w:rsidTr="007B7A4E">
        <w:trPr>
          <w:tblCellSpacing w:w="0" w:type="dxa"/>
          <w:jc w:val="center"/>
        </w:trPr>
        <w:tc>
          <w:tcPr>
            <w:tcW w:w="1250" w:type="pct"/>
            <w:tcBorders>
              <w:top w:val="nil"/>
              <w:left w:val="nil"/>
              <w:bottom w:val="nil"/>
              <w:right w:val="nil"/>
            </w:tcBorders>
            <w:vAlign w:val="center"/>
            <w:hideMark/>
          </w:tcPr>
          <w:p w:rsidR="007B7A4E" w:rsidRDefault="007B7A4E">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11</w:t>
            </w:r>
          </w:p>
        </w:tc>
        <w:tc>
          <w:tcPr>
            <w:tcW w:w="1250" w:type="pct"/>
            <w:tcBorders>
              <w:top w:val="nil"/>
              <w:left w:val="nil"/>
              <w:bottom w:val="nil"/>
              <w:right w:val="nil"/>
            </w:tcBorders>
            <w:vAlign w:val="center"/>
            <w:hideMark/>
          </w:tcPr>
          <w:p w:rsidR="007B7A4E" w:rsidRDefault="007B7A4E">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11</w:t>
            </w:r>
          </w:p>
        </w:tc>
        <w:tc>
          <w:tcPr>
            <w:tcW w:w="1250" w:type="pct"/>
            <w:tcBorders>
              <w:top w:val="nil"/>
              <w:left w:val="nil"/>
              <w:bottom w:val="nil"/>
              <w:right w:val="nil"/>
            </w:tcBorders>
            <w:vAlign w:val="center"/>
            <w:hideMark/>
          </w:tcPr>
          <w:p w:rsidR="007B7A4E" w:rsidRDefault="007B7A4E">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7B7A4E" w:rsidRDefault="007B7A4E">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7B7A4E" w:rsidRDefault="007B7A4E" w:rsidP="007B7A4E">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6"/>
      </w:tblGrid>
      <w:tr w:rsidR="007B7A4E" w:rsidTr="007B7A4E">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326"/>
            </w:tblGrid>
            <w:tr w:rsidR="007B7A4E">
              <w:trPr>
                <w:tblCellSpacing w:w="15" w:type="dxa"/>
                <w:hidden/>
              </w:trPr>
              <w:tc>
                <w:tcPr>
                  <w:tcW w:w="0" w:type="auto"/>
                  <w:noWrap/>
                  <w:tcMar>
                    <w:top w:w="15" w:type="dxa"/>
                    <w:left w:w="15" w:type="dxa"/>
                    <w:bottom w:w="15" w:type="dxa"/>
                    <w:right w:w="15" w:type="dxa"/>
                  </w:tcMar>
                  <w:vAlign w:val="center"/>
                  <w:hideMark/>
                </w:tcPr>
                <w:p w:rsidR="007B7A4E" w:rsidRDefault="007B7A4E">
                  <w:pPr>
                    <w:rPr>
                      <w:rFonts w:ascii="Times" w:eastAsia="Times New Roman" w:hAnsi="Times" w:cs="Times"/>
                      <w:vanish/>
                      <w:color w:val="000000"/>
                      <w:sz w:val="28"/>
                      <w:szCs w:val="28"/>
                      <w:lang w:eastAsia="cs-CZ"/>
                    </w:rPr>
                  </w:pPr>
                </w:p>
              </w:tc>
            </w:tr>
          </w:tbl>
          <w:p w:rsidR="007B7A4E" w:rsidRDefault="007B7A4E"/>
        </w:tc>
      </w:tr>
      <w:tr w:rsidR="007B7A4E" w:rsidTr="007B7A4E">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4837" w:type="dxa"/>
              <w:tblCellSpacing w:w="15" w:type="dxa"/>
              <w:tblLook w:val="04A0" w:firstRow="1" w:lastRow="0" w:firstColumn="1" w:lastColumn="0" w:noHBand="0" w:noVBand="1"/>
            </w:tblPr>
            <w:tblGrid>
              <w:gridCol w:w="4706"/>
              <w:gridCol w:w="4620"/>
            </w:tblGrid>
            <w:tr w:rsidR="007B7A4E">
              <w:trPr>
                <w:tblCellSpacing w:w="15" w:type="dxa"/>
              </w:trPr>
              <w:tc>
                <w:tcPr>
                  <w:tcW w:w="7443"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7443"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7443"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Martin Hájek, STAN:</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7A4E">
              <w:trPr>
                <w:tblCellSpacing w:w="15" w:type="dxa"/>
              </w:trPr>
              <w:tc>
                <w:tcPr>
                  <w:tcW w:w="7443"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7443"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7443"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7A4E">
              <w:trPr>
                <w:tblCellSpacing w:w="15" w:type="dxa"/>
              </w:trPr>
              <w:tc>
                <w:tcPr>
                  <w:tcW w:w="7443"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7443"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7443"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Berenika Peštová,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7443"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7443"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7A4E">
              <w:trPr>
                <w:tblCellSpacing w:w="15" w:type="dxa"/>
              </w:trPr>
              <w:tc>
                <w:tcPr>
                  <w:tcW w:w="7443"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7A4E">
              <w:trPr>
                <w:tblCellSpacing w:w="15" w:type="dxa"/>
              </w:trPr>
              <w:tc>
                <w:tcPr>
                  <w:tcW w:w="7443"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7443"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7443"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7A4E">
              <w:trPr>
                <w:tblCellSpacing w:w="15" w:type="dxa"/>
              </w:trPr>
              <w:tc>
                <w:tcPr>
                  <w:tcW w:w="7443"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7B7A4E" w:rsidRDefault="007B7A4E">
            <w:pPr>
              <w:rPr>
                <w:rFonts w:asciiTheme="minorHAnsi" w:eastAsiaTheme="minorHAnsi" w:hAnsiTheme="minorHAnsi"/>
              </w:rPr>
            </w:pPr>
          </w:p>
        </w:tc>
      </w:tr>
    </w:tbl>
    <w:p w:rsidR="007B7A4E" w:rsidRDefault="007B7A4E" w:rsidP="007B7A4E">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7, schůze č. 4, čas 11:45:35</w:t>
      </w:r>
    </w:p>
    <w:p w:rsidR="007B7A4E" w:rsidRDefault="007B7A4E" w:rsidP="007B7A4E">
      <w:pPr>
        <w:rPr>
          <w:rFonts w:ascii="Times" w:eastAsia="Times New Roman" w:hAnsi="Times" w:cs="Times"/>
          <w:color w:val="000000"/>
          <w:sz w:val="20"/>
          <w:szCs w:val="20"/>
          <w:lang w:eastAsia="cs-CZ"/>
        </w:rPr>
      </w:pPr>
    </w:p>
    <w:p w:rsidR="007B7A4E" w:rsidRDefault="007B7A4E" w:rsidP="007B7A4E">
      <w:pPr>
        <w:rPr>
          <w:rFonts w:ascii="Times" w:eastAsia="Times New Roman" w:hAnsi="Times" w:cs="Times"/>
          <w:color w:val="000000"/>
          <w:sz w:val="20"/>
          <w:szCs w:val="20"/>
          <w:lang w:eastAsia="cs-CZ"/>
        </w:rPr>
      </w:pPr>
    </w:p>
    <w:p w:rsidR="007B7A4E" w:rsidRDefault="007B7A4E" w:rsidP="007B7A4E">
      <w:pPr>
        <w:rPr>
          <w:rFonts w:ascii="Times" w:eastAsia="Times New Roman" w:hAnsi="Times" w:cs="Times"/>
          <w:color w:val="000000"/>
          <w:sz w:val="20"/>
          <w:szCs w:val="20"/>
          <w:lang w:eastAsia="cs-CZ"/>
        </w:rPr>
      </w:pPr>
    </w:p>
    <w:p w:rsidR="007B7A4E" w:rsidRDefault="007B7A4E" w:rsidP="007B7A4E">
      <w:pPr>
        <w:rPr>
          <w:rFonts w:ascii="Times" w:eastAsia="Times New Roman" w:hAnsi="Times" w:cs="Times"/>
          <w:color w:val="000000"/>
          <w:sz w:val="20"/>
          <w:szCs w:val="20"/>
          <w:lang w:eastAsia="cs-CZ"/>
        </w:rPr>
      </w:pPr>
    </w:p>
    <w:p w:rsidR="007B7A4E" w:rsidRDefault="007B7A4E" w:rsidP="007B7A4E">
      <w:pPr>
        <w:rPr>
          <w:rFonts w:ascii="Times" w:eastAsia="Times New Roman" w:hAnsi="Times" w:cs="Times"/>
          <w:color w:val="000000"/>
          <w:sz w:val="20"/>
          <w:szCs w:val="20"/>
          <w:lang w:eastAsia="cs-CZ"/>
        </w:rPr>
      </w:pPr>
    </w:p>
    <w:p w:rsidR="007B7A4E" w:rsidRDefault="007B7A4E" w:rsidP="007B7A4E">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6</w:t>
      </w:r>
    </w:p>
    <w:p w:rsidR="007B7A4E" w:rsidRDefault="007B7A4E" w:rsidP="007B7A4E">
      <w:pPr>
        <w:spacing w:after="0" w:line="240" w:lineRule="auto"/>
        <w:jc w:val="right"/>
        <w:rPr>
          <w:rFonts w:ascii="Times" w:eastAsia="Times New Roman" w:hAnsi="Times" w:cs="Times"/>
          <w:color w:val="000000"/>
          <w:sz w:val="28"/>
          <w:szCs w:val="28"/>
          <w:lang w:eastAsia="cs-CZ"/>
        </w:rPr>
      </w:pPr>
      <w:r>
        <w:rPr>
          <w:rFonts w:ascii="Times" w:eastAsia="Times New Roman" w:hAnsi="Times" w:cs="Times"/>
          <w:color w:val="000000"/>
          <w:sz w:val="28"/>
          <w:szCs w:val="28"/>
          <w:lang w:eastAsia="cs-CZ"/>
        </w:rPr>
        <w:t>Usnesení č. 17</w:t>
      </w:r>
    </w:p>
    <w:tbl>
      <w:tblPr>
        <w:tblW w:w="5000" w:type="pct"/>
        <w:jc w:val="center"/>
        <w:tblCellSpacing w:w="15" w:type="dxa"/>
        <w:tblLook w:val="04A0" w:firstRow="1" w:lastRow="0" w:firstColumn="1" w:lastColumn="0" w:noHBand="0" w:noVBand="1"/>
      </w:tblPr>
      <w:tblGrid>
        <w:gridCol w:w="81"/>
        <w:gridCol w:w="9275"/>
      </w:tblGrid>
      <w:tr w:rsidR="007B7A4E" w:rsidTr="007B7A4E">
        <w:trPr>
          <w:tblCellSpacing w:w="15" w:type="dxa"/>
          <w:jc w:val="center"/>
        </w:trPr>
        <w:tc>
          <w:tcPr>
            <w:tcW w:w="0" w:type="auto"/>
            <w:tcMar>
              <w:top w:w="15" w:type="dxa"/>
              <w:left w:w="15" w:type="dxa"/>
              <w:bottom w:w="15" w:type="dxa"/>
              <w:right w:w="15" w:type="dxa"/>
            </w:tcMar>
            <w:vAlign w:val="center"/>
            <w:hideMark/>
          </w:tcPr>
          <w:p w:rsidR="007B7A4E" w:rsidRDefault="007B7A4E">
            <w:pPr>
              <w:rPr>
                <w:rFonts w:ascii="Times" w:eastAsia="Times New Roman" w:hAnsi="Times" w:cs="Times"/>
                <w:color w:val="000000"/>
                <w:sz w:val="28"/>
                <w:szCs w:val="28"/>
                <w:lang w:eastAsia="cs-CZ"/>
              </w:rPr>
            </w:pPr>
          </w:p>
        </w:tc>
        <w:tc>
          <w:tcPr>
            <w:tcW w:w="5000" w:type="pct"/>
            <w:tcMar>
              <w:top w:w="15" w:type="dxa"/>
              <w:left w:w="15" w:type="dxa"/>
              <w:bottom w:w="15" w:type="dxa"/>
              <w:right w:w="15" w:type="dxa"/>
            </w:tcMar>
            <w:vAlign w:val="center"/>
            <w:hideMark/>
          </w:tcPr>
          <w:p w:rsidR="007B7A4E" w:rsidRDefault="007B7A4E">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4. schůze</w:t>
            </w:r>
            <w:r>
              <w:rPr>
                <w:rFonts w:ascii="Times" w:eastAsia="Times New Roman" w:hAnsi="Times" w:cs="Times"/>
                <w:b/>
                <w:bCs/>
                <w:sz w:val="28"/>
                <w:szCs w:val="28"/>
                <w:lang w:eastAsia="cs-CZ"/>
              </w:rPr>
              <w:br/>
            </w:r>
            <w:proofErr w:type="gramStart"/>
            <w:r>
              <w:rPr>
                <w:rFonts w:ascii="Times" w:eastAsia="Times New Roman" w:hAnsi="Times" w:cs="Times"/>
                <w:b/>
                <w:bCs/>
                <w:sz w:val="28"/>
                <w:szCs w:val="28"/>
                <w:lang w:eastAsia="cs-CZ"/>
              </w:rPr>
              <w:t>24.02.2022</w:t>
            </w:r>
            <w:proofErr w:type="gramEnd"/>
            <w:r>
              <w:rPr>
                <w:rFonts w:ascii="Times" w:eastAsia="Times New Roman" w:hAnsi="Times" w:cs="Times"/>
                <w:b/>
                <w:bCs/>
                <w:sz w:val="28"/>
                <w:szCs w:val="28"/>
                <w:lang w:eastAsia="cs-CZ"/>
              </w:rPr>
              <w:t xml:space="preserve"> - 12:24:35</w:t>
            </w:r>
          </w:p>
          <w:p w:rsidR="007B7A4E" w:rsidRDefault="007B7A4E">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8. hlasování, návrh</w:t>
            </w:r>
          </w:p>
          <w:p w:rsidR="007B7A4E" w:rsidRDefault="007B7A4E">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Návrh rozpočtu kapitoly 371 - ÚDHPSH na rok 2022 - usnesení</w:t>
            </w:r>
            <w:r>
              <w:rPr>
                <w:rFonts w:ascii="Times" w:eastAsia="Times New Roman" w:hAnsi="Times" w:cs="Times"/>
                <w:b/>
                <w:bCs/>
                <w:sz w:val="28"/>
                <w:szCs w:val="28"/>
                <w:lang w:eastAsia="cs-CZ"/>
              </w:rPr>
              <w:br/>
              <w:t>5.</w:t>
            </w:r>
          </w:p>
        </w:tc>
      </w:tr>
    </w:tbl>
    <w:p w:rsidR="007B7A4E" w:rsidRDefault="007B7A4E" w:rsidP="007B7A4E">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9"/>
        <w:gridCol w:w="2339"/>
        <w:gridCol w:w="2339"/>
        <w:gridCol w:w="2339"/>
      </w:tblGrid>
      <w:tr w:rsidR="007B7A4E" w:rsidTr="007B7A4E">
        <w:trPr>
          <w:tblCellSpacing w:w="0" w:type="dxa"/>
          <w:jc w:val="center"/>
        </w:trPr>
        <w:tc>
          <w:tcPr>
            <w:tcW w:w="1250" w:type="pct"/>
            <w:tcBorders>
              <w:top w:val="nil"/>
              <w:left w:val="nil"/>
              <w:bottom w:val="nil"/>
              <w:right w:val="nil"/>
            </w:tcBorders>
            <w:vAlign w:val="center"/>
            <w:hideMark/>
          </w:tcPr>
          <w:p w:rsidR="007B7A4E" w:rsidRDefault="007B7A4E">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10</w:t>
            </w:r>
          </w:p>
        </w:tc>
        <w:tc>
          <w:tcPr>
            <w:tcW w:w="1250" w:type="pct"/>
            <w:tcBorders>
              <w:top w:val="nil"/>
              <w:left w:val="nil"/>
              <w:bottom w:val="nil"/>
              <w:right w:val="nil"/>
            </w:tcBorders>
            <w:vAlign w:val="center"/>
            <w:hideMark/>
          </w:tcPr>
          <w:p w:rsidR="007B7A4E" w:rsidRDefault="007B7A4E">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9</w:t>
            </w:r>
          </w:p>
        </w:tc>
        <w:tc>
          <w:tcPr>
            <w:tcW w:w="1250" w:type="pct"/>
            <w:tcBorders>
              <w:top w:val="nil"/>
              <w:left w:val="nil"/>
              <w:bottom w:val="nil"/>
              <w:right w:val="nil"/>
            </w:tcBorders>
            <w:vAlign w:val="center"/>
            <w:hideMark/>
          </w:tcPr>
          <w:p w:rsidR="007B7A4E" w:rsidRDefault="007B7A4E">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7B7A4E" w:rsidRDefault="007B7A4E">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1</w:t>
            </w:r>
          </w:p>
        </w:tc>
      </w:tr>
    </w:tbl>
    <w:p w:rsidR="007B7A4E" w:rsidRDefault="007B7A4E" w:rsidP="007B7A4E">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6"/>
      </w:tblGrid>
      <w:tr w:rsidR="007B7A4E" w:rsidTr="007B7A4E">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326"/>
            </w:tblGrid>
            <w:tr w:rsidR="007B7A4E">
              <w:trPr>
                <w:tblCellSpacing w:w="15" w:type="dxa"/>
                <w:hidden/>
              </w:trPr>
              <w:tc>
                <w:tcPr>
                  <w:tcW w:w="0" w:type="auto"/>
                  <w:noWrap/>
                  <w:tcMar>
                    <w:top w:w="15" w:type="dxa"/>
                    <w:left w:w="15" w:type="dxa"/>
                    <w:bottom w:w="15" w:type="dxa"/>
                    <w:right w:w="15" w:type="dxa"/>
                  </w:tcMar>
                  <w:vAlign w:val="center"/>
                  <w:hideMark/>
                </w:tcPr>
                <w:p w:rsidR="007B7A4E" w:rsidRDefault="007B7A4E">
                  <w:pPr>
                    <w:rPr>
                      <w:rFonts w:ascii="Times" w:eastAsia="Times New Roman" w:hAnsi="Times" w:cs="Times"/>
                      <w:vanish/>
                      <w:color w:val="000000"/>
                      <w:sz w:val="28"/>
                      <w:szCs w:val="28"/>
                      <w:lang w:eastAsia="cs-CZ"/>
                    </w:rPr>
                  </w:pPr>
                </w:p>
              </w:tc>
            </w:tr>
          </w:tbl>
          <w:p w:rsidR="007B7A4E" w:rsidRDefault="007B7A4E"/>
        </w:tc>
      </w:tr>
      <w:tr w:rsidR="007B7A4E" w:rsidTr="007B7A4E">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5121" w:type="dxa"/>
              <w:tblCellSpacing w:w="15" w:type="dxa"/>
              <w:tblLook w:val="04A0" w:firstRow="1" w:lastRow="0" w:firstColumn="1" w:lastColumn="0" w:noHBand="0" w:noVBand="1"/>
            </w:tblPr>
            <w:tblGrid>
              <w:gridCol w:w="4792"/>
              <w:gridCol w:w="4534"/>
            </w:tblGrid>
            <w:tr w:rsidR="007B7A4E">
              <w:trPr>
                <w:tblCellSpacing w:w="15" w:type="dxa"/>
              </w:trPr>
              <w:tc>
                <w:tcPr>
                  <w:tcW w:w="7727"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7A4E">
              <w:trPr>
                <w:tblCellSpacing w:w="15" w:type="dxa"/>
              </w:trPr>
              <w:tc>
                <w:tcPr>
                  <w:tcW w:w="7727"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7727"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Martin Hájek, STAN:</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7727"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7727"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7727"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7A4E">
              <w:trPr>
                <w:tblCellSpacing w:w="15" w:type="dxa"/>
              </w:trPr>
              <w:tc>
                <w:tcPr>
                  <w:tcW w:w="7727"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7727"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7727"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Berenika Peštová,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Zdržel se</w:t>
                  </w:r>
                </w:p>
              </w:tc>
            </w:tr>
            <w:tr w:rsidR="007B7A4E">
              <w:trPr>
                <w:tblCellSpacing w:w="15" w:type="dxa"/>
              </w:trPr>
              <w:tc>
                <w:tcPr>
                  <w:tcW w:w="7727"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7A4E">
              <w:trPr>
                <w:tblCellSpacing w:w="15" w:type="dxa"/>
              </w:trPr>
              <w:tc>
                <w:tcPr>
                  <w:tcW w:w="7727"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7A4E">
              <w:trPr>
                <w:tblCellSpacing w:w="15" w:type="dxa"/>
              </w:trPr>
              <w:tc>
                <w:tcPr>
                  <w:tcW w:w="7727"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7A4E">
              <w:trPr>
                <w:tblCellSpacing w:w="15" w:type="dxa"/>
              </w:trPr>
              <w:tc>
                <w:tcPr>
                  <w:tcW w:w="7727"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7727"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7727"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7A4E">
              <w:trPr>
                <w:tblCellSpacing w:w="15" w:type="dxa"/>
              </w:trPr>
              <w:tc>
                <w:tcPr>
                  <w:tcW w:w="7727"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7B7A4E" w:rsidRDefault="007B7A4E">
            <w:pPr>
              <w:rPr>
                <w:rFonts w:asciiTheme="minorHAnsi" w:eastAsiaTheme="minorHAnsi" w:hAnsiTheme="minorHAnsi"/>
              </w:rPr>
            </w:pPr>
          </w:p>
        </w:tc>
      </w:tr>
    </w:tbl>
    <w:p w:rsidR="007B7A4E" w:rsidRDefault="007B7A4E" w:rsidP="007B7A4E">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8, schůze č. 4, čas 12:24:35</w:t>
      </w:r>
    </w:p>
    <w:p w:rsidR="007B7A4E" w:rsidRDefault="007B7A4E" w:rsidP="007B7A4E">
      <w:pPr>
        <w:rPr>
          <w:rFonts w:ascii="Times" w:eastAsia="Times New Roman" w:hAnsi="Times" w:cs="Times"/>
          <w:color w:val="000000"/>
          <w:sz w:val="20"/>
          <w:szCs w:val="20"/>
          <w:lang w:eastAsia="cs-CZ"/>
        </w:rPr>
      </w:pPr>
    </w:p>
    <w:p w:rsidR="007B7A4E" w:rsidRDefault="007B7A4E" w:rsidP="007B7A4E">
      <w:pPr>
        <w:rPr>
          <w:rFonts w:ascii="Times" w:eastAsia="Times New Roman" w:hAnsi="Times" w:cs="Times"/>
          <w:color w:val="000000"/>
          <w:sz w:val="20"/>
          <w:szCs w:val="20"/>
          <w:lang w:eastAsia="cs-CZ"/>
        </w:rPr>
      </w:pPr>
    </w:p>
    <w:p w:rsidR="007B7A4E" w:rsidRDefault="007B7A4E" w:rsidP="007B7A4E">
      <w:pPr>
        <w:rPr>
          <w:rFonts w:ascii="Times" w:eastAsia="Times New Roman" w:hAnsi="Times" w:cs="Times"/>
          <w:color w:val="000000"/>
          <w:sz w:val="20"/>
          <w:szCs w:val="20"/>
          <w:lang w:eastAsia="cs-CZ"/>
        </w:rPr>
      </w:pPr>
    </w:p>
    <w:p w:rsidR="007B7A4E" w:rsidRDefault="007B7A4E" w:rsidP="007B7A4E">
      <w:pPr>
        <w:rPr>
          <w:rFonts w:ascii="Times" w:eastAsia="Times New Roman" w:hAnsi="Times" w:cs="Times"/>
          <w:color w:val="000000"/>
          <w:sz w:val="20"/>
          <w:szCs w:val="20"/>
          <w:lang w:eastAsia="cs-CZ"/>
        </w:rPr>
      </w:pPr>
    </w:p>
    <w:p w:rsidR="007B7A4E" w:rsidRDefault="007B7A4E" w:rsidP="007B7A4E">
      <w:pPr>
        <w:rPr>
          <w:rFonts w:ascii="Times" w:eastAsia="Times New Roman" w:hAnsi="Times" w:cs="Times"/>
          <w:color w:val="000000"/>
          <w:sz w:val="20"/>
          <w:szCs w:val="20"/>
          <w:lang w:eastAsia="cs-CZ"/>
        </w:rPr>
      </w:pPr>
    </w:p>
    <w:p w:rsidR="007B7A4E" w:rsidRDefault="007B7A4E" w:rsidP="007B7A4E">
      <w:pPr>
        <w:spacing w:after="0" w:line="240" w:lineRule="auto"/>
        <w:jc w:val="right"/>
        <w:rPr>
          <w:rFonts w:ascii="Times New Roman" w:eastAsia="Times New Roman" w:hAnsi="Times New Roman"/>
          <w:color w:val="000000"/>
          <w:sz w:val="28"/>
          <w:szCs w:val="28"/>
          <w:u w:val="single"/>
          <w:lang w:eastAsia="cs-CZ"/>
        </w:rPr>
      </w:pPr>
      <w:r>
        <w:rPr>
          <w:rFonts w:ascii="Times New Roman" w:eastAsia="Times New Roman" w:hAnsi="Times New Roman"/>
          <w:color w:val="000000"/>
          <w:sz w:val="28"/>
          <w:szCs w:val="28"/>
          <w:u w:val="single"/>
          <w:lang w:eastAsia="cs-CZ"/>
        </w:rPr>
        <w:lastRenderedPageBreak/>
        <w:t>Příloha č. 1 str. 7</w:t>
      </w:r>
    </w:p>
    <w:p w:rsidR="007B7A4E" w:rsidRDefault="007B7A4E" w:rsidP="007B7A4E">
      <w:pPr>
        <w:spacing w:after="0" w:line="240" w:lineRule="auto"/>
        <w:jc w:val="right"/>
        <w:rPr>
          <w:rFonts w:ascii="Times New Roman" w:eastAsia="Times New Roman" w:hAnsi="Times New Roman"/>
          <w:color w:val="000000"/>
          <w:sz w:val="28"/>
          <w:szCs w:val="28"/>
          <w:lang w:eastAsia="cs-CZ"/>
        </w:rPr>
      </w:pPr>
      <w:r>
        <w:rPr>
          <w:rFonts w:ascii="Times New Roman" w:eastAsia="Times New Roman" w:hAnsi="Times New Roman"/>
          <w:color w:val="000000"/>
          <w:sz w:val="28"/>
          <w:szCs w:val="28"/>
          <w:lang w:eastAsia="cs-CZ"/>
        </w:rPr>
        <w:t>Usnesení č. 18</w:t>
      </w:r>
    </w:p>
    <w:tbl>
      <w:tblPr>
        <w:tblW w:w="5000" w:type="pct"/>
        <w:jc w:val="center"/>
        <w:tblCellSpacing w:w="15" w:type="dxa"/>
        <w:tblLook w:val="04A0" w:firstRow="1" w:lastRow="0" w:firstColumn="1" w:lastColumn="0" w:noHBand="0" w:noVBand="1"/>
      </w:tblPr>
      <w:tblGrid>
        <w:gridCol w:w="81"/>
        <w:gridCol w:w="9275"/>
      </w:tblGrid>
      <w:tr w:rsidR="007B7A4E" w:rsidTr="007B7A4E">
        <w:trPr>
          <w:tblCellSpacing w:w="15" w:type="dxa"/>
          <w:jc w:val="center"/>
        </w:trPr>
        <w:tc>
          <w:tcPr>
            <w:tcW w:w="0" w:type="auto"/>
            <w:tcMar>
              <w:top w:w="15" w:type="dxa"/>
              <w:left w:w="15" w:type="dxa"/>
              <w:bottom w:w="15" w:type="dxa"/>
              <w:right w:w="15" w:type="dxa"/>
            </w:tcMar>
            <w:vAlign w:val="center"/>
            <w:hideMark/>
          </w:tcPr>
          <w:p w:rsidR="007B7A4E" w:rsidRDefault="007B7A4E">
            <w:pPr>
              <w:rPr>
                <w:rFonts w:ascii="Times New Roman" w:eastAsia="Times New Roman" w:hAnsi="Times New Roman"/>
                <w:color w:val="000000"/>
                <w:sz w:val="28"/>
                <w:szCs w:val="28"/>
                <w:lang w:eastAsia="cs-CZ"/>
              </w:rPr>
            </w:pPr>
          </w:p>
        </w:tc>
        <w:tc>
          <w:tcPr>
            <w:tcW w:w="5000" w:type="pct"/>
            <w:tcMar>
              <w:top w:w="15" w:type="dxa"/>
              <w:left w:w="15" w:type="dxa"/>
              <w:bottom w:w="15" w:type="dxa"/>
              <w:right w:w="15" w:type="dxa"/>
            </w:tcMar>
            <w:vAlign w:val="center"/>
            <w:hideMark/>
          </w:tcPr>
          <w:p w:rsidR="007B7A4E" w:rsidRDefault="007B7A4E">
            <w:pPr>
              <w:spacing w:before="100" w:beforeAutospacing="1" w:after="100" w:afterAutospacing="1" w:line="240" w:lineRule="auto"/>
              <w:jc w:val="center"/>
              <w:rPr>
                <w:rFonts w:ascii="Times New Roman" w:eastAsia="Times New Roman" w:hAnsi="Times New Roman"/>
                <w:b/>
                <w:bCs/>
                <w:sz w:val="28"/>
                <w:szCs w:val="28"/>
                <w:lang w:eastAsia="cs-CZ"/>
              </w:rPr>
            </w:pPr>
            <w:r>
              <w:rPr>
                <w:rFonts w:ascii="Times New Roman" w:eastAsia="Times New Roman" w:hAnsi="Times New Roman"/>
                <w:b/>
                <w:bCs/>
                <w:sz w:val="28"/>
                <w:szCs w:val="28"/>
                <w:lang w:eastAsia="cs-CZ"/>
              </w:rPr>
              <w:t>Kontrolní výbor PS PČR</w:t>
            </w:r>
            <w:r>
              <w:rPr>
                <w:rFonts w:ascii="Times New Roman" w:eastAsia="Times New Roman" w:hAnsi="Times New Roman"/>
                <w:b/>
                <w:bCs/>
                <w:sz w:val="28"/>
                <w:szCs w:val="28"/>
                <w:lang w:eastAsia="cs-CZ"/>
              </w:rPr>
              <w:br/>
              <w:t>4. schůze</w:t>
            </w:r>
            <w:r>
              <w:rPr>
                <w:rFonts w:ascii="Times New Roman" w:eastAsia="Times New Roman" w:hAnsi="Times New Roman"/>
                <w:b/>
                <w:bCs/>
                <w:sz w:val="28"/>
                <w:szCs w:val="28"/>
                <w:lang w:eastAsia="cs-CZ"/>
              </w:rPr>
              <w:br/>
            </w:r>
            <w:proofErr w:type="gramStart"/>
            <w:r>
              <w:rPr>
                <w:rFonts w:ascii="Times New Roman" w:eastAsia="Times New Roman" w:hAnsi="Times New Roman"/>
                <w:b/>
                <w:bCs/>
                <w:sz w:val="28"/>
                <w:szCs w:val="28"/>
                <w:lang w:eastAsia="cs-CZ"/>
              </w:rPr>
              <w:t>24.02.2022</w:t>
            </w:r>
            <w:proofErr w:type="gramEnd"/>
            <w:r>
              <w:rPr>
                <w:rFonts w:ascii="Times New Roman" w:eastAsia="Times New Roman" w:hAnsi="Times New Roman"/>
                <w:b/>
                <w:bCs/>
                <w:sz w:val="28"/>
                <w:szCs w:val="28"/>
                <w:lang w:eastAsia="cs-CZ"/>
              </w:rPr>
              <w:t xml:space="preserve"> - 12:38:05</w:t>
            </w:r>
          </w:p>
          <w:p w:rsidR="007B7A4E" w:rsidRDefault="007B7A4E">
            <w:pPr>
              <w:spacing w:before="100" w:beforeAutospacing="1" w:after="100" w:afterAutospacing="1" w:line="240" w:lineRule="auto"/>
              <w:jc w:val="center"/>
              <w:rPr>
                <w:rFonts w:ascii="Times New Roman" w:eastAsia="Times New Roman" w:hAnsi="Times New Roman"/>
                <w:b/>
                <w:bCs/>
                <w:sz w:val="28"/>
                <w:szCs w:val="28"/>
                <w:lang w:eastAsia="cs-CZ"/>
              </w:rPr>
            </w:pPr>
            <w:r>
              <w:rPr>
                <w:rFonts w:ascii="Times New Roman" w:eastAsia="Times New Roman" w:hAnsi="Times New Roman"/>
                <w:b/>
                <w:bCs/>
                <w:sz w:val="28"/>
                <w:szCs w:val="28"/>
                <w:lang w:eastAsia="cs-CZ"/>
              </w:rPr>
              <w:t>9. hlasování, návrh</w:t>
            </w:r>
          </w:p>
          <w:p w:rsidR="007B7A4E" w:rsidRDefault="007B7A4E">
            <w:pPr>
              <w:spacing w:before="100" w:beforeAutospacing="1" w:after="100" w:afterAutospacing="1" w:line="240" w:lineRule="auto"/>
              <w:jc w:val="center"/>
              <w:rPr>
                <w:rFonts w:ascii="Times New Roman" w:eastAsia="Times New Roman" w:hAnsi="Times New Roman"/>
                <w:b/>
                <w:bCs/>
                <w:sz w:val="28"/>
                <w:szCs w:val="28"/>
                <w:lang w:eastAsia="cs-CZ"/>
              </w:rPr>
            </w:pPr>
            <w:r>
              <w:rPr>
                <w:rFonts w:ascii="Times New Roman" w:eastAsia="Times New Roman" w:hAnsi="Times New Roman"/>
                <w:b/>
                <w:bCs/>
                <w:sz w:val="28"/>
                <w:szCs w:val="28"/>
                <w:lang w:eastAsia="cs-CZ"/>
              </w:rPr>
              <w:t>KZ NKÚ z KA č. 20/04 - Intervence k zajištění udržitelné jakosti vod - usnesení</w:t>
            </w:r>
            <w:r>
              <w:rPr>
                <w:rFonts w:ascii="Times New Roman" w:eastAsia="Times New Roman" w:hAnsi="Times New Roman"/>
                <w:b/>
                <w:bCs/>
                <w:sz w:val="28"/>
                <w:szCs w:val="28"/>
                <w:lang w:eastAsia="cs-CZ"/>
              </w:rPr>
              <w:br/>
              <w:t>6.</w:t>
            </w:r>
          </w:p>
        </w:tc>
      </w:tr>
    </w:tbl>
    <w:p w:rsidR="007B7A4E" w:rsidRDefault="007B7A4E" w:rsidP="007B7A4E">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9"/>
        <w:gridCol w:w="2339"/>
        <w:gridCol w:w="2339"/>
        <w:gridCol w:w="2339"/>
      </w:tblGrid>
      <w:tr w:rsidR="007B7A4E" w:rsidTr="007B7A4E">
        <w:trPr>
          <w:tblCellSpacing w:w="0" w:type="dxa"/>
          <w:jc w:val="center"/>
        </w:trPr>
        <w:tc>
          <w:tcPr>
            <w:tcW w:w="1250" w:type="pct"/>
            <w:tcBorders>
              <w:top w:val="nil"/>
              <w:left w:val="nil"/>
              <w:bottom w:val="nil"/>
              <w:right w:val="nil"/>
            </w:tcBorders>
            <w:vAlign w:val="center"/>
            <w:hideMark/>
          </w:tcPr>
          <w:p w:rsidR="007B7A4E" w:rsidRDefault="007B7A4E">
            <w:pPr>
              <w:spacing w:after="0" w:line="240" w:lineRule="auto"/>
              <w:rPr>
                <w:rFonts w:ascii="Times New Roman" w:eastAsia="Times New Roman" w:hAnsi="Times New Roman"/>
                <w:color w:val="auto"/>
                <w:sz w:val="28"/>
                <w:szCs w:val="28"/>
                <w:lang w:eastAsia="cs-CZ"/>
              </w:rPr>
            </w:pPr>
            <w:r>
              <w:rPr>
                <w:rFonts w:ascii="Times New Roman" w:eastAsia="Times New Roman" w:hAnsi="Times New Roman"/>
                <w:sz w:val="28"/>
                <w:szCs w:val="28"/>
                <w:lang w:eastAsia="cs-CZ"/>
              </w:rPr>
              <w:t>Aktivně hlasovalo: 9</w:t>
            </w:r>
          </w:p>
        </w:tc>
        <w:tc>
          <w:tcPr>
            <w:tcW w:w="1250" w:type="pct"/>
            <w:tcBorders>
              <w:top w:val="nil"/>
              <w:left w:val="nil"/>
              <w:bottom w:val="nil"/>
              <w:right w:val="nil"/>
            </w:tcBorders>
            <w:vAlign w:val="center"/>
            <w:hideMark/>
          </w:tcPr>
          <w:p w:rsidR="007B7A4E" w:rsidRDefault="007B7A4E">
            <w:pPr>
              <w:spacing w:after="0" w:line="240" w:lineRule="auto"/>
              <w:jc w:val="center"/>
              <w:rPr>
                <w:rFonts w:ascii="Times New Roman" w:eastAsia="Times New Roman" w:hAnsi="Times New Roman"/>
                <w:sz w:val="28"/>
                <w:szCs w:val="28"/>
                <w:lang w:eastAsia="cs-CZ"/>
              </w:rPr>
            </w:pPr>
            <w:r>
              <w:rPr>
                <w:rFonts w:ascii="Times New Roman" w:eastAsia="Times New Roman" w:hAnsi="Times New Roman"/>
                <w:sz w:val="28"/>
                <w:szCs w:val="28"/>
                <w:lang w:eastAsia="cs-CZ"/>
              </w:rPr>
              <w:t>Pro: 9</w:t>
            </w:r>
          </w:p>
        </w:tc>
        <w:tc>
          <w:tcPr>
            <w:tcW w:w="1250" w:type="pct"/>
            <w:tcBorders>
              <w:top w:val="nil"/>
              <w:left w:val="nil"/>
              <w:bottom w:val="nil"/>
              <w:right w:val="nil"/>
            </w:tcBorders>
            <w:vAlign w:val="center"/>
            <w:hideMark/>
          </w:tcPr>
          <w:p w:rsidR="007B7A4E" w:rsidRDefault="007B7A4E">
            <w:pPr>
              <w:spacing w:after="0" w:line="240" w:lineRule="auto"/>
              <w:jc w:val="center"/>
              <w:rPr>
                <w:rFonts w:ascii="Times New Roman" w:eastAsia="Times New Roman" w:hAnsi="Times New Roman"/>
                <w:sz w:val="28"/>
                <w:szCs w:val="28"/>
                <w:lang w:eastAsia="cs-CZ"/>
              </w:rPr>
            </w:pPr>
            <w:r>
              <w:rPr>
                <w:rFonts w:ascii="Times New Roman" w:eastAsia="Times New Roman" w:hAnsi="Times New Roman"/>
                <w:sz w:val="28"/>
                <w:szCs w:val="28"/>
                <w:lang w:eastAsia="cs-CZ"/>
              </w:rPr>
              <w:t>Proti: 0</w:t>
            </w:r>
          </w:p>
        </w:tc>
        <w:tc>
          <w:tcPr>
            <w:tcW w:w="1250" w:type="pct"/>
            <w:tcBorders>
              <w:top w:val="nil"/>
              <w:left w:val="nil"/>
              <w:bottom w:val="nil"/>
              <w:right w:val="nil"/>
            </w:tcBorders>
            <w:vAlign w:val="center"/>
            <w:hideMark/>
          </w:tcPr>
          <w:p w:rsidR="007B7A4E" w:rsidRDefault="007B7A4E">
            <w:pPr>
              <w:spacing w:after="0" w:line="240" w:lineRule="auto"/>
              <w:jc w:val="center"/>
              <w:rPr>
                <w:rFonts w:ascii="Times New Roman" w:eastAsia="Times New Roman" w:hAnsi="Times New Roman"/>
                <w:sz w:val="28"/>
                <w:szCs w:val="28"/>
                <w:lang w:eastAsia="cs-CZ"/>
              </w:rPr>
            </w:pPr>
            <w:r>
              <w:rPr>
                <w:rFonts w:ascii="Times New Roman" w:eastAsia="Times New Roman" w:hAnsi="Times New Roman"/>
                <w:sz w:val="28"/>
                <w:szCs w:val="28"/>
                <w:lang w:eastAsia="cs-CZ"/>
              </w:rPr>
              <w:t>Zdržel se: 0</w:t>
            </w:r>
          </w:p>
        </w:tc>
      </w:tr>
    </w:tbl>
    <w:p w:rsidR="007B7A4E" w:rsidRDefault="007B7A4E" w:rsidP="007B7A4E">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6"/>
      </w:tblGrid>
      <w:tr w:rsidR="007B7A4E" w:rsidTr="007B7A4E">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326"/>
            </w:tblGrid>
            <w:tr w:rsidR="007B7A4E">
              <w:trPr>
                <w:tblCellSpacing w:w="15" w:type="dxa"/>
                <w:hidden/>
              </w:trPr>
              <w:tc>
                <w:tcPr>
                  <w:tcW w:w="0" w:type="auto"/>
                  <w:noWrap/>
                  <w:tcMar>
                    <w:top w:w="15" w:type="dxa"/>
                    <w:left w:w="15" w:type="dxa"/>
                    <w:bottom w:w="15" w:type="dxa"/>
                    <w:right w:w="15" w:type="dxa"/>
                  </w:tcMar>
                  <w:vAlign w:val="center"/>
                  <w:hideMark/>
                </w:tcPr>
                <w:p w:rsidR="007B7A4E" w:rsidRDefault="007B7A4E">
                  <w:pPr>
                    <w:rPr>
                      <w:rFonts w:ascii="Times New Roman" w:eastAsia="Times New Roman" w:hAnsi="Times New Roman"/>
                      <w:vanish/>
                      <w:color w:val="000000"/>
                      <w:sz w:val="28"/>
                      <w:szCs w:val="28"/>
                      <w:lang w:eastAsia="cs-CZ"/>
                    </w:rPr>
                  </w:pPr>
                </w:p>
              </w:tc>
            </w:tr>
          </w:tbl>
          <w:p w:rsidR="007B7A4E" w:rsidRDefault="007B7A4E"/>
        </w:tc>
      </w:tr>
      <w:tr w:rsidR="007B7A4E" w:rsidTr="007B7A4E">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5121" w:type="dxa"/>
              <w:tblCellSpacing w:w="15" w:type="dxa"/>
              <w:tblLook w:val="04A0" w:firstRow="1" w:lastRow="0" w:firstColumn="1" w:lastColumn="0" w:noHBand="0" w:noVBand="1"/>
            </w:tblPr>
            <w:tblGrid>
              <w:gridCol w:w="4792"/>
              <w:gridCol w:w="4534"/>
            </w:tblGrid>
            <w:tr w:rsidR="007B7A4E">
              <w:trPr>
                <w:tblCellSpacing w:w="15" w:type="dxa"/>
              </w:trPr>
              <w:tc>
                <w:tcPr>
                  <w:tcW w:w="7727"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Romana Bělohlávková, KDU-ČSL:</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7A4E">
              <w:trPr>
                <w:tblCellSpacing w:w="15" w:type="dxa"/>
              </w:trPr>
              <w:tc>
                <w:tcPr>
                  <w:tcW w:w="7727"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proofErr w:type="spellStart"/>
                  <w:r>
                    <w:rPr>
                      <w:rFonts w:ascii="Times New Roman" w:eastAsia="Times New Roman" w:hAnsi="Times New Roman"/>
                      <w:sz w:val="28"/>
                      <w:szCs w:val="28"/>
                      <w:lang w:eastAsia="cs-CZ"/>
                    </w:rPr>
                    <w:t>Kamal</w:t>
                  </w:r>
                  <w:proofErr w:type="spellEnd"/>
                  <w:r>
                    <w:rPr>
                      <w:rFonts w:ascii="Times New Roman" w:eastAsia="Times New Roman" w:hAnsi="Times New Roman"/>
                      <w:sz w:val="28"/>
                      <w:szCs w:val="28"/>
                      <w:lang w:eastAsia="cs-CZ"/>
                    </w:rPr>
                    <w:t xml:space="preserve"> </w:t>
                  </w:r>
                  <w:proofErr w:type="spellStart"/>
                  <w:r>
                    <w:rPr>
                      <w:rFonts w:ascii="Times New Roman" w:eastAsia="Times New Roman" w:hAnsi="Times New Roman"/>
                      <w:sz w:val="28"/>
                      <w:szCs w:val="28"/>
                      <w:lang w:eastAsia="cs-CZ"/>
                    </w:rPr>
                    <w:t>Farhan</w:t>
                  </w:r>
                  <w:proofErr w:type="spellEnd"/>
                  <w:r>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7A4E">
              <w:trPr>
                <w:tblCellSpacing w:w="15" w:type="dxa"/>
              </w:trPr>
              <w:tc>
                <w:tcPr>
                  <w:tcW w:w="7727"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Martin Hájek, STAN:</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7A4E">
              <w:trPr>
                <w:tblCellSpacing w:w="15" w:type="dxa"/>
              </w:trPr>
              <w:tc>
                <w:tcPr>
                  <w:tcW w:w="7727"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Jakub Janda, ODS:</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7A4E">
              <w:trPr>
                <w:tblCellSpacing w:w="15" w:type="dxa"/>
              </w:trPr>
              <w:tc>
                <w:tcPr>
                  <w:tcW w:w="7727"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Josef Kott,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7A4E">
              <w:trPr>
                <w:tblCellSpacing w:w="15" w:type="dxa"/>
              </w:trPr>
              <w:tc>
                <w:tcPr>
                  <w:tcW w:w="7727"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Václav Král, ODS:</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7B7A4E">
              <w:trPr>
                <w:tblCellSpacing w:w="15" w:type="dxa"/>
              </w:trPr>
              <w:tc>
                <w:tcPr>
                  <w:tcW w:w="7727"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Roman Kubíček,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7B7A4E">
              <w:trPr>
                <w:tblCellSpacing w:w="15" w:type="dxa"/>
              </w:trPr>
              <w:tc>
                <w:tcPr>
                  <w:tcW w:w="7727"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 xml:space="preserve">Hana </w:t>
                  </w:r>
                  <w:proofErr w:type="spellStart"/>
                  <w:r>
                    <w:rPr>
                      <w:rFonts w:ascii="Times New Roman" w:eastAsia="Times New Roman" w:hAnsi="Times New Roman"/>
                      <w:sz w:val="28"/>
                      <w:szCs w:val="28"/>
                      <w:lang w:eastAsia="cs-CZ"/>
                    </w:rPr>
                    <w:t>Naiclerová</w:t>
                  </w:r>
                  <w:proofErr w:type="spellEnd"/>
                  <w:r>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7A4E">
              <w:trPr>
                <w:tblCellSpacing w:w="15" w:type="dxa"/>
              </w:trPr>
              <w:tc>
                <w:tcPr>
                  <w:tcW w:w="7727"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Berenika Peštová,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7A4E">
              <w:trPr>
                <w:tblCellSpacing w:w="15" w:type="dxa"/>
              </w:trPr>
              <w:tc>
                <w:tcPr>
                  <w:tcW w:w="7727"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 xml:space="preserve">Petra </w:t>
                  </w:r>
                  <w:proofErr w:type="spellStart"/>
                  <w:r>
                    <w:rPr>
                      <w:rFonts w:ascii="Times New Roman" w:eastAsia="Times New Roman" w:hAnsi="Times New Roman"/>
                      <w:sz w:val="28"/>
                      <w:szCs w:val="28"/>
                      <w:lang w:eastAsia="cs-CZ"/>
                    </w:rPr>
                    <w:t>Quittová</w:t>
                  </w:r>
                  <w:proofErr w:type="spellEnd"/>
                  <w:r>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7B7A4E">
              <w:trPr>
                <w:tblCellSpacing w:w="15" w:type="dxa"/>
              </w:trPr>
              <w:tc>
                <w:tcPr>
                  <w:tcW w:w="7727"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Petr Sadovský,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7B7A4E">
              <w:trPr>
                <w:tblCellSpacing w:w="15" w:type="dxa"/>
              </w:trPr>
              <w:tc>
                <w:tcPr>
                  <w:tcW w:w="7727"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Jiří Slavík, TOP09:</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7B7A4E">
              <w:trPr>
                <w:tblCellSpacing w:w="15" w:type="dxa"/>
              </w:trPr>
              <w:tc>
                <w:tcPr>
                  <w:tcW w:w="7727"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Radovan Vích, SPD:</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7B7A4E">
              <w:trPr>
                <w:tblCellSpacing w:w="15" w:type="dxa"/>
              </w:trPr>
              <w:tc>
                <w:tcPr>
                  <w:tcW w:w="7727"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Vít Vomáčka, ODS:</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7B7A4E">
              <w:trPr>
                <w:tblCellSpacing w:w="15" w:type="dxa"/>
              </w:trPr>
              <w:tc>
                <w:tcPr>
                  <w:tcW w:w="7727"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 xml:space="preserve">Milan </w:t>
                  </w:r>
                  <w:proofErr w:type="spellStart"/>
                  <w:r>
                    <w:rPr>
                      <w:rFonts w:ascii="Times New Roman" w:eastAsia="Times New Roman" w:hAnsi="Times New Roman"/>
                      <w:sz w:val="28"/>
                      <w:szCs w:val="28"/>
                      <w:lang w:eastAsia="cs-CZ"/>
                    </w:rPr>
                    <w:t>Wenzl</w:t>
                  </w:r>
                  <w:proofErr w:type="spellEnd"/>
                  <w:r>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7B7A4E">
              <w:trPr>
                <w:tblCellSpacing w:w="15" w:type="dxa"/>
              </w:trPr>
              <w:tc>
                <w:tcPr>
                  <w:tcW w:w="7727"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Miroslav Zborovský, KDU-ČSL:</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bl>
          <w:p w:rsidR="007B7A4E" w:rsidRDefault="007B7A4E">
            <w:pPr>
              <w:rPr>
                <w:rFonts w:asciiTheme="minorHAnsi" w:eastAsiaTheme="minorHAnsi" w:hAnsiTheme="minorHAnsi"/>
              </w:rPr>
            </w:pPr>
          </w:p>
        </w:tc>
      </w:tr>
    </w:tbl>
    <w:p w:rsidR="007B7A4E" w:rsidRDefault="007B7A4E" w:rsidP="007B7A4E">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9, schůze č. 4, čas 12:38:05</w:t>
      </w:r>
    </w:p>
    <w:p w:rsidR="007B7A4E" w:rsidRDefault="007B7A4E" w:rsidP="007B7A4E">
      <w:pPr>
        <w:rPr>
          <w:rFonts w:ascii="Times" w:eastAsia="Times New Roman" w:hAnsi="Times" w:cs="Times"/>
          <w:color w:val="000000"/>
          <w:sz w:val="20"/>
          <w:szCs w:val="20"/>
          <w:lang w:eastAsia="cs-CZ"/>
        </w:rPr>
      </w:pPr>
    </w:p>
    <w:p w:rsidR="007B7A4E" w:rsidRDefault="007B7A4E" w:rsidP="007B7A4E">
      <w:pPr>
        <w:rPr>
          <w:rFonts w:ascii="Times" w:eastAsia="Times New Roman" w:hAnsi="Times" w:cs="Times"/>
          <w:color w:val="000000"/>
          <w:sz w:val="20"/>
          <w:szCs w:val="20"/>
          <w:lang w:eastAsia="cs-CZ"/>
        </w:rPr>
      </w:pPr>
    </w:p>
    <w:p w:rsidR="007B7A4E" w:rsidRDefault="007B7A4E" w:rsidP="007B7A4E">
      <w:pPr>
        <w:rPr>
          <w:rFonts w:ascii="Times" w:eastAsia="Times New Roman" w:hAnsi="Times" w:cs="Times"/>
          <w:color w:val="000000"/>
          <w:sz w:val="20"/>
          <w:szCs w:val="20"/>
          <w:lang w:eastAsia="cs-CZ"/>
        </w:rPr>
      </w:pPr>
    </w:p>
    <w:p w:rsidR="007B7A4E" w:rsidRDefault="007B7A4E" w:rsidP="007B7A4E">
      <w:pPr>
        <w:rPr>
          <w:rFonts w:ascii="Times" w:eastAsia="Times New Roman" w:hAnsi="Times" w:cs="Times"/>
          <w:color w:val="000000"/>
          <w:sz w:val="20"/>
          <w:szCs w:val="20"/>
          <w:lang w:eastAsia="cs-CZ"/>
        </w:rPr>
      </w:pPr>
      <w:bookmarkStart w:id="0" w:name="_GoBack"/>
      <w:bookmarkEnd w:id="0"/>
    </w:p>
    <w:p w:rsidR="007B7A4E" w:rsidRDefault="007B7A4E" w:rsidP="007B7A4E">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8</w:t>
      </w:r>
    </w:p>
    <w:p w:rsidR="007B7A4E" w:rsidRDefault="007B7A4E" w:rsidP="007B7A4E">
      <w:pPr>
        <w:spacing w:after="0" w:line="240" w:lineRule="auto"/>
        <w:jc w:val="right"/>
        <w:rPr>
          <w:rFonts w:ascii="Times" w:eastAsia="Times New Roman" w:hAnsi="Times" w:cs="Times"/>
          <w:color w:val="000000"/>
          <w:sz w:val="28"/>
          <w:szCs w:val="28"/>
          <w:lang w:eastAsia="cs-CZ"/>
        </w:rPr>
      </w:pPr>
      <w:r>
        <w:rPr>
          <w:rFonts w:ascii="Times" w:eastAsia="Times New Roman" w:hAnsi="Times" w:cs="Times"/>
          <w:color w:val="000000"/>
          <w:sz w:val="28"/>
          <w:szCs w:val="28"/>
          <w:lang w:eastAsia="cs-CZ"/>
        </w:rPr>
        <w:t>Usnesení č. 19</w:t>
      </w:r>
    </w:p>
    <w:tbl>
      <w:tblPr>
        <w:tblW w:w="5000" w:type="pct"/>
        <w:jc w:val="center"/>
        <w:tblCellSpacing w:w="15" w:type="dxa"/>
        <w:tblLook w:val="04A0" w:firstRow="1" w:lastRow="0" w:firstColumn="1" w:lastColumn="0" w:noHBand="0" w:noVBand="1"/>
      </w:tblPr>
      <w:tblGrid>
        <w:gridCol w:w="81"/>
        <w:gridCol w:w="9275"/>
      </w:tblGrid>
      <w:tr w:rsidR="007B7A4E" w:rsidTr="007B7A4E">
        <w:trPr>
          <w:tblCellSpacing w:w="15" w:type="dxa"/>
          <w:jc w:val="center"/>
        </w:trPr>
        <w:tc>
          <w:tcPr>
            <w:tcW w:w="0" w:type="auto"/>
            <w:tcMar>
              <w:top w:w="15" w:type="dxa"/>
              <w:left w:w="15" w:type="dxa"/>
              <w:bottom w:w="15" w:type="dxa"/>
              <w:right w:w="15" w:type="dxa"/>
            </w:tcMar>
            <w:vAlign w:val="center"/>
            <w:hideMark/>
          </w:tcPr>
          <w:p w:rsidR="007B7A4E" w:rsidRDefault="007B7A4E">
            <w:pPr>
              <w:rPr>
                <w:rFonts w:ascii="Times" w:eastAsia="Times New Roman" w:hAnsi="Times" w:cs="Times"/>
                <w:color w:val="000000"/>
                <w:sz w:val="28"/>
                <w:szCs w:val="28"/>
                <w:lang w:eastAsia="cs-CZ"/>
              </w:rPr>
            </w:pPr>
          </w:p>
        </w:tc>
        <w:tc>
          <w:tcPr>
            <w:tcW w:w="5000" w:type="pct"/>
            <w:tcMar>
              <w:top w:w="15" w:type="dxa"/>
              <w:left w:w="15" w:type="dxa"/>
              <w:bottom w:w="15" w:type="dxa"/>
              <w:right w:w="15" w:type="dxa"/>
            </w:tcMar>
            <w:vAlign w:val="center"/>
            <w:hideMark/>
          </w:tcPr>
          <w:p w:rsidR="007B7A4E" w:rsidRDefault="007B7A4E">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4. schůze</w:t>
            </w:r>
            <w:r>
              <w:rPr>
                <w:rFonts w:ascii="Times" w:eastAsia="Times New Roman" w:hAnsi="Times" w:cs="Times"/>
                <w:b/>
                <w:bCs/>
                <w:sz w:val="28"/>
                <w:szCs w:val="28"/>
                <w:lang w:eastAsia="cs-CZ"/>
              </w:rPr>
              <w:br/>
            </w:r>
            <w:proofErr w:type="gramStart"/>
            <w:r>
              <w:rPr>
                <w:rFonts w:ascii="Times" w:eastAsia="Times New Roman" w:hAnsi="Times" w:cs="Times"/>
                <w:b/>
                <w:bCs/>
                <w:sz w:val="28"/>
                <w:szCs w:val="28"/>
                <w:lang w:eastAsia="cs-CZ"/>
              </w:rPr>
              <w:t>24.02.2022</w:t>
            </w:r>
            <w:proofErr w:type="gramEnd"/>
            <w:r>
              <w:rPr>
                <w:rFonts w:ascii="Times" w:eastAsia="Times New Roman" w:hAnsi="Times" w:cs="Times"/>
                <w:b/>
                <w:bCs/>
                <w:sz w:val="28"/>
                <w:szCs w:val="28"/>
                <w:lang w:eastAsia="cs-CZ"/>
              </w:rPr>
              <w:t xml:space="preserve"> - 12:42:51</w:t>
            </w:r>
          </w:p>
          <w:p w:rsidR="007B7A4E" w:rsidRDefault="007B7A4E">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10. hlasování, návrh</w:t>
            </w:r>
          </w:p>
          <w:p w:rsidR="007B7A4E" w:rsidRDefault="007B7A4E">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Návrh termínu a pořadu příští schůze výboru</w:t>
            </w:r>
            <w:r>
              <w:rPr>
                <w:rFonts w:ascii="Times" w:eastAsia="Times New Roman" w:hAnsi="Times" w:cs="Times"/>
                <w:b/>
                <w:bCs/>
                <w:sz w:val="28"/>
                <w:szCs w:val="28"/>
                <w:lang w:eastAsia="cs-CZ"/>
              </w:rPr>
              <w:br/>
            </w:r>
          </w:p>
        </w:tc>
      </w:tr>
    </w:tbl>
    <w:p w:rsidR="007B7A4E" w:rsidRDefault="007B7A4E" w:rsidP="007B7A4E">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9"/>
        <w:gridCol w:w="2339"/>
        <w:gridCol w:w="2339"/>
        <w:gridCol w:w="2339"/>
      </w:tblGrid>
      <w:tr w:rsidR="007B7A4E" w:rsidTr="007B7A4E">
        <w:trPr>
          <w:tblCellSpacing w:w="0" w:type="dxa"/>
          <w:jc w:val="center"/>
        </w:trPr>
        <w:tc>
          <w:tcPr>
            <w:tcW w:w="1250" w:type="pct"/>
            <w:tcBorders>
              <w:top w:val="nil"/>
              <w:left w:val="nil"/>
              <w:bottom w:val="nil"/>
              <w:right w:val="nil"/>
            </w:tcBorders>
            <w:vAlign w:val="center"/>
            <w:hideMark/>
          </w:tcPr>
          <w:p w:rsidR="007B7A4E" w:rsidRDefault="007B7A4E">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9</w:t>
            </w:r>
          </w:p>
        </w:tc>
        <w:tc>
          <w:tcPr>
            <w:tcW w:w="1250" w:type="pct"/>
            <w:tcBorders>
              <w:top w:val="nil"/>
              <w:left w:val="nil"/>
              <w:bottom w:val="nil"/>
              <w:right w:val="nil"/>
            </w:tcBorders>
            <w:vAlign w:val="center"/>
            <w:hideMark/>
          </w:tcPr>
          <w:p w:rsidR="007B7A4E" w:rsidRDefault="007B7A4E">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9</w:t>
            </w:r>
          </w:p>
        </w:tc>
        <w:tc>
          <w:tcPr>
            <w:tcW w:w="1250" w:type="pct"/>
            <w:tcBorders>
              <w:top w:val="nil"/>
              <w:left w:val="nil"/>
              <w:bottom w:val="nil"/>
              <w:right w:val="nil"/>
            </w:tcBorders>
            <w:vAlign w:val="center"/>
            <w:hideMark/>
          </w:tcPr>
          <w:p w:rsidR="007B7A4E" w:rsidRDefault="007B7A4E">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7B7A4E" w:rsidRDefault="007B7A4E">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7B7A4E" w:rsidRDefault="007B7A4E" w:rsidP="007B7A4E">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6"/>
      </w:tblGrid>
      <w:tr w:rsidR="007B7A4E" w:rsidTr="007B7A4E">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326"/>
            </w:tblGrid>
            <w:tr w:rsidR="007B7A4E">
              <w:trPr>
                <w:tblCellSpacing w:w="15" w:type="dxa"/>
                <w:hidden/>
              </w:trPr>
              <w:tc>
                <w:tcPr>
                  <w:tcW w:w="0" w:type="auto"/>
                  <w:noWrap/>
                  <w:tcMar>
                    <w:top w:w="15" w:type="dxa"/>
                    <w:left w:w="15" w:type="dxa"/>
                    <w:bottom w:w="15" w:type="dxa"/>
                    <w:right w:w="15" w:type="dxa"/>
                  </w:tcMar>
                  <w:vAlign w:val="center"/>
                  <w:hideMark/>
                </w:tcPr>
                <w:p w:rsidR="007B7A4E" w:rsidRDefault="007B7A4E">
                  <w:pPr>
                    <w:rPr>
                      <w:rFonts w:ascii="Times" w:eastAsia="Times New Roman" w:hAnsi="Times" w:cs="Times"/>
                      <w:vanish/>
                      <w:color w:val="000000"/>
                      <w:sz w:val="28"/>
                      <w:szCs w:val="28"/>
                      <w:lang w:eastAsia="cs-CZ"/>
                    </w:rPr>
                  </w:pPr>
                </w:p>
              </w:tc>
            </w:tr>
          </w:tbl>
          <w:p w:rsidR="007B7A4E" w:rsidRDefault="007B7A4E"/>
        </w:tc>
      </w:tr>
      <w:tr w:rsidR="007B7A4E" w:rsidTr="007B7A4E">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5404" w:type="dxa"/>
              <w:tblCellSpacing w:w="15" w:type="dxa"/>
              <w:tblLook w:val="04A0" w:firstRow="1" w:lastRow="0" w:firstColumn="1" w:lastColumn="0" w:noHBand="0" w:noVBand="1"/>
            </w:tblPr>
            <w:tblGrid>
              <w:gridCol w:w="4874"/>
              <w:gridCol w:w="4452"/>
            </w:tblGrid>
            <w:tr w:rsidR="007B7A4E">
              <w:trPr>
                <w:tblCellSpacing w:w="15" w:type="dxa"/>
              </w:trPr>
              <w:tc>
                <w:tcPr>
                  <w:tcW w:w="8010"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8010"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8010"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Martin Hájek, STAN:</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8010"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8010"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8010"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7A4E">
              <w:trPr>
                <w:tblCellSpacing w:w="15" w:type="dxa"/>
              </w:trPr>
              <w:tc>
                <w:tcPr>
                  <w:tcW w:w="8010"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7A4E">
              <w:trPr>
                <w:tblCellSpacing w:w="15" w:type="dxa"/>
              </w:trPr>
              <w:tc>
                <w:tcPr>
                  <w:tcW w:w="8010"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8010"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Berenika Peštová,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8010"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7A4E">
              <w:trPr>
                <w:tblCellSpacing w:w="15" w:type="dxa"/>
              </w:trPr>
              <w:tc>
                <w:tcPr>
                  <w:tcW w:w="8010"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7A4E">
              <w:trPr>
                <w:tblCellSpacing w:w="15" w:type="dxa"/>
              </w:trPr>
              <w:tc>
                <w:tcPr>
                  <w:tcW w:w="8010"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7A4E">
              <w:trPr>
                <w:tblCellSpacing w:w="15" w:type="dxa"/>
              </w:trPr>
              <w:tc>
                <w:tcPr>
                  <w:tcW w:w="8010"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7B7A4E">
              <w:trPr>
                <w:tblCellSpacing w:w="15" w:type="dxa"/>
              </w:trPr>
              <w:tc>
                <w:tcPr>
                  <w:tcW w:w="8010"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7A4E">
              <w:trPr>
                <w:tblCellSpacing w:w="15" w:type="dxa"/>
              </w:trPr>
              <w:tc>
                <w:tcPr>
                  <w:tcW w:w="8010"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7B7A4E">
              <w:trPr>
                <w:tblCellSpacing w:w="15" w:type="dxa"/>
              </w:trPr>
              <w:tc>
                <w:tcPr>
                  <w:tcW w:w="8010"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7B7A4E" w:rsidRDefault="007B7A4E">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bl>
          <w:p w:rsidR="007B7A4E" w:rsidRDefault="007B7A4E">
            <w:pPr>
              <w:rPr>
                <w:rFonts w:asciiTheme="minorHAnsi" w:eastAsiaTheme="minorHAnsi" w:hAnsiTheme="minorHAnsi"/>
              </w:rPr>
            </w:pPr>
          </w:p>
        </w:tc>
      </w:tr>
    </w:tbl>
    <w:p w:rsidR="007B7A4E" w:rsidRDefault="007B7A4E" w:rsidP="00F17D21">
      <w:pPr>
        <w:spacing w:before="100" w:beforeAutospacing="1" w:after="0" w:line="240" w:lineRule="auto"/>
        <w:rPr>
          <w:sz w:val="16"/>
          <w:szCs w:val="16"/>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10, schůze č. 4, čas 12:42:51</w:t>
      </w:r>
    </w:p>
    <w:sectPr w:rsidR="007B7A4E" w:rsidSect="00575190">
      <w:footerReference w:type="default" r:id="rId8"/>
      <w:pgSz w:w="11906" w:h="16838"/>
      <w:pgMar w:top="993" w:right="1274" w:bottom="1135" w:left="1276" w:header="0" w:footer="159" w:gutter="0"/>
      <w:pgNumType w:start="1"/>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C40" w:rsidRDefault="00842C40">
      <w:pPr>
        <w:spacing w:after="0" w:line="240" w:lineRule="auto"/>
      </w:pPr>
      <w:r>
        <w:separator/>
      </w:r>
    </w:p>
  </w:endnote>
  <w:endnote w:type="continuationSeparator" w:id="0">
    <w:p w:rsidR="00842C40" w:rsidRDefault="0084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G Times">
    <w:altName w:val="Times New Roman"/>
    <w:charset w:val="EE"/>
    <w:family w:val="roman"/>
    <w:pitch w:val="variable"/>
  </w:font>
  <w:font w:name="CG Omega">
    <w:altName w:val="Courier New"/>
    <w:charset w:val="EE"/>
    <w:family w:val="swiss"/>
    <w:pitch w:val="variable"/>
    <w:sig w:usb0="00000007" w:usb1="00000000" w:usb2="00000000" w:usb3="00000000" w:csb0="00000093"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40" w:rsidRPr="00754AAA" w:rsidRDefault="00842C40">
    <w:pPr>
      <w:pStyle w:val="Zpat"/>
      <w:jc w:val="center"/>
      <w:rPr>
        <w:rFonts w:ascii="Times New Roman" w:hAnsi="Times New Roman"/>
      </w:rPr>
    </w:pPr>
    <w:r w:rsidRPr="00754AAA">
      <w:rPr>
        <w:rFonts w:ascii="Times New Roman" w:hAnsi="Times New Roman"/>
      </w:rPr>
      <w:t xml:space="preserve">- </w:t>
    </w:r>
    <w:sdt>
      <w:sdtPr>
        <w:rPr>
          <w:rFonts w:ascii="Times New Roman" w:hAnsi="Times New Roman"/>
        </w:rPr>
        <w:id w:val="-2011597686"/>
        <w:docPartObj>
          <w:docPartGallery w:val="Page Numbers (Bottom of Page)"/>
          <w:docPartUnique/>
        </w:docPartObj>
      </w:sdtPr>
      <w:sdtEndPr/>
      <w:sdtContent>
        <w:r w:rsidRPr="00754AAA">
          <w:rPr>
            <w:rFonts w:ascii="Times New Roman" w:hAnsi="Times New Roman"/>
          </w:rPr>
          <w:fldChar w:fldCharType="begin"/>
        </w:r>
        <w:r w:rsidRPr="00754AAA">
          <w:rPr>
            <w:rFonts w:ascii="Times New Roman" w:hAnsi="Times New Roman"/>
          </w:rPr>
          <w:instrText>PAGE   \* MERGEFORMAT</w:instrText>
        </w:r>
        <w:r w:rsidRPr="00754AAA">
          <w:rPr>
            <w:rFonts w:ascii="Times New Roman" w:hAnsi="Times New Roman"/>
          </w:rPr>
          <w:fldChar w:fldCharType="separate"/>
        </w:r>
        <w:r w:rsidR="007B7A4E">
          <w:rPr>
            <w:rFonts w:ascii="Times New Roman" w:hAnsi="Times New Roman"/>
            <w:noProof/>
          </w:rPr>
          <w:t>24</w:t>
        </w:r>
        <w:r w:rsidRPr="00754AAA">
          <w:rPr>
            <w:rFonts w:ascii="Times New Roman" w:hAnsi="Times New Roman"/>
          </w:rPr>
          <w:fldChar w:fldCharType="end"/>
        </w:r>
        <w:r w:rsidRPr="00754AAA">
          <w:rPr>
            <w:rFonts w:ascii="Times New Roman" w:hAnsi="Times New Roman"/>
          </w:rPr>
          <w:t xml:space="preserve"> -</w:t>
        </w:r>
      </w:sdtContent>
    </w:sdt>
  </w:p>
  <w:p w:rsidR="00842C40" w:rsidRDefault="00842C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C40" w:rsidRDefault="00842C40">
      <w:pPr>
        <w:spacing w:after="0" w:line="240" w:lineRule="auto"/>
      </w:pPr>
      <w:r>
        <w:separator/>
      </w:r>
    </w:p>
  </w:footnote>
  <w:footnote w:type="continuationSeparator" w:id="0">
    <w:p w:rsidR="00842C40" w:rsidRDefault="00842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BE5"/>
    <w:multiLevelType w:val="hybridMultilevel"/>
    <w:tmpl w:val="EC1A61A2"/>
    <w:lvl w:ilvl="0" w:tplc="F4BEE89C">
      <w:start w:val="1"/>
      <w:numFmt w:val="upperRoman"/>
      <w:lvlText w:val="%1."/>
      <w:lvlJc w:val="left"/>
      <w:pPr>
        <w:ind w:left="1069" w:hanging="360"/>
      </w:pPr>
      <w:rPr>
        <w:rFonts w:ascii="Times New Roman" w:eastAsia="Calibri" w:hAnsi="Times New Roman" w:cs="Times New Roman"/>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9971EF8"/>
    <w:multiLevelType w:val="hybridMultilevel"/>
    <w:tmpl w:val="0486C7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841D51"/>
    <w:multiLevelType w:val="hybridMultilevel"/>
    <w:tmpl w:val="D8C20FAE"/>
    <w:lvl w:ilvl="0" w:tplc="55F612C8">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29F26246"/>
    <w:multiLevelType w:val="hybridMultilevel"/>
    <w:tmpl w:val="1096890E"/>
    <w:lvl w:ilvl="0" w:tplc="2E6E7730">
      <w:start w:val="2"/>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2ADF77BE"/>
    <w:multiLevelType w:val="hybridMultilevel"/>
    <w:tmpl w:val="99FA882A"/>
    <w:lvl w:ilvl="0" w:tplc="EA1CEBB2">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2D0311AB"/>
    <w:multiLevelType w:val="hybridMultilevel"/>
    <w:tmpl w:val="6F20AB46"/>
    <w:lvl w:ilvl="0" w:tplc="7202398E">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3B4E6877"/>
    <w:multiLevelType w:val="hybridMultilevel"/>
    <w:tmpl w:val="C7407BF0"/>
    <w:lvl w:ilvl="0" w:tplc="11F06EE6">
      <w:start w:val="1"/>
      <w:numFmt w:val="upperRoman"/>
      <w:lvlText w:val="%1."/>
      <w:lvlJc w:val="left"/>
      <w:pPr>
        <w:ind w:left="1791" w:hanging="360"/>
      </w:pPr>
      <w:rPr>
        <w:rFonts w:hint="default"/>
        <w:b/>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7" w15:restartNumberingAfterBreak="0">
    <w:nsid w:val="3C2C1889"/>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A35027"/>
    <w:multiLevelType w:val="hybridMultilevel"/>
    <w:tmpl w:val="6E343358"/>
    <w:lvl w:ilvl="0" w:tplc="F7C851B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5BF719A"/>
    <w:multiLevelType w:val="hybridMultilevel"/>
    <w:tmpl w:val="0486C7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BAF2007"/>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B51297"/>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E2B27A1"/>
    <w:multiLevelType w:val="hybridMultilevel"/>
    <w:tmpl w:val="530AFF12"/>
    <w:lvl w:ilvl="0" w:tplc="8A1619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C3404D"/>
    <w:multiLevelType w:val="hybridMultilevel"/>
    <w:tmpl w:val="69C66076"/>
    <w:lvl w:ilvl="0" w:tplc="5F92DECA">
      <w:start w:val="2"/>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78CA20F3"/>
    <w:multiLevelType w:val="hybridMultilevel"/>
    <w:tmpl w:val="BAB8AD00"/>
    <w:lvl w:ilvl="0" w:tplc="5A609138">
      <w:start w:val="1"/>
      <w:numFmt w:val="upperRoman"/>
      <w:lvlText w:val="%1."/>
      <w:lvlJc w:val="left"/>
      <w:pPr>
        <w:ind w:left="862" w:hanging="720"/>
      </w:pPr>
      <w:rPr>
        <w:rFonts w:hint="default"/>
        <w:b/>
        <w:i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15:restartNumberingAfterBreak="0">
    <w:nsid w:val="7E7A5365"/>
    <w:multiLevelType w:val="hybridMultilevel"/>
    <w:tmpl w:val="987EB6DE"/>
    <w:lvl w:ilvl="0" w:tplc="EA94B10C">
      <w:numFmt w:val="bullet"/>
      <w:lvlText w:val="-"/>
      <w:lvlJc w:val="left"/>
      <w:pPr>
        <w:ind w:left="1776" w:hanging="360"/>
      </w:pPr>
      <w:rPr>
        <w:rFonts w:ascii="Times New Roman" w:eastAsia="Calibri"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6" w15:restartNumberingAfterBreak="0">
    <w:nsid w:val="7F536BE0"/>
    <w:multiLevelType w:val="hybridMultilevel"/>
    <w:tmpl w:val="91980CC6"/>
    <w:lvl w:ilvl="0" w:tplc="7D687B6E">
      <w:start w:val="1"/>
      <w:numFmt w:val="upperRoman"/>
      <w:lvlText w:val="%1."/>
      <w:lvlJc w:val="left"/>
      <w:pPr>
        <w:ind w:left="715" w:hanging="720"/>
      </w:pPr>
      <w:rPr>
        <w:rFonts w:hint="default"/>
        <w:b/>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17" w15:restartNumberingAfterBreak="0">
    <w:nsid w:val="7FBE72E8"/>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3"/>
  </w:num>
  <w:num w:numId="5">
    <w:abstractNumId w:val="15"/>
  </w:num>
  <w:num w:numId="6">
    <w:abstractNumId w:val="5"/>
  </w:num>
  <w:num w:numId="7">
    <w:abstractNumId w:val="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4"/>
  </w:num>
  <w:num w:numId="12">
    <w:abstractNumId w:val="7"/>
  </w:num>
  <w:num w:numId="13">
    <w:abstractNumId w:val="10"/>
  </w:num>
  <w:num w:numId="14">
    <w:abstractNumId w:val="2"/>
  </w:num>
  <w:num w:numId="15">
    <w:abstractNumId w:val="16"/>
  </w:num>
  <w:num w:numId="16">
    <w:abstractNumId w:val="9"/>
  </w:num>
  <w:num w:numId="17">
    <w:abstractNumId w:val="1"/>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335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0D"/>
    <w:rsid w:val="000007D0"/>
    <w:rsid w:val="0000085F"/>
    <w:rsid w:val="00000B1B"/>
    <w:rsid w:val="00000CDD"/>
    <w:rsid w:val="00001627"/>
    <w:rsid w:val="000016D9"/>
    <w:rsid w:val="00001CD3"/>
    <w:rsid w:val="00001D52"/>
    <w:rsid w:val="00001F24"/>
    <w:rsid w:val="000026C2"/>
    <w:rsid w:val="00003149"/>
    <w:rsid w:val="000031B8"/>
    <w:rsid w:val="00004925"/>
    <w:rsid w:val="000049E0"/>
    <w:rsid w:val="00004F1E"/>
    <w:rsid w:val="0000500D"/>
    <w:rsid w:val="00005018"/>
    <w:rsid w:val="000058C0"/>
    <w:rsid w:val="00005AD2"/>
    <w:rsid w:val="00005CFD"/>
    <w:rsid w:val="00006AB4"/>
    <w:rsid w:val="00006B46"/>
    <w:rsid w:val="00006CDD"/>
    <w:rsid w:val="0001014B"/>
    <w:rsid w:val="00010428"/>
    <w:rsid w:val="00010DBD"/>
    <w:rsid w:val="00012180"/>
    <w:rsid w:val="000126E8"/>
    <w:rsid w:val="00012E34"/>
    <w:rsid w:val="000131DF"/>
    <w:rsid w:val="00013650"/>
    <w:rsid w:val="00013FD6"/>
    <w:rsid w:val="00013FE8"/>
    <w:rsid w:val="0001424F"/>
    <w:rsid w:val="000146B8"/>
    <w:rsid w:val="000153FF"/>
    <w:rsid w:val="0001562C"/>
    <w:rsid w:val="00015F89"/>
    <w:rsid w:val="000161F8"/>
    <w:rsid w:val="0001651D"/>
    <w:rsid w:val="0001666D"/>
    <w:rsid w:val="0002008D"/>
    <w:rsid w:val="000200FC"/>
    <w:rsid w:val="00020679"/>
    <w:rsid w:val="00020C30"/>
    <w:rsid w:val="00020CF3"/>
    <w:rsid w:val="00021440"/>
    <w:rsid w:val="000214F6"/>
    <w:rsid w:val="00021ACA"/>
    <w:rsid w:val="000220BA"/>
    <w:rsid w:val="00022ED0"/>
    <w:rsid w:val="000237A3"/>
    <w:rsid w:val="00023936"/>
    <w:rsid w:val="00023C14"/>
    <w:rsid w:val="00023CC6"/>
    <w:rsid w:val="0002493F"/>
    <w:rsid w:val="00024D0B"/>
    <w:rsid w:val="00025278"/>
    <w:rsid w:val="000257C1"/>
    <w:rsid w:val="00025AA8"/>
    <w:rsid w:val="00025EB1"/>
    <w:rsid w:val="00025F58"/>
    <w:rsid w:val="00026380"/>
    <w:rsid w:val="000265A8"/>
    <w:rsid w:val="00027190"/>
    <w:rsid w:val="00027386"/>
    <w:rsid w:val="000303E3"/>
    <w:rsid w:val="00030433"/>
    <w:rsid w:val="00030A90"/>
    <w:rsid w:val="00031494"/>
    <w:rsid w:val="00031495"/>
    <w:rsid w:val="00031BE7"/>
    <w:rsid w:val="000323D5"/>
    <w:rsid w:val="00032692"/>
    <w:rsid w:val="00032A0E"/>
    <w:rsid w:val="000332C5"/>
    <w:rsid w:val="000339F0"/>
    <w:rsid w:val="00033F53"/>
    <w:rsid w:val="000340C6"/>
    <w:rsid w:val="000346A2"/>
    <w:rsid w:val="0003470A"/>
    <w:rsid w:val="00034B87"/>
    <w:rsid w:val="00035B56"/>
    <w:rsid w:val="00035F76"/>
    <w:rsid w:val="000362DA"/>
    <w:rsid w:val="000364DE"/>
    <w:rsid w:val="0003669F"/>
    <w:rsid w:val="000369CD"/>
    <w:rsid w:val="00037064"/>
    <w:rsid w:val="000376ED"/>
    <w:rsid w:val="00037B9B"/>
    <w:rsid w:val="00040AC0"/>
    <w:rsid w:val="00040DBE"/>
    <w:rsid w:val="00040E36"/>
    <w:rsid w:val="000419E3"/>
    <w:rsid w:val="00041B95"/>
    <w:rsid w:val="0004229F"/>
    <w:rsid w:val="00042993"/>
    <w:rsid w:val="00043010"/>
    <w:rsid w:val="000438B4"/>
    <w:rsid w:val="00043F80"/>
    <w:rsid w:val="00044514"/>
    <w:rsid w:val="00044A59"/>
    <w:rsid w:val="000450B9"/>
    <w:rsid w:val="0004537E"/>
    <w:rsid w:val="000456AD"/>
    <w:rsid w:val="00046AAB"/>
    <w:rsid w:val="00046B5E"/>
    <w:rsid w:val="00047016"/>
    <w:rsid w:val="00047322"/>
    <w:rsid w:val="000476E2"/>
    <w:rsid w:val="00047B60"/>
    <w:rsid w:val="00047EBD"/>
    <w:rsid w:val="00051AA4"/>
    <w:rsid w:val="000524B1"/>
    <w:rsid w:val="00052775"/>
    <w:rsid w:val="0005280D"/>
    <w:rsid w:val="0005282A"/>
    <w:rsid w:val="000528FB"/>
    <w:rsid w:val="00052B68"/>
    <w:rsid w:val="00052C22"/>
    <w:rsid w:val="00052FDE"/>
    <w:rsid w:val="00053697"/>
    <w:rsid w:val="00054027"/>
    <w:rsid w:val="000544B7"/>
    <w:rsid w:val="00054552"/>
    <w:rsid w:val="00054ABE"/>
    <w:rsid w:val="00054E11"/>
    <w:rsid w:val="00055AA2"/>
    <w:rsid w:val="00056DA2"/>
    <w:rsid w:val="000575D2"/>
    <w:rsid w:val="0005777E"/>
    <w:rsid w:val="000602CD"/>
    <w:rsid w:val="00060964"/>
    <w:rsid w:val="00060AA7"/>
    <w:rsid w:val="00060D86"/>
    <w:rsid w:val="00061B40"/>
    <w:rsid w:val="00061F51"/>
    <w:rsid w:val="000622C4"/>
    <w:rsid w:val="000623B2"/>
    <w:rsid w:val="00062829"/>
    <w:rsid w:val="0006291D"/>
    <w:rsid w:val="00063A88"/>
    <w:rsid w:val="0006426C"/>
    <w:rsid w:val="000649E0"/>
    <w:rsid w:val="00064CA2"/>
    <w:rsid w:val="00064CAF"/>
    <w:rsid w:val="00064FB3"/>
    <w:rsid w:val="000666A6"/>
    <w:rsid w:val="00066AEE"/>
    <w:rsid w:val="00066FD7"/>
    <w:rsid w:val="0006709F"/>
    <w:rsid w:val="000671D8"/>
    <w:rsid w:val="00067C85"/>
    <w:rsid w:val="00067E07"/>
    <w:rsid w:val="000702D8"/>
    <w:rsid w:val="0007092D"/>
    <w:rsid w:val="00070DC3"/>
    <w:rsid w:val="000713BA"/>
    <w:rsid w:val="000719E5"/>
    <w:rsid w:val="00071EA3"/>
    <w:rsid w:val="00072017"/>
    <w:rsid w:val="0007202F"/>
    <w:rsid w:val="0007222D"/>
    <w:rsid w:val="000722F2"/>
    <w:rsid w:val="000727D2"/>
    <w:rsid w:val="00072895"/>
    <w:rsid w:val="00072ACB"/>
    <w:rsid w:val="00072E49"/>
    <w:rsid w:val="00072ECF"/>
    <w:rsid w:val="000731A6"/>
    <w:rsid w:val="00073714"/>
    <w:rsid w:val="0007406E"/>
    <w:rsid w:val="00074396"/>
    <w:rsid w:val="0007447B"/>
    <w:rsid w:val="00074B0B"/>
    <w:rsid w:val="00075314"/>
    <w:rsid w:val="00075517"/>
    <w:rsid w:val="000758C8"/>
    <w:rsid w:val="00075F69"/>
    <w:rsid w:val="00075FB7"/>
    <w:rsid w:val="00076497"/>
    <w:rsid w:val="000764D2"/>
    <w:rsid w:val="0007655E"/>
    <w:rsid w:val="000771F9"/>
    <w:rsid w:val="000777A1"/>
    <w:rsid w:val="00077873"/>
    <w:rsid w:val="00077881"/>
    <w:rsid w:val="00077E0A"/>
    <w:rsid w:val="0008023B"/>
    <w:rsid w:val="0008024C"/>
    <w:rsid w:val="00080412"/>
    <w:rsid w:val="000808C8"/>
    <w:rsid w:val="00080D06"/>
    <w:rsid w:val="00081309"/>
    <w:rsid w:val="00081790"/>
    <w:rsid w:val="00081CFB"/>
    <w:rsid w:val="00082C68"/>
    <w:rsid w:val="00082CD4"/>
    <w:rsid w:val="00082DD3"/>
    <w:rsid w:val="0008391F"/>
    <w:rsid w:val="00084C82"/>
    <w:rsid w:val="00084D2B"/>
    <w:rsid w:val="00085060"/>
    <w:rsid w:val="00085D2A"/>
    <w:rsid w:val="00086275"/>
    <w:rsid w:val="00086D05"/>
    <w:rsid w:val="00086D5B"/>
    <w:rsid w:val="000879C0"/>
    <w:rsid w:val="00087A54"/>
    <w:rsid w:val="000901EB"/>
    <w:rsid w:val="000908B9"/>
    <w:rsid w:val="00090C0D"/>
    <w:rsid w:val="00090E27"/>
    <w:rsid w:val="00091215"/>
    <w:rsid w:val="0009135D"/>
    <w:rsid w:val="000920D8"/>
    <w:rsid w:val="00092974"/>
    <w:rsid w:val="00092A11"/>
    <w:rsid w:val="000937F5"/>
    <w:rsid w:val="00093CC9"/>
    <w:rsid w:val="00094370"/>
    <w:rsid w:val="0009473A"/>
    <w:rsid w:val="00094F77"/>
    <w:rsid w:val="000950BD"/>
    <w:rsid w:val="00095131"/>
    <w:rsid w:val="00095182"/>
    <w:rsid w:val="0009557D"/>
    <w:rsid w:val="00095611"/>
    <w:rsid w:val="00095766"/>
    <w:rsid w:val="000961B5"/>
    <w:rsid w:val="000967AD"/>
    <w:rsid w:val="00096ED3"/>
    <w:rsid w:val="00097032"/>
    <w:rsid w:val="00097BB1"/>
    <w:rsid w:val="00097F46"/>
    <w:rsid w:val="000A020F"/>
    <w:rsid w:val="000A02D4"/>
    <w:rsid w:val="000A0757"/>
    <w:rsid w:val="000A0A98"/>
    <w:rsid w:val="000A0D0F"/>
    <w:rsid w:val="000A1322"/>
    <w:rsid w:val="000A133F"/>
    <w:rsid w:val="000A1688"/>
    <w:rsid w:val="000A19E1"/>
    <w:rsid w:val="000A1A49"/>
    <w:rsid w:val="000A1B1C"/>
    <w:rsid w:val="000A2E82"/>
    <w:rsid w:val="000A358B"/>
    <w:rsid w:val="000A3A76"/>
    <w:rsid w:val="000A3C37"/>
    <w:rsid w:val="000A48C1"/>
    <w:rsid w:val="000A4FBA"/>
    <w:rsid w:val="000A506B"/>
    <w:rsid w:val="000A5811"/>
    <w:rsid w:val="000A5863"/>
    <w:rsid w:val="000A5870"/>
    <w:rsid w:val="000A5B74"/>
    <w:rsid w:val="000A5CCF"/>
    <w:rsid w:val="000A5D53"/>
    <w:rsid w:val="000A5E5E"/>
    <w:rsid w:val="000A629F"/>
    <w:rsid w:val="000A6752"/>
    <w:rsid w:val="000A69A4"/>
    <w:rsid w:val="000A6B0C"/>
    <w:rsid w:val="000A75EB"/>
    <w:rsid w:val="000A78E8"/>
    <w:rsid w:val="000A7C29"/>
    <w:rsid w:val="000A7E7D"/>
    <w:rsid w:val="000B0925"/>
    <w:rsid w:val="000B0F55"/>
    <w:rsid w:val="000B1591"/>
    <w:rsid w:val="000B1B5B"/>
    <w:rsid w:val="000B1DD1"/>
    <w:rsid w:val="000B218D"/>
    <w:rsid w:val="000B22A9"/>
    <w:rsid w:val="000B244C"/>
    <w:rsid w:val="000B26CB"/>
    <w:rsid w:val="000B2A55"/>
    <w:rsid w:val="000B2EB1"/>
    <w:rsid w:val="000B2F2B"/>
    <w:rsid w:val="000B3A1D"/>
    <w:rsid w:val="000B3CD7"/>
    <w:rsid w:val="000B3E53"/>
    <w:rsid w:val="000B4B7C"/>
    <w:rsid w:val="000B4E5C"/>
    <w:rsid w:val="000B501A"/>
    <w:rsid w:val="000B532D"/>
    <w:rsid w:val="000B556B"/>
    <w:rsid w:val="000B5AC1"/>
    <w:rsid w:val="000B6124"/>
    <w:rsid w:val="000B6444"/>
    <w:rsid w:val="000B6834"/>
    <w:rsid w:val="000B718F"/>
    <w:rsid w:val="000B724B"/>
    <w:rsid w:val="000B73B3"/>
    <w:rsid w:val="000B7BFA"/>
    <w:rsid w:val="000B7DCA"/>
    <w:rsid w:val="000B7FFE"/>
    <w:rsid w:val="000C050D"/>
    <w:rsid w:val="000C082A"/>
    <w:rsid w:val="000C0C9D"/>
    <w:rsid w:val="000C13F3"/>
    <w:rsid w:val="000C182A"/>
    <w:rsid w:val="000C1870"/>
    <w:rsid w:val="000C192B"/>
    <w:rsid w:val="000C2096"/>
    <w:rsid w:val="000C2515"/>
    <w:rsid w:val="000C2A7F"/>
    <w:rsid w:val="000C3467"/>
    <w:rsid w:val="000C38CB"/>
    <w:rsid w:val="000C3942"/>
    <w:rsid w:val="000C441D"/>
    <w:rsid w:val="000C4656"/>
    <w:rsid w:val="000C473D"/>
    <w:rsid w:val="000C4891"/>
    <w:rsid w:val="000C49E0"/>
    <w:rsid w:val="000C4B9F"/>
    <w:rsid w:val="000C4FC1"/>
    <w:rsid w:val="000C575B"/>
    <w:rsid w:val="000C58B9"/>
    <w:rsid w:val="000C623B"/>
    <w:rsid w:val="000C640B"/>
    <w:rsid w:val="000C6B7D"/>
    <w:rsid w:val="000C71A0"/>
    <w:rsid w:val="000C7488"/>
    <w:rsid w:val="000C7611"/>
    <w:rsid w:val="000C7884"/>
    <w:rsid w:val="000C7AE1"/>
    <w:rsid w:val="000C7BA6"/>
    <w:rsid w:val="000C7E68"/>
    <w:rsid w:val="000C7EBE"/>
    <w:rsid w:val="000C7EDF"/>
    <w:rsid w:val="000D0979"/>
    <w:rsid w:val="000D0A19"/>
    <w:rsid w:val="000D0DD3"/>
    <w:rsid w:val="000D11C9"/>
    <w:rsid w:val="000D1657"/>
    <w:rsid w:val="000D36B3"/>
    <w:rsid w:val="000D3DE1"/>
    <w:rsid w:val="000D591E"/>
    <w:rsid w:val="000D633A"/>
    <w:rsid w:val="000D63B7"/>
    <w:rsid w:val="000D6752"/>
    <w:rsid w:val="000D683C"/>
    <w:rsid w:val="000D6A64"/>
    <w:rsid w:val="000D6AEC"/>
    <w:rsid w:val="000D7079"/>
    <w:rsid w:val="000D7258"/>
    <w:rsid w:val="000D7F2C"/>
    <w:rsid w:val="000E015A"/>
    <w:rsid w:val="000E07D8"/>
    <w:rsid w:val="000E0928"/>
    <w:rsid w:val="000E12AA"/>
    <w:rsid w:val="000E1403"/>
    <w:rsid w:val="000E1B53"/>
    <w:rsid w:val="000E1E03"/>
    <w:rsid w:val="000E23A9"/>
    <w:rsid w:val="000E24A6"/>
    <w:rsid w:val="000E250E"/>
    <w:rsid w:val="000E2B92"/>
    <w:rsid w:val="000E2D85"/>
    <w:rsid w:val="000E32A4"/>
    <w:rsid w:val="000E3448"/>
    <w:rsid w:val="000E3656"/>
    <w:rsid w:val="000E3F24"/>
    <w:rsid w:val="000E4161"/>
    <w:rsid w:val="000E53A9"/>
    <w:rsid w:val="000E5673"/>
    <w:rsid w:val="000E5992"/>
    <w:rsid w:val="000E5A8F"/>
    <w:rsid w:val="000E6133"/>
    <w:rsid w:val="000E6214"/>
    <w:rsid w:val="000E63EC"/>
    <w:rsid w:val="000E6EC0"/>
    <w:rsid w:val="000E714C"/>
    <w:rsid w:val="000E7472"/>
    <w:rsid w:val="000E7AE1"/>
    <w:rsid w:val="000F006C"/>
    <w:rsid w:val="000F0592"/>
    <w:rsid w:val="000F06CF"/>
    <w:rsid w:val="000F0AF0"/>
    <w:rsid w:val="000F0B7A"/>
    <w:rsid w:val="000F0EA0"/>
    <w:rsid w:val="000F1322"/>
    <w:rsid w:val="000F1949"/>
    <w:rsid w:val="000F2098"/>
    <w:rsid w:val="000F30E7"/>
    <w:rsid w:val="000F38B5"/>
    <w:rsid w:val="000F39BA"/>
    <w:rsid w:val="000F4DA5"/>
    <w:rsid w:val="000F516E"/>
    <w:rsid w:val="000F58EE"/>
    <w:rsid w:val="000F621E"/>
    <w:rsid w:val="000F7098"/>
    <w:rsid w:val="000F75BD"/>
    <w:rsid w:val="000F7F2C"/>
    <w:rsid w:val="00100C4D"/>
    <w:rsid w:val="00100E83"/>
    <w:rsid w:val="00101088"/>
    <w:rsid w:val="001010A8"/>
    <w:rsid w:val="0010125E"/>
    <w:rsid w:val="00101ECC"/>
    <w:rsid w:val="00102E00"/>
    <w:rsid w:val="001034EA"/>
    <w:rsid w:val="00103D1E"/>
    <w:rsid w:val="00104365"/>
    <w:rsid w:val="00104AEA"/>
    <w:rsid w:val="001054DF"/>
    <w:rsid w:val="001056B7"/>
    <w:rsid w:val="00105EE0"/>
    <w:rsid w:val="00106463"/>
    <w:rsid w:val="001066F0"/>
    <w:rsid w:val="00106A1F"/>
    <w:rsid w:val="00106A26"/>
    <w:rsid w:val="0010752F"/>
    <w:rsid w:val="00107558"/>
    <w:rsid w:val="00107C3C"/>
    <w:rsid w:val="00107E48"/>
    <w:rsid w:val="0011091E"/>
    <w:rsid w:val="00111A05"/>
    <w:rsid w:val="00111EF7"/>
    <w:rsid w:val="001126B9"/>
    <w:rsid w:val="001127E1"/>
    <w:rsid w:val="00112C2A"/>
    <w:rsid w:val="00113525"/>
    <w:rsid w:val="00113B52"/>
    <w:rsid w:val="00113E7B"/>
    <w:rsid w:val="0011440B"/>
    <w:rsid w:val="00114669"/>
    <w:rsid w:val="00114C20"/>
    <w:rsid w:val="00114DA1"/>
    <w:rsid w:val="00115864"/>
    <w:rsid w:val="00115896"/>
    <w:rsid w:val="001160BD"/>
    <w:rsid w:val="0011611F"/>
    <w:rsid w:val="00116273"/>
    <w:rsid w:val="001167DC"/>
    <w:rsid w:val="00116A80"/>
    <w:rsid w:val="00116F7B"/>
    <w:rsid w:val="001175E1"/>
    <w:rsid w:val="001176BF"/>
    <w:rsid w:val="001179ED"/>
    <w:rsid w:val="00117EED"/>
    <w:rsid w:val="001209E5"/>
    <w:rsid w:val="00120BCD"/>
    <w:rsid w:val="00120E2C"/>
    <w:rsid w:val="0012140C"/>
    <w:rsid w:val="00121649"/>
    <w:rsid w:val="00121D43"/>
    <w:rsid w:val="00121D4B"/>
    <w:rsid w:val="0012216B"/>
    <w:rsid w:val="0012246D"/>
    <w:rsid w:val="00122473"/>
    <w:rsid w:val="00122579"/>
    <w:rsid w:val="00123644"/>
    <w:rsid w:val="00123E3C"/>
    <w:rsid w:val="0012417C"/>
    <w:rsid w:val="00124236"/>
    <w:rsid w:val="00125163"/>
    <w:rsid w:val="001254A3"/>
    <w:rsid w:val="00125887"/>
    <w:rsid w:val="00125BC9"/>
    <w:rsid w:val="00125C7A"/>
    <w:rsid w:val="00125D41"/>
    <w:rsid w:val="0012669C"/>
    <w:rsid w:val="00126BBD"/>
    <w:rsid w:val="00126DF8"/>
    <w:rsid w:val="0012721A"/>
    <w:rsid w:val="001273E3"/>
    <w:rsid w:val="00127767"/>
    <w:rsid w:val="001278C8"/>
    <w:rsid w:val="00127F0A"/>
    <w:rsid w:val="001300B2"/>
    <w:rsid w:val="00130206"/>
    <w:rsid w:val="001303E1"/>
    <w:rsid w:val="00130703"/>
    <w:rsid w:val="00130A93"/>
    <w:rsid w:val="001318C6"/>
    <w:rsid w:val="00131B31"/>
    <w:rsid w:val="00131BAF"/>
    <w:rsid w:val="00132C7C"/>
    <w:rsid w:val="00133330"/>
    <w:rsid w:val="00133EC6"/>
    <w:rsid w:val="0013454B"/>
    <w:rsid w:val="0013475E"/>
    <w:rsid w:val="00134983"/>
    <w:rsid w:val="00134BDF"/>
    <w:rsid w:val="00135332"/>
    <w:rsid w:val="00135353"/>
    <w:rsid w:val="00135AAB"/>
    <w:rsid w:val="0013660A"/>
    <w:rsid w:val="00136834"/>
    <w:rsid w:val="00136B9F"/>
    <w:rsid w:val="00136CDE"/>
    <w:rsid w:val="00136EC6"/>
    <w:rsid w:val="00136F0D"/>
    <w:rsid w:val="001376FA"/>
    <w:rsid w:val="0014059F"/>
    <w:rsid w:val="00140A1D"/>
    <w:rsid w:val="00140BC9"/>
    <w:rsid w:val="00141132"/>
    <w:rsid w:val="0014175B"/>
    <w:rsid w:val="00141B07"/>
    <w:rsid w:val="00141BA0"/>
    <w:rsid w:val="00141E21"/>
    <w:rsid w:val="00142115"/>
    <w:rsid w:val="0014229E"/>
    <w:rsid w:val="00142304"/>
    <w:rsid w:val="00142CE0"/>
    <w:rsid w:val="001434D3"/>
    <w:rsid w:val="001434E8"/>
    <w:rsid w:val="001439EB"/>
    <w:rsid w:val="00143D05"/>
    <w:rsid w:val="00143F80"/>
    <w:rsid w:val="00144CA8"/>
    <w:rsid w:val="00145A34"/>
    <w:rsid w:val="00145BC6"/>
    <w:rsid w:val="00145C34"/>
    <w:rsid w:val="00146A89"/>
    <w:rsid w:val="00146C90"/>
    <w:rsid w:val="00146EE1"/>
    <w:rsid w:val="00147117"/>
    <w:rsid w:val="001471D6"/>
    <w:rsid w:val="001472B1"/>
    <w:rsid w:val="00147BEA"/>
    <w:rsid w:val="0015010F"/>
    <w:rsid w:val="00150578"/>
    <w:rsid w:val="001507D8"/>
    <w:rsid w:val="00150A37"/>
    <w:rsid w:val="00150FF2"/>
    <w:rsid w:val="00151387"/>
    <w:rsid w:val="001519A3"/>
    <w:rsid w:val="00151C26"/>
    <w:rsid w:val="00151E8C"/>
    <w:rsid w:val="00152008"/>
    <w:rsid w:val="00152099"/>
    <w:rsid w:val="0015214A"/>
    <w:rsid w:val="001522E2"/>
    <w:rsid w:val="001526C3"/>
    <w:rsid w:val="001526FC"/>
    <w:rsid w:val="0015335F"/>
    <w:rsid w:val="00153908"/>
    <w:rsid w:val="0015437E"/>
    <w:rsid w:val="00154621"/>
    <w:rsid w:val="00154E22"/>
    <w:rsid w:val="00154F04"/>
    <w:rsid w:val="0015555C"/>
    <w:rsid w:val="0015579A"/>
    <w:rsid w:val="00155908"/>
    <w:rsid w:val="001559AB"/>
    <w:rsid w:val="00155EC4"/>
    <w:rsid w:val="0015644D"/>
    <w:rsid w:val="001565CC"/>
    <w:rsid w:val="0015698C"/>
    <w:rsid w:val="00156D45"/>
    <w:rsid w:val="00156E4D"/>
    <w:rsid w:val="00156F01"/>
    <w:rsid w:val="00157860"/>
    <w:rsid w:val="00160340"/>
    <w:rsid w:val="001605A4"/>
    <w:rsid w:val="0016119E"/>
    <w:rsid w:val="0016193F"/>
    <w:rsid w:val="00161FDD"/>
    <w:rsid w:val="00161FE3"/>
    <w:rsid w:val="00162041"/>
    <w:rsid w:val="001624E7"/>
    <w:rsid w:val="00162A72"/>
    <w:rsid w:val="00162D93"/>
    <w:rsid w:val="00162E2C"/>
    <w:rsid w:val="001637BA"/>
    <w:rsid w:val="00163A1E"/>
    <w:rsid w:val="001642F4"/>
    <w:rsid w:val="0016459E"/>
    <w:rsid w:val="00164B0C"/>
    <w:rsid w:val="00164CF5"/>
    <w:rsid w:val="00164E9C"/>
    <w:rsid w:val="001654B5"/>
    <w:rsid w:val="001655AC"/>
    <w:rsid w:val="0016573F"/>
    <w:rsid w:val="00165BEF"/>
    <w:rsid w:val="00165DAC"/>
    <w:rsid w:val="00165DE0"/>
    <w:rsid w:val="00165F55"/>
    <w:rsid w:val="00166224"/>
    <w:rsid w:val="001664C9"/>
    <w:rsid w:val="001664F1"/>
    <w:rsid w:val="00166782"/>
    <w:rsid w:val="001667C6"/>
    <w:rsid w:val="00167019"/>
    <w:rsid w:val="001676A8"/>
    <w:rsid w:val="001677D5"/>
    <w:rsid w:val="0016781D"/>
    <w:rsid w:val="00167AFC"/>
    <w:rsid w:val="00170B77"/>
    <w:rsid w:val="0017242C"/>
    <w:rsid w:val="0017259D"/>
    <w:rsid w:val="00172737"/>
    <w:rsid w:val="00173515"/>
    <w:rsid w:val="00173B3C"/>
    <w:rsid w:val="00174030"/>
    <w:rsid w:val="00174264"/>
    <w:rsid w:val="00174E71"/>
    <w:rsid w:val="001754A6"/>
    <w:rsid w:val="001758E7"/>
    <w:rsid w:val="0017639A"/>
    <w:rsid w:val="001765EE"/>
    <w:rsid w:val="00176956"/>
    <w:rsid w:val="00176CE8"/>
    <w:rsid w:val="001771B8"/>
    <w:rsid w:val="001773AD"/>
    <w:rsid w:val="00177458"/>
    <w:rsid w:val="00177D8E"/>
    <w:rsid w:val="001800B1"/>
    <w:rsid w:val="001806A3"/>
    <w:rsid w:val="00180BB7"/>
    <w:rsid w:val="00180F8B"/>
    <w:rsid w:val="001812F0"/>
    <w:rsid w:val="001814BB"/>
    <w:rsid w:val="0018152D"/>
    <w:rsid w:val="001821E7"/>
    <w:rsid w:val="001822FB"/>
    <w:rsid w:val="00182BA6"/>
    <w:rsid w:val="001833C6"/>
    <w:rsid w:val="001839E3"/>
    <w:rsid w:val="00183B1C"/>
    <w:rsid w:val="00183BD4"/>
    <w:rsid w:val="001845BF"/>
    <w:rsid w:val="0018469C"/>
    <w:rsid w:val="00184B8E"/>
    <w:rsid w:val="0018515C"/>
    <w:rsid w:val="001852D1"/>
    <w:rsid w:val="00185919"/>
    <w:rsid w:val="00185D0B"/>
    <w:rsid w:val="00185E89"/>
    <w:rsid w:val="00186225"/>
    <w:rsid w:val="0018623E"/>
    <w:rsid w:val="00186830"/>
    <w:rsid w:val="00186F75"/>
    <w:rsid w:val="00187099"/>
    <w:rsid w:val="00187297"/>
    <w:rsid w:val="001875A6"/>
    <w:rsid w:val="00190796"/>
    <w:rsid w:val="001908FC"/>
    <w:rsid w:val="001909A3"/>
    <w:rsid w:val="00190A3D"/>
    <w:rsid w:val="00190F37"/>
    <w:rsid w:val="0019125C"/>
    <w:rsid w:val="0019137C"/>
    <w:rsid w:val="0019213A"/>
    <w:rsid w:val="0019275E"/>
    <w:rsid w:val="001947C8"/>
    <w:rsid w:val="001948C3"/>
    <w:rsid w:val="00195728"/>
    <w:rsid w:val="001958CC"/>
    <w:rsid w:val="00195EA1"/>
    <w:rsid w:val="00196237"/>
    <w:rsid w:val="00196449"/>
    <w:rsid w:val="001965A6"/>
    <w:rsid w:val="001975B2"/>
    <w:rsid w:val="00197EAF"/>
    <w:rsid w:val="001A027C"/>
    <w:rsid w:val="001A0A04"/>
    <w:rsid w:val="001A0AF6"/>
    <w:rsid w:val="001A1423"/>
    <w:rsid w:val="001A1576"/>
    <w:rsid w:val="001A194A"/>
    <w:rsid w:val="001A1D93"/>
    <w:rsid w:val="001A2A42"/>
    <w:rsid w:val="001A2F9E"/>
    <w:rsid w:val="001A31B5"/>
    <w:rsid w:val="001A3285"/>
    <w:rsid w:val="001A3640"/>
    <w:rsid w:val="001A3BAE"/>
    <w:rsid w:val="001A40B7"/>
    <w:rsid w:val="001A425B"/>
    <w:rsid w:val="001A461B"/>
    <w:rsid w:val="001A4839"/>
    <w:rsid w:val="001A4EFF"/>
    <w:rsid w:val="001A52AF"/>
    <w:rsid w:val="001A55C8"/>
    <w:rsid w:val="001A5D6D"/>
    <w:rsid w:val="001A6126"/>
    <w:rsid w:val="001A64E6"/>
    <w:rsid w:val="001A77BB"/>
    <w:rsid w:val="001A77F7"/>
    <w:rsid w:val="001A799B"/>
    <w:rsid w:val="001A7CBB"/>
    <w:rsid w:val="001B006D"/>
    <w:rsid w:val="001B018E"/>
    <w:rsid w:val="001B0A3B"/>
    <w:rsid w:val="001B0B4E"/>
    <w:rsid w:val="001B130A"/>
    <w:rsid w:val="001B13CD"/>
    <w:rsid w:val="001B1D26"/>
    <w:rsid w:val="001B1E52"/>
    <w:rsid w:val="001B20E6"/>
    <w:rsid w:val="001B2735"/>
    <w:rsid w:val="001B2FBA"/>
    <w:rsid w:val="001B3AB4"/>
    <w:rsid w:val="001B404D"/>
    <w:rsid w:val="001B40B4"/>
    <w:rsid w:val="001B41E9"/>
    <w:rsid w:val="001B49B8"/>
    <w:rsid w:val="001B4BC5"/>
    <w:rsid w:val="001B5538"/>
    <w:rsid w:val="001B5AA9"/>
    <w:rsid w:val="001B61F5"/>
    <w:rsid w:val="001B69BF"/>
    <w:rsid w:val="001B6AC4"/>
    <w:rsid w:val="001B6BA9"/>
    <w:rsid w:val="001B6DE4"/>
    <w:rsid w:val="001B712E"/>
    <w:rsid w:val="001B7AD2"/>
    <w:rsid w:val="001B7ED7"/>
    <w:rsid w:val="001C09DD"/>
    <w:rsid w:val="001C0CE8"/>
    <w:rsid w:val="001C150E"/>
    <w:rsid w:val="001C184B"/>
    <w:rsid w:val="001C1C43"/>
    <w:rsid w:val="001C2180"/>
    <w:rsid w:val="001C240A"/>
    <w:rsid w:val="001C2525"/>
    <w:rsid w:val="001C2528"/>
    <w:rsid w:val="001C2AF1"/>
    <w:rsid w:val="001C2B07"/>
    <w:rsid w:val="001C3896"/>
    <w:rsid w:val="001C3A12"/>
    <w:rsid w:val="001C43F5"/>
    <w:rsid w:val="001C454C"/>
    <w:rsid w:val="001C482E"/>
    <w:rsid w:val="001C4867"/>
    <w:rsid w:val="001C4AE3"/>
    <w:rsid w:val="001C4B80"/>
    <w:rsid w:val="001C5693"/>
    <w:rsid w:val="001C5C71"/>
    <w:rsid w:val="001C5F14"/>
    <w:rsid w:val="001C6A66"/>
    <w:rsid w:val="001C6D31"/>
    <w:rsid w:val="001C74BB"/>
    <w:rsid w:val="001C757A"/>
    <w:rsid w:val="001C76CF"/>
    <w:rsid w:val="001C770C"/>
    <w:rsid w:val="001C79E2"/>
    <w:rsid w:val="001C7A96"/>
    <w:rsid w:val="001C7E31"/>
    <w:rsid w:val="001D02F8"/>
    <w:rsid w:val="001D09D3"/>
    <w:rsid w:val="001D0A22"/>
    <w:rsid w:val="001D1526"/>
    <w:rsid w:val="001D1791"/>
    <w:rsid w:val="001D2B2E"/>
    <w:rsid w:val="001D30B9"/>
    <w:rsid w:val="001D39CA"/>
    <w:rsid w:val="001D3A12"/>
    <w:rsid w:val="001D3C9B"/>
    <w:rsid w:val="001D441A"/>
    <w:rsid w:val="001D44E8"/>
    <w:rsid w:val="001D48F5"/>
    <w:rsid w:val="001D4909"/>
    <w:rsid w:val="001D4A11"/>
    <w:rsid w:val="001D54A5"/>
    <w:rsid w:val="001D597C"/>
    <w:rsid w:val="001D6C60"/>
    <w:rsid w:val="001D7069"/>
    <w:rsid w:val="001D7700"/>
    <w:rsid w:val="001D7E19"/>
    <w:rsid w:val="001E0124"/>
    <w:rsid w:val="001E05CA"/>
    <w:rsid w:val="001E1B8C"/>
    <w:rsid w:val="001E1D26"/>
    <w:rsid w:val="001E1FA3"/>
    <w:rsid w:val="001E24C2"/>
    <w:rsid w:val="001E28BC"/>
    <w:rsid w:val="001E2C18"/>
    <w:rsid w:val="001E3303"/>
    <w:rsid w:val="001E3D6F"/>
    <w:rsid w:val="001E3F9B"/>
    <w:rsid w:val="001E4FE5"/>
    <w:rsid w:val="001E52BA"/>
    <w:rsid w:val="001E5759"/>
    <w:rsid w:val="001E5A7B"/>
    <w:rsid w:val="001E5AFC"/>
    <w:rsid w:val="001E5EC6"/>
    <w:rsid w:val="001E6665"/>
    <w:rsid w:val="001E72E0"/>
    <w:rsid w:val="001E7AAD"/>
    <w:rsid w:val="001E7AAF"/>
    <w:rsid w:val="001E7B5E"/>
    <w:rsid w:val="001F0773"/>
    <w:rsid w:val="001F08A4"/>
    <w:rsid w:val="001F0E57"/>
    <w:rsid w:val="001F10B4"/>
    <w:rsid w:val="001F1D58"/>
    <w:rsid w:val="001F211D"/>
    <w:rsid w:val="001F2502"/>
    <w:rsid w:val="001F2FA2"/>
    <w:rsid w:val="001F32ED"/>
    <w:rsid w:val="001F3B68"/>
    <w:rsid w:val="001F3CED"/>
    <w:rsid w:val="001F3EA1"/>
    <w:rsid w:val="001F4127"/>
    <w:rsid w:val="001F43D8"/>
    <w:rsid w:val="001F4F2C"/>
    <w:rsid w:val="001F59DC"/>
    <w:rsid w:val="001F5FC7"/>
    <w:rsid w:val="001F68FB"/>
    <w:rsid w:val="001F79A3"/>
    <w:rsid w:val="001F7E25"/>
    <w:rsid w:val="001F7EB5"/>
    <w:rsid w:val="00200159"/>
    <w:rsid w:val="002002AA"/>
    <w:rsid w:val="0020074C"/>
    <w:rsid w:val="00200C02"/>
    <w:rsid w:val="00200C03"/>
    <w:rsid w:val="00200D1F"/>
    <w:rsid w:val="0020135D"/>
    <w:rsid w:val="002019A4"/>
    <w:rsid w:val="002022F8"/>
    <w:rsid w:val="00202F17"/>
    <w:rsid w:val="002032DD"/>
    <w:rsid w:val="00203704"/>
    <w:rsid w:val="002043F0"/>
    <w:rsid w:val="002045FB"/>
    <w:rsid w:val="002048EB"/>
    <w:rsid w:val="00204BBC"/>
    <w:rsid w:val="00205021"/>
    <w:rsid w:val="0020509C"/>
    <w:rsid w:val="00205539"/>
    <w:rsid w:val="0020571F"/>
    <w:rsid w:val="00206147"/>
    <w:rsid w:val="0020695D"/>
    <w:rsid w:val="00206A41"/>
    <w:rsid w:val="002072D5"/>
    <w:rsid w:val="0020746A"/>
    <w:rsid w:val="0020751C"/>
    <w:rsid w:val="002077F5"/>
    <w:rsid w:val="0020790E"/>
    <w:rsid w:val="0021043D"/>
    <w:rsid w:val="0021059D"/>
    <w:rsid w:val="002113C2"/>
    <w:rsid w:val="002116B8"/>
    <w:rsid w:val="002120F6"/>
    <w:rsid w:val="00212C06"/>
    <w:rsid w:val="00212D0A"/>
    <w:rsid w:val="002130D3"/>
    <w:rsid w:val="00213211"/>
    <w:rsid w:val="00213992"/>
    <w:rsid w:val="00213D09"/>
    <w:rsid w:val="002140AE"/>
    <w:rsid w:val="00214BF3"/>
    <w:rsid w:val="00214DB6"/>
    <w:rsid w:val="00214DD4"/>
    <w:rsid w:val="00215F29"/>
    <w:rsid w:val="0021624C"/>
    <w:rsid w:val="00216492"/>
    <w:rsid w:val="002165A4"/>
    <w:rsid w:val="0021677B"/>
    <w:rsid w:val="0021774A"/>
    <w:rsid w:val="002178D6"/>
    <w:rsid w:val="002178E7"/>
    <w:rsid w:val="00217F68"/>
    <w:rsid w:val="0022002F"/>
    <w:rsid w:val="00220123"/>
    <w:rsid w:val="00220449"/>
    <w:rsid w:val="0022097D"/>
    <w:rsid w:val="00220B04"/>
    <w:rsid w:val="00220EAB"/>
    <w:rsid w:val="00221D85"/>
    <w:rsid w:val="00221FD5"/>
    <w:rsid w:val="0022234D"/>
    <w:rsid w:val="00222EEE"/>
    <w:rsid w:val="0022366A"/>
    <w:rsid w:val="00223CFA"/>
    <w:rsid w:val="00223E58"/>
    <w:rsid w:val="00224095"/>
    <w:rsid w:val="0022409C"/>
    <w:rsid w:val="00224368"/>
    <w:rsid w:val="002245DE"/>
    <w:rsid w:val="00224735"/>
    <w:rsid w:val="0022479F"/>
    <w:rsid w:val="002254EF"/>
    <w:rsid w:val="0022583A"/>
    <w:rsid w:val="00225A83"/>
    <w:rsid w:val="00225B90"/>
    <w:rsid w:val="00226A1D"/>
    <w:rsid w:val="00227150"/>
    <w:rsid w:val="0022726B"/>
    <w:rsid w:val="00227992"/>
    <w:rsid w:val="00227EB9"/>
    <w:rsid w:val="00230869"/>
    <w:rsid w:val="002309F8"/>
    <w:rsid w:val="00231449"/>
    <w:rsid w:val="00231591"/>
    <w:rsid w:val="0023163F"/>
    <w:rsid w:val="002319E6"/>
    <w:rsid w:val="00231A62"/>
    <w:rsid w:val="00231D81"/>
    <w:rsid w:val="002324A3"/>
    <w:rsid w:val="002328A0"/>
    <w:rsid w:val="00233187"/>
    <w:rsid w:val="002333BA"/>
    <w:rsid w:val="00233444"/>
    <w:rsid w:val="00233CBE"/>
    <w:rsid w:val="00233E2E"/>
    <w:rsid w:val="002349B5"/>
    <w:rsid w:val="00234A53"/>
    <w:rsid w:val="00234C4A"/>
    <w:rsid w:val="002353C2"/>
    <w:rsid w:val="0023548D"/>
    <w:rsid w:val="0023643C"/>
    <w:rsid w:val="0023672C"/>
    <w:rsid w:val="00236889"/>
    <w:rsid w:val="00236E21"/>
    <w:rsid w:val="00236F98"/>
    <w:rsid w:val="002372FD"/>
    <w:rsid w:val="002373B0"/>
    <w:rsid w:val="002379E9"/>
    <w:rsid w:val="00237B7E"/>
    <w:rsid w:val="00237C95"/>
    <w:rsid w:val="00240252"/>
    <w:rsid w:val="002406C2"/>
    <w:rsid w:val="00240CEE"/>
    <w:rsid w:val="00240E44"/>
    <w:rsid w:val="0024154D"/>
    <w:rsid w:val="00241832"/>
    <w:rsid w:val="0024186D"/>
    <w:rsid w:val="00241A96"/>
    <w:rsid w:val="00241FE0"/>
    <w:rsid w:val="0024208F"/>
    <w:rsid w:val="002421B2"/>
    <w:rsid w:val="002427B5"/>
    <w:rsid w:val="00242F41"/>
    <w:rsid w:val="00243C56"/>
    <w:rsid w:val="00243E80"/>
    <w:rsid w:val="00244BA2"/>
    <w:rsid w:val="00244C0C"/>
    <w:rsid w:val="0024536E"/>
    <w:rsid w:val="00245A10"/>
    <w:rsid w:val="00245F22"/>
    <w:rsid w:val="00245F8F"/>
    <w:rsid w:val="00246265"/>
    <w:rsid w:val="00246301"/>
    <w:rsid w:val="00246387"/>
    <w:rsid w:val="0024671F"/>
    <w:rsid w:val="0024680D"/>
    <w:rsid w:val="00246E3D"/>
    <w:rsid w:val="00247DC2"/>
    <w:rsid w:val="00250540"/>
    <w:rsid w:val="002509A2"/>
    <w:rsid w:val="00250A52"/>
    <w:rsid w:val="00250C23"/>
    <w:rsid w:val="00250FA8"/>
    <w:rsid w:val="00251007"/>
    <w:rsid w:val="00251478"/>
    <w:rsid w:val="0025150A"/>
    <w:rsid w:val="00251519"/>
    <w:rsid w:val="00251537"/>
    <w:rsid w:val="00251873"/>
    <w:rsid w:val="00251B81"/>
    <w:rsid w:val="00251E47"/>
    <w:rsid w:val="00251FC1"/>
    <w:rsid w:val="00251FCB"/>
    <w:rsid w:val="00252484"/>
    <w:rsid w:val="00252672"/>
    <w:rsid w:val="00252756"/>
    <w:rsid w:val="00252A24"/>
    <w:rsid w:val="00253158"/>
    <w:rsid w:val="0025319D"/>
    <w:rsid w:val="00253210"/>
    <w:rsid w:val="00253DE9"/>
    <w:rsid w:val="002546A2"/>
    <w:rsid w:val="002548A9"/>
    <w:rsid w:val="00254A90"/>
    <w:rsid w:val="00254F59"/>
    <w:rsid w:val="00255786"/>
    <w:rsid w:val="00255E3B"/>
    <w:rsid w:val="00256022"/>
    <w:rsid w:val="002564B3"/>
    <w:rsid w:val="00256682"/>
    <w:rsid w:val="00256A8E"/>
    <w:rsid w:val="00257529"/>
    <w:rsid w:val="00257787"/>
    <w:rsid w:val="00257993"/>
    <w:rsid w:val="00260066"/>
    <w:rsid w:val="00260B4B"/>
    <w:rsid w:val="00260C41"/>
    <w:rsid w:val="00260FA8"/>
    <w:rsid w:val="00261563"/>
    <w:rsid w:val="00261C4F"/>
    <w:rsid w:val="00261F05"/>
    <w:rsid w:val="00262432"/>
    <w:rsid w:val="002626BF"/>
    <w:rsid w:val="00262991"/>
    <w:rsid w:val="00262DB3"/>
    <w:rsid w:val="002632CC"/>
    <w:rsid w:val="002635E1"/>
    <w:rsid w:val="00264818"/>
    <w:rsid w:val="00264978"/>
    <w:rsid w:val="00264E56"/>
    <w:rsid w:val="00266030"/>
    <w:rsid w:val="002662B5"/>
    <w:rsid w:val="00266BEE"/>
    <w:rsid w:val="00266ECC"/>
    <w:rsid w:val="00267425"/>
    <w:rsid w:val="00267C84"/>
    <w:rsid w:val="00270073"/>
    <w:rsid w:val="002705BD"/>
    <w:rsid w:val="0027069E"/>
    <w:rsid w:val="00270707"/>
    <w:rsid w:val="00270943"/>
    <w:rsid w:val="00270A73"/>
    <w:rsid w:val="00270ACA"/>
    <w:rsid w:val="00270D28"/>
    <w:rsid w:val="00270EC7"/>
    <w:rsid w:val="00270F17"/>
    <w:rsid w:val="002718E7"/>
    <w:rsid w:val="00271E13"/>
    <w:rsid w:val="00272186"/>
    <w:rsid w:val="002724A4"/>
    <w:rsid w:val="002729E2"/>
    <w:rsid w:val="00272F1F"/>
    <w:rsid w:val="00272F41"/>
    <w:rsid w:val="00273272"/>
    <w:rsid w:val="00274035"/>
    <w:rsid w:val="00274932"/>
    <w:rsid w:val="00274CA9"/>
    <w:rsid w:val="002752EE"/>
    <w:rsid w:val="00275372"/>
    <w:rsid w:val="0027570D"/>
    <w:rsid w:val="002757CF"/>
    <w:rsid w:val="002759D7"/>
    <w:rsid w:val="002762B0"/>
    <w:rsid w:val="00277DDF"/>
    <w:rsid w:val="00280604"/>
    <w:rsid w:val="00281550"/>
    <w:rsid w:val="00281710"/>
    <w:rsid w:val="002818E6"/>
    <w:rsid w:val="002819FB"/>
    <w:rsid w:val="00282182"/>
    <w:rsid w:val="002825A4"/>
    <w:rsid w:val="0028269D"/>
    <w:rsid w:val="00282965"/>
    <w:rsid w:val="00283A17"/>
    <w:rsid w:val="00283D9C"/>
    <w:rsid w:val="00284322"/>
    <w:rsid w:val="00284416"/>
    <w:rsid w:val="002848A6"/>
    <w:rsid w:val="00284B44"/>
    <w:rsid w:val="00284E1F"/>
    <w:rsid w:val="00284F37"/>
    <w:rsid w:val="00285507"/>
    <w:rsid w:val="0028583D"/>
    <w:rsid w:val="00285889"/>
    <w:rsid w:val="00285982"/>
    <w:rsid w:val="00286985"/>
    <w:rsid w:val="00287110"/>
    <w:rsid w:val="002871BD"/>
    <w:rsid w:val="002878F2"/>
    <w:rsid w:val="00287907"/>
    <w:rsid w:val="002879A7"/>
    <w:rsid w:val="0029000F"/>
    <w:rsid w:val="0029055B"/>
    <w:rsid w:val="00290A89"/>
    <w:rsid w:val="00290AAA"/>
    <w:rsid w:val="00290CBC"/>
    <w:rsid w:val="00290EF0"/>
    <w:rsid w:val="00291E59"/>
    <w:rsid w:val="00292083"/>
    <w:rsid w:val="002927D4"/>
    <w:rsid w:val="00292C02"/>
    <w:rsid w:val="002939C9"/>
    <w:rsid w:val="00293C25"/>
    <w:rsid w:val="00293EAD"/>
    <w:rsid w:val="00294C22"/>
    <w:rsid w:val="00295168"/>
    <w:rsid w:val="002955FB"/>
    <w:rsid w:val="002957A5"/>
    <w:rsid w:val="00295925"/>
    <w:rsid w:val="00295AF4"/>
    <w:rsid w:val="0029612D"/>
    <w:rsid w:val="00296415"/>
    <w:rsid w:val="00296B29"/>
    <w:rsid w:val="00296F93"/>
    <w:rsid w:val="00297174"/>
    <w:rsid w:val="00297658"/>
    <w:rsid w:val="002A05FC"/>
    <w:rsid w:val="002A086F"/>
    <w:rsid w:val="002A0F4F"/>
    <w:rsid w:val="002A0FEE"/>
    <w:rsid w:val="002A121D"/>
    <w:rsid w:val="002A1A37"/>
    <w:rsid w:val="002A1D72"/>
    <w:rsid w:val="002A2EF7"/>
    <w:rsid w:val="002A3148"/>
    <w:rsid w:val="002A3262"/>
    <w:rsid w:val="002A4278"/>
    <w:rsid w:val="002A500E"/>
    <w:rsid w:val="002A5715"/>
    <w:rsid w:val="002A57F3"/>
    <w:rsid w:val="002A5A7C"/>
    <w:rsid w:val="002A5C89"/>
    <w:rsid w:val="002A5EF9"/>
    <w:rsid w:val="002A6299"/>
    <w:rsid w:val="002A65CA"/>
    <w:rsid w:val="002A68AF"/>
    <w:rsid w:val="002A6ACD"/>
    <w:rsid w:val="002A6FFA"/>
    <w:rsid w:val="002A7024"/>
    <w:rsid w:val="002A77D8"/>
    <w:rsid w:val="002A7C9F"/>
    <w:rsid w:val="002A7E30"/>
    <w:rsid w:val="002A7E4D"/>
    <w:rsid w:val="002A7ED6"/>
    <w:rsid w:val="002B0218"/>
    <w:rsid w:val="002B082D"/>
    <w:rsid w:val="002B08F6"/>
    <w:rsid w:val="002B0F02"/>
    <w:rsid w:val="002B0F20"/>
    <w:rsid w:val="002B1EC5"/>
    <w:rsid w:val="002B296E"/>
    <w:rsid w:val="002B3240"/>
    <w:rsid w:val="002B35F9"/>
    <w:rsid w:val="002B3692"/>
    <w:rsid w:val="002B3BF4"/>
    <w:rsid w:val="002B3E68"/>
    <w:rsid w:val="002B4895"/>
    <w:rsid w:val="002B48CB"/>
    <w:rsid w:val="002B4DAB"/>
    <w:rsid w:val="002B4E15"/>
    <w:rsid w:val="002B53E5"/>
    <w:rsid w:val="002B5658"/>
    <w:rsid w:val="002B5967"/>
    <w:rsid w:val="002B5F56"/>
    <w:rsid w:val="002B5F61"/>
    <w:rsid w:val="002B6075"/>
    <w:rsid w:val="002B6108"/>
    <w:rsid w:val="002B6350"/>
    <w:rsid w:val="002B64EE"/>
    <w:rsid w:val="002B6671"/>
    <w:rsid w:val="002B67BA"/>
    <w:rsid w:val="002B6817"/>
    <w:rsid w:val="002B6B58"/>
    <w:rsid w:val="002B6B5E"/>
    <w:rsid w:val="002B6C71"/>
    <w:rsid w:val="002B7616"/>
    <w:rsid w:val="002B7889"/>
    <w:rsid w:val="002B7A21"/>
    <w:rsid w:val="002C0300"/>
    <w:rsid w:val="002C0377"/>
    <w:rsid w:val="002C171F"/>
    <w:rsid w:val="002C186C"/>
    <w:rsid w:val="002C1E22"/>
    <w:rsid w:val="002C226F"/>
    <w:rsid w:val="002C25A1"/>
    <w:rsid w:val="002C2DB6"/>
    <w:rsid w:val="002C2FE7"/>
    <w:rsid w:val="002C309A"/>
    <w:rsid w:val="002C4858"/>
    <w:rsid w:val="002C4D3E"/>
    <w:rsid w:val="002C4E85"/>
    <w:rsid w:val="002C5237"/>
    <w:rsid w:val="002C5477"/>
    <w:rsid w:val="002C5597"/>
    <w:rsid w:val="002C5784"/>
    <w:rsid w:val="002C5BAC"/>
    <w:rsid w:val="002C65EA"/>
    <w:rsid w:val="002C6A7D"/>
    <w:rsid w:val="002C6C5E"/>
    <w:rsid w:val="002C6F83"/>
    <w:rsid w:val="002C7170"/>
    <w:rsid w:val="002C733A"/>
    <w:rsid w:val="002C78A2"/>
    <w:rsid w:val="002C7A15"/>
    <w:rsid w:val="002D0A49"/>
    <w:rsid w:val="002D1BF1"/>
    <w:rsid w:val="002D1CC2"/>
    <w:rsid w:val="002D1F16"/>
    <w:rsid w:val="002D1FD8"/>
    <w:rsid w:val="002D2016"/>
    <w:rsid w:val="002D212F"/>
    <w:rsid w:val="002D2187"/>
    <w:rsid w:val="002D22BB"/>
    <w:rsid w:val="002D2348"/>
    <w:rsid w:val="002D2639"/>
    <w:rsid w:val="002D276D"/>
    <w:rsid w:val="002D3041"/>
    <w:rsid w:val="002D339F"/>
    <w:rsid w:val="002D5F62"/>
    <w:rsid w:val="002D6111"/>
    <w:rsid w:val="002D7277"/>
    <w:rsid w:val="002D7F62"/>
    <w:rsid w:val="002E0B13"/>
    <w:rsid w:val="002E0C57"/>
    <w:rsid w:val="002E130C"/>
    <w:rsid w:val="002E1497"/>
    <w:rsid w:val="002E1767"/>
    <w:rsid w:val="002E1D86"/>
    <w:rsid w:val="002E20C7"/>
    <w:rsid w:val="002E3FF8"/>
    <w:rsid w:val="002E4780"/>
    <w:rsid w:val="002E4926"/>
    <w:rsid w:val="002E4D34"/>
    <w:rsid w:val="002E4E47"/>
    <w:rsid w:val="002E4EBB"/>
    <w:rsid w:val="002E5299"/>
    <w:rsid w:val="002E5A11"/>
    <w:rsid w:val="002E5B7B"/>
    <w:rsid w:val="002E5EC4"/>
    <w:rsid w:val="002E5F96"/>
    <w:rsid w:val="002E6077"/>
    <w:rsid w:val="002E6D32"/>
    <w:rsid w:val="002E72B0"/>
    <w:rsid w:val="002E7394"/>
    <w:rsid w:val="002E74C2"/>
    <w:rsid w:val="002E7765"/>
    <w:rsid w:val="002E7B39"/>
    <w:rsid w:val="002F0200"/>
    <w:rsid w:val="002F0E25"/>
    <w:rsid w:val="002F0EA8"/>
    <w:rsid w:val="002F0F36"/>
    <w:rsid w:val="002F1287"/>
    <w:rsid w:val="002F13E6"/>
    <w:rsid w:val="002F147E"/>
    <w:rsid w:val="002F1A01"/>
    <w:rsid w:val="002F1A8F"/>
    <w:rsid w:val="002F1C05"/>
    <w:rsid w:val="002F1E9A"/>
    <w:rsid w:val="002F2225"/>
    <w:rsid w:val="002F247C"/>
    <w:rsid w:val="002F264C"/>
    <w:rsid w:val="002F29FF"/>
    <w:rsid w:val="002F439F"/>
    <w:rsid w:val="002F4608"/>
    <w:rsid w:val="002F4C00"/>
    <w:rsid w:val="002F4E59"/>
    <w:rsid w:val="002F55BC"/>
    <w:rsid w:val="002F55D2"/>
    <w:rsid w:val="002F5BF0"/>
    <w:rsid w:val="002F7C19"/>
    <w:rsid w:val="00300216"/>
    <w:rsid w:val="003003C0"/>
    <w:rsid w:val="0030049B"/>
    <w:rsid w:val="003007ED"/>
    <w:rsid w:val="003010BB"/>
    <w:rsid w:val="003013F5"/>
    <w:rsid w:val="00301669"/>
    <w:rsid w:val="0030170C"/>
    <w:rsid w:val="00301D9B"/>
    <w:rsid w:val="00301DDD"/>
    <w:rsid w:val="0030223B"/>
    <w:rsid w:val="0030226D"/>
    <w:rsid w:val="00302731"/>
    <w:rsid w:val="00302A18"/>
    <w:rsid w:val="0030359D"/>
    <w:rsid w:val="00303C8B"/>
    <w:rsid w:val="00304022"/>
    <w:rsid w:val="0030435D"/>
    <w:rsid w:val="003053FE"/>
    <w:rsid w:val="0030578B"/>
    <w:rsid w:val="003057B0"/>
    <w:rsid w:val="00306588"/>
    <w:rsid w:val="0030687E"/>
    <w:rsid w:val="00306A49"/>
    <w:rsid w:val="00306A74"/>
    <w:rsid w:val="0030721B"/>
    <w:rsid w:val="00307E6C"/>
    <w:rsid w:val="003105B7"/>
    <w:rsid w:val="003107F8"/>
    <w:rsid w:val="00310A64"/>
    <w:rsid w:val="00310C71"/>
    <w:rsid w:val="003111D0"/>
    <w:rsid w:val="0031123C"/>
    <w:rsid w:val="00311BD5"/>
    <w:rsid w:val="0031212D"/>
    <w:rsid w:val="003130A2"/>
    <w:rsid w:val="00313B9B"/>
    <w:rsid w:val="00314E6F"/>
    <w:rsid w:val="00314F2C"/>
    <w:rsid w:val="00315503"/>
    <w:rsid w:val="00315B94"/>
    <w:rsid w:val="00315D07"/>
    <w:rsid w:val="00315D93"/>
    <w:rsid w:val="00315F39"/>
    <w:rsid w:val="003162EA"/>
    <w:rsid w:val="00316853"/>
    <w:rsid w:val="00316D31"/>
    <w:rsid w:val="00317550"/>
    <w:rsid w:val="003204FE"/>
    <w:rsid w:val="00320E0A"/>
    <w:rsid w:val="00320E3F"/>
    <w:rsid w:val="00320F3C"/>
    <w:rsid w:val="00321AFD"/>
    <w:rsid w:val="00321D22"/>
    <w:rsid w:val="00321F0D"/>
    <w:rsid w:val="00322106"/>
    <w:rsid w:val="003226E7"/>
    <w:rsid w:val="003232B7"/>
    <w:rsid w:val="003235AA"/>
    <w:rsid w:val="003237B2"/>
    <w:rsid w:val="003237F4"/>
    <w:rsid w:val="00323E50"/>
    <w:rsid w:val="00323FD8"/>
    <w:rsid w:val="00324536"/>
    <w:rsid w:val="003246FF"/>
    <w:rsid w:val="00324927"/>
    <w:rsid w:val="003252DD"/>
    <w:rsid w:val="0032533F"/>
    <w:rsid w:val="00325498"/>
    <w:rsid w:val="003255D2"/>
    <w:rsid w:val="00325E10"/>
    <w:rsid w:val="00326033"/>
    <w:rsid w:val="003264BE"/>
    <w:rsid w:val="00326C87"/>
    <w:rsid w:val="003273E0"/>
    <w:rsid w:val="00327450"/>
    <w:rsid w:val="003279C9"/>
    <w:rsid w:val="0033005D"/>
    <w:rsid w:val="00330400"/>
    <w:rsid w:val="00331478"/>
    <w:rsid w:val="00331C0E"/>
    <w:rsid w:val="00332977"/>
    <w:rsid w:val="003331F8"/>
    <w:rsid w:val="0033339A"/>
    <w:rsid w:val="00333437"/>
    <w:rsid w:val="00334862"/>
    <w:rsid w:val="00334955"/>
    <w:rsid w:val="003350B7"/>
    <w:rsid w:val="003350FB"/>
    <w:rsid w:val="00335494"/>
    <w:rsid w:val="003357CF"/>
    <w:rsid w:val="00336296"/>
    <w:rsid w:val="00336638"/>
    <w:rsid w:val="003366D4"/>
    <w:rsid w:val="00336B66"/>
    <w:rsid w:val="003372DB"/>
    <w:rsid w:val="003374B7"/>
    <w:rsid w:val="003378A2"/>
    <w:rsid w:val="003379BF"/>
    <w:rsid w:val="00340556"/>
    <w:rsid w:val="00340A9D"/>
    <w:rsid w:val="003412D1"/>
    <w:rsid w:val="0034179D"/>
    <w:rsid w:val="00341DE4"/>
    <w:rsid w:val="003423EC"/>
    <w:rsid w:val="00342847"/>
    <w:rsid w:val="00342A0C"/>
    <w:rsid w:val="00342C11"/>
    <w:rsid w:val="00343702"/>
    <w:rsid w:val="00343C50"/>
    <w:rsid w:val="00343CE6"/>
    <w:rsid w:val="00343D99"/>
    <w:rsid w:val="00343E09"/>
    <w:rsid w:val="00343FDA"/>
    <w:rsid w:val="00344C45"/>
    <w:rsid w:val="00344D2F"/>
    <w:rsid w:val="00344D4C"/>
    <w:rsid w:val="00344E96"/>
    <w:rsid w:val="00344F49"/>
    <w:rsid w:val="00344FF8"/>
    <w:rsid w:val="00345119"/>
    <w:rsid w:val="00345505"/>
    <w:rsid w:val="0034567F"/>
    <w:rsid w:val="00345C18"/>
    <w:rsid w:val="00345C4B"/>
    <w:rsid w:val="00345FED"/>
    <w:rsid w:val="003500EE"/>
    <w:rsid w:val="003517FC"/>
    <w:rsid w:val="00351E73"/>
    <w:rsid w:val="00351FF7"/>
    <w:rsid w:val="003520F9"/>
    <w:rsid w:val="00352177"/>
    <w:rsid w:val="00352402"/>
    <w:rsid w:val="003525A6"/>
    <w:rsid w:val="00353652"/>
    <w:rsid w:val="003538D9"/>
    <w:rsid w:val="00353DD8"/>
    <w:rsid w:val="00353F1D"/>
    <w:rsid w:val="003541FA"/>
    <w:rsid w:val="003544DC"/>
    <w:rsid w:val="00354867"/>
    <w:rsid w:val="003549AB"/>
    <w:rsid w:val="00354A69"/>
    <w:rsid w:val="00354B4A"/>
    <w:rsid w:val="00354B7F"/>
    <w:rsid w:val="00354E39"/>
    <w:rsid w:val="003569B3"/>
    <w:rsid w:val="00356D99"/>
    <w:rsid w:val="003571D0"/>
    <w:rsid w:val="00357256"/>
    <w:rsid w:val="00357A80"/>
    <w:rsid w:val="00357C2C"/>
    <w:rsid w:val="00360316"/>
    <w:rsid w:val="00360BD4"/>
    <w:rsid w:val="00360DAB"/>
    <w:rsid w:val="00360FC5"/>
    <w:rsid w:val="0036195E"/>
    <w:rsid w:val="00361D0E"/>
    <w:rsid w:val="00361EC8"/>
    <w:rsid w:val="00362909"/>
    <w:rsid w:val="00362971"/>
    <w:rsid w:val="0036298A"/>
    <w:rsid w:val="00362DE1"/>
    <w:rsid w:val="0036313D"/>
    <w:rsid w:val="00363379"/>
    <w:rsid w:val="00363A6F"/>
    <w:rsid w:val="00363CD8"/>
    <w:rsid w:val="00364181"/>
    <w:rsid w:val="00364F8C"/>
    <w:rsid w:val="00365361"/>
    <w:rsid w:val="003654BB"/>
    <w:rsid w:val="0036550A"/>
    <w:rsid w:val="0036592B"/>
    <w:rsid w:val="0036601F"/>
    <w:rsid w:val="00366251"/>
    <w:rsid w:val="003664D6"/>
    <w:rsid w:val="003667CB"/>
    <w:rsid w:val="00366AB0"/>
    <w:rsid w:val="00367B63"/>
    <w:rsid w:val="00367BB9"/>
    <w:rsid w:val="00367C6C"/>
    <w:rsid w:val="003703B2"/>
    <w:rsid w:val="00370EA2"/>
    <w:rsid w:val="0037129A"/>
    <w:rsid w:val="00371744"/>
    <w:rsid w:val="00371D2F"/>
    <w:rsid w:val="003721F0"/>
    <w:rsid w:val="003722DD"/>
    <w:rsid w:val="0037263A"/>
    <w:rsid w:val="00372A77"/>
    <w:rsid w:val="00373439"/>
    <w:rsid w:val="00373701"/>
    <w:rsid w:val="0037380D"/>
    <w:rsid w:val="00373B21"/>
    <w:rsid w:val="00373B9A"/>
    <w:rsid w:val="00373C3B"/>
    <w:rsid w:val="0037415D"/>
    <w:rsid w:val="0037453F"/>
    <w:rsid w:val="0037495D"/>
    <w:rsid w:val="0037496D"/>
    <w:rsid w:val="00374BED"/>
    <w:rsid w:val="00375021"/>
    <w:rsid w:val="003750D9"/>
    <w:rsid w:val="003752E5"/>
    <w:rsid w:val="003755DE"/>
    <w:rsid w:val="00375779"/>
    <w:rsid w:val="003757BA"/>
    <w:rsid w:val="00375E33"/>
    <w:rsid w:val="00376780"/>
    <w:rsid w:val="00376806"/>
    <w:rsid w:val="00376A9D"/>
    <w:rsid w:val="00376B94"/>
    <w:rsid w:val="00376CE4"/>
    <w:rsid w:val="003773DB"/>
    <w:rsid w:val="0037748C"/>
    <w:rsid w:val="0037780F"/>
    <w:rsid w:val="00377FBE"/>
    <w:rsid w:val="00380471"/>
    <w:rsid w:val="003807B4"/>
    <w:rsid w:val="003807F0"/>
    <w:rsid w:val="003809A8"/>
    <w:rsid w:val="003809DD"/>
    <w:rsid w:val="00380FC1"/>
    <w:rsid w:val="00381448"/>
    <w:rsid w:val="00382F80"/>
    <w:rsid w:val="00383889"/>
    <w:rsid w:val="0038390D"/>
    <w:rsid w:val="00384273"/>
    <w:rsid w:val="00384729"/>
    <w:rsid w:val="003858C0"/>
    <w:rsid w:val="0038663F"/>
    <w:rsid w:val="00386656"/>
    <w:rsid w:val="00386714"/>
    <w:rsid w:val="0038700A"/>
    <w:rsid w:val="003873C9"/>
    <w:rsid w:val="00387A1C"/>
    <w:rsid w:val="00387D3B"/>
    <w:rsid w:val="00387F61"/>
    <w:rsid w:val="00387FC5"/>
    <w:rsid w:val="003902D0"/>
    <w:rsid w:val="003903EC"/>
    <w:rsid w:val="003909EE"/>
    <w:rsid w:val="00390B66"/>
    <w:rsid w:val="00390C75"/>
    <w:rsid w:val="00390E84"/>
    <w:rsid w:val="003910D8"/>
    <w:rsid w:val="003915A4"/>
    <w:rsid w:val="00391854"/>
    <w:rsid w:val="0039198B"/>
    <w:rsid w:val="00391AF2"/>
    <w:rsid w:val="00391E7C"/>
    <w:rsid w:val="00391EBB"/>
    <w:rsid w:val="00392078"/>
    <w:rsid w:val="003920B6"/>
    <w:rsid w:val="003921F4"/>
    <w:rsid w:val="0039253F"/>
    <w:rsid w:val="00392EA6"/>
    <w:rsid w:val="003931FF"/>
    <w:rsid w:val="00393709"/>
    <w:rsid w:val="00393B43"/>
    <w:rsid w:val="00394098"/>
    <w:rsid w:val="00394475"/>
    <w:rsid w:val="00394CFF"/>
    <w:rsid w:val="00394F83"/>
    <w:rsid w:val="003957BB"/>
    <w:rsid w:val="003961BD"/>
    <w:rsid w:val="003961F4"/>
    <w:rsid w:val="00396BD8"/>
    <w:rsid w:val="00396F42"/>
    <w:rsid w:val="003972BD"/>
    <w:rsid w:val="00397455"/>
    <w:rsid w:val="003976F2"/>
    <w:rsid w:val="00397900"/>
    <w:rsid w:val="00397AAA"/>
    <w:rsid w:val="003A0990"/>
    <w:rsid w:val="003A0D0F"/>
    <w:rsid w:val="003A0DB8"/>
    <w:rsid w:val="003A1045"/>
    <w:rsid w:val="003A15CA"/>
    <w:rsid w:val="003A1770"/>
    <w:rsid w:val="003A1DB6"/>
    <w:rsid w:val="003A1F95"/>
    <w:rsid w:val="003A212B"/>
    <w:rsid w:val="003A2380"/>
    <w:rsid w:val="003A2835"/>
    <w:rsid w:val="003A2877"/>
    <w:rsid w:val="003A2C25"/>
    <w:rsid w:val="003A2D24"/>
    <w:rsid w:val="003A30AA"/>
    <w:rsid w:val="003A3404"/>
    <w:rsid w:val="003A3742"/>
    <w:rsid w:val="003A3A88"/>
    <w:rsid w:val="003A4260"/>
    <w:rsid w:val="003A454F"/>
    <w:rsid w:val="003A485A"/>
    <w:rsid w:val="003A489A"/>
    <w:rsid w:val="003A4C0F"/>
    <w:rsid w:val="003A4F4D"/>
    <w:rsid w:val="003A5382"/>
    <w:rsid w:val="003A5E04"/>
    <w:rsid w:val="003A61B5"/>
    <w:rsid w:val="003A671A"/>
    <w:rsid w:val="003A6799"/>
    <w:rsid w:val="003A6A23"/>
    <w:rsid w:val="003A6A91"/>
    <w:rsid w:val="003A6B8D"/>
    <w:rsid w:val="003A7375"/>
    <w:rsid w:val="003A76D2"/>
    <w:rsid w:val="003B0214"/>
    <w:rsid w:val="003B03C6"/>
    <w:rsid w:val="003B05ED"/>
    <w:rsid w:val="003B072F"/>
    <w:rsid w:val="003B07DA"/>
    <w:rsid w:val="003B0D00"/>
    <w:rsid w:val="003B0E00"/>
    <w:rsid w:val="003B103E"/>
    <w:rsid w:val="003B118A"/>
    <w:rsid w:val="003B1C5E"/>
    <w:rsid w:val="003B1C7E"/>
    <w:rsid w:val="003B29EB"/>
    <w:rsid w:val="003B2D80"/>
    <w:rsid w:val="003B3230"/>
    <w:rsid w:val="003B3440"/>
    <w:rsid w:val="003B35BF"/>
    <w:rsid w:val="003B3D1F"/>
    <w:rsid w:val="003B45DD"/>
    <w:rsid w:val="003B4FB2"/>
    <w:rsid w:val="003B534B"/>
    <w:rsid w:val="003B53F9"/>
    <w:rsid w:val="003B5C70"/>
    <w:rsid w:val="003B5DD6"/>
    <w:rsid w:val="003B666B"/>
    <w:rsid w:val="003B68C7"/>
    <w:rsid w:val="003B6D41"/>
    <w:rsid w:val="003B7344"/>
    <w:rsid w:val="003B77F1"/>
    <w:rsid w:val="003B7811"/>
    <w:rsid w:val="003B78AA"/>
    <w:rsid w:val="003B7951"/>
    <w:rsid w:val="003B7C9D"/>
    <w:rsid w:val="003B7E2C"/>
    <w:rsid w:val="003C0220"/>
    <w:rsid w:val="003C05D2"/>
    <w:rsid w:val="003C0950"/>
    <w:rsid w:val="003C0F5C"/>
    <w:rsid w:val="003C12BB"/>
    <w:rsid w:val="003C19B4"/>
    <w:rsid w:val="003C1A54"/>
    <w:rsid w:val="003C1DD8"/>
    <w:rsid w:val="003C239F"/>
    <w:rsid w:val="003C23C3"/>
    <w:rsid w:val="003C3438"/>
    <w:rsid w:val="003C411E"/>
    <w:rsid w:val="003C4368"/>
    <w:rsid w:val="003C5059"/>
    <w:rsid w:val="003C52A7"/>
    <w:rsid w:val="003C55B7"/>
    <w:rsid w:val="003C57D0"/>
    <w:rsid w:val="003C5F75"/>
    <w:rsid w:val="003C602A"/>
    <w:rsid w:val="003C64A4"/>
    <w:rsid w:val="003C6A33"/>
    <w:rsid w:val="003C6F67"/>
    <w:rsid w:val="003C70CB"/>
    <w:rsid w:val="003C70DC"/>
    <w:rsid w:val="003C7308"/>
    <w:rsid w:val="003C7A7F"/>
    <w:rsid w:val="003C7ACD"/>
    <w:rsid w:val="003C7AD0"/>
    <w:rsid w:val="003D0A21"/>
    <w:rsid w:val="003D0D47"/>
    <w:rsid w:val="003D12A2"/>
    <w:rsid w:val="003D1D1B"/>
    <w:rsid w:val="003D20FA"/>
    <w:rsid w:val="003D211A"/>
    <w:rsid w:val="003D25A3"/>
    <w:rsid w:val="003D28F2"/>
    <w:rsid w:val="003D2C04"/>
    <w:rsid w:val="003D34DF"/>
    <w:rsid w:val="003D3D74"/>
    <w:rsid w:val="003D4340"/>
    <w:rsid w:val="003D445E"/>
    <w:rsid w:val="003D4608"/>
    <w:rsid w:val="003D4D7A"/>
    <w:rsid w:val="003D4DEF"/>
    <w:rsid w:val="003D5140"/>
    <w:rsid w:val="003D528D"/>
    <w:rsid w:val="003D52F7"/>
    <w:rsid w:val="003D567A"/>
    <w:rsid w:val="003D5728"/>
    <w:rsid w:val="003D5A0A"/>
    <w:rsid w:val="003D61D6"/>
    <w:rsid w:val="003D6247"/>
    <w:rsid w:val="003D676A"/>
    <w:rsid w:val="003D713B"/>
    <w:rsid w:val="003D7610"/>
    <w:rsid w:val="003D78CE"/>
    <w:rsid w:val="003D79E2"/>
    <w:rsid w:val="003E035D"/>
    <w:rsid w:val="003E0401"/>
    <w:rsid w:val="003E0BC2"/>
    <w:rsid w:val="003E0D50"/>
    <w:rsid w:val="003E1545"/>
    <w:rsid w:val="003E1BFE"/>
    <w:rsid w:val="003E1F79"/>
    <w:rsid w:val="003E1FA3"/>
    <w:rsid w:val="003E208F"/>
    <w:rsid w:val="003E2761"/>
    <w:rsid w:val="003E2DF1"/>
    <w:rsid w:val="003E3D6B"/>
    <w:rsid w:val="003E405F"/>
    <w:rsid w:val="003E471D"/>
    <w:rsid w:val="003E4EAE"/>
    <w:rsid w:val="003E507C"/>
    <w:rsid w:val="003E5118"/>
    <w:rsid w:val="003E5C9D"/>
    <w:rsid w:val="003E6475"/>
    <w:rsid w:val="003E65D3"/>
    <w:rsid w:val="003E6945"/>
    <w:rsid w:val="003E7539"/>
    <w:rsid w:val="003E77AF"/>
    <w:rsid w:val="003E7F27"/>
    <w:rsid w:val="003F0184"/>
    <w:rsid w:val="003F077B"/>
    <w:rsid w:val="003F0F65"/>
    <w:rsid w:val="003F112B"/>
    <w:rsid w:val="003F11B7"/>
    <w:rsid w:val="003F1AD5"/>
    <w:rsid w:val="003F2143"/>
    <w:rsid w:val="003F266E"/>
    <w:rsid w:val="003F2908"/>
    <w:rsid w:val="003F297B"/>
    <w:rsid w:val="003F2C33"/>
    <w:rsid w:val="003F30B6"/>
    <w:rsid w:val="003F3106"/>
    <w:rsid w:val="003F32AE"/>
    <w:rsid w:val="003F3C15"/>
    <w:rsid w:val="003F4185"/>
    <w:rsid w:val="003F561D"/>
    <w:rsid w:val="003F56DB"/>
    <w:rsid w:val="003F5A08"/>
    <w:rsid w:val="003F64B8"/>
    <w:rsid w:val="003F6527"/>
    <w:rsid w:val="003F6AD1"/>
    <w:rsid w:val="003F71C9"/>
    <w:rsid w:val="003F734E"/>
    <w:rsid w:val="003F7AE0"/>
    <w:rsid w:val="003F7C8B"/>
    <w:rsid w:val="003F7DF5"/>
    <w:rsid w:val="00400048"/>
    <w:rsid w:val="00400608"/>
    <w:rsid w:val="00400CFC"/>
    <w:rsid w:val="00400F8E"/>
    <w:rsid w:val="00401344"/>
    <w:rsid w:val="00401478"/>
    <w:rsid w:val="0040148E"/>
    <w:rsid w:val="004019EC"/>
    <w:rsid w:val="00401C01"/>
    <w:rsid w:val="00402385"/>
    <w:rsid w:val="0040254C"/>
    <w:rsid w:val="00402C4A"/>
    <w:rsid w:val="004030E4"/>
    <w:rsid w:val="00403688"/>
    <w:rsid w:val="004047B7"/>
    <w:rsid w:val="00404A4D"/>
    <w:rsid w:val="00404B90"/>
    <w:rsid w:val="004053F4"/>
    <w:rsid w:val="0040549F"/>
    <w:rsid w:val="00406F25"/>
    <w:rsid w:val="00407903"/>
    <w:rsid w:val="00407C4F"/>
    <w:rsid w:val="00407EC5"/>
    <w:rsid w:val="00410B01"/>
    <w:rsid w:val="00410B53"/>
    <w:rsid w:val="00410E61"/>
    <w:rsid w:val="00411270"/>
    <w:rsid w:val="0041154D"/>
    <w:rsid w:val="00411C21"/>
    <w:rsid w:val="004134A6"/>
    <w:rsid w:val="00414408"/>
    <w:rsid w:val="00414654"/>
    <w:rsid w:val="00414714"/>
    <w:rsid w:val="00414838"/>
    <w:rsid w:val="00414A06"/>
    <w:rsid w:val="00414A4E"/>
    <w:rsid w:val="0041542E"/>
    <w:rsid w:val="0041542F"/>
    <w:rsid w:val="004154C1"/>
    <w:rsid w:val="00415584"/>
    <w:rsid w:val="00415C49"/>
    <w:rsid w:val="00415D14"/>
    <w:rsid w:val="00416067"/>
    <w:rsid w:val="00416B6F"/>
    <w:rsid w:val="00417A60"/>
    <w:rsid w:val="00417BB5"/>
    <w:rsid w:val="004202B6"/>
    <w:rsid w:val="004209E5"/>
    <w:rsid w:val="00420A0E"/>
    <w:rsid w:val="004213ED"/>
    <w:rsid w:val="0042142B"/>
    <w:rsid w:val="0042145D"/>
    <w:rsid w:val="004215A4"/>
    <w:rsid w:val="00421894"/>
    <w:rsid w:val="0042238F"/>
    <w:rsid w:val="0042278D"/>
    <w:rsid w:val="00422843"/>
    <w:rsid w:val="00422967"/>
    <w:rsid w:val="0042363B"/>
    <w:rsid w:val="00423B8D"/>
    <w:rsid w:val="00423BAA"/>
    <w:rsid w:val="00423D7F"/>
    <w:rsid w:val="00424A68"/>
    <w:rsid w:val="00424C42"/>
    <w:rsid w:val="0042537C"/>
    <w:rsid w:val="004253A2"/>
    <w:rsid w:val="004260FD"/>
    <w:rsid w:val="004265D3"/>
    <w:rsid w:val="00426B2F"/>
    <w:rsid w:val="00426B74"/>
    <w:rsid w:val="00426DB2"/>
    <w:rsid w:val="00426E25"/>
    <w:rsid w:val="004270C8"/>
    <w:rsid w:val="004273B6"/>
    <w:rsid w:val="004300B6"/>
    <w:rsid w:val="004300D5"/>
    <w:rsid w:val="0043021B"/>
    <w:rsid w:val="00430793"/>
    <w:rsid w:val="00430B71"/>
    <w:rsid w:val="004317DB"/>
    <w:rsid w:val="00432317"/>
    <w:rsid w:val="004324DE"/>
    <w:rsid w:val="00432A73"/>
    <w:rsid w:val="00432DC0"/>
    <w:rsid w:val="00433373"/>
    <w:rsid w:val="004337F4"/>
    <w:rsid w:val="004340BB"/>
    <w:rsid w:val="004343AD"/>
    <w:rsid w:val="004346B3"/>
    <w:rsid w:val="00434A62"/>
    <w:rsid w:val="00435421"/>
    <w:rsid w:val="0043599C"/>
    <w:rsid w:val="00435AE9"/>
    <w:rsid w:val="00435BC3"/>
    <w:rsid w:val="00436176"/>
    <w:rsid w:val="00436FF4"/>
    <w:rsid w:val="00440163"/>
    <w:rsid w:val="00440A0E"/>
    <w:rsid w:val="00440AD7"/>
    <w:rsid w:val="00441064"/>
    <w:rsid w:val="00441DD9"/>
    <w:rsid w:val="004427E7"/>
    <w:rsid w:val="0044340D"/>
    <w:rsid w:val="00443551"/>
    <w:rsid w:val="00443BA3"/>
    <w:rsid w:val="00444205"/>
    <w:rsid w:val="00444377"/>
    <w:rsid w:val="004448C0"/>
    <w:rsid w:val="00444AF7"/>
    <w:rsid w:val="00444EBB"/>
    <w:rsid w:val="0044506B"/>
    <w:rsid w:val="004452CF"/>
    <w:rsid w:val="0044560D"/>
    <w:rsid w:val="00445A39"/>
    <w:rsid w:val="00445E13"/>
    <w:rsid w:val="00445F25"/>
    <w:rsid w:val="00445FFE"/>
    <w:rsid w:val="004475DA"/>
    <w:rsid w:val="00450DF2"/>
    <w:rsid w:val="00450F42"/>
    <w:rsid w:val="00451AC2"/>
    <w:rsid w:val="00451C9A"/>
    <w:rsid w:val="00451F40"/>
    <w:rsid w:val="00452516"/>
    <w:rsid w:val="00452719"/>
    <w:rsid w:val="00452948"/>
    <w:rsid w:val="0045362E"/>
    <w:rsid w:val="00453899"/>
    <w:rsid w:val="00454E64"/>
    <w:rsid w:val="004553B3"/>
    <w:rsid w:val="004557F5"/>
    <w:rsid w:val="00455F91"/>
    <w:rsid w:val="00456218"/>
    <w:rsid w:val="004562A2"/>
    <w:rsid w:val="00456611"/>
    <w:rsid w:val="0045668F"/>
    <w:rsid w:val="0045692F"/>
    <w:rsid w:val="00457200"/>
    <w:rsid w:val="004573E5"/>
    <w:rsid w:val="004575F4"/>
    <w:rsid w:val="00457D4C"/>
    <w:rsid w:val="00457F4D"/>
    <w:rsid w:val="0046015D"/>
    <w:rsid w:val="00460829"/>
    <w:rsid w:val="004609E4"/>
    <w:rsid w:val="00460F7B"/>
    <w:rsid w:val="00462BD4"/>
    <w:rsid w:val="00462C04"/>
    <w:rsid w:val="00462C0F"/>
    <w:rsid w:val="00462C1E"/>
    <w:rsid w:val="00463814"/>
    <w:rsid w:val="00463948"/>
    <w:rsid w:val="00463A2B"/>
    <w:rsid w:val="00463FFB"/>
    <w:rsid w:val="0046453F"/>
    <w:rsid w:val="00464ADF"/>
    <w:rsid w:val="00464D4B"/>
    <w:rsid w:val="00464DBC"/>
    <w:rsid w:val="00464F6A"/>
    <w:rsid w:val="004653D0"/>
    <w:rsid w:val="0046551D"/>
    <w:rsid w:val="00465603"/>
    <w:rsid w:val="004668A7"/>
    <w:rsid w:val="00466A2D"/>
    <w:rsid w:val="00466B43"/>
    <w:rsid w:val="004670E6"/>
    <w:rsid w:val="004671DF"/>
    <w:rsid w:val="004672E2"/>
    <w:rsid w:val="004674F9"/>
    <w:rsid w:val="00467CB8"/>
    <w:rsid w:val="00471457"/>
    <w:rsid w:val="00471488"/>
    <w:rsid w:val="00471869"/>
    <w:rsid w:val="004719B0"/>
    <w:rsid w:val="00472286"/>
    <w:rsid w:val="0047233A"/>
    <w:rsid w:val="00472E5E"/>
    <w:rsid w:val="004731CF"/>
    <w:rsid w:val="004735EF"/>
    <w:rsid w:val="00473681"/>
    <w:rsid w:val="00474081"/>
    <w:rsid w:val="004741A3"/>
    <w:rsid w:val="004746C3"/>
    <w:rsid w:val="004747AC"/>
    <w:rsid w:val="0047481B"/>
    <w:rsid w:val="00474852"/>
    <w:rsid w:val="0047533D"/>
    <w:rsid w:val="00475445"/>
    <w:rsid w:val="00475EA7"/>
    <w:rsid w:val="004764E2"/>
    <w:rsid w:val="004765B2"/>
    <w:rsid w:val="00476611"/>
    <w:rsid w:val="00477044"/>
    <w:rsid w:val="0047726E"/>
    <w:rsid w:val="00477BF5"/>
    <w:rsid w:val="00477CAB"/>
    <w:rsid w:val="004800C8"/>
    <w:rsid w:val="004807EE"/>
    <w:rsid w:val="00480C89"/>
    <w:rsid w:val="00480CB4"/>
    <w:rsid w:val="00480F23"/>
    <w:rsid w:val="00480F9E"/>
    <w:rsid w:val="0048100B"/>
    <w:rsid w:val="004814B1"/>
    <w:rsid w:val="004822AF"/>
    <w:rsid w:val="0048249D"/>
    <w:rsid w:val="004824DD"/>
    <w:rsid w:val="00482FB8"/>
    <w:rsid w:val="004832F0"/>
    <w:rsid w:val="004833D0"/>
    <w:rsid w:val="00483458"/>
    <w:rsid w:val="004834C0"/>
    <w:rsid w:val="00483E75"/>
    <w:rsid w:val="0048401D"/>
    <w:rsid w:val="0048480D"/>
    <w:rsid w:val="00484BD9"/>
    <w:rsid w:val="00484D1B"/>
    <w:rsid w:val="00484E49"/>
    <w:rsid w:val="004856A5"/>
    <w:rsid w:val="0048597B"/>
    <w:rsid w:val="00485A78"/>
    <w:rsid w:val="00485E4E"/>
    <w:rsid w:val="004861A8"/>
    <w:rsid w:val="004862AB"/>
    <w:rsid w:val="00486BC4"/>
    <w:rsid w:val="00487AFD"/>
    <w:rsid w:val="00487BA9"/>
    <w:rsid w:val="0049002C"/>
    <w:rsid w:val="004903F8"/>
    <w:rsid w:val="00490F9A"/>
    <w:rsid w:val="0049124A"/>
    <w:rsid w:val="0049167B"/>
    <w:rsid w:val="004916B1"/>
    <w:rsid w:val="00491A95"/>
    <w:rsid w:val="00491AA2"/>
    <w:rsid w:val="0049213D"/>
    <w:rsid w:val="004924FF"/>
    <w:rsid w:val="004927FE"/>
    <w:rsid w:val="0049295B"/>
    <w:rsid w:val="004929AD"/>
    <w:rsid w:val="004933F6"/>
    <w:rsid w:val="004935CB"/>
    <w:rsid w:val="004937B5"/>
    <w:rsid w:val="0049396F"/>
    <w:rsid w:val="00493ED0"/>
    <w:rsid w:val="00493F3A"/>
    <w:rsid w:val="0049402C"/>
    <w:rsid w:val="004947BD"/>
    <w:rsid w:val="00494B4C"/>
    <w:rsid w:val="00494C5A"/>
    <w:rsid w:val="00494D3E"/>
    <w:rsid w:val="00495603"/>
    <w:rsid w:val="004957BC"/>
    <w:rsid w:val="004958D4"/>
    <w:rsid w:val="0049598B"/>
    <w:rsid w:val="00495CBD"/>
    <w:rsid w:val="00495F4F"/>
    <w:rsid w:val="00496048"/>
    <w:rsid w:val="00497625"/>
    <w:rsid w:val="00497674"/>
    <w:rsid w:val="0049792E"/>
    <w:rsid w:val="00497ADA"/>
    <w:rsid w:val="004A06C4"/>
    <w:rsid w:val="004A0888"/>
    <w:rsid w:val="004A0E18"/>
    <w:rsid w:val="004A1DE9"/>
    <w:rsid w:val="004A1F43"/>
    <w:rsid w:val="004A220C"/>
    <w:rsid w:val="004A256D"/>
    <w:rsid w:val="004A274A"/>
    <w:rsid w:val="004A2D99"/>
    <w:rsid w:val="004A30ED"/>
    <w:rsid w:val="004A3524"/>
    <w:rsid w:val="004A367A"/>
    <w:rsid w:val="004A368A"/>
    <w:rsid w:val="004A37E7"/>
    <w:rsid w:val="004A3E65"/>
    <w:rsid w:val="004A3FA7"/>
    <w:rsid w:val="004A3FE7"/>
    <w:rsid w:val="004A41BA"/>
    <w:rsid w:val="004A4A89"/>
    <w:rsid w:val="004A4D33"/>
    <w:rsid w:val="004A54CE"/>
    <w:rsid w:val="004A5807"/>
    <w:rsid w:val="004A598B"/>
    <w:rsid w:val="004A5DAA"/>
    <w:rsid w:val="004A5F38"/>
    <w:rsid w:val="004A6382"/>
    <w:rsid w:val="004A6C69"/>
    <w:rsid w:val="004A6EF8"/>
    <w:rsid w:val="004A71FF"/>
    <w:rsid w:val="004A74CE"/>
    <w:rsid w:val="004A79ED"/>
    <w:rsid w:val="004A79F0"/>
    <w:rsid w:val="004A7A24"/>
    <w:rsid w:val="004A7CC7"/>
    <w:rsid w:val="004A7D7C"/>
    <w:rsid w:val="004A7DFC"/>
    <w:rsid w:val="004B0276"/>
    <w:rsid w:val="004B06E2"/>
    <w:rsid w:val="004B0874"/>
    <w:rsid w:val="004B0A00"/>
    <w:rsid w:val="004B0DEC"/>
    <w:rsid w:val="004B1244"/>
    <w:rsid w:val="004B1B15"/>
    <w:rsid w:val="004B287F"/>
    <w:rsid w:val="004B3142"/>
    <w:rsid w:val="004B3825"/>
    <w:rsid w:val="004B393F"/>
    <w:rsid w:val="004B3B6F"/>
    <w:rsid w:val="004B3C3D"/>
    <w:rsid w:val="004B427E"/>
    <w:rsid w:val="004B42E2"/>
    <w:rsid w:val="004B4625"/>
    <w:rsid w:val="004B4954"/>
    <w:rsid w:val="004B49D7"/>
    <w:rsid w:val="004B49D9"/>
    <w:rsid w:val="004B4EDE"/>
    <w:rsid w:val="004B503D"/>
    <w:rsid w:val="004B5B10"/>
    <w:rsid w:val="004B65FA"/>
    <w:rsid w:val="004B6A9C"/>
    <w:rsid w:val="004B6FB8"/>
    <w:rsid w:val="004B759C"/>
    <w:rsid w:val="004C0020"/>
    <w:rsid w:val="004C0063"/>
    <w:rsid w:val="004C0417"/>
    <w:rsid w:val="004C07D6"/>
    <w:rsid w:val="004C1576"/>
    <w:rsid w:val="004C167B"/>
    <w:rsid w:val="004C26DB"/>
    <w:rsid w:val="004C2738"/>
    <w:rsid w:val="004C2EF1"/>
    <w:rsid w:val="004C3A63"/>
    <w:rsid w:val="004C3C36"/>
    <w:rsid w:val="004C4ADA"/>
    <w:rsid w:val="004C5B29"/>
    <w:rsid w:val="004C68E7"/>
    <w:rsid w:val="004C784D"/>
    <w:rsid w:val="004C7DA8"/>
    <w:rsid w:val="004D05FC"/>
    <w:rsid w:val="004D0AEA"/>
    <w:rsid w:val="004D0D2B"/>
    <w:rsid w:val="004D0F9B"/>
    <w:rsid w:val="004D1128"/>
    <w:rsid w:val="004D1300"/>
    <w:rsid w:val="004D1656"/>
    <w:rsid w:val="004D1A8A"/>
    <w:rsid w:val="004D1C81"/>
    <w:rsid w:val="004D248C"/>
    <w:rsid w:val="004D258C"/>
    <w:rsid w:val="004D2924"/>
    <w:rsid w:val="004D294C"/>
    <w:rsid w:val="004D3164"/>
    <w:rsid w:val="004D35BA"/>
    <w:rsid w:val="004D378B"/>
    <w:rsid w:val="004D3E4A"/>
    <w:rsid w:val="004D5549"/>
    <w:rsid w:val="004D58D4"/>
    <w:rsid w:val="004D6358"/>
    <w:rsid w:val="004D6CBD"/>
    <w:rsid w:val="004D6F76"/>
    <w:rsid w:val="004D762C"/>
    <w:rsid w:val="004D76AA"/>
    <w:rsid w:val="004D774E"/>
    <w:rsid w:val="004D7858"/>
    <w:rsid w:val="004D79B3"/>
    <w:rsid w:val="004D7F4E"/>
    <w:rsid w:val="004E075B"/>
    <w:rsid w:val="004E0B81"/>
    <w:rsid w:val="004E0BED"/>
    <w:rsid w:val="004E200E"/>
    <w:rsid w:val="004E2474"/>
    <w:rsid w:val="004E26AF"/>
    <w:rsid w:val="004E3004"/>
    <w:rsid w:val="004E3425"/>
    <w:rsid w:val="004E3429"/>
    <w:rsid w:val="004E3CC1"/>
    <w:rsid w:val="004E43FF"/>
    <w:rsid w:val="004E45F5"/>
    <w:rsid w:val="004E4F13"/>
    <w:rsid w:val="004E5594"/>
    <w:rsid w:val="004E56BC"/>
    <w:rsid w:val="004E59D0"/>
    <w:rsid w:val="004E6728"/>
    <w:rsid w:val="004E6E55"/>
    <w:rsid w:val="004E76B2"/>
    <w:rsid w:val="004E7AF2"/>
    <w:rsid w:val="004F002E"/>
    <w:rsid w:val="004F058F"/>
    <w:rsid w:val="004F0888"/>
    <w:rsid w:val="004F0A1D"/>
    <w:rsid w:val="004F11B2"/>
    <w:rsid w:val="004F2F7E"/>
    <w:rsid w:val="004F3938"/>
    <w:rsid w:val="004F3939"/>
    <w:rsid w:val="004F3BD5"/>
    <w:rsid w:val="004F44FD"/>
    <w:rsid w:val="004F4691"/>
    <w:rsid w:val="004F4F00"/>
    <w:rsid w:val="004F5911"/>
    <w:rsid w:val="004F5C2A"/>
    <w:rsid w:val="004F60BB"/>
    <w:rsid w:val="004F63CD"/>
    <w:rsid w:val="004F653D"/>
    <w:rsid w:val="004F6800"/>
    <w:rsid w:val="004F701C"/>
    <w:rsid w:val="004F756F"/>
    <w:rsid w:val="004F7F1B"/>
    <w:rsid w:val="005006F2"/>
    <w:rsid w:val="00500D3E"/>
    <w:rsid w:val="00500DAC"/>
    <w:rsid w:val="00500DC6"/>
    <w:rsid w:val="005011A8"/>
    <w:rsid w:val="00501349"/>
    <w:rsid w:val="0050138A"/>
    <w:rsid w:val="005014FB"/>
    <w:rsid w:val="0050178E"/>
    <w:rsid w:val="00501D3F"/>
    <w:rsid w:val="0050222E"/>
    <w:rsid w:val="005022F9"/>
    <w:rsid w:val="00502A2F"/>
    <w:rsid w:val="00502B38"/>
    <w:rsid w:val="00502F7F"/>
    <w:rsid w:val="00503C8B"/>
    <w:rsid w:val="00503EC7"/>
    <w:rsid w:val="00503F1F"/>
    <w:rsid w:val="00503F82"/>
    <w:rsid w:val="005040A8"/>
    <w:rsid w:val="005041C3"/>
    <w:rsid w:val="0050455E"/>
    <w:rsid w:val="005045A9"/>
    <w:rsid w:val="00504AAC"/>
    <w:rsid w:val="0050552B"/>
    <w:rsid w:val="00505575"/>
    <w:rsid w:val="0050593A"/>
    <w:rsid w:val="00505F1C"/>
    <w:rsid w:val="00506503"/>
    <w:rsid w:val="005070D3"/>
    <w:rsid w:val="0050713F"/>
    <w:rsid w:val="00507C1E"/>
    <w:rsid w:val="00507E7C"/>
    <w:rsid w:val="00507F93"/>
    <w:rsid w:val="00510114"/>
    <w:rsid w:val="00510254"/>
    <w:rsid w:val="00510500"/>
    <w:rsid w:val="00510780"/>
    <w:rsid w:val="005109C9"/>
    <w:rsid w:val="00510A5E"/>
    <w:rsid w:val="0051110C"/>
    <w:rsid w:val="00511535"/>
    <w:rsid w:val="00511604"/>
    <w:rsid w:val="00511738"/>
    <w:rsid w:val="00512328"/>
    <w:rsid w:val="00512504"/>
    <w:rsid w:val="0051262E"/>
    <w:rsid w:val="0051266C"/>
    <w:rsid w:val="00512A20"/>
    <w:rsid w:val="00512A98"/>
    <w:rsid w:val="005136AF"/>
    <w:rsid w:val="00513760"/>
    <w:rsid w:val="005139D6"/>
    <w:rsid w:val="005143D8"/>
    <w:rsid w:val="005145DD"/>
    <w:rsid w:val="00514696"/>
    <w:rsid w:val="00514873"/>
    <w:rsid w:val="00514BD7"/>
    <w:rsid w:val="00514F2B"/>
    <w:rsid w:val="005153E9"/>
    <w:rsid w:val="0051540F"/>
    <w:rsid w:val="0051569E"/>
    <w:rsid w:val="0051580A"/>
    <w:rsid w:val="00515F6F"/>
    <w:rsid w:val="00516C11"/>
    <w:rsid w:val="00516EC5"/>
    <w:rsid w:val="005171D5"/>
    <w:rsid w:val="005174F4"/>
    <w:rsid w:val="0051783E"/>
    <w:rsid w:val="00517867"/>
    <w:rsid w:val="005178A6"/>
    <w:rsid w:val="0052065A"/>
    <w:rsid w:val="00520BA6"/>
    <w:rsid w:val="00520D9F"/>
    <w:rsid w:val="005210F0"/>
    <w:rsid w:val="00521273"/>
    <w:rsid w:val="005212E0"/>
    <w:rsid w:val="00521CD8"/>
    <w:rsid w:val="00521E55"/>
    <w:rsid w:val="00522494"/>
    <w:rsid w:val="00523339"/>
    <w:rsid w:val="005234C7"/>
    <w:rsid w:val="005239CA"/>
    <w:rsid w:val="005248CF"/>
    <w:rsid w:val="00524983"/>
    <w:rsid w:val="005250D5"/>
    <w:rsid w:val="0052520E"/>
    <w:rsid w:val="0052529B"/>
    <w:rsid w:val="00525740"/>
    <w:rsid w:val="005259B8"/>
    <w:rsid w:val="00525BC5"/>
    <w:rsid w:val="00525DED"/>
    <w:rsid w:val="0052625F"/>
    <w:rsid w:val="00526522"/>
    <w:rsid w:val="00526A58"/>
    <w:rsid w:val="00526AFD"/>
    <w:rsid w:val="00526EED"/>
    <w:rsid w:val="00527149"/>
    <w:rsid w:val="005275BD"/>
    <w:rsid w:val="00527E04"/>
    <w:rsid w:val="00527ECE"/>
    <w:rsid w:val="00530043"/>
    <w:rsid w:val="00530434"/>
    <w:rsid w:val="005304BE"/>
    <w:rsid w:val="00530524"/>
    <w:rsid w:val="005306C7"/>
    <w:rsid w:val="00530C79"/>
    <w:rsid w:val="00530E19"/>
    <w:rsid w:val="005316CB"/>
    <w:rsid w:val="005317FC"/>
    <w:rsid w:val="00531B9A"/>
    <w:rsid w:val="00532238"/>
    <w:rsid w:val="00532CE3"/>
    <w:rsid w:val="005331EA"/>
    <w:rsid w:val="00533458"/>
    <w:rsid w:val="005336ED"/>
    <w:rsid w:val="00533A08"/>
    <w:rsid w:val="0053410F"/>
    <w:rsid w:val="005344F0"/>
    <w:rsid w:val="00534952"/>
    <w:rsid w:val="00534FC0"/>
    <w:rsid w:val="00535149"/>
    <w:rsid w:val="00535232"/>
    <w:rsid w:val="005355E3"/>
    <w:rsid w:val="00536581"/>
    <w:rsid w:val="00536AE2"/>
    <w:rsid w:val="00536DDE"/>
    <w:rsid w:val="005370CA"/>
    <w:rsid w:val="00537637"/>
    <w:rsid w:val="005376DB"/>
    <w:rsid w:val="00537770"/>
    <w:rsid w:val="0053777F"/>
    <w:rsid w:val="005379E2"/>
    <w:rsid w:val="00537D1F"/>
    <w:rsid w:val="005403EA"/>
    <w:rsid w:val="005406F3"/>
    <w:rsid w:val="00540828"/>
    <w:rsid w:val="00540BDB"/>
    <w:rsid w:val="00540BFA"/>
    <w:rsid w:val="00540CC0"/>
    <w:rsid w:val="00540E1D"/>
    <w:rsid w:val="005413B3"/>
    <w:rsid w:val="0054158C"/>
    <w:rsid w:val="00541DCE"/>
    <w:rsid w:val="0054236D"/>
    <w:rsid w:val="005423F8"/>
    <w:rsid w:val="00542A1F"/>
    <w:rsid w:val="00542B74"/>
    <w:rsid w:val="005438C5"/>
    <w:rsid w:val="00544408"/>
    <w:rsid w:val="00544D69"/>
    <w:rsid w:val="00544E28"/>
    <w:rsid w:val="00544E2B"/>
    <w:rsid w:val="00544E6B"/>
    <w:rsid w:val="0054561E"/>
    <w:rsid w:val="00545FFA"/>
    <w:rsid w:val="00546208"/>
    <w:rsid w:val="00546439"/>
    <w:rsid w:val="0054666B"/>
    <w:rsid w:val="00547D86"/>
    <w:rsid w:val="0055024B"/>
    <w:rsid w:val="005507CC"/>
    <w:rsid w:val="00552821"/>
    <w:rsid w:val="00552F84"/>
    <w:rsid w:val="00553367"/>
    <w:rsid w:val="005537E2"/>
    <w:rsid w:val="00553966"/>
    <w:rsid w:val="00553AC8"/>
    <w:rsid w:val="00553F36"/>
    <w:rsid w:val="00555140"/>
    <w:rsid w:val="00555448"/>
    <w:rsid w:val="005556F9"/>
    <w:rsid w:val="00555F53"/>
    <w:rsid w:val="0055600F"/>
    <w:rsid w:val="005562F3"/>
    <w:rsid w:val="00556586"/>
    <w:rsid w:val="00556BB3"/>
    <w:rsid w:val="00557B66"/>
    <w:rsid w:val="00561262"/>
    <w:rsid w:val="00562135"/>
    <w:rsid w:val="00562A1F"/>
    <w:rsid w:val="00562D26"/>
    <w:rsid w:val="005630B0"/>
    <w:rsid w:val="0056340B"/>
    <w:rsid w:val="00563DA1"/>
    <w:rsid w:val="00563E4B"/>
    <w:rsid w:val="005646BF"/>
    <w:rsid w:val="00564CBD"/>
    <w:rsid w:val="005655E6"/>
    <w:rsid w:val="00565A1D"/>
    <w:rsid w:val="00565FC8"/>
    <w:rsid w:val="00565FE6"/>
    <w:rsid w:val="00566D1E"/>
    <w:rsid w:val="0056714D"/>
    <w:rsid w:val="00567459"/>
    <w:rsid w:val="00570089"/>
    <w:rsid w:val="00570551"/>
    <w:rsid w:val="005718AA"/>
    <w:rsid w:val="005718ED"/>
    <w:rsid w:val="00571A16"/>
    <w:rsid w:val="00571CB7"/>
    <w:rsid w:val="00572D7E"/>
    <w:rsid w:val="00573231"/>
    <w:rsid w:val="00573355"/>
    <w:rsid w:val="005737F6"/>
    <w:rsid w:val="00574175"/>
    <w:rsid w:val="00574185"/>
    <w:rsid w:val="005743C4"/>
    <w:rsid w:val="005744CA"/>
    <w:rsid w:val="0057451F"/>
    <w:rsid w:val="00575190"/>
    <w:rsid w:val="005756BE"/>
    <w:rsid w:val="005763CF"/>
    <w:rsid w:val="00577259"/>
    <w:rsid w:val="00577610"/>
    <w:rsid w:val="0057768B"/>
    <w:rsid w:val="00577BD1"/>
    <w:rsid w:val="00577D14"/>
    <w:rsid w:val="00577D53"/>
    <w:rsid w:val="00577F4B"/>
    <w:rsid w:val="00577FF7"/>
    <w:rsid w:val="00580226"/>
    <w:rsid w:val="00580809"/>
    <w:rsid w:val="00580E98"/>
    <w:rsid w:val="005811BB"/>
    <w:rsid w:val="0058136F"/>
    <w:rsid w:val="00581F13"/>
    <w:rsid w:val="00582716"/>
    <w:rsid w:val="00582903"/>
    <w:rsid w:val="00582F66"/>
    <w:rsid w:val="00583F22"/>
    <w:rsid w:val="005846BB"/>
    <w:rsid w:val="005847C1"/>
    <w:rsid w:val="00584CB5"/>
    <w:rsid w:val="00584D77"/>
    <w:rsid w:val="00584DD5"/>
    <w:rsid w:val="00584FAD"/>
    <w:rsid w:val="00585AEE"/>
    <w:rsid w:val="00585EE1"/>
    <w:rsid w:val="005865BD"/>
    <w:rsid w:val="005868E5"/>
    <w:rsid w:val="00586A1C"/>
    <w:rsid w:val="00586FF3"/>
    <w:rsid w:val="00587197"/>
    <w:rsid w:val="0058733F"/>
    <w:rsid w:val="00587957"/>
    <w:rsid w:val="00590010"/>
    <w:rsid w:val="0059039F"/>
    <w:rsid w:val="005904C8"/>
    <w:rsid w:val="00590D8F"/>
    <w:rsid w:val="005916A0"/>
    <w:rsid w:val="005919BC"/>
    <w:rsid w:val="00591DD9"/>
    <w:rsid w:val="00592BA1"/>
    <w:rsid w:val="00592BB0"/>
    <w:rsid w:val="00592E94"/>
    <w:rsid w:val="00592F84"/>
    <w:rsid w:val="00593CE7"/>
    <w:rsid w:val="005946CA"/>
    <w:rsid w:val="005946CC"/>
    <w:rsid w:val="00594AC9"/>
    <w:rsid w:val="00594C9A"/>
    <w:rsid w:val="005952A8"/>
    <w:rsid w:val="005952D4"/>
    <w:rsid w:val="0059537F"/>
    <w:rsid w:val="005956AF"/>
    <w:rsid w:val="00595B0C"/>
    <w:rsid w:val="00595F4B"/>
    <w:rsid w:val="00596255"/>
    <w:rsid w:val="005965C9"/>
    <w:rsid w:val="005967A6"/>
    <w:rsid w:val="00596BEF"/>
    <w:rsid w:val="00596D6B"/>
    <w:rsid w:val="00597155"/>
    <w:rsid w:val="005971DF"/>
    <w:rsid w:val="005978AC"/>
    <w:rsid w:val="00597E78"/>
    <w:rsid w:val="005A0509"/>
    <w:rsid w:val="005A1345"/>
    <w:rsid w:val="005A1532"/>
    <w:rsid w:val="005A1F8C"/>
    <w:rsid w:val="005A2ECD"/>
    <w:rsid w:val="005A2F87"/>
    <w:rsid w:val="005A3076"/>
    <w:rsid w:val="005A31BF"/>
    <w:rsid w:val="005A3320"/>
    <w:rsid w:val="005A35B8"/>
    <w:rsid w:val="005A4142"/>
    <w:rsid w:val="005A4361"/>
    <w:rsid w:val="005A470C"/>
    <w:rsid w:val="005A47A5"/>
    <w:rsid w:val="005A4AC6"/>
    <w:rsid w:val="005A4EF4"/>
    <w:rsid w:val="005A55B6"/>
    <w:rsid w:val="005A5D73"/>
    <w:rsid w:val="005A64D1"/>
    <w:rsid w:val="005A65E9"/>
    <w:rsid w:val="005A6A28"/>
    <w:rsid w:val="005A71A7"/>
    <w:rsid w:val="005A7386"/>
    <w:rsid w:val="005A796D"/>
    <w:rsid w:val="005B042A"/>
    <w:rsid w:val="005B057C"/>
    <w:rsid w:val="005B07B0"/>
    <w:rsid w:val="005B0A19"/>
    <w:rsid w:val="005B0DEA"/>
    <w:rsid w:val="005B12C9"/>
    <w:rsid w:val="005B17F5"/>
    <w:rsid w:val="005B1ADC"/>
    <w:rsid w:val="005B2804"/>
    <w:rsid w:val="005B2A4C"/>
    <w:rsid w:val="005B2B21"/>
    <w:rsid w:val="005B33AD"/>
    <w:rsid w:val="005B3C5D"/>
    <w:rsid w:val="005B423D"/>
    <w:rsid w:val="005B46CE"/>
    <w:rsid w:val="005B4972"/>
    <w:rsid w:val="005B49EB"/>
    <w:rsid w:val="005B4E51"/>
    <w:rsid w:val="005B5EEC"/>
    <w:rsid w:val="005B6213"/>
    <w:rsid w:val="005B631A"/>
    <w:rsid w:val="005B6DCE"/>
    <w:rsid w:val="005B7127"/>
    <w:rsid w:val="005B75EE"/>
    <w:rsid w:val="005B7CF4"/>
    <w:rsid w:val="005B7F41"/>
    <w:rsid w:val="005C018B"/>
    <w:rsid w:val="005C0303"/>
    <w:rsid w:val="005C037E"/>
    <w:rsid w:val="005C0628"/>
    <w:rsid w:val="005C0D9C"/>
    <w:rsid w:val="005C12CC"/>
    <w:rsid w:val="005C1349"/>
    <w:rsid w:val="005C1B8D"/>
    <w:rsid w:val="005C202B"/>
    <w:rsid w:val="005C2470"/>
    <w:rsid w:val="005C29B5"/>
    <w:rsid w:val="005C318E"/>
    <w:rsid w:val="005C391F"/>
    <w:rsid w:val="005C44DA"/>
    <w:rsid w:val="005C4688"/>
    <w:rsid w:val="005C4BA4"/>
    <w:rsid w:val="005C4BAC"/>
    <w:rsid w:val="005C4E33"/>
    <w:rsid w:val="005C4E50"/>
    <w:rsid w:val="005C4F41"/>
    <w:rsid w:val="005C561D"/>
    <w:rsid w:val="005C58EA"/>
    <w:rsid w:val="005C5E26"/>
    <w:rsid w:val="005C62EE"/>
    <w:rsid w:val="005C6584"/>
    <w:rsid w:val="005C6B68"/>
    <w:rsid w:val="005C78D8"/>
    <w:rsid w:val="005D01F9"/>
    <w:rsid w:val="005D01FF"/>
    <w:rsid w:val="005D0ADA"/>
    <w:rsid w:val="005D0CBA"/>
    <w:rsid w:val="005D0D6C"/>
    <w:rsid w:val="005D1733"/>
    <w:rsid w:val="005D1DB2"/>
    <w:rsid w:val="005D20D3"/>
    <w:rsid w:val="005D2359"/>
    <w:rsid w:val="005D249B"/>
    <w:rsid w:val="005D253C"/>
    <w:rsid w:val="005D261E"/>
    <w:rsid w:val="005D2974"/>
    <w:rsid w:val="005D31E5"/>
    <w:rsid w:val="005D3952"/>
    <w:rsid w:val="005D3E41"/>
    <w:rsid w:val="005D4D27"/>
    <w:rsid w:val="005D509E"/>
    <w:rsid w:val="005D5EBF"/>
    <w:rsid w:val="005D6708"/>
    <w:rsid w:val="005D6A3B"/>
    <w:rsid w:val="005D6A6E"/>
    <w:rsid w:val="005D777A"/>
    <w:rsid w:val="005D7F61"/>
    <w:rsid w:val="005E0806"/>
    <w:rsid w:val="005E0D62"/>
    <w:rsid w:val="005E0E3D"/>
    <w:rsid w:val="005E0EA5"/>
    <w:rsid w:val="005E0EF4"/>
    <w:rsid w:val="005E1085"/>
    <w:rsid w:val="005E1614"/>
    <w:rsid w:val="005E1FCE"/>
    <w:rsid w:val="005E206F"/>
    <w:rsid w:val="005E223F"/>
    <w:rsid w:val="005E262B"/>
    <w:rsid w:val="005E31D5"/>
    <w:rsid w:val="005E3484"/>
    <w:rsid w:val="005E3861"/>
    <w:rsid w:val="005E4060"/>
    <w:rsid w:val="005E50BB"/>
    <w:rsid w:val="005E5271"/>
    <w:rsid w:val="005E57CA"/>
    <w:rsid w:val="005E582A"/>
    <w:rsid w:val="005E5E72"/>
    <w:rsid w:val="005E6364"/>
    <w:rsid w:val="005E6510"/>
    <w:rsid w:val="005E6D5E"/>
    <w:rsid w:val="005E75DE"/>
    <w:rsid w:val="005F01AE"/>
    <w:rsid w:val="005F1741"/>
    <w:rsid w:val="005F179A"/>
    <w:rsid w:val="005F1939"/>
    <w:rsid w:val="005F26A3"/>
    <w:rsid w:val="005F2A5E"/>
    <w:rsid w:val="005F2CF0"/>
    <w:rsid w:val="005F3506"/>
    <w:rsid w:val="005F3C5C"/>
    <w:rsid w:val="005F3E0F"/>
    <w:rsid w:val="005F3F90"/>
    <w:rsid w:val="005F4912"/>
    <w:rsid w:val="005F4EB4"/>
    <w:rsid w:val="005F4FB2"/>
    <w:rsid w:val="005F5128"/>
    <w:rsid w:val="005F5D47"/>
    <w:rsid w:val="005F5F8D"/>
    <w:rsid w:val="005F632A"/>
    <w:rsid w:val="005F65C4"/>
    <w:rsid w:val="005F66FA"/>
    <w:rsid w:val="005F6E16"/>
    <w:rsid w:val="005F706D"/>
    <w:rsid w:val="005F728A"/>
    <w:rsid w:val="005F775C"/>
    <w:rsid w:val="0060025E"/>
    <w:rsid w:val="00600413"/>
    <w:rsid w:val="006006BB"/>
    <w:rsid w:val="00600957"/>
    <w:rsid w:val="0060172A"/>
    <w:rsid w:val="00601C77"/>
    <w:rsid w:val="006022EF"/>
    <w:rsid w:val="006023B8"/>
    <w:rsid w:val="00602666"/>
    <w:rsid w:val="006026BA"/>
    <w:rsid w:val="006028D5"/>
    <w:rsid w:val="00602DA7"/>
    <w:rsid w:val="00602FEE"/>
    <w:rsid w:val="00603011"/>
    <w:rsid w:val="00603371"/>
    <w:rsid w:val="0060346C"/>
    <w:rsid w:val="0060382F"/>
    <w:rsid w:val="00604528"/>
    <w:rsid w:val="00604855"/>
    <w:rsid w:val="00605383"/>
    <w:rsid w:val="006059BB"/>
    <w:rsid w:val="00605AC1"/>
    <w:rsid w:val="006062CC"/>
    <w:rsid w:val="00606303"/>
    <w:rsid w:val="006063F8"/>
    <w:rsid w:val="00606723"/>
    <w:rsid w:val="0060695F"/>
    <w:rsid w:val="00606D8C"/>
    <w:rsid w:val="00607217"/>
    <w:rsid w:val="00607373"/>
    <w:rsid w:val="0060764D"/>
    <w:rsid w:val="006078CC"/>
    <w:rsid w:val="0060799F"/>
    <w:rsid w:val="006102C1"/>
    <w:rsid w:val="00610ABD"/>
    <w:rsid w:val="00610B07"/>
    <w:rsid w:val="006110E2"/>
    <w:rsid w:val="006110F6"/>
    <w:rsid w:val="006114F2"/>
    <w:rsid w:val="00612224"/>
    <w:rsid w:val="0061271A"/>
    <w:rsid w:val="006129AB"/>
    <w:rsid w:val="00612BB1"/>
    <w:rsid w:val="00613061"/>
    <w:rsid w:val="006136EC"/>
    <w:rsid w:val="006138CD"/>
    <w:rsid w:val="00613A4F"/>
    <w:rsid w:val="0061500D"/>
    <w:rsid w:val="00615BA4"/>
    <w:rsid w:val="00616504"/>
    <w:rsid w:val="0061689E"/>
    <w:rsid w:val="006175C8"/>
    <w:rsid w:val="0062036F"/>
    <w:rsid w:val="00621923"/>
    <w:rsid w:val="00621BE8"/>
    <w:rsid w:val="00621BFE"/>
    <w:rsid w:val="00622922"/>
    <w:rsid w:val="00622961"/>
    <w:rsid w:val="00622B1D"/>
    <w:rsid w:val="00622E13"/>
    <w:rsid w:val="006233F4"/>
    <w:rsid w:val="006239EF"/>
    <w:rsid w:val="00623D58"/>
    <w:rsid w:val="00623DFD"/>
    <w:rsid w:val="006243D3"/>
    <w:rsid w:val="006244C3"/>
    <w:rsid w:val="00624757"/>
    <w:rsid w:val="00625710"/>
    <w:rsid w:val="00626B40"/>
    <w:rsid w:val="00626FE1"/>
    <w:rsid w:val="00627610"/>
    <w:rsid w:val="0062765F"/>
    <w:rsid w:val="00627B51"/>
    <w:rsid w:val="00630295"/>
    <w:rsid w:val="0063101B"/>
    <w:rsid w:val="00631FC6"/>
    <w:rsid w:val="00632278"/>
    <w:rsid w:val="0063247B"/>
    <w:rsid w:val="00632644"/>
    <w:rsid w:val="00632D16"/>
    <w:rsid w:val="00634467"/>
    <w:rsid w:val="00634BC4"/>
    <w:rsid w:val="0063504C"/>
    <w:rsid w:val="00635269"/>
    <w:rsid w:val="006352B4"/>
    <w:rsid w:val="00635657"/>
    <w:rsid w:val="006368D5"/>
    <w:rsid w:val="00636F10"/>
    <w:rsid w:val="00637136"/>
    <w:rsid w:val="00637525"/>
    <w:rsid w:val="00637F55"/>
    <w:rsid w:val="00637FB8"/>
    <w:rsid w:val="00637FFE"/>
    <w:rsid w:val="006413BB"/>
    <w:rsid w:val="00641A50"/>
    <w:rsid w:val="00641B92"/>
    <w:rsid w:val="006425E6"/>
    <w:rsid w:val="006427EE"/>
    <w:rsid w:val="00642A21"/>
    <w:rsid w:val="00644AB9"/>
    <w:rsid w:val="00644CEA"/>
    <w:rsid w:val="00644F97"/>
    <w:rsid w:val="00644F9F"/>
    <w:rsid w:val="0064510E"/>
    <w:rsid w:val="0064525A"/>
    <w:rsid w:val="0064575F"/>
    <w:rsid w:val="00645FE3"/>
    <w:rsid w:val="006464CE"/>
    <w:rsid w:val="00646557"/>
    <w:rsid w:val="0064674E"/>
    <w:rsid w:val="00646A6D"/>
    <w:rsid w:val="00646F20"/>
    <w:rsid w:val="00647AEF"/>
    <w:rsid w:val="0065011C"/>
    <w:rsid w:val="00650B99"/>
    <w:rsid w:val="00651178"/>
    <w:rsid w:val="0065125D"/>
    <w:rsid w:val="006517B8"/>
    <w:rsid w:val="0065187D"/>
    <w:rsid w:val="00651BA8"/>
    <w:rsid w:val="006528FB"/>
    <w:rsid w:val="006529A3"/>
    <w:rsid w:val="00652AF8"/>
    <w:rsid w:val="00652B6D"/>
    <w:rsid w:val="00652D92"/>
    <w:rsid w:val="006534D9"/>
    <w:rsid w:val="00653700"/>
    <w:rsid w:val="006538C1"/>
    <w:rsid w:val="00653A18"/>
    <w:rsid w:val="00653AD9"/>
    <w:rsid w:val="00653EF1"/>
    <w:rsid w:val="00654814"/>
    <w:rsid w:val="0065490B"/>
    <w:rsid w:val="006549E1"/>
    <w:rsid w:val="00655446"/>
    <w:rsid w:val="0065555A"/>
    <w:rsid w:val="00655BB9"/>
    <w:rsid w:val="00656371"/>
    <w:rsid w:val="00656DEB"/>
    <w:rsid w:val="00656FB2"/>
    <w:rsid w:val="00656FF8"/>
    <w:rsid w:val="0065796D"/>
    <w:rsid w:val="006605D5"/>
    <w:rsid w:val="00660680"/>
    <w:rsid w:val="00660EEE"/>
    <w:rsid w:val="00661AF4"/>
    <w:rsid w:val="00661B9A"/>
    <w:rsid w:val="0066245B"/>
    <w:rsid w:val="00663197"/>
    <w:rsid w:val="0066323A"/>
    <w:rsid w:val="00663440"/>
    <w:rsid w:val="00663B45"/>
    <w:rsid w:val="00663C87"/>
    <w:rsid w:val="00664229"/>
    <w:rsid w:val="00664C99"/>
    <w:rsid w:val="00665703"/>
    <w:rsid w:val="006664FD"/>
    <w:rsid w:val="006668D2"/>
    <w:rsid w:val="00666D5F"/>
    <w:rsid w:val="00670406"/>
    <w:rsid w:val="00670CF5"/>
    <w:rsid w:val="00670EF1"/>
    <w:rsid w:val="0067124B"/>
    <w:rsid w:val="00671DBC"/>
    <w:rsid w:val="00671E4F"/>
    <w:rsid w:val="00671F7C"/>
    <w:rsid w:val="006722DE"/>
    <w:rsid w:val="00672969"/>
    <w:rsid w:val="00672BDA"/>
    <w:rsid w:val="006731FE"/>
    <w:rsid w:val="00673E7F"/>
    <w:rsid w:val="00673EAE"/>
    <w:rsid w:val="0067467C"/>
    <w:rsid w:val="00674DC3"/>
    <w:rsid w:val="00674ED7"/>
    <w:rsid w:val="006762DF"/>
    <w:rsid w:val="006769D8"/>
    <w:rsid w:val="00676BA7"/>
    <w:rsid w:val="006770D9"/>
    <w:rsid w:val="006775BF"/>
    <w:rsid w:val="00677918"/>
    <w:rsid w:val="0067797B"/>
    <w:rsid w:val="00677E99"/>
    <w:rsid w:val="00680167"/>
    <w:rsid w:val="00680203"/>
    <w:rsid w:val="00680B1C"/>
    <w:rsid w:val="00681899"/>
    <w:rsid w:val="006827BB"/>
    <w:rsid w:val="00682821"/>
    <w:rsid w:val="00682A0F"/>
    <w:rsid w:val="00682EC8"/>
    <w:rsid w:val="006830BE"/>
    <w:rsid w:val="00683ADC"/>
    <w:rsid w:val="00683E36"/>
    <w:rsid w:val="00684062"/>
    <w:rsid w:val="006841E3"/>
    <w:rsid w:val="00684876"/>
    <w:rsid w:val="00684A25"/>
    <w:rsid w:val="00685897"/>
    <w:rsid w:val="006862DA"/>
    <w:rsid w:val="006863DB"/>
    <w:rsid w:val="00686771"/>
    <w:rsid w:val="006867A7"/>
    <w:rsid w:val="00686B03"/>
    <w:rsid w:val="00687285"/>
    <w:rsid w:val="006875B7"/>
    <w:rsid w:val="006876FE"/>
    <w:rsid w:val="00687E29"/>
    <w:rsid w:val="00691466"/>
    <w:rsid w:val="00691E0D"/>
    <w:rsid w:val="00692387"/>
    <w:rsid w:val="00692C79"/>
    <w:rsid w:val="00693561"/>
    <w:rsid w:val="0069361B"/>
    <w:rsid w:val="00693843"/>
    <w:rsid w:val="006939A6"/>
    <w:rsid w:val="00693D96"/>
    <w:rsid w:val="00695236"/>
    <w:rsid w:val="0069545F"/>
    <w:rsid w:val="00695675"/>
    <w:rsid w:val="006956EA"/>
    <w:rsid w:val="0069599B"/>
    <w:rsid w:val="00695B22"/>
    <w:rsid w:val="00695C1E"/>
    <w:rsid w:val="006961CF"/>
    <w:rsid w:val="006961D2"/>
    <w:rsid w:val="0069683B"/>
    <w:rsid w:val="0069692D"/>
    <w:rsid w:val="006971F8"/>
    <w:rsid w:val="00697479"/>
    <w:rsid w:val="00697E9E"/>
    <w:rsid w:val="006A0FFB"/>
    <w:rsid w:val="006A10AA"/>
    <w:rsid w:val="006A1162"/>
    <w:rsid w:val="006A19B8"/>
    <w:rsid w:val="006A1D49"/>
    <w:rsid w:val="006A1D4E"/>
    <w:rsid w:val="006A2802"/>
    <w:rsid w:val="006A2C4D"/>
    <w:rsid w:val="006A3502"/>
    <w:rsid w:val="006A389A"/>
    <w:rsid w:val="006A3941"/>
    <w:rsid w:val="006A3CDC"/>
    <w:rsid w:val="006A3E4C"/>
    <w:rsid w:val="006A3FEF"/>
    <w:rsid w:val="006A4483"/>
    <w:rsid w:val="006A457F"/>
    <w:rsid w:val="006A476C"/>
    <w:rsid w:val="006A4A85"/>
    <w:rsid w:val="006A4E82"/>
    <w:rsid w:val="006A5F31"/>
    <w:rsid w:val="006A60E4"/>
    <w:rsid w:val="006A69F2"/>
    <w:rsid w:val="006A6EEF"/>
    <w:rsid w:val="006A711A"/>
    <w:rsid w:val="006A71CE"/>
    <w:rsid w:val="006A744F"/>
    <w:rsid w:val="006A74A8"/>
    <w:rsid w:val="006A7631"/>
    <w:rsid w:val="006A7E4C"/>
    <w:rsid w:val="006B119A"/>
    <w:rsid w:val="006B1491"/>
    <w:rsid w:val="006B169F"/>
    <w:rsid w:val="006B16FA"/>
    <w:rsid w:val="006B1BB6"/>
    <w:rsid w:val="006B1DAE"/>
    <w:rsid w:val="006B1FFB"/>
    <w:rsid w:val="006B2344"/>
    <w:rsid w:val="006B2805"/>
    <w:rsid w:val="006B2B6A"/>
    <w:rsid w:val="006B34C9"/>
    <w:rsid w:val="006B38B3"/>
    <w:rsid w:val="006B3CA0"/>
    <w:rsid w:val="006B3F57"/>
    <w:rsid w:val="006B456E"/>
    <w:rsid w:val="006B4A33"/>
    <w:rsid w:val="006B527A"/>
    <w:rsid w:val="006B5E2C"/>
    <w:rsid w:val="006B5E93"/>
    <w:rsid w:val="006B6544"/>
    <w:rsid w:val="006B6B50"/>
    <w:rsid w:val="006B6EAA"/>
    <w:rsid w:val="006B74A7"/>
    <w:rsid w:val="006B7660"/>
    <w:rsid w:val="006B78D6"/>
    <w:rsid w:val="006B7AEB"/>
    <w:rsid w:val="006B7B7B"/>
    <w:rsid w:val="006B7BEA"/>
    <w:rsid w:val="006B7CBD"/>
    <w:rsid w:val="006B7E76"/>
    <w:rsid w:val="006C001E"/>
    <w:rsid w:val="006C0788"/>
    <w:rsid w:val="006C093B"/>
    <w:rsid w:val="006C0A29"/>
    <w:rsid w:val="006C0BBA"/>
    <w:rsid w:val="006C0C9A"/>
    <w:rsid w:val="006C0E68"/>
    <w:rsid w:val="006C1B52"/>
    <w:rsid w:val="006C24F9"/>
    <w:rsid w:val="006C2F1A"/>
    <w:rsid w:val="006C2F9E"/>
    <w:rsid w:val="006C3514"/>
    <w:rsid w:val="006C383B"/>
    <w:rsid w:val="006C45AE"/>
    <w:rsid w:val="006C4692"/>
    <w:rsid w:val="006C4C47"/>
    <w:rsid w:val="006C5D1D"/>
    <w:rsid w:val="006C5E22"/>
    <w:rsid w:val="006C5EFE"/>
    <w:rsid w:val="006C5FF2"/>
    <w:rsid w:val="006C624D"/>
    <w:rsid w:val="006C6295"/>
    <w:rsid w:val="006C685B"/>
    <w:rsid w:val="006D01E0"/>
    <w:rsid w:val="006D02CA"/>
    <w:rsid w:val="006D07B1"/>
    <w:rsid w:val="006D0896"/>
    <w:rsid w:val="006D204B"/>
    <w:rsid w:val="006D2C3D"/>
    <w:rsid w:val="006D336B"/>
    <w:rsid w:val="006D33B6"/>
    <w:rsid w:val="006D37C4"/>
    <w:rsid w:val="006D3B82"/>
    <w:rsid w:val="006D3F34"/>
    <w:rsid w:val="006D4085"/>
    <w:rsid w:val="006D4973"/>
    <w:rsid w:val="006D4A02"/>
    <w:rsid w:val="006D4A9A"/>
    <w:rsid w:val="006D4F22"/>
    <w:rsid w:val="006D54A2"/>
    <w:rsid w:val="006D5AB1"/>
    <w:rsid w:val="006D5BA6"/>
    <w:rsid w:val="006D5E86"/>
    <w:rsid w:val="006D5E90"/>
    <w:rsid w:val="006D62DA"/>
    <w:rsid w:val="006D6454"/>
    <w:rsid w:val="006D670A"/>
    <w:rsid w:val="006D6AD8"/>
    <w:rsid w:val="006D71E3"/>
    <w:rsid w:val="006D7CA5"/>
    <w:rsid w:val="006D7EF4"/>
    <w:rsid w:val="006D7F23"/>
    <w:rsid w:val="006E09D4"/>
    <w:rsid w:val="006E1585"/>
    <w:rsid w:val="006E19B8"/>
    <w:rsid w:val="006E1A4D"/>
    <w:rsid w:val="006E2F03"/>
    <w:rsid w:val="006E2F2F"/>
    <w:rsid w:val="006E3C9F"/>
    <w:rsid w:val="006E4394"/>
    <w:rsid w:val="006E44F5"/>
    <w:rsid w:val="006E4784"/>
    <w:rsid w:val="006E478F"/>
    <w:rsid w:val="006E4795"/>
    <w:rsid w:val="006E49A5"/>
    <w:rsid w:val="006E4C93"/>
    <w:rsid w:val="006E5685"/>
    <w:rsid w:val="006E576A"/>
    <w:rsid w:val="006E5BA4"/>
    <w:rsid w:val="006E5F81"/>
    <w:rsid w:val="006E68F5"/>
    <w:rsid w:val="006E6C0B"/>
    <w:rsid w:val="006E6C90"/>
    <w:rsid w:val="006E6E9A"/>
    <w:rsid w:val="006E7F1E"/>
    <w:rsid w:val="006F0B99"/>
    <w:rsid w:val="006F0EB0"/>
    <w:rsid w:val="006F1004"/>
    <w:rsid w:val="006F11F6"/>
    <w:rsid w:val="006F181A"/>
    <w:rsid w:val="006F1897"/>
    <w:rsid w:val="006F1B24"/>
    <w:rsid w:val="006F2BB2"/>
    <w:rsid w:val="006F3522"/>
    <w:rsid w:val="006F3562"/>
    <w:rsid w:val="006F36F9"/>
    <w:rsid w:val="006F40C1"/>
    <w:rsid w:val="006F4592"/>
    <w:rsid w:val="006F4B06"/>
    <w:rsid w:val="006F4C34"/>
    <w:rsid w:val="006F4FB3"/>
    <w:rsid w:val="006F5CA9"/>
    <w:rsid w:val="006F6642"/>
    <w:rsid w:val="006F7436"/>
    <w:rsid w:val="006F786D"/>
    <w:rsid w:val="006F79DF"/>
    <w:rsid w:val="007004E4"/>
    <w:rsid w:val="007005B1"/>
    <w:rsid w:val="00700865"/>
    <w:rsid w:val="00700AC4"/>
    <w:rsid w:val="0070106C"/>
    <w:rsid w:val="00701681"/>
    <w:rsid w:val="00701AB8"/>
    <w:rsid w:val="00701C6E"/>
    <w:rsid w:val="00701F7F"/>
    <w:rsid w:val="0070224F"/>
    <w:rsid w:val="00702860"/>
    <w:rsid w:val="00702A44"/>
    <w:rsid w:val="00703009"/>
    <w:rsid w:val="0070330D"/>
    <w:rsid w:val="00703C91"/>
    <w:rsid w:val="00705A66"/>
    <w:rsid w:val="0070693B"/>
    <w:rsid w:val="00707D1A"/>
    <w:rsid w:val="00707F24"/>
    <w:rsid w:val="007109C1"/>
    <w:rsid w:val="00710C61"/>
    <w:rsid w:val="00710D04"/>
    <w:rsid w:val="00710D1D"/>
    <w:rsid w:val="00711587"/>
    <w:rsid w:val="007120B7"/>
    <w:rsid w:val="00712240"/>
    <w:rsid w:val="00713332"/>
    <w:rsid w:val="0071342D"/>
    <w:rsid w:val="00713736"/>
    <w:rsid w:val="00713811"/>
    <w:rsid w:val="00713963"/>
    <w:rsid w:val="00713BF0"/>
    <w:rsid w:val="00714039"/>
    <w:rsid w:val="007141F2"/>
    <w:rsid w:val="00714225"/>
    <w:rsid w:val="007142F5"/>
    <w:rsid w:val="007144B7"/>
    <w:rsid w:val="0071476B"/>
    <w:rsid w:val="00715360"/>
    <w:rsid w:val="00715AA7"/>
    <w:rsid w:val="00715AD0"/>
    <w:rsid w:val="00715BA0"/>
    <w:rsid w:val="00715E3B"/>
    <w:rsid w:val="007166F7"/>
    <w:rsid w:val="00717286"/>
    <w:rsid w:val="007174C1"/>
    <w:rsid w:val="00717E52"/>
    <w:rsid w:val="007204D2"/>
    <w:rsid w:val="0072071F"/>
    <w:rsid w:val="007209E0"/>
    <w:rsid w:val="00720DAE"/>
    <w:rsid w:val="00721099"/>
    <w:rsid w:val="00721175"/>
    <w:rsid w:val="007215FA"/>
    <w:rsid w:val="00721F44"/>
    <w:rsid w:val="0072240A"/>
    <w:rsid w:val="00722924"/>
    <w:rsid w:val="00722C51"/>
    <w:rsid w:val="00722CBD"/>
    <w:rsid w:val="00722FC1"/>
    <w:rsid w:val="007230B7"/>
    <w:rsid w:val="00723B75"/>
    <w:rsid w:val="007240C0"/>
    <w:rsid w:val="0072410A"/>
    <w:rsid w:val="00724433"/>
    <w:rsid w:val="00724771"/>
    <w:rsid w:val="00724782"/>
    <w:rsid w:val="00724F7A"/>
    <w:rsid w:val="007254D4"/>
    <w:rsid w:val="0072588D"/>
    <w:rsid w:val="007261CC"/>
    <w:rsid w:val="0072633E"/>
    <w:rsid w:val="00726C28"/>
    <w:rsid w:val="00726FF8"/>
    <w:rsid w:val="007276E1"/>
    <w:rsid w:val="00727FD2"/>
    <w:rsid w:val="007308D8"/>
    <w:rsid w:val="00730B04"/>
    <w:rsid w:val="007310B4"/>
    <w:rsid w:val="0073139B"/>
    <w:rsid w:val="00731791"/>
    <w:rsid w:val="007318BD"/>
    <w:rsid w:val="0073291E"/>
    <w:rsid w:val="00732C4F"/>
    <w:rsid w:val="007330C2"/>
    <w:rsid w:val="007332DB"/>
    <w:rsid w:val="00733C09"/>
    <w:rsid w:val="00733D77"/>
    <w:rsid w:val="00733DF3"/>
    <w:rsid w:val="00733F60"/>
    <w:rsid w:val="0073530F"/>
    <w:rsid w:val="0073540E"/>
    <w:rsid w:val="00735858"/>
    <w:rsid w:val="00735884"/>
    <w:rsid w:val="007360DD"/>
    <w:rsid w:val="0073698F"/>
    <w:rsid w:val="00736A7F"/>
    <w:rsid w:val="00737678"/>
    <w:rsid w:val="007378F0"/>
    <w:rsid w:val="00737D1D"/>
    <w:rsid w:val="00740489"/>
    <w:rsid w:val="00740566"/>
    <w:rsid w:val="007405B7"/>
    <w:rsid w:val="00740BCB"/>
    <w:rsid w:val="00740CF3"/>
    <w:rsid w:val="00740EDE"/>
    <w:rsid w:val="00741432"/>
    <w:rsid w:val="007415A0"/>
    <w:rsid w:val="00741A64"/>
    <w:rsid w:val="00741B97"/>
    <w:rsid w:val="00741E1A"/>
    <w:rsid w:val="007420DF"/>
    <w:rsid w:val="007421B9"/>
    <w:rsid w:val="00742BCA"/>
    <w:rsid w:val="00742C03"/>
    <w:rsid w:val="00742E46"/>
    <w:rsid w:val="00742F1E"/>
    <w:rsid w:val="0074328B"/>
    <w:rsid w:val="00743368"/>
    <w:rsid w:val="007439BE"/>
    <w:rsid w:val="00743B43"/>
    <w:rsid w:val="00743E84"/>
    <w:rsid w:val="0074493D"/>
    <w:rsid w:val="00744A5E"/>
    <w:rsid w:val="0074521F"/>
    <w:rsid w:val="0074574D"/>
    <w:rsid w:val="00745B42"/>
    <w:rsid w:val="00745CB6"/>
    <w:rsid w:val="007462C8"/>
    <w:rsid w:val="007465F4"/>
    <w:rsid w:val="0074669A"/>
    <w:rsid w:val="007469B3"/>
    <w:rsid w:val="00746B19"/>
    <w:rsid w:val="00746EA0"/>
    <w:rsid w:val="00746F4D"/>
    <w:rsid w:val="00747254"/>
    <w:rsid w:val="00747A60"/>
    <w:rsid w:val="00747E0E"/>
    <w:rsid w:val="00747E2C"/>
    <w:rsid w:val="00747EC3"/>
    <w:rsid w:val="007502F1"/>
    <w:rsid w:val="0075088F"/>
    <w:rsid w:val="00750A0C"/>
    <w:rsid w:val="00750A3C"/>
    <w:rsid w:val="00750C80"/>
    <w:rsid w:val="0075140F"/>
    <w:rsid w:val="007514EC"/>
    <w:rsid w:val="007526A0"/>
    <w:rsid w:val="007527D0"/>
    <w:rsid w:val="0075339E"/>
    <w:rsid w:val="0075343B"/>
    <w:rsid w:val="0075382F"/>
    <w:rsid w:val="0075389E"/>
    <w:rsid w:val="00753E35"/>
    <w:rsid w:val="0075427C"/>
    <w:rsid w:val="00754AAA"/>
    <w:rsid w:val="00754EE3"/>
    <w:rsid w:val="00755040"/>
    <w:rsid w:val="0075514D"/>
    <w:rsid w:val="007556AF"/>
    <w:rsid w:val="00755A57"/>
    <w:rsid w:val="00756823"/>
    <w:rsid w:val="00756896"/>
    <w:rsid w:val="00756A01"/>
    <w:rsid w:val="00756F11"/>
    <w:rsid w:val="0075713E"/>
    <w:rsid w:val="007575FD"/>
    <w:rsid w:val="007601B4"/>
    <w:rsid w:val="00760E35"/>
    <w:rsid w:val="007610BB"/>
    <w:rsid w:val="007615D6"/>
    <w:rsid w:val="007617B7"/>
    <w:rsid w:val="00761D35"/>
    <w:rsid w:val="00761DAC"/>
    <w:rsid w:val="00761F29"/>
    <w:rsid w:val="00762045"/>
    <w:rsid w:val="00762434"/>
    <w:rsid w:val="007625C2"/>
    <w:rsid w:val="00762CFA"/>
    <w:rsid w:val="0076314F"/>
    <w:rsid w:val="007633FE"/>
    <w:rsid w:val="0076354D"/>
    <w:rsid w:val="0076415C"/>
    <w:rsid w:val="007643AC"/>
    <w:rsid w:val="00764412"/>
    <w:rsid w:val="007647E2"/>
    <w:rsid w:val="00764BFC"/>
    <w:rsid w:val="00764C97"/>
    <w:rsid w:val="00764CE3"/>
    <w:rsid w:val="00764D29"/>
    <w:rsid w:val="00765216"/>
    <w:rsid w:val="007654F3"/>
    <w:rsid w:val="00765F27"/>
    <w:rsid w:val="00766258"/>
    <w:rsid w:val="007663AD"/>
    <w:rsid w:val="00766E69"/>
    <w:rsid w:val="0076745F"/>
    <w:rsid w:val="00770089"/>
    <w:rsid w:val="007704AA"/>
    <w:rsid w:val="0077051B"/>
    <w:rsid w:val="00771172"/>
    <w:rsid w:val="00772322"/>
    <w:rsid w:val="007731B2"/>
    <w:rsid w:val="007745FE"/>
    <w:rsid w:val="00774962"/>
    <w:rsid w:val="00774C0C"/>
    <w:rsid w:val="0077527B"/>
    <w:rsid w:val="00776687"/>
    <w:rsid w:val="007768B6"/>
    <w:rsid w:val="007769D0"/>
    <w:rsid w:val="00776AE8"/>
    <w:rsid w:val="00776E00"/>
    <w:rsid w:val="00776EDF"/>
    <w:rsid w:val="00777219"/>
    <w:rsid w:val="007777D2"/>
    <w:rsid w:val="0077789B"/>
    <w:rsid w:val="00777BE1"/>
    <w:rsid w:val="007801AA"/>
    <w:rsid w:val="0078119D"/>
    <w:rsid w:val="00781671"/>
    <w:rsid w:val="00781702"/>
    <w:rsid w:val="0078206F"/>
    <w:rsid w:val="007822BE"/>
    <w:rsid w:val="007822EA"/>
    <w:rsid w:val="007825BD"/>
    <w:rsid w:val="00782A07"/>
    <w:rsid w:val="00782A9C"/>
    <w:rsid w:val="00782B6F"/>
    <w:rsid w:val="00782BD8"/>
    <w:rsid w:val="00783042"/>
    <w:rsid w:val="007834D4"/>
    <w:rsid w:val="00783C07"/>
    <w:rsid w:val="00783E31"/>
    <w:rsid w:val="0078577F"/>
    <w:rsid w:val="00785883"/>
    <w:rsid w:val="00785A00"/>
    <w:rsid w:val="00785E8F"/>
    <w:rsid w:val="00786B56"/>
    <w:rsid w:val="00786CD2"/>
    <w:rsid w:val="00786D33"/>
    <w:rsid w:val="007875E8"/>
    <w:rsid w:val="00787DF7"/>
    <w:rsid w:val="00790B6F"/>
    <w:rsid w:val="00790DF4"/>
    <w:rsid w:val="00790EB5"/>
    <w:rsid w:val="00791005"/>
    <w:rsid w:val="007911FD"/>
    <w:rsid w:val="0079124D"/>
    <w:rsid w:val="00791D79"/>
    <w:rsid w:val="007921D2"/>
    <w:rsid w:val="00792481"/>
    <w:rsid w:val="0079305E"/>
    <w:rsid w:val="00793DD6"/>
    <w:rsid w:val="00793DF0"/>
    <w:rsid w:val="00793F34"/>
    <w:rsid w:val="00794219"/>
    <w:rsid w:val="007944D0"/>
    <w:rsid w:val="0079477B"/>
    <w:rsid w:val="00794931"/>
    <w:rsid w:val="00795323"/>
    <w:rsid w:val="0079601A"/>
    <w:rsid w:val="007961C5"/>
    <w:rsid w:val="007963E7"/>
    <w:rsid w:val="00796571"/>
    <w:rsid w:val="00796A3F"/>
    <w:rsid w:val="00796B95"/>
    <w:rsid w:val="00796D7C"/>
    <w:rsid w:val="00796FF7"/>
    <w:rsid w:val="007971F2"/>
    <w:rsid w:val="007973D9"/>
    <w:rsid w:val="00797A4D"/>
    <w:rsid w:val="007A0070"/>
    <w:rsid w:val="007A0538"/>
    <w:rsid w:val="007A086B"/>
    <w:rsid w:val="007A0BD7"/>
    <w:rsid w:val="007A0C74"/>
    <w:rsid w:val="007A1994"/>
    <w:rsid w:val="007A1C10"/>
    <w:rsid w:val="007A1E21"/>
    <w:rsid w:val="007A2186"/>
    <w:rsid w:val="007A26FE"/>
    <w:rsid w:val="007A2833"/>
    <w:rsid w:val="007A35D6"/>
    <w:rsid w:val="007A3930"/>
    <w:rsid w:val="007A3976"/>
    <w:rsid w:val="007A3BF1"/>
    <w:rsid w:val="007A3BFB"/>
    <w:rsid w:val="007A4573"/>
    <w:rsid w:val="007A464C"/>
    <w:rsid w:val="007A5278"/>
    <w:rsid w:val="007A5449"/>
    <w:rsid w:val="007A56C9"/>
    <w:rsid w:val="007A6128"/>
    <w:rsid w:val="007A6538"/>
    <w:rsid w:val="007A6FAA"/>
    <w:rsid w:val="007A7067"/>
    <w:rsid w:val="007A74A4"/>
    <w:rsid w:val="007A74DA"/>
    <w:rsid w:val="007A768F"/>
    <w:rsid w:val="007A7951"/>
    <w:rsid w:val="007A7B8D"/>
    <w:rsid w:val="007A7BB0"/>
    <w:rsid w:val="007B08A8"/>
    <w:rsid w:val="007B0DB1"/>
    <w:rsid w:val="007B15F7"/>
    <w:rsid w:val="007B1A53"/>
    <w:rsid w:val="007B1E6D"/>
    <w:rsid w:val="007B222B"/>
    <w:rsid w:val="007B255E"/>
    <w:rsid w:val="007B29B7"/>
    <w:rsid w:val="007B2BD5"/>
    <w:rsid w:val="007B38C8"/>
    <w:rsid w:val="007B5182"/>
    <w:rsid w:val="007B53AE"/>
    <w:rsid w:val="007B6A4E"/>
    <w:rsid w:val="007B6E4C"/>
    <w:rsid w:val="007B7A4E"/>
    <w:rsid w:val="007B7A7A"/>
    <w:rsid w:val="007B7AEC"/>
    <w:rsid w:val="007C0487"/>
    <w:rsid w:val="007C090E"/>
    <w:rsid w:val="007C0B58"/>
    <w:rsid w:val="007C18B2"/>
    <w:rsid w:val="007C19F5"/>
    <w:rsid w:val="007C1F72"/>
    <w:rsid w:val="007C234D"/>
    <w:rsid w:val="007C2590"/>
    <w:rsid w:val="007C2E88"/>
    <w:rsid w:val="007C3252"/>
    <w:rsid w:val="007C32D4"/>
    <w:rsid w:val="007C39AD"/>
    <w:rsid w:val="007C3D2B"/>
    <w:rsid w:val="007C404B"/>
    <w:rsid w:val="007C4491"/>
    <w:rsid w:val="007C44AE"/>
    <w:rsid w:val="007C4968"/>
    <w:rsid w:val="007C5132"/>
    <w:rsid w:val="007C6095"/>
    <w:rsid w:val="007C6770"/>
    <w:rsid w:val="007C6F69"/>
    <w:rsid w:val="007C7754"/>
    <w:rsid w:val="007C77AA"/>
    <w:rsid w:val="007C7B0E"/>
    <w:rsid w:val="007C7B3E"/>
    <w:rsid w:val="007C7F4D"/>
    <w:rsid w:val="007D0163"/>
    <w:rsid w:val="007D0334"/>
    <w:rsid w:val="007D0842"/>
    <w:rsid w:val="007D093D"/>
    <w:rsid w:val="007D0AFD"/>
    <w:rsid w:val="007D0C00"/>
    <w:rsid w:val="007D0D1B"/>
    <w:rsid w:val="007D14F3"/>
    <w:rsid w:val="007D1D7D"/>
    <w:rsid w:val="007D22FE"/>
    <w:rsid w:val="007D27AF"/>
    <w:rsid w:val="007D32D3"/>
    <w:rsid w:val="007D353A"/>
    <w:rsid w:val="007D3DFB"/>
    <w:rsid w:val="007D3F06"/>
    <w:rsid w:val="007D4234"/>
    <w:rsid w:val="007D4238"/>
    <w:rsid w:val="007D435A"/>
    <w:rsid w:val="007D5479"/>
    <w:rsid w:val="007D5D20"/>
    <w:rsid w:val="007D7133"/>
    <w:rsid w:val="007D7215"/>
    <w:rsid w:val="007D7474"/>
    <w:rsid w:val="007E0B72"/>
    <w:rsid w:val="007E1550"/>
    <w:rsid w:val="007E21CF"/>
    <w:rsid w:val="007E2718"/>
    <w:rsid w:val="007E3657"/>
    <w:rsid w:val="007E3D60"/>
    <w:rsid w:val="007E4448"/>
    <w:rsid w:val="007E4F15"/>
    <w:rsid w:val="007E5111"/>
    <w:rsid w:val="007E51DA"/>
    <w:rsid w:val="007E5A7C"/>
    <w:rsid w:val="007E5B5E"/>
    <w:rsid w:val="007E5BD2"/>
    <w:rsid w:val="007E650B"/>
    <w:rsid w:val="007E766F"/>
    <w:rsid w:val="007F04DB"/>
    <w:rsid w:val="007F08D2"/>
    <w:rsid w:val="007F125C"/>
    <w:rsid w:val="007F1848"/>
    <w:rsid w:val="007F1E10"/>
    <w:rsid w:val="007F1EF4"/>
    <w:rsid w:val="007F22E1"/>
    <w:rsid w:val="007F2E7D"/>
    <w:rsid w:val="007F3EC5"/>
    <w:rsid w:val="007F433A"/>
    <w:rsid w:val="007F439E"/>
    <w:rsid w:val="007F440D"/>
    <w:rsid w:val="007F45B0"/>
    <w:rsid w:val="007F4955"/>
    <w:rsid w:val="007F4D40"/>
    <w:rsid w:val="007F52BB"/>
    <w:rsid w:val="007F577F"/>
    <w:rsid w:val="007F5B96"/>
    <w:rsid w:val="007F5BC9"/>
    <w:rsid w:val="007F5C8A"/>
    <w:rsid w:val="007F695C"/>
    <w:rsid w:val="007F6A9D"/>
    <w:rsid w:val="007F6E2A"/>
    <w:rsid w:val="007F6F3C"/>
    <w:rsid w:val="007F724D"/>
    <w:rsid w:val="007F736F"/>
    <w:rsid w:val="007F7719"/>
    <w:rsid w:val="007F7B3F"/>
    <w:rsid w:val="007F7C01"/>
    <w:rsid w:val="00800418"/>
    <w:rsid w:val="008012DA"/>
    <w:rsid w:val="008019A4"/>
    <w:rsid w:val="00802455"/>
    <w:rsid w:val="008034EF"/>
    <w:rsid w:val="00803E94"/>
    <w:rsid w:val="00803F3A"/>
    <w:rsid w:val="008043BC"/>
    <w:rsid w:val="008053F9"/>
    <w:rsid w:val="008054A2"/>
    <w:rsid w:val="00805F3B"/>
    <w:rsid w:val="0080603B"/>
    <w:rsid w:val="008067EC"/>
    <w:rsid w:val="00806CC5"/>
    <w:rsid w:val="008107A2"/>
    <w:rsid w:val="00811BB2"/>
    <w:rsid w:val="00812EE6"/>
    <w:rsid w:val="00813088"/>
    <w:rsid w:val="00813BA8"/>
    <w:rsid w:val="0081415B"/>
    <w:rsid w:val="00814372"/>
    <w:rsid w:val="008145EA"/>
    <w:rsid w:val="00815537"/>
    <w:rsid w:val="00815C6F"/>
    <w:rsid w:val="00815E39"/>
    <w:rsid w:val="0081637C"/>
    <w:rsid w:val="00816924"/>
    <w:rsid w:val="00816A31"/>
    <w:rsid w:val="00816C89"/>
    <w:rsid w:val="008174F9"/>
    <w:rsid w:val="00817936"/>
    <w:rsid w:val="008179EB"/>
    <w:rsid w:val="00817AD3"/>
    <w:rsid w:val="00817DC6"/>
    <w:rsid w:val="00817FCA"/>
    <w:rsid w:val="008201F3"/>
    <w:rsid w:val="0082020C"/>
    <w:rsid w:val="00820323"/>
    <w:rsid w:val="008204B1"/>
    <w:rsid w:val="008205F5"/>
    <w:rsid w:val="00820948"/>
    <w:rsid w:val="0082135F"/>
    <w:rsid w:val="00821A1D"/>
    <w:rsid w:val="00821FC3"/>
    <w:rsid w:val="00821FDC"/>
    <w:rsid w:val="0082203A"/>
    <w:rsid w:val="00822055"/>
    <w:rsid w:val="00822F55"/>
    <w:rsid w:val="008232FA"/>
    <w:rsid w:val="008241BB"/>
    <w:rsid w:val="00824275"/>
    <w:rsid w:val="008242CF"/>
    <w:rsid w:val="008246CF"/>
    <w:rsid w:val="00824F07"/>
    <w:rsid w:val="008250A8"/>
    <w:rsid w:val="00825105"/>
    <w:rsid w:val="0082551B"/>
    <w:rsid w:val="00825683"/>
    <w:rsid w:val="00825895"/>
    <w:rsid w:val="00825C75"/>
    <w:rsid w:val="00825EC8"/>
    <w:rsid w:val="00825FB1"/>
    <w:rsid w:val="008268EB"/>
    <w:rsid w:val="00826AD1"/>
    <w:rsid w:val="00826E07"/>
    <w:rsid w:val="00827154"/>
    <w:rsid w:val="008277B9"/>
    <w:rsid w:val="00827B6A"/>
    <w:rsid w:val="00827EB5"/>
    <w:rsid w:val="008304D2"/>
    <w:rsid w:val="00830E65"/>
    <w:rsid w:val="00831888"/>
    <w:rsid w:val="00831A6F"/>
    <w:rsid w:val="00831EBB"/>
    <w:rsid w:val="00832145"/>
    <w:rsid w:val="00832930"/>
    <w:rsid w:val="00832C3C"/>
    <w:rsid w:val="00832EF2"/>
    <w:rsid w:val="00832F59"/>
    <w:rsid w:val="00833190"/>
    <w:rsid w:val="008332B4"/>
    <w:rsid w:val="0083451F"/>
    <w:rsid w:val="00834A71"/>
    <w:rsid w:val="00835EB5"/>
    <w:rsid w:val="00836359"/>
    <w:rsid w:val="008368F8"/>
    <w:rsid w:val="00836953"/>
    <w:rsid w:val="00836C79"/>
    <w:rsid w:val="00836DD0"/>
    <w:rsid w:val="00836FC8"/>
    <w:rsid w:val="008370D5"/>
    <w:rsid w:val="008377BC"/>
    <w:rsid w:val="00837B54"/>
    <w:rsid w:val="00837CAC"/>
    <w:rsid w:val="00837DFA"/>
    <w:rsid w:val="008403EA"/>
    <w:rsid w:val="00840A16"/>
    <w:rsid w:val="008411D7"/>
    <w:rsid w:val="0084152E"/>
    <w:rsid w:val="00841A40"/>
    <w:rsid w:val="00841BC3"/>
    <w:rsid w:val="00842242"/>
    <w:rsid w:val="0084244C"/>
    <w:rsid w:val="00842480"/>
    <w:rsid w:val="00842AD4"/>
    <w:rsid w:val="00842C40"/>
    <w:rsid w:val="00842E43"/>
    <w:rsid w:val="00842F64"/>
    <w:rsid w:val="00843508"/>
    <w:rsid w:val="008435CC"/>
    <w:rsid w:val="00844667"/>
    <w:rsid w:val="00844A4D"/>
    <w:rsid w:val="00845461"/>
    <w:rsid w:val="00845C27"/>
    <w:rsid w:val="00845DA8"/>
    <w:rsid w:val="00845DC4"/>
    <w:rsid w:val="00845E5F"/>
    <w:rsid w:val="00845E96"/>
    <w:rsid w:val="00845EEE"/>
    <w:rsid w:val="008469DF"/>
    <w:rsid w:val="00846A02"/>
    <w:rsid w:val="00847B31"/>
    <w:rsid w:val="00850075"/>
    <w:rsid w:val="0085023F"/>
    <w:rsid w:val="008509FC"/>
    <w:rsid w:val="00850EA9"/>
    <w:rsid w:val="00850EF2"/>
    <w:rsid w:val="00851447"/>
    <w:rsid w:val="00851C14"/>
    <w:rsid w:val="00851DA2"/>
    <w:rsid w:val="0085204F"/>
    <w:rsid w:val="0085205E"/>
    <w:rsid w:val="0085210D"/>
    <w:rsid w:val="0085226F"/>
    <w:rsid w:val="00852879"/>
    <w:rsid w:val="00852979"/>
    <w:rsid w:val="008530EE"/>
    <w:rsid w:val="008541A3"/>
    <w:rsid w:val="008551E8"/>
    <w:rsid w:val="00855DD1"/>
    <w:rsid w:val="00856495"/>
    <w:rsid w:val="0085681F"/>
    <w:rsid w:val="00856DD1"/>
    <w:rsid w:val="008570E2"/>
    <w:rsid w:val="00857178"/>
    <w:rsid w:val="008571E7"/>
    <w:rsid w:val="00857A6E"/>
    <w:rsid w:val="00857CE7"/>
    <w:rsid w:val="00857D8A"/>
    <w:rsid w:val="008604D2"/>
    <w:rsid w:val="00860552"/>
    <w:rsid w:val="00860AB3"/>
    <w:rsid w:val="00860CB4"/>
    <w:rsid w:val="00860DDC"/>
    <w:rsid w:val="00861093"/>
    <w:rsid w:val="0086114B"/>
    <w:rsid w:val="008614FB"/>
    <w:rsid w:val="008621D0"/>
    <w:rsid w:val="00862967"/>
    <w:rsid w:val="00862A84"/>
    <w:rsid w:val="00862C98"/>
    <w:rsid w:val="00862D53"/>
    <w:rsid w:val="00863097"/>
    <w:rsid w:val="0086325E"/>
    <w:rsid w:val="008633BB"/>
    <w:rsid w:val="00863623"/>
    <w:rsid w:val="00863D23"/>
    <w:rsid w:val="00864269"/>
    <w:rsid w:val="00864F62"/>
    <w:rsid w:val="0086540D"/>
    <w:rsid w:val="008656DE"/>
    <w:rsid w:val="00866064"/>
    <w:rsid w:val="0086610D"/>
    <w:rsid w:val="00866AC1"/>
    <w:rsid w:val="00867671"/>
    <w:rsid w:val="008677B9"/>
    <w:rsid w:val="0087025F"/>
    <w:rsid w:val="00870B1B"/>
    <w:rsid w:val="00870CC0"/>
    <w:rsid w:val="00871812"/>
    <w:rsid w:val="00871909"/>
    <w:rsid w:val="00872564"/>
    <w:rsid w:val="008728C5"/>
    <w:rsid w:val="00872F5F"/>
    <w:rsid w:val="0087306A"/>
    <w:rsid w:val="00873317"/>
    <w:rsid w:val="008734D1"/>
    <w:rsid w:val="00873788"/>
    <w:rsid w:val="00873AB4"/>
    <w:rsid w:val="0087426B"/>
    <w:rsid w:val="00874607"/>
    <w:rsid w:val="00875364"/>
    <w:rsid w:val="0087554C"/>
    <w:rsid w:val="00876D21"/>
    <w:rsid w:val="008778FD"/>
    <w:rsid w:val="00877E48"/>
    <w:rsid w:val="00877F8D"/>
    <w:rsid w:val="0088006C"/>
    <w:rsid w:val="0088045D"/>
    <w:rsid w:val="00880661"/>
    <w:rsid w:val="00880A80"/>
    <w:rsid w:val="008812F4"/>
    <w:rsid w:val="00881308"/>
    <w:rsid w:val="00881355"/>
    <w:rsid w:val="00881506"/>
    <w:rsid w:val="00881D4A"/>
    <w:rsid w:val="008823AA"/>
    <w:rsid w:val="00883109"/>
    <w:rsid w:val="00883285"/>
    <w:rsid w:val="00883548"/>
    <w:rsid w:val="00883F8C"/>
    <w:rsid w:val="00883FCD"/>
    <w:rsid w:val="008853EC"/>
    <w:rsid w:val="00885707"/>
    <w:rsid w:val="008858D6"/>
    <w:rsid w:val="00885E2C"/>
    <w:rsid w:val="008865DD"/>
    <w:rsid w:val="008867D0"/>
    <w:rsid w:val="008879EE"/>
    <w:rsid w:val="00887A17"/>
    <w:rsid w:val="00887B6A"/>
    <w:rsid w:val="00887D30"/>
    <w:rsid w:val="008903D0"/>
    <w:rsid w:val="00890486"/>
    <w:rsid w:val="008905F7"/>
    <w:rsid w:val="00890772"/>
    <w:rsid w:val="00890D24"/>
    <w:rsid w:val="008921D0"/>
    <w:rsid w:val="008922C6"/>
    <w:rsid w:val="00892727"/>
    <w:rsid w:val="00892A04"/>
    <w:rsid w:val="00892B0A"/>
    <w:rsid w:val="00892C2F"/>
    <w:rsid w:val="00893201"/>
    <w:rsid w:val="0089322B"/>
    <w:rsid w:val="00893441"/>
    <w:rsid w:val="008936D4"/>
    <w:rsid w:val="008938B5"/>
    <w:rsid w:val="00893B01"/>
    <w:rsid w:val="00893F37"/>
    <w:rsid w:val="00893F84"/>
    <w:rsid w:val="008941D0"/>
    <w:rsid w:val="00895F7E"/>
    <w:rsid w:val="00896BC9"/>
    <w:rsid w:val="00896F60"/>
    <w:rsid w:val="0089707D"/>
    <w:rsid w:val="008974FC"/>
    <w:rsid w:val="008A04C1"/>
    <w:rsid w:val="008A04EA"/>
    <w:rsid w:val="008A0B87"/>
    <w:rsid w:val="008A0D93"/>
    <w:rsid w:val="008A0F30"/>
    <w:rsid w:val="008A1115"/>
    <w:rsid w:val="008A1F27"/>
    <w:rsid w:val="008A2801"/>
    <w:rsid w:val="008A2D4B"/>
    <w:rsid w:val="008A2D89"/>
    <w:rsid w:val="008A2EF7"/>
    <w:rsid w:val="008A33C4"/>
    <w:rsid w:val="008A5184"/>
    <w:rsid w:val="008A5213"/>
    <w:rsid w:val="008A57B1"/>
    <w:rsid w:val="008A59B2"/>
    <w:rsid w:val="008A5A35"/>
    <w:rsid w:val="008A5C06"/>
    <w:rsid w:val="008A5FE9"/>
    <w:rsid w:val="008A61A7"/>
    <w:rsid w:val="008A67FD"/>
    <w:rsid w:val="008A6A5B"/>
    <w:rsid w:val="008A6A95"/>
    <w:rsid w:val="008A6B61"/>
    <w:rsid w:val="008A6BA9"/>
    <w:rsid w:val="008A7C03"/>
    <w:rsid w:val="008B035C"/>
    <w:rsid w:val="008B05F0"/>
    <w:rsid w:val="008B0608"/>
    <w:rsid w:val="008B06DE"/>
    <w:rsid w:val="008B06FB"/>
    <w:rsid w:val="008B0D69"/>
    <w:rsid w:val="008B0D81"/>
    <w:rsid w:val="008B145D"/>
    <w:rsid w:val="008B1917"/>
    <w:rsid w:val="008B1A3B"/>
    <w:rsid w:val="008B1F26"/>
    <w:rsid w:val="008B1F3A"/>
    <w:rsid w:val="008B2D52"/>
    <w:rsid w:val="008B2F42"/>
    <w:rsid w:val="008B3270"/>
    <w:rsid w:val="008B3275"/>
    <w:rsid w:val="008B3924"/>
    <w:rsid w:val="008B4855"/>
    <w:rsid w:val="008B4BC5"/>
    <w:rsid w:val="008B4ED0"/>
    <w:rsid w:val="008B4F30"/>
    <w:rsid w:val="008B5DA8"/>
    <w:rsid w:val="008B67CD"/>
    <w:rsid w:val="008B7584"/>
    <w:rsid w:val="008B773C"/>
    <w:rsid w:val="008C02D3"/>
    <w:rsid w:val="008C05D9"/>
    <w:rsid w:val="008C0AD1"/>
    <w:rsid w:val="008C1D24"/>
    <w:rsid w:val="008C23EC"/>
    <w:rsid w:val="008C244F"/>
    <w:rsid w:val="008C27A1"/>
    <w:rsid w:val="008C2957"/>
    <w:rsid w:val="008C2D9E"/>
    <w:rsid w:val="008C332A"/>
    <w:rsid w:val="008C4C41"/>
    <w:rsid w:val="008C4F4B"/>
    <w:rsid w:val="008C56D9"/>
    <w:rsid w:val="008C5850"/>
    <w:rsid w:val="008C5CE3"/>
    <w:rsid w:val="008C5F20"/>
    <w:rsid w:val="008C61CE"/>
    <w:rsid w:val="008C640B"/>
    <w:rsid w:val="008C67A8"/>
    <w:rsid w:val="008C6B1D"/>
    <w:rsid w:val="008C6E40"/>
    <w:rsid w:val="008C6E48"/>
    <w:rsid w:val="008D076F"/>
    <w:rsid w:val="008D0982"/>
    <w:rsid w:val="008D12A2"/>
    <w:rsid w:val="008D1A9F"/>
    <w:rsid w:val="008D1DAC"/>
    <w:rsid w:val="008D1FBA"/>
    <w:rsid w:val="008D2623"/>
    <w:rsid w:val="008D2637"/>
    <w:rsid w:val="008D28B3"/>
    <w:rsid w:val="008D2D87"/>
    <w:rsid w:val="008D347D"/>
    <w:rsid w:val="008D370B"/>
    <w:rsid w:val="008D3F65"/>
    <w:rsid w:val="008D4DF6"/>
    <w:rsid w:val="008D508D"/>
    <w:rsid w:val="008D5304"/>
    <w:rsid w:val="008D5C02"/>
    <w:rsid w:val="008D5D61"/>
    <w:rsid w:val="008E01A4"/>
    <w:rsid w:val="008E0202"/>
    <w:rsid w:val="008E0232"/>
    <w:rsid w:val="008E05FC"/>
    <w:rsid w:val="008E0872"/>
    <w:rsid w:val="008E0996"/>
    <w:rsid w:val="008E0F6C"/>
    <w:rsid w:val="008E1535"/>
    <w:rsid w:val="008E1BA0"/>
    <w:rsid w:val="008E1E20"/>
    <w:rsid w:val="008E1F79"/>
    <w:rsid w:val="008E29FA"/>
    <w:rsid w:val="008E2A10"/>
    <w:rsid w:val="008E3702"/>
    <w:rsid w:val="008E45AC"/>
    <w:rsid w:val="008E4854"/>
    <w:rsid w:val="008E48F5"/>
    <w:rsid w:val="008E4D5C"/>
    <w:rsid w:val="008E4E86"/>
    <w:rsid w:val="008E4F4C"/>
    <w:rsid w:val="008E573B"/>
    <w:rsid w:val="008E58E2"/>
    <w:rsid w:val="008E5C9C"/>
    <w:rsid w:val="008E5DCD"/>
    <w:rsid w:val="008E653F"/>
    <w:rsid w:val="008E65FD"/>
    <w:rsid w:val="008E660D"/>
    <w:rsid w:val="008E68EE"/>
    <w:rsid w:val="008E6D15"/>
    <w:rsid w:val="008E7182"/>
    <w:rsid w:val="008E7630"/>
    <w:rsid w:val="008E7C60"/>
    <w:rsid w:val="008F0DA5"/>
    <w:rsid w:val="008F0E2C"/>
    <w:rsid w:val="008F12F6"/>
    <w:rsid w:val="008F140F"/>
    <w:rsid w:val="008F15BB"/>
    <w:rsid w:val="008F1FA9"/>
    <w:rsid w:val="008F2AAE"/>
    <w:rsid w:val="008F2F61"/>
    <w:rsid w:val="008F3145"/>
    <w:rsid w:val="008F34AA"/>
    <w:rsid w:val="008F3C53"/>
    <w:rsid w:val="008F525C"/>
    <w:rsid w:val="008F555D"/>
    <w:rsid w:val="008F5C4F"/>
    <w:rsid w:val="008F5EAB"/>
    <w:rsid w:val="008F5F32"/>
    <w:rsid w:val="008F63E6"/>
    <w:rsid w:val="008F687B"/>
    <w:rsid w:val="008F68EB"/>
    <w:rsid w:val="008F697E"/>
    <w:rsid w:val="008F6BAC"/>
    <w:rsid w:val="008F7124"/>
    <w:rsid w:val="008F74F1"/>
    <w:rsid w:val="008F780A"/>
    <w:rsid w:val="008F7A89"/>
    <w:rsid w:val="00900279"/>
    <w:rsid w:val="0090031F"/>
    <w:rsid w:val="0090041E"/>
    <w:rsid w:val="0090045C"/>
    <w:rsid w:val="009004B2"/>
    <w:rsid w:val="00900AB6"/>
    <w:rsid w:val="009016A7"/>
    <w:rsid w:val="00901D49"/>
    <w:rsid w:val="0090227F"/>
    <w:rsid w:val="0090235F"/>
    <w:rsid w:val="00902ABA"/>
    <w:rsid w:val="009035B6"/>
    <w:rsid w:val="00903A65"/>
    <w:rsid w:val="00903FB2"/>
    <w:rsid w:val="00904649"/>
    <w:rsid w:val="00904725"/>
    <w:rsid w:val="0090495B"/>
    <w:rsid w:val="00904D9C"/>
    <w:rsid w:val="00905A2C"/>
    <w:rsid w:val="00906CBB"/>
    <w:rsid w:val="00906FF7"/>
    <w:rsid w:val="009072C5"/>
    <w:rsid w:val="009077CC"/>
    <w:rsid w:val="009079ED"/>
    <w:rsid w:val="00907E7E"/>
    <w:rsid w:val="00910646"/>
    <w:rsid w:val="00910884"/>
    <w:rsid w:val="00911869"/>
    <w:rsid w:val="009119F5"/>
    <w:rsid w:val="00912222"/>
    <w:rsid w:val="0091296F"/>
    <w:rsid w:val="00912CC6"/>
    <w:rsid w:val="009134C8"/>
    <w:rsid w:val="00913893"/>
    <w:rsid w:val="00913A3D"/>
    <w:rsid w:val="009140A4"/>
    <w:rsid w:val="009142D2"/>
    <w:rsid w:val="0091447B"/>
    <w:rsid w:val="009149FB"/>
    <w:rsid w:val="00915021"/>
    <w:rsid w:val="0091569E"/>
    <w:rsid w:val="0091590A"/>
    <w:rsid w:val="00915C89"/>
    <w:rsid w:val="00915DC5"/>
    <w:rsid w:val="009169A5"/>
    <w:rsid w:val="009171CB"/>
    <w:rsid w:val="0091737A"/>
    <w:rsid w:val="00917528"/>
    <w:rsid w:val="00917977"/>
    <w:rsid w:val="00917CE0"/>
    <w:rsid w:val="00917E61"/>
    <w:rsid w:val="00920482"/>
    <w:rsid w:val="009205B4"/>
    <w:rsid w:val="00920BE4"/>
    <w:rsid w:val="009216C7"/>
    <w:rsid w:val="00921DD7"/>
    <w:rsid w:val="00921F42"/>
    <w:rsid w:val="00922793"/>
    <w:rsid w:val="00922B64"/>
    <w:rsid w:val="00923F6A"/>
    <w:rsid w:val="00924499"/>
    <w:rsid w:val="0092473D"/>
    <w:rsid w:val="009247BE"/>
    <w:rsid w:val="00924C5B"/>
    <w:rsid w:val="00924D14"/>
    <w:rsid w:val="00925590"/>
    <w:rsid w:val="009257E5"/>
    <w:rsid w:val="00925925"/>
    <w:rsid w:val="00925930"/>
    <w:rsid w:val="00925B05"/>
    <w:rsid w:val="00925DBE"/>
    <w:rsid w:val="00926198"/>
    <w:rsid w:val="00926760"/>
    <w:rsid w:val="00926B4A"/>
    <w:rsid w:val="00926C3B"/>
    <w:rsid w:val="00927397"/>
    <w:rsid w:val="00930088"/>
    <w:rsid w:val="009310B8"/>
    <w:rsid w:val="009310FC"/>
    <w:rsid w:val="009315B0"/>
    <w:rsid w:val="00931852"/>
    <w:rsid w:val="0093239D"/>
    <w:rsid w:val="00932793"/>
    <w:rsid w:val="009327EA"/>
    <w:rsid w:val="00933538"/>
    <w:rsid w:val="009339C1"/>
    <w:rsid w:val="009339C8"/>
    <w:rsid w:val="00933A12"/>
    <w:rsid w:val="00933DEA"/>
    <w:rsid w:val="009342EA"/>
    <w:rsid w:val="00934470"/>
    <w:rsid w:val="00934742"/>
    <w:rsid w:val="00934D4F"/>
    <w:rsid w:val="00934EC1"/>
    <w:rsid w:val="00935046"/>
    <w:rsid w:val="009350F0"/>
    <w:rsid w:val="00935550"/>
    <w:rsid w:val="00935679"/>
    <w:rsid w:val="0093583B"/>
    <w:rsid w:val="009360A6"/>
    <w:rsid w:val="0093658B"/>
    <w:rsid w:val="009370AD"/>
    <w:rsid w:val="0093762C"/>
    <w:rsid w:val="0094040F"/>
    <w:rsid w:val="009404F7"/>
    <w:rsid w:val="0094067C"/>
    <w:rsid w:val="00940E5D"/>
    <w:rsid w:val="009411C0"/>
    <w:rsid w:val="00941676"/>
    <w:rsid w:val="009420EF"/>
    <w:rsid w:val="0094263A"/>
    <w:rsid w:val="0094285F"/>
    <w:rsid w:val="0094305C"/>
    <w:rsid w:val="00943994"/>
    <w:rsid w:val="00943DE7"/>
    <w:rsid w:val="00943E7C"/>
    <w:rsid w:val="0094419F"/>
    <w:rsid w:val="00944323"/>
    <w:rsid w:val="00945913"/>
    <w:rsid w:val="00946266"/>
    <w:rsid w:val="009462FB"/>
    <w:rsid w:val="009464CD"/>
    <w:rsid w:val="0094695F"/>
    <w:rsid w:val="00946B4A"/>
    <w:rsid w:val="009470D0"/>
    <w:rsid w:val="00947755"/>
    <w:rsid w:val="009477B0"/>
    <w:rsid w:val="009478F0"/>
    <w:rsid w:val="00947DF8"/>
    <w:rsid w:val="00950190"/>
    <w:rsid w:val="00950D3C"/>
    <w:rsid w:val="00950F12"/>
    <w:rsid w:val="00951074"/>
    <w:rsid w:val="009511FC"/>
    <w:rsid w:val="0095132A"/>
    <w:rsid w:val="00952182"/>
    <w:rsid w:val="00952DA3"/>
    <w:rsid w:val="009536AE"/>
    <w:rsid w:val="009538BC"/>
    <w:rsid w:val="00953A46"/>
    <w:rsid w:val="009542AE"/>
    <w:rsid w:val="009543EC"/>
    <w:rsid w:val="0095448B"/>
    <w:rsid w:val="00954513"/>
    <w:rsid w:val="009549A6"/>
    <w:rsid w:val="00955541"/>
    <w:rsid w:val="009558C8"/>
    <w:rsid w:val="00955921"/>
    <w:rsid w:val="00955D87"/>
    <w:rsid w:val="00955EC2"/>
    <w:rsid w:val="0095667A"/>
    <w:rsid w:val="00956883"/>
    <w:rsid w:val="0095699E"/>
    <w:rsid w:val="00956A2C"/>
    <w:rsid w:val="00956BE7"/>
    <w:rsid w:val="00956C9B"/>
    <w:rsid w:val="00956E41"/>
    <w:rsid w:val="009575CA"/>
    <w:rsid w:val="009576CF"/>
    <w:rsid w:val="00957755"/>
    <w:rsid w:val="00957BAD"/>
    <w:rsid w:val="00960EA9"/>
    <w:rsid w:val="009610E8"/>
    <w:rsid w:val="00961395"/>
    <w:rsid w:val="009614D2"/>
    <w:rsid w:val="00962183"/>
    <w:rsid w:val="00962312"/>
    <w:rsid w:val="00962936"/>
    <w:rsid w:val="00962E93"/>
    <w:rsid w:val="00962E9E"/>
    <w:rsid w:val="009631A9"/>
    <w:rsid w:val="00963780"/>
    <w:rsid w:val="009637FE"/>
    <w:rsid w:val="00963AC4"/>
    <w:rsid w:val="00963FAC"/>
    <w:rsid w:val="0096419C"/>
    <w:rsid w:val="0096428E"/>
    <w:rsid w:val="0096564D"/>
    <w:rsid w:val="00965767"/>
    <w:rsid w:val="0096632C"/>
    <w:rsid w:val="0096722C"/>
    <w:rsid w:val="009679CB"/>
    <w:rsid w:val="00970220"/>
    <w:rsid w:val="009704BF"/>
    <w:rsid w:val="009706D5"/>
    <w:rsid w:val="00970BA5"/>
    <w:rsid w:val="00970BAF"/>
    <w:rsid w:val="00970C10"/>
    <w:rsid w:val="00970CC3"/>
    <w:rsid w:val="009715E0"/>
    <w:rsid w:val="00971688"/>
    <w:rsid w:val="00971C42"/>
    <w:rsid w:val="00971DCA"/>
    <w:rsid w:val="00972202"/>
    <w:rsid w:val="00972CAA"/>
    <w:rsid w:val="00972E9D"/>
    <w:rsid w:val="00973454"/>
    <w:rsid w:val="0097373B"/>
    <w:rsid w:val="00973941"/>
    <w:rsid w:val="00973C06"/>
    <w:rsid w:val="009746BC"/>
    <w:rsid w:val="0097474D"/>
    <w:rsid w:val="009750AC"/>
    <w:rsid w:val="009752CC"/>
    <w:rsid w:val="009755EC"/>
    <w:rsid w:val="0097579B"/>
    <w:rsid w:val="00975F8A"/>
    <w:rsid w:val="009761BC"/>
    <w:rsid w:val="009766DB"/>
    <w:rsid w:val="009771CC"/>
    <w:rsid w:val="00977603"/>
    <w:rsid w:val="00977A31"/>
    <w:rsid w:val="00980B34"/>
    <w:rsid w:val="00980DD3"/>
    <w:rsid w:val="00980E41"/>
    <w:rsid w:val="009814E7"/>
    <w:rsid w:val="00981AA3"/>
    <w:rsid w:val="00981D19"/>
    <w:rsid w:val="00982279"/>
    <w:rsid w:val="009823CC"/>
    <w:rsid w:val="00982723"/>
    <w:rsid w:val="00982788"/>
    <w:rsid w:val="00982835"/>
    <w:rsid w:val="009832BD"/>
    <w:rsid w:val="00983450"/>
    <w:rsid w:val="009838BF"/>
    <w:rsid w:val="00983930"/>
    <w:rsid w:val="009840A6"/>
    <w:rsid w:val="009840E4"/>
    <w:rsid w:val="0098438F"/>
    <w:rsid w:val="00984ECE"/>
    <w:rsid w:val="009856A4"/>
    <w:rsid w:val="0098576D"/>
    <w:rsid w:val="00985B40"/>
    <w:rsid w:val="00986366"/>
    <w:rsid w:val="0098637A"/>
    <w:rsid w:val="00987468"/>
    <w:rsid w:val="009877CB"/>
    <w:rsid w:val="00987807"/>
    <w:rsid w:val="0098783D"/>
    <w:rsid w:val="00990127"/>
    <w:rsid w:val="009903A4"/>
    <w:rsid w:val="009905A3"/>
    <w:rsid w:val="009906AD"/>
    <w:rsid w:val="00990D55"/>
    <w:rsid w:val="00990E12"/>
    <w:rsid w:val="00991140"/>
    <w:rsid w:val="0099116F"/>
    <w:rsid w:val="00991433"/>
    <w:rsid w:val="009924C2"/>
    <w:rsid w:val="00992585"/>
    <w:rsid w:val="0099273D"/>
    <w:rsid w:val="00992BC7"/>
    <w:rsid w:val="00993009"/>
    <w:rsid w:val="00993402"/>
    <w:rsid w:val="00993706"/>
    <w:rsid w:val="0099370D"/>
    <w:rsid w:val="00993A62"/>
    <w:rsid w:val="00993D0F"/>
    <w:rsid w:val="00993D58"/>
    <w:rsid w:val="009944A9"/>
    <w:rsid w:val="00994973"/>
    <w:rsid w:val="009949F9"/>
    <w:rsid w:val="00994CD4"/>
    <w:rsid w:val="00994D40"/>
    <w:rsid w:val="00994F79"/>
    <w:rsid w:val="009952EF"/>
    <w:rsid w:val="0099575E"/>
    <w:rsid w:val="00995A62"/>
    <w:rsid w:val="00995B44"/>
    <w:rsid w:val="009962F7"/>
    <w:rsid w:val="00996785"/>
    <w:rsid w:val="00996B46"/>
    <w:rsid w:val="00996E67"/>
    <w:rsid w:val="00997584"/>
    <w:rsid w:val="0099773D"/>
    <w:rsid w:val="009977B6"/>
    <w:rsid w:val="009978C3"/>
    <w:rsid w:val="00997ACE"/>
    <w:rsid w:val="009A025E"/>
    <w:rsid w:val="009A0A25"/>
    <w:rsid w:val="009A0F28"/>
    <w:rsid w:val="009A102E"/>
    <w:rsid w:val="009A230B"/>
    <w:rsid w:val="009A2469"/>
    <w:rsid w:val="009A27B1"/>
    <w:rsid w:val="009A288B"/>
    <w:rsid w:val="009A3004"/>
    <w:rsid w:val="009A3E1E"/>
    <w:rsid w:val="009A4BCA"/>
    <w:rsid w:val="009A5162"/>
    <w:rsid w:val="009A51FC"/>
    <w:rsid w:val="009A571D"/>
    <w:rsid w:val="009A5AB3"/>
    <w:rsid w:val="009A6AAE"/>
    <w:rsid w:val="009A6B4C"/>
    <w:rsid w:val="009A6C7F"/>
    <w:rsid w:val="009A6DE0"/>
    <w:rsid w:val="009A7C1D"/>
    <w:rsid w:val="009A7E15"/>
    <w:rsid w:val="009B00A4"/>
    <w:rsid w:val="009B04EA"/>
    <w:rsid w:val="009B05A8"/>
    <w:rsid w:val="009B072D"/>
    <w:rsid w:val="009B09B7"/>
    <w:rsid w:val="009B09D5"/>
    <w:rsid w:val="009B192F"/>
    <w:rsid w:val="009B2CFA"/>
    <w:rsid w:val="009B2D1E"/>
    <w:rsid w:val="009B2DA4"/>
    <w:rsid w:val="009B313C"/>
    <w:rsid w:val="009B441F"/>
    <w:rsid w:val="009B454A"/>
    <w:rsid w:val="009B47CB"/>
    <w:rsid w:val="009B50A3"/>
    <w:rsid w:val="009B5218"/>
    <w:rsid w:val="009B5412"/>
    <w:rsid w:val="009B541A"/>
    <w:rsid w:val="009B5465"/>
    <w:rsid w:val="009B572D"/>
    <w:rsid w:val="009B5F34"/>
    <w:rsid w:val="009B61C2"/>
    <w:rsid w:val="009B65C7"/>
    <w:rsid w:val="009B6AAF"/>
    <w:rsid w:val="009B6B43"/>
    <w:rsid w:val="009B6C81"/>
    <w:rsid w:val="009B6DD4"/>
    <w:rsid w:val="009B724C"/>
    <w:rsid w:val="009B7934"/>
    <w:rsid w:val="009B7A5A"/>
    <w:rsid w:val="009B7DA7"/>
    <w:rsid w:val="009B7E5F"/>
    <w:rsid w:val="009C0175"/>
    <w:rsid w:val="009C05CC"/>
    <w:rsid w:val="009C05FD"/>
    <w:rsid w:val="009C09B7"/>
    <w:rsid w:val="009C1EAC"/>
    <w:rsid w:val="009C1ED3"/>
    <w:rsid w:val="009C2184"/>
    <w:rsid w:val="009C24B9"/>
    <w:rsid w:val="009C2BB2"/>
    <w:rsid w:val="009C3029"/>
    <w:rsid w:val="009C34DD"/>
    <w:rsid w:val="009C3730"/>
    <w:rsid w:val="009C3778"/>
    <w:rsid w:val="009C3F29"/>
    <w:rsid w:val="009C3F71"/>
    <w:rsid w:val="009C45C7"/>
    <w:rsid w:val="009C49A0"/>
    <w:rsid w:val="009C4E76"/>
    <w:rsid w:val="009C518B"/>
    <w:rsid w:val="009C5194"/>
    <w:rsid w:val="009C53BA"/>
    <w:rsid w:val="009C58EF"/>
    <w:rsid w:val="009C6677"/>
    <w:rsid w:val="009C69F9"/>
    <w:rsid w:val="009C6B0A"/>
    <w:rsid w:val="009C6CDC"/>
    <w:rsid w:val="009C6E7B"/>
    <w:rsid w:val="009C71E0"/>
    <w:rsid w:val="009C74DE"/>
    <w:rsid w:val="009C7D45"/>
    <w:rsid w:val="009D0336"/>
    <w:rsid w:val="009D03C3"/>
    <w:rsid w:val="009D0A69"/>
    <w:rsid w:val="009D0A6F"/>
    <w:rsid w:val="009D0DB2"/>
    <w:rsid w:val="009D1993"/>
    <w:rsid w:val="009D2D5B"/>
    <w:rsid w:val="009D2F33"/>
    <w:rsid w:val="009D3006"/>
    <w:rsid w:val="009D30A5"/>
    <w:rsid w:val="009D33C7"/>
    <w:rsid w:val="009D35DA"/>
    <w:rsid w:val="009D3C0D"/>
    <w:rsid w:val="009D3D1A"/>
    <w:rsid w:val="009D3F42"/>
    <w:rsid w:val="009D3FD6"/>
    <w:rsid w:val="009D4196"/>
    <w:rsid w:val="009D511B"/>
    <w:rsid w:val="009D5124"/>
    <w:rsid w:val="009D587C"/>
    <w:rsid w:val="009D5E03"/>
    <w:rsid w:val="009D6282"/>
    <w:rsid w:val="009D6AD3"/>
    <w:rsid w:val="009D6CD5"/>
    <w:rsid w:val="009D6FA9"/>
    <w:rsid w:val="009D7991"/>
    <w:rsid w:val="009D7ED0"/>
    <w:rsid w:val="009E0FF0"/>
    <w:rsid w:val="009E1065"/>
    <w:rsid w:val="009E1278"/>
    <w:rsid w:val="009E1797"/>
    <w:rsid w:val="009E229D"/>
    <w:rsid w:val="009E2944"/>
    <w:rsid w:val="009E2D0C"/>
    <w:rsid w:val="009E301B"/>
    <w:rsid w:val="009E35BD"/>
    <w:rsid w:val="009E3C00"/>
    <w:rsid w:val="009E41C2"/>
    <w:rsid w:val="009E426B"/>
    <w:rsid w:val="009E43C9"/>
    <w:rsid w:val="009E4944"/>
    <w:rsid w:val="009E4A24"/>
    <w:rsid w:val="009E4A41"/>
    <w:rsid w:val="009E517C"/>
    <w:rsid w:val="009E5267"/>
    <w:rsid w:val="009E59F3"/>
    <w:rsid w:val="009E5AD7"/>
    <w:rsid w:val="009E60AB"/>
    <w:rsid w:val="009E7297"/>
    <w:rsid w:val="009E7333"/>
    <w:rsid w:val="009F0125"/>
    <w:rsid w:val="009F0742"/>
    <w:rsid w:val="009F0959"/>
    <w:rsid w:val="009F0E03"/>
    <w:rsid w:val="009F1053"/>
    <w:rsid w:val="009F1192"/>
    <w:rsid w:val="009F17CA"/>
    <w:rsid w:val="009F1E05"/>
    <w:rsid w:val="009F1E46"/>
    <w:rsid w:val="009F209D"/>
    <w:rsid w:val="009F2305"/>
    <w:rsid w:val="009F238A"/>
    <w:rsid w:val="009F29E0"/>
    <w:rsid w:val="009F2A42"/>
    <w:rsid w:val="009F2C25"/>
    <w:rsid w:val="009F2C5B"/>
    <w:rsid w:val="009F2FD2"/>
    <w:rsid w:val="009F3323"/>
    <w:rsid w:val="009F4452"/>
    <w:rsid w:val="009F44D9"/>
    <w:rsid w:val="009F44E5"/>
    <w:rsid w:val="009F578A"/>
    <w:rsid w:val="009F5B7B"/>
    <w:rsid w:val="009F5CE4"/>
    <w:rsid w:val="009F64B4"/>
    <w:rsid w:val="009F69B5"/>
    <w:rsid w:val="009F7484"/>
    <w:rsid w:val="009F7620"/>
    <w:rsid w:val="009F7739"/>
    <w:rsid w:val="009F7790"/>
    <w:rsid w:val="009F7D20"/>
    <w:rsid w:val="00A0046E"/>
    <w:rsid w:val="00A00800"/>
    <w:rsid w:val="00A008E3"/>
    <w:rsid w:val="00A00FC8"/>
    <w:rsid w:val="00A025B4"/>
    <w:rsid w:val="00A02AB2"/>
    <w:rsid w:val="00A02CCB"/>
    <w:rsid w:val="00A02D4D"/>
    <w:rsid w:val="00A02F90"/>
    <w:rsid w:val="00A02FEB"/>
    <w:rsid w:val="00A03E67"/>
    <w:rsid w:val="00A045A5"/>
    <w:rsid w:val="00A04AAD"/>
    <w:rsid w:val="00A04B66"/>
    <w:rsid w:val="00A050DD"/>
    <w:rsid w:val="00A0527D"/>
    <w:rsid w:val="00A0535D"/>
    <w:rsid w:val="00A05F86"/>
    <w:rsid w:val="00A0604E"/>
    <w:rsid w:val="00A06098"/>
    <w:rsid w:val="00A060BA"/>
    <w:rsid w:val="00A066D4"/>
    <w:rsid w:val="00A0778D"/>
    <w:rsid w:val="00A0796F"/>
    <w:rsid w:val="00A07DD2"/>
    <w:rsid w:val="00A07E62"/>
    <w:rsid w:val="00A100E1"/>
    <w:rsid w:val="00A1040D"/>
    <w:rsid w:val="00A1067D"/>
    <w:rsid w:val="00A107AA"/>
    <w:rsid w:val="00A113D1"/>
    <w:rsid w:val="00A11A64"/>
    <w:rsid w:val="00A11B23"/>
    <w:rsid w:val="00A1269A"/>
    <w:rsid w:val="00A12D28"/>
    <w:rsid w:val="00A12D4C"/>
    <w:rsid w:val="00A12FDC"/>
    <w:rsid w:val="00A13052"/>
    <w:rsid w:val="00A13493"/>
    <w:rsid w:val="00A140EA"/>
    <w:rsid w:val="00A14B10"/>
    <w:rsid w:val="00A14CCB"/>
    <w:rsid w:val="00A154F9"/>
    <w:rsid w:val="00A163A5"/>
    <w:rsid w:val="00A16555"/>
    <w:rsid w:val="00A16B13"/>
    <w:rsid w:val="00A16BD6"/>
    <w:rsid w:val="00A1711F"/>
    <w:rsid w:val="00A17163"/>
    <w:rsid w:val="00A172A2"/>
    <w:rsid w:val="00A1733F"/>
    <w:rsid w:val="00A1769E"/>
    <w:rsid w:val="00A176B8"/>
    <w:rsid w:val="00A179F8"/>
    <w:rsid w:val="00A17AD2"/>
    <w:rsid w:val="00A20042"/>
    <w:rsid w:val="00A201A6"/>
    <w:rsid w:val="00A2067F"/>
    <w:rsid w:val="00A2083F"/>
    <w:rsid w:val="00A20B3D"/>
    <w:rsid w:val="00A20C4F"/>
    <w:rsid w:val="00A21619"/>
    <w:rsid w:val="00A21B03"/>
    <w:rsid w:val="00A21E21"/>
    <w:rsid w:val="00A2215B"/>
    <w:rsid w:val="00A22373"/>
    <w:rsid w:val="00A22744"/>
    <w:rsid w:val="00A22880"/>
    <w:rsid w:val="00A22FD0"/>
    <w:rsid w:val="00A248E4"/>
    <w:rsid w:val="00A24EA4"/>
    <w:rsid w:val="00A25537"/>
    <w:rsid w:val="00A25F9E"/>
    <w:rsid w:val="00A26D3C"/>
    <w:rsid w:val="00A27376"/>
    <w:rsid w:val="00A30332"/>
    <w:rsid w:val="00A3078B"/>
    <w:rsid w:val="00A30C73"/>
    <w:rsid w:val="00A31229"/>
    <w:rsid w:val="00A31408"/>
    <w:rsid w:val="00A31A5F"/>
    <w:rsid w:val="00A320BC"/>
    <w:rsid w:val="00A321F2"/>
    <w:rsid w:val="00A328AB"/>
    <w:rsid w:val="00A32BF3"/>
    <w:rsid w:val="00A32C05"/>
    <w:rsid w:val="00A33232"/>
    <w:rsid w:val="00A33BA1"/>
    <w:rsid w:val="00A33ED9"/>
    <w:rsid w:val="00A34027"/>
    <w:rsid w:val="00A34266"/>
    <w:rsid w:val="00A3429A"/>
    <w:rsid w:val="00A34AAC"/>
    <w:rsid w:val="00A354A7"/>
    <w:rsid w:val="00A35673"/>
    <w:rsid w:val="00A35776"/>
    <w:rsid w:val="00A35987"/>
    <w:rsid w:val="00A362CD"/>
    <w:rsid w:val="00A364D4"/>
    <w:rsid w:val="00A36832"/>
    <w:rsid w:val="00A36D26"/>
    <w:rsid w:val="00A36FAC"/>
    <w:rsid w:val="00A372D2"/>
    <w:rsid w:val="00A3774A"/>
    <w:rsid w:val="00A400CC"/>
    <w:rsid w:val="00A40156"/>
    <w:rsid w:val="00A4033D"/>
    <w:rsid w:val="00A403F2"/>
    <w:rsid w:val="00A4048A"/>
    <w:rsid w:val="00A4074E"/>
    <w:rsid w:val="00A40973"/>
    <w:rsid w:val="00A40F8E"/>
    <w:rsid w:val="00A41E35"/>
    <w:rsid w:val="00A41EEE"/>
    <w:rsid w:val="00A42A88"/>
    <w:rsid w:val="00A42FAB"/>
    <w:rsid w:val="00A4333E"/>
    <w:rsid w:val="00A43434"/>
    <w:rsid w:val="00A4468D"/>
    <w:rsid w:val="00A4471A"/>
    <w:rsid w:val="00A44C03"/>
    <w:rsid w:val="00A45040"/>
    <w:rsid w:val="00A452CE"/>
    <w:rsid w:val="00A4613A"/>
    <w:rsid w:val="00A465AC"/>
    <w:rsid w:val="00A47146"/>
    <w:rsid w:val="00A47983"/>
    <w:rsid w:val="00A47C46"/>
    <w:rsid w:val="00A47DAC"/>
    <w:rsid w:val="00A47EB5"/>
    <w:rsid w:val="00A47F10"/>
    <w:rsid w:val="00A50693"/>
    <w:rsid w:val="00A506C2"/>
    <w:rsid w:val="00A506D1"/>
    <w:rsid w:val="00A50899"/>
    <w:rsid w:val="00A50EA3"/>
    <w:rsid w:val="00A517C0"/>
    <w:rsid w:val="00A518B6"/>
    <w:rsid w:val="00A51A6D"/>
    <w:rsid w:val="00A51AC0"/>
    <w:rsid w:val="00A53034"/>
    <w:rsid w:val="00A536F0"/>
    <w:rsid w:val="00A537B2"/>
    <w:rsid w:val="00A53BDC"/>
    <w:rsid w:val="00A53C4B"/>
    <w:rsid w:val="00A54578"/>
    <w:rsid w:val="00A54CA4"/>
    <w:rsid w:val="00A54E34"/>
    <w:rsid w:val="00A55103"/>
    <w:rsid w:val="00A551FB"/>
    <w:rsid w:val="00A55486"/>
    <w:rsid w:val="00A555A1"/>
    <w:rsid w:val="00A5566A"/>
    <w:rsid w:val="00A55700"/>
    <w:rsid w:val="00A5593F"/>
    <w:rsid w:val="00A559B7"/>
    <w:rsid w:val="00A55A28"/>
    <w:rsid w:val="00A5642B"/>
    <w:rsid w:val="00A5655A"/>
    <w:rsid w:val="00A5682F"/>
    <w:rsid w:val="00A568F3"/>
    <w:rsid w:val="00A56C7D"/>
    <w:rsid w:val="00A56DD0"/>
    <w:rsid w:val="00A57458"/>
    <w:rsid w:val="00A57871"/>
    <w:rsid w:val="00A57AD8"/>
    <w:rsid w:val="00A57C74"/>
    <w:rsid w:val="00A57DDE"/>
    <w:rsid w:val="00A57EE4"/>
    <w:rsid w:val="00A60376"/>
    <w:rsid w:val="00A6061C"/>
    <w:rsid w:val="00A60BAE"/>
    <w:rsid w:val="00A6118D"/>
    <w:rsid w:val="00A619ED"/>
    <w:rsid w:val="00A61A58"/>
    <w:rsid w:val="00A61D48"/>
    <w:rsid w:val="00A6214D"/>
    <w:rsid w:val="00A621A1"/>
    <w:rsid w:val="00A629DF"/>
    <w:rsid w:val="00A629FF"/>
    <w:rsid w:val="00A62E02"/>
    <w:rsid w:val="00A638DD"/>
    <w:rsid w:val="00A63BA6"/>
    <w:rsid w:val="00A63C17"/>
    <w:rsid w:val="00A63CAD"/>
    <w:rsid w:val="00A63D11"/>
    <w:rsid w:val="00A64882"/>
    <w:rsid w:val="00A6539E"/>
    <w:rsid w:val="00A655FA"/>
    <w:rsid w:val="00A66279"/>
    <w:rsid w:val="00A66440"/>
    <w:rsid w:val="00A666B7"/>
    <w:rsid w:val="00A66942"/>
    <w:rsid w:val="00A66E3E"/>
    <w:rsid w:val="00A6708C"/>
    <w:rsid w:val="00A67584"/>
    <w:rsid w:val="00A67689"/>
    <w:rsid w:val="00A67F47"/>
    <w:rsid w:val="00A7239E"/>
    <w:rsid w:val="00A723D4"/>
    <w:rsid w:val="00A7255F"/>
    <w:rsid w:val="00A7262A"/>
    <w:rsid w:val="00A72FC2"/>
    <w:rsid w:val="00A7325F"/>
    <w:rsid w:val="00A73335"/>
    <w:rsid w:val="00A73640"/>
    <w:rsid w:val="00A7364F"/>
    <w:rsid w:val="00A7372F"/>
    <w:rsid w:val="00A737CE"/>
    <w:rsid w:val="00A738FC"/>
    <w:rsid w:val="00A73A1C"/>
    <w:rsid w:val="00A73CDF"/>
    <w:rsid w:val="00A74544"/>
    <w:rsid w:val="00A74605"/>
    <w:rsid w:val="00A754CA"/>
    <w:rsid w:val="00A766EA"/>
    <w:rsid w:val="00A76A98"/>
    <w:rsid w:val="00A76B65"/>
    <w:rsid w:val="00A76C0D"/>
    <w:rsid w:val="00A76E8A"/>
    <w:rsid w:val="00A77098"/>
    <w:rsid w:val="00A77574"/>
    <w:rsid w:val="00A77680"/>
    <w:rsid w:val="00A77829"/>
    <w:rsid w:val="00A807AE"/>
    <w:rsid w:val="00A80C40"/>
    <w:rsid w:val="00A80D97"/>
    <w:rsid w:val="00A80FC0"/>
    <w:rsid w:val="00A810BA"/>
    <w:rsid w:val="00A8225D"/>
    <w:rsid w:val="00A82443"/>
    <w:rsid w:val="00A8332F"/>
    <w:rsid w:val="00A8355D"/>
    <w:rsid w:val="00A83DD2"/>
    <w:rsid w:val="00A83FBE"/>
    <w:rsid w:val="00A842FE"/>
    <w:rsid w:val="00A846A5"/>
    <w:rsid w:val="00A84839"/>
    <w:rsid w:val="00A84884"/>
    <w:rsid w:val="00A84BDA"/>
    <w:rsid w:val="00A85B3B"/>
    <w:rsid w:val="00A863D7"/>
    <w:rsid w:val="00A86C6E"/>
    <w:rsid w:val="00A86DB3"/>
    <w:rsid w:val="00A8722E"/>
    <w:rsid w:val="00A87614"/>
    <w:rsid w:val="00A877B3"/>
    <w:rsid w:val="00A8781B"/>
    <w:rsid w:val="00A87910"/>
    <w:rsid w:val="00A87AAE"/>
    <w:rsid w:val="00A87AEE"/>
    <w:rsid w:val="00A90655"/>
    <w:rsid w:val="00A906BC"/>
    <w:rsid w:val="00A90AB8"/>
    <w:rsid w:val="00A90F0F"/>
    <w:rsid w:val="00A9111B"/>
    <w:rsid w:val="00A92040"/>
    <w:rsid w:val="00A9221E"/>
    <w:rsid w:val="00A922FD"/>
    <w:rsid w:val="00A92AC2"/>
    <w:rsid w:val="00A94001"/>
    <w:rsid w:val="00A94197"/>
    <w:rsid w:val="00A942D6"/>
    <w:rsid w:val="00A944E9"/>
    <w:rsid w:val="00A94503"/>
    <w:rsid w:val="00A9450E"/>
    <w:rsid w:val="00A9469F"/>
    <w:rsid w:val="00A94750"/>
    <w:rsid w:val="00A94F45"/>
    <w:rsid w:val="00A957C9"/>
    <w:rsid w:val="00A959E3"/>
    <w:rsid w:val="00A95D39"/>
    <w:rsid w:val="00A9601F"/>
    <w:rsid w:val="00A96026"/>
    <w:rsid w:val="00A963E4"/>
    <w:rsid w:val="00A964F7"/>
    <w:rsid w:val="00A96B52"/>
    <w:rsid w:val="00A96D93"/>
    <w:rsid w:val="00A96E2D"/>
    <w:rsid w:val="00A97394"/>
    <w:rsid w:val="00A97585"/>
    <w:rsid w:val="00A97C1D"/>
    <w:rsid w:val="00A97F5F"/>
    <w:rsid w:val="00AA02EF"/>
    <w:rsid w:val="00AA10F0"/>
    <w:rsid w:val="00AA19D5"/>
    <w:rsid w:val="00AA1B0B"/>
    <w:rsid w:val="00AA236D"/>
    <w:rsid w:val="00AA2467"/>
    <w:rsid w:val="00AA26D5"/>
    <w:rsid w:val="00AA358E"/>
    <w:rsid w:val="00AA36F4"/>
    <w:rsid w:val="00AA3823"/>
    <w:rsid w:val="00AA3E7B"/>
    <w:rsid w:val="00AA44E2"/>
    <w:rsid w:val="00AA487B"/>
    <w:rsid w:val="00AA4B9D"/>
    <w:rsid w:val="00AA6252"/>
    <w:rsid w:val="00AA6831"/>
    <w:rsid w:val="00AA68B6"/>
    <w:rsid w:val="00AA68DA"/>
    <w:rsid w:val="00AA68E9"/>
    <w:rsid w:val="00AA6A29"/>
    <w:rsid w:val="00AA6B48"/>
    <w:rsid w:val="00AA6D62"/>
    <w:rsid w:val="00AA708F"/>
    <w:rsid w:val="00AA72D4"/>
    <w:rsid w:val="00AB04E4"/>
    <w:rsid w:val="00AB08DE"/>
    <w:rsid w:val="00AB0A2B"/>
    <w:rsid w:val="00AB0AA8"/>
    <w:rsid w:val="00AB0E8E"/>
    <w:rsid w:val="00AB10A5"/>
    <w:rsid w:val="00AB1304"/>
    <w:rsid w:val="00AB1B0D"/>
    <w:rsid w:val="00AB1C04"/>
    <w:rsid w:val="00AB216E"/>
    <w:rsid w:val="00AB2331"/>
    <w:rsid w:val="00AB25FD"/>
    <w:rsid w:val="00AB2D14"/>
    <w:rsid w:val="00AB34CF"/>
    <w:rsid w:val="00AB379D"/>
    <w:rsid w:val="00AB4910"/>
    <w:rsid w:val="00AB4E16"/>
    <w:rsid w:val="00AB5820"/>
    <w:rsid w:val="00AB5833"/>
    <w:rsid w:val="00AB58D6"/>
    <w:rsid w:val="00AB5B56"/>
    <w:rsid w:val="00AB5F30"/>
    <w:rsid w:val="00AB5F52"/>
    <w:rsid w:val="00AB6013"/>
    <w:rsid w:val="00AB6244"/>
    <w:rsid w:val="00AB6942"/>
    <w:rsid w:val="00AB71D5"/>
    <w:rsid w:val="00AB738C"/>
    <w:rsid w:val="00AB7FC8"/>
    <w:rsid w:val="00AC0665"/>
    <w:rsid w:val="00AC0C12"/>
    <w:rsid w:val="00AC0E30"/>
    <w:rsid w:val="00AC142A"/>
    <w:rsid w:val="00AC18DF"/>
    <w:rsid w:val="00AC1A64"/>
    <w:rsid w:val="00AC1BD4"/>
    <w:rsid w:val="00AC1C13"/>
    <w:rsid w:val="00AC2203"/>
    <w:rsid w:val="00AC2F02"/>
    <w:rsid w:val="00AC32FA"/>
    <w:rsid w:val="00AC3D71"/>
    <w:rsid w:val="00AC3FDD"/>
    <w:rsid w:val="00AC45F7"/>
    <w:rsid w:val="00AC4A93"/>
    <w:rsid w:val="00AC4AD9"/>
    <w:rsid w:val="00AC4B96"/>
    <w:rsid w:val="00AC4C3B"/>
    <w:rsid w:val="00AC5356"/>
    <w:rsid w:val="00AC546B"/>
    <w:rsid w:val="00AC567F"/>
    <w:rsid w:val="00AC59AA"/>
    <w:rsid w:val="00AC5A26"/>
    <w:rsid w:val="00AC5C14"/>
    <w:rsid w:val="00AC61A6"/>
    <w:rsid w:val="00AC630A"/>
    <w:rsid w:val="00AC6463"/>
    <w:rsid w:val="00AC670C"/>
    <w:rsid w:val="00AC6720"/>
    <w:rsid w:val="00AC6AA9"/>
    <w:rsid w:val="00AC6C0E"/>
    <w:rsid w:val="00AC6F7C"/>
    <w:rsid w:val="00AC710E"/>
    <w:rsid w:val="00AC720C"/>
    <w:rsid w:val="00AC73AE"/>
    <w:rsid w:val="00AC7E7B"/>
    <w:rsid w:val="00AD01EA"/>
    <w:rsid w:val="00AD021F"/>
    <w:rsid w:val="00AD02CB"/>
    <w:rsid w:val="00AD0575"/>
    <w:rsid w:val="00AD0788"/>
    <w:rsid w:val="00AD0868"/>
    <w:rsid w:val="00AD0970"/>
    <w:rsid w:val="00AD0A12"/>
    <w:rsid w:val="00AD0C9E"/>
    <w:rsid w:val="00AD0EF9"/>
    <w:rsid w:val="00AD1F4E"/>
    <w:rsid w:val="00AD1FDD"/>
    <w:rsid w:val="00AD2036"/>
    <w:rsid w:val="00AD23DE"/>
    <w:rsid w:val="00AD24D5"/>
    <w:rsid w:val="00AD2678"/>
    <w:rsid w:val="00AD2C49"/>
    <w:rsid w:val="00AD35F2"/>
    <w:rsid w:val="00AD3ABB"/>
    <w:rsid w:val="00AD3D9A"/>
    <w:rsid w:val="00AD42F4"/>
    <w:rsid w:val="00AD4B1D"/>
    <w:rsid w:val="00AD4D8F"/>
    <w:rsid w:val="00AD5000"/>
    <w:rsid w:val="00AD5BE7"/>
    <w:rsid w:val="00AD5D7D"/>
    <w:rsid w:val="00AD6B31"/>
    <w:rsid w:val="00AD6BE9"/>
    <w:rsid w:val="00AD6C2E"/>
    <w:rsid w:val="00AD7254"/>
    <w:rsid w:val="00AD7255"/>
    <w:rsid w:val="00AD729F"/>
    <w:rsid w:val="00AD778D"/>
    <w:rsid w:val="00AD7D77"/>
    <w:rsid w:val="00AE168F"/>
    <w:rsid w:val="00AE170C"/>
    <w:rsid w:val="00AE2262"/>
    <w:rsid w:val="00AE3813"/>
    <w:rsid w:val="00AE3A2C"/>
    <w:rsid w:val="00AE40B7"/>
    <w:rsid w:val="00AE440D"/>
    <w:rsid w:val="00AE4605"/>
    <w:rsid w:val="00AE4F41"/>
    <w:rsid w:val="00AE52F1"/>
    <w:rsid w:val="00AE5857"/>
    <w:rsid w:val="00AE60D5"/>
    <w:rsid w:val="00AE6772"/>
    <w:rsid w:val="00AE6AD0"/>
    <w:rsid w:val="00AE6BC9"/>
    <w:rsid w:val="00AE6C76"/>
    <w:rsid w:val="00AE6FD3"/>
    <w:rsid w:val="00AE734C"/>
    <w:rsid w:val="00AE7710"/>
    <w:rsid w:val="00AE798D"/>
    <w:rsid w:val="00AF00AE"/>
    <w:rsid w:val="00AF0199"/>
    <w:rsid w:val="00AF03B4"/>
    <w:rsid w:val="00AF03F8"/>
    <w:rsid w:val="00AF104B"/>
    <w:rsid w:val="00AF1302"/>
    <w:rsid w:val="00AF1C8B"/>
    <w:rsid w:val="00AF1CD7"/>
    <w:rsid w:val="00AF1EF0"/>
    <w:rsid w:val="00AF2148"/>
    <w:rsid w:val="00AF241B"/>
    <w:rsid w:val="00AF2699"/>
    <w:rsid w:val="00AF39D1"/>
    <w:rsid w:val="00AF405A"/>
    <w:rsid w:val="00AF631F"/>
    <w:rsid w:val="00AF6A22"/>
    <w:rsid w:val="00AF6A5D"/>
    <w:rsid w:val="00AF6A72"/>
    <w:rsid w:val="00AF6A87"/>
    <w:rsid w:val="00AF6E5A"/>
    <w:rsid w:val="00AF7093"/>
    <w:rsid w:val="00AF7466"/>
    <w:rsid w:val="00AF76D7"/>
    <w:rsid w:val="00AF7A41"/>
    <w:rsid w:val="00AF7C4E"/>
    <w:rsid w:val="00AF7D5A"/>
    <w:rsid w:val="00B000AB"/>
    <w:rsid w:val="00B00113"/>
    <w:rsid w:val="00B002F0"/>
    <w:rsid w:val="00B00D50"/>
    <w:rsid w:val="00B017A7"/>
    <w:rsid w:val="00B01BB6"/>
    <w:rsid w:val="00B02122"/>
    <w:rsid w:val="00B02533"/>
    <w:rsid w:val="00B02BC7"/>
    <w:rsid w:val="00B03064"/>
    <w:rsid w:val="00B03217"/>
    <w:rsid w:val="00B0345B"/>
    <w:rsid w:val="00B0396E"/>
    <w:rsid w:val="00B03F42"/>
    <w:rsid w:val="00B03FAE"/>
    <w:rsid w:val="00B03FC6"/>
    <w:rsid w:val="00B04147"/>
    <w:rsid w:val="00B05AD2"/>
    <w:rsid w:val="00B063E0"/>
    <w:rsid w:val="00B06751"/>
    <w:rsid w:val="00B0684D"/>
    <w:rsid w:val="00B06EE2"/>
    <w:rsid w:val="00B07A22"/>
    <w:rsid w:val="00B101D4"/>
    <w:rsid w:val="00B105AF"/>
    <w:rsid w:val="00B10620"/>
    <w:rsid w:val="00B10626"/>
    <w:rsid w:val="00B11255"/>
    <w:rsid w:val="00B11386"/>
    <w:rsid w:val="00B115CB"/>
    <w:rsid w:val="00B116A0"/>
    <w:rsid w:val="00B119EB"/>
    <w:rsid w:val="00B120FD"/>
    <w:rsid w:val="00B12459"/>
    <w:rsid w:val="00B12A14"/>
    <w:rsid w:val="00B137D9"/>
    <w:rsid w:val="00B1399F"/>
    <w:rsid w:val="00B13D57"/>
    <w:rsid w:val="00B140EB"/>
    <w:rsid w:val="00B14444"/>
    <w:rsid w:val="00B14F22"/>
    <w:rsid w:val="00B15191"/>
    <w:rsid w:val="00B1537E"/>
    <w:rsid w:val="00B15765"/>
    <w:rsid w:val="00B15A3A"/>
    <w:rsid w:val="00B1620A"/>
    <w:rsid w:val="00B16FCA"/>
    <w:rsid w:val="00B17954"/>
    <w:rsid w:val="00B20101"/>
    <w:rsid w:val="00B20A5A"/>
    <w:rsid w:val="00B20D6D"/>
    <w:rsid w:val="00B21112"/>
    <w:rsid w:val="00B21156"/>
    <w:rsid w:val="00B212DF"/>
    <w:rsid w:val="00B214FE"/>
    <w:rsid w:val="00B21505"/>
    <w:rsid w:val="00B22041"/>
    <w:rsid w:val="00B2214B"/>
    <w:rsid w:val="00B22386"/>
    <w:rsid w:val="00B22D3C"/>
    <w:rsid w:val="00B22EB7"/>
    <w:rsid w:val="00B231D1"/>
    <w:rsid w:val="00B234BA"/>
    <w:rsid w:val="00B23764"/>
    <w:rsid w:val="00B24823"/>
    <w:rsid w:val="00B25176"/>
    <w:rsid w:val="00B25E4B"/>
    <w:rsid w:val="00B26B02"/>
    <w:rsid w:val="00B26BF2"/>
    <w:rsid w:val="00B26D68"/>
    <w:rsid w:val="00B26E2B"/>
    <w:rsid w:val="00B26EB8"/>
    <w:rsid w:val="00B271D8"/>
    <w:rsid w:val="00B305DA"/>
    <w:rsid w:val="00B32120"/>
    <w:rsid w:val="00B32183"/>
    <w:rsid w:val="00B327B9"/>
    <w:rsid w:val="00B32B68"/>
    <w:rsid w:val="00B32E22"/>
    <w:rsid w:val="00B335AA"/>
    <w:rsid w:val="00B33662"/>
    <w:rsid w:val="00B33E41"/>
    <w:rsid w:val="00B3407B"/>
    <w:rsid w:val="00B340F3"/>
    <w:rsid w:val="00B3417A"/>
    <w:rsid w:val="00B341BB"/>
    <w:rsid w:val="00B34B4A"/>
    <w:rsid w:val="00B34CFA"/>
    <w:rsid w:val="00B35303"/>
    <w:rsid w:val="00B3552B"/>
    <w:rsid w:val="00B35BF0"/>
    <w:rsid w:val="00B37459"/>
    <w:rsid w:val="00B375CE"/>
    <w:rsid w:val="00B37655"/>
    <w:rsid w:val="00B37888"/>
    <w:rsid w:val="00B3792C"/>
    <w:rsid w:val="00B37B5D"/>
    <w:rsid w:val="00B40C80"/>
    <w:rsid w:val="00B40CF5"/>
    <w:rsid w:val="00B40D25"/>
    <w:rsid w:val="00B4166A"/>
    <w:rsid w:val="00B41B66"/>
    <w:rsid w:val="00B41E5D"/>
    <w:rsid w:val="00B4259C"/>
    <w:rsid w:val="00B425CC"/>
    <w:rsid w:val="00B4274D"/>
    <w:rsid w:val="00B43137"/>
    <w:rsid w:val="00B44630"/>
    <w:rsid w:val="00B447FA"/>
    <w:rsid w:val="00B45383"/>
    <w:rsid w:val="00B455F6"/>
    <w:rsid w:val="00B458A0"/>
    <w:rsid w:val="00B45971"/>
    <w:rsid w:val="00B45B92"/>
    <w:rsid w:val="00B45DCA"/>
    <w:rsid w:val="00B46062"/>
    <w:rsid w:val="00B4640B"/>
    <w:rsid w:val="00B46841"/>
    <w:rsid w:val="00B46D46"/>
    <w:rsid w:val="00B47196"/>
    <w:rsid w:val="00B472DB"/>
    <w:rsid w:val="00B47521"/>
    <w:rsid w:val="00B47A64"/>
    <w:rsid w:val="00B47F74"/>
    <w:rsid w:val="00B50504"/>
    <w:rsid w:val="00B5069B"/>
    <w:rsid w:val="00B507A6"/>
    <w:rsid w:val="00B5083A"/>
    <w:rsid w:val="00B513B0"/>
    <w:rsid w:val="00B51B3D"/>
    <w:rsid w:val="00B524C6"/>
    <w:rsid w:val="00B5261B"/>
    <w:rsid w:val="00B5298D"/>
    <w:rsid w:val="00B529BB"/>
    <w:rsid w:val="00B52BC2"/>
    <w:rsid w:val="00B53982"/>
    <w:rsid w:val="00B54078"/>
    <w:rsid w:val="00B55FAA"/>
    <w:rsid w:val="00B5607E"/>
    <w:rsid w:val="00B56823"/>
    <w:rsid w:val="00B5685E"/>
    <w:rsid w:val="00B56976"/>
    <w:rsid w:val="00B56A1E"/>
    <w:rsid w:val="00B56C5F"/>
    <w:rsid w:val="00B56CCF"/>
    <w:rsid w:val="00B5796E"/>
    <w:rsid w:val="00B57CA8"/>
    <w:rsid w:val="00B57DF1"/>
    <w:rsid w:val="00B6041E"/>
    <w:rsid w:val="00B6065F"/>
    <w:rsid w:val="00B60A88"/>
    <w:rsid w:val="00B60A9F"/>
    <w:rsid w:val="00B61446"/>
    <w:rsid w:val="00B618AC"/>
    <w:rsid w:val="00B61B60"/>
    <w:rsid w:val="00B61CC1"/>
    <w:rsid w:val="00B61FB0"/>
    <w:rsid w:val="00B620BC"/>
    <w:rsid w:val="00B6296E"/>
    <w:rsid w:val="00B62C8C"/>
    <w:rsid w:val="00B636CD"/>
    <w:rsid w:val="00B636CE"/>
    <w:rsid w:val="00B63BA0"/>
    <w:rsid w:val="00B63DBF"/>
    <w:rsid w:val="00B63F52"/>
    <w:rsid w:val="00B6459F"/>
    <w:rsid w:val="00B6474F"/>
    <w:rsid w:val="00B64C21"/>
    <w:rsid w:val="00B64EF4"/>
    <w:rsid w:val="00B6573C"/>
    <w:rsid w:val="00B6576D"/>
    <w:rsid w:val="00B65791"/>
    <w:rsid w:val="00B657D7"/>
    <w:rsid w:val="00B65A43"/>
    <w:rsid w:val="00B65AF3"/>
    <w:rsid w:val="00B65C78"/>
    <w:rsid w:val="00B65D44"/>
    <w:rsid w:val="00B65E89"/>
    <w:rsid w:val="00B6600F"/>
    <w:rsid w:val="00B661A0"/>
    <w:rsid w:val="00B662B3"/>
    <w:rsid w:val="00B66793"/>
    <w:rsid w:val="00B66A61"/>
    <w:rsid w:val="00B67079"/>
    <w:rsid w:val="00B67415"/>
    <w:rsid w:val="00B6757A"/>
    <w:rsid w:val="00B67C6C"/>
    <w:rsid w:val="00B708DC"/>
    <w:rsid w:val="00B70E44"/>
    <w:rsid w:val="00B714E3"/>
    <w:rsid w:val="00B719D2"/>
    <w:rsid w:val="00B726A6"/>
    <w:rsid w:val="00B731F2"/>
    <w:rsid w:val="00B732CF"/>
    <w:rsid w:val="00B73BA1"/>
    <w:rsid w:val="00B744B6"/>
    <w:rsid w:val="00B7452F"/>
    <w:rsid w:val="00B752ED"/>
    <w:rsid w:val="00B75417"/>
    <w:rsid w:val="00B77AAE"/>
    <w:rsid w:val="00B80517"/>
    <w:rsid w:val="00B80848"/>
    <w:rsid w:val="00B80956"/>
    <w:rsid w:val="00B812B0"/>
    <w:rsid w:val="00B812E1"/>
    <w:rsid w:val="00B8154F"/>
    <w:rsid w:val="00B81676"/>
    <w:rsid w:val="00B8225E"/>
    <w:rsid w:val="00B82AA4"/>
    <w:rsid w:val="00B830B4"/>
    <w:rsid w:val="00B83247"/>
    <w:rsid w:val="00B8426F"/>
    <w:rsid w:val="00B84A3D"/>
    <w:rsid w:val="00B85633"/>
    <w:rsid w:val="00B85840"/>
    <w:rsid w:val="00B85CA1"/>
    <w:rsid w:val="00B85D04"/>
    <w:rsid w:val="00B860AE"/>
    <w:rsid w:val="00B8631E"/>
    <w:rsid w:val="00B86665"/>
    <w:rsid w:val="00B86C7C"/>
    <w:rsid w:val="00B871BF"/>
    <w:rsid w:val="00B875E9"/>
    <w:rsid w:val="00B87A7E"/>
    <w:rsid w:val="00B87B60"/>
    <w:rsid w:val="00B90097"/>
    <w:rsid w:val="00B904D7"/>
    <w:rsid w:val="00B909A4"/>
    <w:rsid w:val="00B90CDF"/>
    <w:rsid w:val="00B91F72"/>
    <w:rsid w:val="00B927CA"/>
    <w:rsid w:val="00B92FBF"/>
    <w:rsid w:val="00B933B2"/>
    <w:rsid w:val="00B933EC"/>
    <w:rsid w:val="00B935D7"/>
    <w:rsid w:val="00B93654"/>
    <w:rsid w:val="00B9386C"/>
    <w:rsid w:val="00B93880"/>
    <w:rsid w:val="00B93FA9"/>
    <w:rsid w:val="00B94105"/>
    <w:rsid w:val="00B95235"/>
    <w:rsid w:val="00B95266"/>
    <w:rsid w:val="00B95DEE"/>
    <w:rsid w:val="00B961F7"/>
    <w:rsid w:val="00B97517"/>
    <w:rsid w:val="00B977ED"/>
    <w:rsid w:val="00B9782A"/>
    <w:rsid w:val="00B97BE6"/>
    <w:rsid w:val="00B97C3A"/>
    <w:rsid w:val="00BA034A"/>
    <w:rsid w:val="00BA03D8"/>
    <w:rsid w:val="00BA0B37"/>
    <w:rsid w:val="00BA1A85"/>
    <w:rsid w:val="00BA1E9D"/>
    <w:rsid w:val="00BA23E2"/>
    <w:rsid w:val="00BA260A"/>
    <w:rsid w:val="00BA2C6C"/>
    <w:rsid w:val="00BA30C3"/>
    <w:rsid w:val="00BA321C"/>
    <w:rsid w:val="00BA38F9"/>
    <w:rsid w:val="00BA478F"/>
    <w:rsid w:val="00BA4D5B"/>
    <w:rsid w:val="00BA4EAD"/>
    <w:rsid w:val="00BA4F34"/>
    <w:rsid w:val="00BA51B9"/>
    <w:rsid w:val="00BA5A58"/>
    <w:rsid w:val="00BA5F81"/>
    <w:rsid w:val="00BA611E"/>
    <w:rsid w:val="00BA6404"/>
    <w:rsid w:val="00BA78CC"/>
    <w:rsid w:val="00BA7985"/>
    <w:rsid w:val="00BB10C8"/>
    <w:rsid w:val="00BB121D"/>
    <w:rsid w:val="00BB13FD"/>
    <w:rsid w:val="00BB1770"/>
    <w:rsid w:val="00BB1B7C"/>
    <w:rsid w:val="00BB2463"/>
    <w:rsid w:val="00BB300D"/>
    <w:rsid w:val="00BB319C"/>
    <w:rsid w:val="00BB33FA"/>
    <w:rsid w:val="00BB3446"/>
    <w:rsid w:val="00BB355A"/>
    <w:rsid w:val="00BB4398"/>
    <w:rsid w:val="00BB4D3A"/>
    <w:rsid w:val="00BB4FBE"/>
    <w:rsid w:val="00BB527B"/>
    <w:rsid w:val="00BB5684"/>
    <w:rsid w:val="00BB5B1C"/>
    <w:rsid w:val="00BB6260"/>
    <w:rsid w:val="00BC0228"/>
    <w:rsid w:val="00BC0526"/>
    <w:rsid w:val="00BC05BA"/>
    <w:rsid w:val="00BC096D"/>
    <w:rsid w:val="00BC0A06"/>
    <w:rsid w:val="00BC0AF1"/>
    <w:rsid w:val="00BC1046"/>
    <w:rsid w:val="00BC162A"/>
    <w:rsid w:val="00BC1D30"/>
    <w:rsid w:val="00BC1E2A"/>
    <w:rsid w:val="00BC22B1"/>
    <w:rsid w:val="00BC344D"/>
    <w:rsid w:val="00BC3BDB"/>
    <w:rsid w:val="00BC3C3B"/>
    <w:rsid w:val="00BC42E5"/>
    <w:rsid w:val="00BC434B"/>
    <w:rsid w:val="00BC48C9"/>
    <w:rsid w:val="00BC5060"/>
    <w:rsid w:val="00BC50C4"/>
    <w:rsid w:val="00BC5322"/>
    <w:rsid w:val="00BC53E5"/>
    <w:rsid w:val="00BC5615"/>
    <w:rsid w:val="00BC6290"/>
    <w:rsid w:val="00BC6413"/>
    <w:rsid w:val="00BC656D"/>
    <w:rsid w:val="00BC68B3"/>
    <w:rsid w:val="00BC6CB6"/>
    <w:rsid w:val="00BC705D"/>
    <w:rsid w:val="00BC70BC"/>
    <w:rsid w:val="00BC721A"/>
    <w:rsid w:val="00BC7799"/>
    <w:rsid w:val="00BC7A3E"/>
    <w:rsid w:val="00BC7A9A"/>
    <w:rsid w:val="00BC7CE4"/>
    <w:rsid w:val="00BD0498"/>
    <w:rsid w:val="00BD04EE"/>
    <w:rsid w:val="00BD097C"/>
    <w:rsid w:val="00BD0B63"/>
    <w:rsid w:val="00BD0E51"/>
    <w:rsid w:val="00BD0ED3"/>
    <w:rsid w:val="00BD114D"/>
    <w:rsid w:val="00BD1AC4"/>
    <w:rsid w:val="00BD1B31"/>
    <w:rsid w:val="00BD2076"/>
    <w:rsid w:val="00BD2F39"/>
    <w:rsid w:val="00BD30BD"/>
    <w:rsid w:val="00BD34A0"/>
    <w:rsid w:val="00BD3C32"/>
    <w:rsid w:val="00BD3D28"/>
    <w:rsid w:val="00BD40D7"/>
    <w:rsid w:val="00BD50B8"/>
    <w:rsid w:val="00BD530A"/>
    <w:rsid w:val="00BD5553"/>
    <w:rsid w:val="00BD607F"/>
    <w:rsid w:val="00BD629E"/>
    <w:rsid w:val="00BD65A1"/>
    <w:rsid w:val="00BD6A48"/>
    <w:rsid w:val="00BD6ABB"/>
    <w:rsid w:val="00BD71E2"/>
    <w:rsid w:val="00BD72B1"/>
    <w:rsid w:val="00BD7411"/>
    <w:rsid w:val="00BD780D"/>
    <w:rsid w:val="00BD7A58"/>
    <w:rsid w:val="00BD7C06"/>
    <w:rsid w:val="00BE0452"/>
    <w:rsid w:val="00BE058A"/>
    <w:rsid w:val="00BE09F2"/>
    <w:rsid w:val="00BE1083"/>
    <w:rsid w:val="00BE12B2"/>
    <w:rsid w:val="00BE1608"/>
    <w:rsid w:val="00BE2563"/>
    <w:rsid w:val="00BE2CDB"/>
    <w:rsid w:val="00BE2EAA"/>
    <w:rsid w:val="00BE375F"/>
    <w:rsid w:val="00BE4D9C"/>
    <w:rsid w:val="00BE4FFC"/>
    <w:rsid w:val="00BE5281"/>
    <w:rsid w:val="00BE52AB"/>
    <w:rsid w:val="00BE52BC"/>
    <w:rsid w:val="00BE5350"/>
    <w:rsid w:val="00BE5A33"/>
    <w:rsid w:val="00BE6126"/>
    <w:rsid w:val="00BE61C7"/>
    <w:rsid w:val="00BE7472"/>
    <w:rsid w:val="00BE75B0"/>
    <w:rsid w:val="00BF03A6"/>
    <w:rsid w:val="00BF0671"/>
    <w:rsid w:val="00BF1652"/>
    <w:rsid w:val="00BF19B5"/>
    <w:rsid w:val="00BF2A33"/>
    <w:rsid w:val="00BF2C28"/>
    <w:rsid w:val="00BF3001"/>
    <w:rsid w:val="00BF349E"/>
    <w:rsid w:val="00BF34F1"/>
    <w:rsid w:val="00BF4053"/>
    <w:rsid w:val="00BF500D"/>
    <w:rsid w:val="00BF52FB"/>
    <w:rsid w:val="00BF55C2"/>
    <w:rsid w:val="00BF5A23"/>
    <w:rsid w:val="00BF6485"/>
    <w:rsid w:val="00BF64C2"/>
    <w:rsid w:val="00BF6775"/>
    <w:rsid w:val="00BF6888"/>
    <w:rsid w:val="00BF6D20"/>
    <w:rsid w:val="00BF75CE"/>
    <w:rsid w:val="00BF7907"/>
    <w:rsid w:val="00BF7F94"/>
    <w:rsid w:val="00C00461"/>
    <w:rsid w:val="00C00465"/>
    <w:rsid w:val="00C0080D"/>
    <w:rsid w:val="00C014B6"/>
    <w:rsid w:val="00C01602"/>
    <w:rsid w:val="00C01821"/>
    <w:rsid w:val="00C0188F"/>
    <w:rsid w:val="00C01A26"/>
    <w:rsid w:val="00C0201E"/>
    <w:rsid w:val="00C02511"/>
    <w:rsid w:val="00C02526"/>
    <w:rsid w:val="00C02C0E"/>
    <w:rsid w:val="00C03A2F"/>
    <w:rsid w:val="00C04F89"/>
    <w:rsid w:val="00C05176"/>
    <w:rsid w:val="00C05203"/>
    <w:rsid w:val="00C057FF"/>
    <w:rsid w:val="00C06A9D"/>
    <w:rsid w:val="00C06DAD"/>
    <w:rsid w:val="00C06DC3"/>
    <w:rsid w:val="00C07215"/>
    <w:rsid w:val="00C0769D"/>
    <w:rsid w:val="00C07BAE"/>
    <w:rsid w:val="00C07F20"/>
    <w:rsid w:val="00C10F9F"/>
    <w:rsid w:val="00C11F93"/>
    <w:rsid w:val="00C12167"/>
    <w:rsid w:val="00C12559"/>
    <w:rsid w:val="00C127E5"/>
    <w:rsid w:val="00C12C71"/>
    <w:rsid w:val="00C14490"/>
    <w:rsid w:val="00C144A6"/>
    <w:rsid w:val="00C14747"/>
    <w:rsid w:val="00C14998"/>
    <w:rsid w:val="00C14DCD"/>
    <w:rsid w:val="00C1509B"/>
    <w:rsid w:val="00C151A5"/>
    <w:rsid w:val="00C15753"/>
    <w:rsid w:val="00C15A4D"/>
    <w:rsid w:val="00C15A5F"/>
    <w:rsid w:val="00C15D78"/>
    <w:rsid w:val="00C15ED7"/>
    <w:rsid w:val="00C161F3"/>
    <w:rsid w:val="00C16944"/>
    <w:rsid w:val="00C174FB"/>
    <w:rsid w:val="00C1795F"/>
    <w:rsid w:val="00C17C3A"/>
    <w:rsid w:val="00C20055"/>
    <w:rsid w:val="00C20582"/>
    <w:rsid w:val="00C20664"/>
    <w:rsid w:val="00C208D2"/>
    <w:rsid w:val="00C20A3F"/>
    <w:rsid w:val="00C20E60"/>
    <w:rsid w:val="00C21014"/>
    <w:rsid w:val="00C21225"/>
    <w:rsid w:val="00C21BDB"/>
    <w:rsid w:val="00C21C66"/>
    <w:rsid w:val="00C222B5"/>
    <w:rsid w:val="00C231B1"/>
    <w:rsid w:val="00C233F0"/>
    <w:rsid w:val="00C234AD"/>
    <w:rsid w:val="00C23729"/>
    <w:rsid w:val="00C243FC"/>
    <w:rsid w:val="00C2519E"/>
    <w:rsid w:val="00C25A8E"/>
    <w:rsid w:val="00C25D4B"/>
    <w:rsid w:val="00C25F35"/>
    <w:rsid w:val="00C265A7"/>
    <w:rsid w:val="00C26739"/>
    <w:rsid w:val="00C27393"/>
    <w:rsid w:val="00C30434"/>
    <w:rsid w:val="00C30EA4"/>
    <w:rsid w:val="00C30EF5"/>
    <w:rsid w:val="00C31D4C"/>
    <w:rsid w:val="00C32013"/>
    <w:rsid w:val="00C32540"/>
    <w:rsid w:val="00C33088"/>
    <w:rsid w:val="00C33284"/>
    <w:rsid w:val="00C3334D"/>
    <w:rsid w:val="00C338AA"/>
    <w:rsid w:val="00C34730"/>
    <w:rsid w:val="00C34770"/>
    <w:rsid w:val="00C34CB9"/>
    <w:rsid w:val="00C34DC8"/>
    <w:rsid w:val="00C352E2"/>
    <w:rsid w:val="00C357C0"/>
    <w:rsid w:val="00C360AC"/>
    <w:rsid w:val="00C364F9"/>
    <w:rsid w:val="00C365CC"/>
    <w:rsid w:val="00C379FE"/>
    <w:rsid w:val="00C40226"/>
    <w:rsid w:val="00C40300"/>
    <w:rsid w:val="00C40465"/>
    <w:rsid w:val="00C4050A"/>
    <w:rsid w:val="00C41882"/>
    <w:rsid w:val="00C4257C"/>
    <w:rsid w:val="00C42627"/>
    <w:rsid w:val="00C42836"/>
    <w:rsid w:val="00C42A30"/>
    <w:rsid w:val="00C42BCF"/>
    <w:rsid w:val="00C42F90"/>
    <w:rsid w:val="00C430CD"/>
    <w:rsid w:val="00C4326C"/>
    <w:rsid w:val="00C432BA"/>
    <w:rsid w:val="00C43303"/>
    <w:rsid w:val="00C433C5"/>
    <w:rsid w:val="00C439AD"/>
    <w:rsid w:val="00C43BCD"/>
    <w:rsid w:val="00C43EE0"/>
    <w:rsid w:val="00C44016"/>
    <w:rsid w:val="00C44236"/>
    <w:rsid w:val="00C4450E"/>
    <w:rsid w:val="00C44781"/>
    <w:rsid w:val="00C44829"/>
    <w:rsid w:val="00C44D3D"/>
    <w:rsid w:val="00C44FC4"/>
    <w:rsid w:val="00C45753"/>
    <w:rsid w:val="00C45954"/>
    <w:rsid w:val="00C45B27"/>
    <w:rsid w:val="00C45DA3"/>
    <w:rsid w:val="00C45FCB"/>
    <w:rsid w:val="00C46212"/>
    <w:rsid w:val="00C4682B"/>
    <w:rsid w:val="00C46C76"/>
    <w:rsid w:val="00C46EF6"/>
    <w:rsid w:val="00C504A7"/>
    <w:rsid w:val="00C50693"/>
    <w:rsid w:val="00C506BF"/>
    <w:rsid w:val="00C50ABE"/>
    <w:rsid w:val="00C50AD6"/>
    <w:rsid w:val="00C50C1E"/>
    <w:rsid w:val="00C5114B"/>
    <w:rsid w:val="00C51196"/>
    <w:rsid w:val="00C51CB0"/>
    <w:rsid w:val="00C52E9F"/>
    <w:rsid w:val="00C52F04"/>
    <w:rsid w:val="00C52F26"/>
    <w:rsid w:val="00C53AE1"/>
    <w:rsid w:val="00C53F57"/>
    <w:rsid w:val="00C53FF5"/>
    <w:rsid w:val="00C5413F"/>
    <w:rsid w:val="00C54313"/>
    <w:rsid w:val="00C544FE"/>
    <w:rsid w:val="00C5493C"/>
    <w:rsid w:val="00C549A8"/>
    <w:rsid w:val="00C54F68"/>
    <w:rsid w:val="00C55204"/>
    <w:rsid w:val="00C557A9"/>
    <w:rsid w:val="00C5697E"/>
    <w:rsid w:val="00C56F08"/>
    <w:rsid w:val="00C601BD"/>
    <w:rsid w:val="00C6075E"/>
    <w:rsid w:val="00C607FA"/>
    <w:rsid w:val="00C60934"/>
    <w:rsid w:val="00C60AF2"/>
    <w:rsid w:val="00C60CDE"/>
    <w:rsid w:val="00C60E7A"/>
    <w:rsid w:val="00C6136A"/>
    <w:rsid w:val="00C61615"/>
    <w:rsid w:val="00C61933"/>
    <w:rsid w:val="00C61C43"/>
    <w:rsid w:val="00C61D3F"/>
    <w:rsid w:val="00C636C9"/>
    <w:rsid w:val="00C63DAA"/>
    <w:rsid w:val="00C63FDC"/>
    <w:rsid w:val="00C6488C"/>
    <w:rsid w:val="00C64CA3"/>
    <w:rsid w:val="00C64E90"/>
    <w:rsid w:val="00C655A2"/>
    <w:rsid w:val="00C6587C"/>
    <w:rsid w:val="00C65B4B"/>
    <w:rsid w:val="00C65BF4"/>
    <w:rsid w:val="00C65E65"/>
    <w:rsid w:val="00C66232"/>
    <w:rsid w:val="00C66325"/>
    <w:rsid w:val="00C664A3"/>
    <w:rsid w:val="00C6693B"/>
    <w:rsid w:val="00C66BAE"/>
    <w:rsid w:val="00C66D03"/>
    <w:rsid w:val="00C66EB8"/>
    <w:rsid w:val="00C66F4C"/>
    <w:rsid w:val="00C6727C"/>
    <w:rsid w:val="00C67BAE"/>
    <w:rsid w:val="00C70105"/>
    <w:rsid w:val="00C70D89"/>
    <w:rsid w:val="00C716DA"/>
    <w:rsid w:val="00C72343"/>
    <w:rsid w:val="00C72560"/>
    <w:rsid w:val="00C72822"/>
    <w:rsid w:val="00C7311C"/>
    <w:rsid w:val="00C731D8"/>
    <w:rsid w:val="00C7322B"/>
    <w:rsid w:val="00C739C7"/>
    <w:rsid w:val="00C74E21"/>
    <w:rsid w:val="00C752E2"/>
    <w:rsid w:val="00C762C2"/>
    <w:rsid w:val="00C76614"/>
    <w:rsid w:val="00C76698"/>
    <w:rsid w:val="00C772EF"/>
    <w:rsid w:val="00C779B8"/>
    <w:rsid w:val="00C77A26"/>
    <w:rsid w:val="00C77A46"/>
    <w:rsid w:val="00C77CBD"/>
    <w:rsid w:val="00C77EF3"/>
    <w:rsid w:val="00C77FCF"/>
    <w:rsid w:val="00C80060"/>
    <w:rsid w:val="00C805EE"/>
    <w:rsid w:val="00C80A73"/>
    <w:rsid w:val="00C81458"/>
    <w:rsid w:val="00C815F1"/>
    <w:rsid w:val="00C82442"/>
    <w:rsid w:val="00C82EF6"/>
    <w:rsid w:val="00C8331E"/>
    <w:rsid w:val="00C836EC"/>
    <w:rsid w:val="00C83CCA"/>
    <w:rsid w:val="00C846B3"/>
    <w:rsid w:val="00C84CCB"/>
    <w:rsid w:val="00C859A8"/>
    <w:rsid w:val="00C85D5F"/>
    <w:rsid w:val="00C8617B"/>
    <w:rsid w:val="00C862F1"/>
    <w:rsid w:val="00C865BE"/>
    <w:rsid w:val="00C86B16"/>
    <w:rsid w:val="00C87EDC"/>
    <w:rsid w:val="00C90730"/>
    <w:rsid w:val="00C90779"/>
    <w:rsid w:val="00C90B8A"/>
    <w:rsid w:val="00C90E64"/>
    <w:rsid w:val="00C90ED2"/>
    <w:rsid w:val="00C91BA1"/>
    <w:rsid w:val="00C91BC6"/>
    <w:rsid w:val="00C91E04"/>
    <w:rsid w:val="00C91F06"/>
    <w:rsid w:val="00C920E6"/>
    <w:rsid w:val="00C9237D"/>
    <w:rsid w:val="00C923A2"/>
    <w:rsid w:val="00C928EC"/>
    <w:rsid w:val="00C92A3A"/>
    <w:rsid w:val="00C932B1"/>
    <w:rsid w:val="00C932B4"/>
    <w:rsid w:val="00C933EF"/>
    <w:rsid w:val="00C93B72"/>
    <w:rsid w:val="00C93BD8"/>
    <w:rsid w:val="00C941D7"/>
    <w:rsid w:val="00C94731"/>
    <w:rsid w:val="00C94EA2"/>
    <w:rsid w:val="00C950BB"/>
    <w:rsid w:val="00C95266"/>
    <w:rsid w:val="00C95315"/>
    <w:rsid w:val="00C95B41"/>
    <w:rsid w:val="00C96663"/>
    <w:rsid w:val="00C9667E"/>
    <w:rsid w:val="00C969C9"/>
    <w:rsid w:val="00C96CF6"/>
    <w:rsid w:val="00C97202"/>
    <w:rsid w:val="00C9742A"/>
    <w:rsid w:val="00C9757A"/>
    <w:rsid w:val="00C97ED4"/>
    <w:rsid w:val="00CA027A"/>
    <w:rsid w:val="00CA035B"/>
    <w:rsid w:val="00CA03C1"/>
    <w:rsid w:val="00CA03DE"/>
    <w:rsid w:val="00CA0716"/>
    <w:rsid w:val="00CA0A08"/>
    <w:rsid w:val="00CA17D0"/>
    <w:rsid w:val="00CA1853"/>
    <w:rsid w:val="00CA26E3"/>
    <w:rsid w:val="00CA33D2"/>
    <w:rsid w:val="00CA3433"/>
    <w:rsid w:val="00CA343A"/>
    <w:rsid w:val="00CA3BFD"/>
    <w:rsid w:val="00CA43F9"/>
    <w:rsid w:val="00CA4564"/>
    <w:rsid w:val="00CA50D7"/>
    <w:rsid w:val="00CA534A"/>
    <w:rsid w:val="00CA5403"/>
    <w:rsid w:val="00CA5833"/>
    <w:rsid w:val="00CA5876"/>
    <w:rsid w:val="00CA62BE"/>
    <w:rsid w:val="00CA6507"/>
    <w:rsid w:val="00CA66B3"/>
    <w:rsid w:val="00CA68B3"/>
    <w:rsid w:val="00CA6E47"/>
    <w:rsid w:val="00CA7701"/>
    <w:rsid w:val="00CA7778"/>
    <w:rsid w:val="00CA79DB"/>
    <w:rsid w:val="00CA7AC6"/>
    <w:rsid w:val="00CA7B21"/>
    <w:rsid w:val="00CA7B44"/>
    <w:rsid w:val="00CB00BD"/>
    <w:rsid w:val="00CB0CC5"/>
    <w:rsid w:val="00CB0E0E"/>
    <w:rsid w:val="00CB1224"/>
    <w:rsid w:val="00CB1983"/>
    <w:rsid w:val="00CB24CC"/>
    <w:rsid w:val="00CB2B34"/>
    <w:rsid w:val="00CB2C30"/>
    <w:rsid w:val="00CB3ECF"/>
    <w:rsid w:val="00CB4512"/>
    <w:rsid w:val="00CB4698"/>
    <w:rsid w:val="00CB479F"/>
    <w:rsid w:val="00CB5492"/>
    <w:rsid w:val="00CB56D8"/>
    <w:rsid w:val="00CB6172"/>
    <w:rsid w:val="00CB6380"/>
    <w:rsid w:val="00CB655E"/>
    <w:rsid w:val="00CB66FF"/>
    <w:rsid w:val="00CB6782"/>
    <w:rsid w:val="00CB67A6"/>
    <w:rsid w:val="00CB6BD1"/>
    <w:rsid w:val="00CB6E5A"/>
    <w:rsid w:val="00CB7027"/>
    <w:rsid w:val="00CB77B0"/>
    <w:rsid w:val="00CB77DE"/>
    <w:rsid w:val="00CC02B1"/>
    <w:rsid w:val="00CC04E8"/>
    <w:rsid w:val="00CC14CD"/>
    <w:rsid w:val="00CC15FC"/>
    <w:rsid w:val="00CC1691"/>
    <w:rsid w:val="00CC214E"/>
    <w:rsid w:val="00CC22F4"/>
    <w:rsid w:val="00CC2302"/>
    <w:rsid w:val="00CC2560"/>
    <w:rsid w:val="00CC2C6A"/>
    <w:rsid w:val="00CC3BFD"/>
    <w:rsid w:val="00CC4853"/>
    <w:rsid w:val="00CC4B3E"/>
    <w:rsid w:val="00CC4E9C"/>
    <w:rsid w:val="00CC6339"/>
    <w:rsid w:val="00CC6812"/>
    <w:rsid w:val="00CC69E5"/>
    <w:rsid w:val="00CC7337"/>
    <w:rsid w:val="00CC7392"/>
    <w:rsid w:val="00CC7F45"/>
    <w:rsid w:val="00CD0308"/>
    <w:rsid w:val="00CD0451"/>
    <w:rsid w:val="00CD08F0"/>
    <w:rsid w:val="00CD1B86"/>
    <w:rsid w:val="00CD1D8E"/>
    <w:rsid w:val="00CD265F"/>
    <w:rsid w:val="00CD28B0"/>
    <w:rsid w:val="00CD2FC9"/>
    <w:rsid w:val="00CD3627"/>
    <w:rsid w:val="00CD3A6A"/>
    <w:rsid w:val="00CD424F"/>
    <w:rsid w:val="00CD44B7"/>
    <w:rsid w:val="00CD4D1A"/>
    <w:rsid w:val="00CD4D6F"/>
    <w:rsid w:val="00CD4EF1"/>
    <w:rsid w:val="00CD50E2"/>
    <w:rsid w:val="00CD5360"/>
    <w:rsid w:val="00CD5C79"/>
    <w:rsid w:val="00CD5D29"/>
    <w:rsid w:val="00CD6610"/>
    <w:rsid w:val="00CD680B"/>
    <w:rsid w:val="00CD686E"/>
    <w:rsid w:val="00CD6C18"/>
    <w:rsid w:val="00CD70B3"/>
    <w:rsid w:val="00CD746E"/>
    <w:rsid w:val="00CD74A6"/>
    <w:rsid w:val="00CD7FEB"/>
    <w:rsid w:val="00CE059A"/>
    <w:rsid w:val="00CE149B"/>
    <w:rsid w:val="00CE22CF"/>
    <w:rsid w:val="00CE2608"/>
    <w:rsid w:val="00CE27A7"/>
    <w:rsid w:val="00CE27EC"/>
    <w:rsid w:val="00CE2C50"/>
    <w:rsid w:val="00CE379E"/>
    <w:rsid w:val="00CE3C14"/>
    <w:rsid w:val="00CE40E3"/>
    <w:rsid w:val="00CE4936"/>
    <w:rsid w:val="00CE49F3"/>
    <w:rsid w:val="00CE5187"/>
    <w:rsid w:val="00CE5577"/>
    <w:rsid w:val="00CE5ED1"/>
    <w:rsid w:val="00CE612B"/>
    <w:rsid w:val="00CE61F2"/>
    <w:rsid w:val="00CE663F"/>
    <w:rsid w:val="00CE74CA"/>
    <w:rsid w:val="00CE7BD3"/>
    <w:rsid w:val="00CF010E"/>
    <w:rsid w:val="00CF0207"/>
    <w:rsid w:val="00CF04BC"/>
    <w:rsid w:val="00CF06C3"/>
    <w:rsid w:val="00CF0B0D"/>
    <w:rsid w:val="00CF0BFC"/>
    <w:rsid w:val="00CF1DB2"/>
    <w:rsid w:val="00CF2525"/>
    <w:rsid w:val="00CF2A00"/>
    <w:rsid w:val="00CF2C72"/>
    <w:rsid w:val="00CF2D2D"/>
    <w:rsid w:val="00CF3F1B"/>
    <w:rsid w:val="00CF44D0"/>
    <w:rsid w:val="00CF4963"/>
    <w:rsid w:val="00CF4F5C"/>
    <w:rsid w:val="00CF53E9"/>
    <w:rsid w:val="00CF57F1"/>
    <w:rsid w:val="00CF60C2"/>
    <w:rsid w:val="00CF63E0"/>
    <w:rsid w:val="00CF6C4C"/>
    <w:rsid w:val="00CF6F0F"/>
    <w:rsid w:val="00CF6F55"/>
    <w:rsid w:val="00CF74A6"/>
    <w:rsid w:val="00CF74DB"/>
    <w:rsid w:val="00CF78ED"/>
    <w:rsid w:val="00D00225"/>
    <w:rsid w:val="00D0031E"/>
    <w:rsid w:val="00D0049D"/>
    <w:rsid w:val="00D0091D"/>
    <w:rsid w:val="00D00AC6"/>
    <w:rsid w:val="00D00BA6"/>
    <w:rsid w:val="00D00D2A"/>
    <w:rsid w:val="00D00E33"/>
    <w:rsid w:val="00D0137A"/>
    <w:rsid w:val="00D015F5"/>
    <w:rsid w:val="00D0187B"/>
    <w:rsid w:val="00D01BBB"/>
    <w:rsid w:val="00D02315"/>
    <w:rsid w:val="00D0248E"/>
    <w:rsid w:val="00D028A6"/>
    <w:rsid w:val="00D034CE"/>
    <w:rsid w:val="00D036FD"/>
    <w:rsid w:val="00D03CD8"/>
    <w:rsid w:val="00D03CDE"/>
    <w:rsid w:val="00D03D8B"/>
    <w:rsid w:val="00D0421E"/>
    <w:rsid w:val="00D04977"/>
    <w:rsid w:val="00D04DB3"/>
    <w:rsid w:val="00D05309"/>
    <w:rsid w:val="00D0539D"/>
    <w:rsid w:val="00D05461"/>
    <w:rsid w:val="00D056A8"/>
    <w:rsid w:val="00D0584C"/>
    <w:rsid w:val="00D05963"/>
    <w:rsid w:val="00D05A72"/>
    <w:rsid w:val="00D05F99"/>
    <w:rsid w:val="00D0659E"/>
    <w:rsid w:val="00D06BED"/>
    <w:rsid w:val="00D06CB3"/>
    <w:rsid w:val="00D0759F"/>
    <w:rsid w:val="00D1041F"/>
    <w:rsid w:val="00D10474"/>
    <w:rsid w:val="00D10CB5"/>
    <w:rsid w:val="00D121E8"/>
    <w:rsid w:val="00D12566"/>
    <w:rsid w:val="00D12876"/>
    <w:rsid w:val="00D12E96"/>
    <w:rsid w:val="00D130FB"/>
    <w:rsid w:val="00D1361E"/>
    <w:rsid w:val="00D136DA"/>
    <w:rsid w:val="00D13D03"/>
    <w:rsid w:val="00D14487"/>
    <w:rsid w:val="00D14653"/>
    <w:rsid w:val="00D14849"/>
    <w:rsid w:val="00D15856"/>
    <w:rsid w:val="00D15AEB"/>
    <w:rsid w:val="00D15C2D"/>
    <w:rsid w:val="00D16464"/>
    <w:rsid w:val="00D16A26"/>
    <w:rsid w:val="00D17058"/>
    <w:rsid w:val="00D172D5"/>
    <w:rsid w:val="00D17EAF"/>
    <w:rsid w:val="00D20A9E"/>
    <w:rsid w:val="00D20DEB"/>
    <w:rsid w:val="00D20E9C"/>
    <w:rsid w:val="00D2163F"/>
    <w:rsid w:val="00D219A0"/>
    <w:rsid w:val="00D22151"/>
    <w:rsid w:val="00D2267B"/>
    <w:rsid w:val="00D232FB"/>
    <w:rsid w:val="00D23718"/>
    <w:rsid w:val="00D238CE"/>
    <w:rsid w:val="00D23D9F"/>
    <w:rsid w:val="00D24665"/>
    <w:rsid w:val="00D2478D"/>
    <w:rsid w:val="00D247BF"/>
    <w:rsid w:val="00D247CD"/>
    <w:rsid w:val="00D24D64"/>
    <w:rsid w:val="00D24F8E"/>
    <w:rsid w:val="00D26041"/>
    <w:rsid w:val="00D26179"/>
    <w:rsid w:val="00D27357"/>
    <w:rsid w:val="00D27B6A"/>
    <w:rsid w:val="00D27BF2"/>
    <w:rsid w:val="00D27C59"/>
    <w:rsid w:val="00D30BD3"/>
    <w:rsid w:val="00D3109A"/>
    <w:rsid w:val="00D312C2"/>
    <w:rsid w:val="00D313C9"/>
    <w:rsid w:val="00D31482"/>
    <w:rsid w:val="00D3170D"/>
    <w:rsid w:val="00D31B61"/>
    <w:rsid w:val="00D31B70"/>
    <w:rsid w:val="00D31D7A"/>
    <w:rsid w:val="00D326DF"/>
    <w:rsid w:val="00D328E0"/>
    <w:rsid w:val="00D32A38"/>
    <w:rsid w:val="00D32F39"/>
    <w:rsid w:val="00D33275"/>
    <w:rsid w:val="00D33712"/>
    <w:rsid w:val="00D343C8"/>
    <w:rsid w:val="00D347C3"/>
    <w:rsid w:val="00D34B29"/>
    <w:rsid w:val="00D353F1"/>
    <w:rsid w:val="00D356A7"/>
    <w:rsid w:val="00D35A32"/>
    <w:rsid w:val="00D35A4F"/>
    <w:rsid w:val="00D35FC3"/>
    <w:rsid w:val="00D36019"/>
    <w:rsid w:val="00D362A4"/>
    <w:rsid w:val="00D362E6"/>
    <w:rsid w:val="00D36B33"/>
    <w:rsid w:val="00D37109"/>
    <w:rsid w:val="00D374C2"/>
    <w:rsid w:val="00D376E2"/>
    <w:rsid w:val="00D3780A"/>
    <w:rsid w:val="00D3784C"/>
    <w:rsid w:val="00D37B61"/>
    <w:rsid w:val="00D37DF2"/>
    <w:rsid w:val="00D37E43"/>
    <w:rsid w:val="00D4004F"/>
    <w:rsid w:val="00D40328"/>
    <w:rsid w:val="00D40607"/>
    <w:rsid w:val="00D40CB4"/>
    <w:rsid w:val="00D41127"/>
    <w:rsid w:val="00D4201C"/>
    <w:rsid w:val="00D423AB"/>
    <w:rsid w:val="00D42412"/>
    <w:rsid w:val="00D425E6"/>
    <w:rsid w:val="00D42B8D"/>
    <w:rsid w:val="00D42CB3"/>
    <w:rsid w:val="00D4311F"/>
    <w:rsid w:val="00D439F4"/>
    <w:rsid w:val="00D450AE"/>
    <w:rsid w:val="00D4542C"/>
    <w:rsid w:val="00D4565F"/>
    <w:rsid w:val="00D45839"/>
    <w:rsid w:val="00D45B8F"/>
    <w:rsid w:val="00D46424"/>
    <w:rsid w:val="00D46567"/>
    <w:rsid w:val="00D465DC"/>
    <w:rsid w:val="00D46AB8"/>
    <w:rsid w:val="00D46C50"/>
    <w:rsid w:val="00D46CB9"/>
    <w:rsid w:val="00D46CCB"/>
    <w:rsid w:val="00D46EE6"/>
    <w:rsid w:val="00D46F0F"/>
    <w:rsid w:val="00D47032"/>
    <w:rsid w:val="00D47842"/>
    <w:rsid w:val="00D500CC"/>
    <w:rsid w:val="00D50364"/>
    <w:rsid w:val="00D50A0B"/>
    <w:rsid w:val="00D51197"/>
    <w:rsid w:val="00D51413"/>
    <w:rsid w:val="00D51512"/>
    <w:rsid w:val="00D52297"/>
    <w:rsid w:val="00D52C30"/>
    <w:rsid w:val="00D53592"/>
    <w:rsid w:val="00D535F7"/>
    <w:rsid w:val="00D53B65"/>
    <w:rsid w:val="00D544AD"/>
    <w:rsid w:val="00D545D4"/>
    <w:rsid w:val="00D54BBD"/>
    <w:rsid w:val="00D557D4"/>
    <w:rsid w:val="00D55BFF"/>
    <w:rsid w:val="00D5697E"/>
    <w:rsid w:val="00D57AFC"/>
    <w:rsid w:val="00D57AFF"/>
    <w:rsid w:val="00D57F58"/>
    <w:rsid w:val="00D6011E"/>
    <w:rsid w:val="00D60540"/>
    <w:rsid w:val="00D6088C"/>
    <w:rsid w:val="00D60B63"/>
    <w:rsid w:val="00D60FE4"/>
    <w:rsid w:val="00D61505"/>
    <w:rsid w:val="00D61BE3"/>
    <w:rsid w:val="00D61FCC"/>
    <w:rsid w:val="00D62090"/>
    <w:rsid w:val="00D62467"/>
    <w:rsid w:val="00D627AB"/>
    <w:rsid w:val="00D627CE"/>
    <w:rsid w:val="00D62AA8"/>
    <w:rsid w:val="00D62E5C"/>
    <w:rsid w:val="00D62F81"/>
    <w:rsid w:val="00D63415"/>
    <w:rsid w:val="00D636DB"/>
    <w:rsid w:val="00D6405A"/>
    <w:rsid w:val="00D6474B"/>
    <w:rsid w:val="00D65275"/>
    <w:rsid w:val="00D66183"/>
    <w:rsid w:val="00D66762"/>
    <w:rsid w:val="00D66A09"/>
    <w:rsid w:val="00D6717E"/>
    <w:rsid w:val="00D675F0"/>
    <w:rsid w:val="00D7028B"/>
    <w:rsid w:val="00D71730"/>
    <w:rsid w:val="00D719A2"/>
    <w:rsid w:val="00D71F9E"/>
    <w:rsid w:val="00D72882"/>
    <w:rsid w:val="00D72AA4"/>
    <w:rsid w:val="00D732C3"/>
    <w:rsid w:val="00D73440"/>
    <w:rsid w:val="00D7372D"/>
    <w:rsid w:val="00D73DCE"/>
    <w:rsid w:val="00D73DDA"/>
    <w:rsid w:val="00D743F9"/>
    <w:rsid w:val="00D7459A"/>
    <w:rsid w:val="00D74789"/>
    <w:rsid w:val="00D74B10"/>
    <w:rsid w:val="00D7538D"/>
    <w:rsid w:val="00D753FD"/>
    <w:rsid w:val="00D7571C"/>
    <w:rsid w:val="00D760AA"/>
    <w:rsid w:val="00D760E2"/>
    <w:rsid w:val="00D7610D"/>
    <w:rsid w:val="00D76469"/>
    <w:rsid w:val="00D77161"/>
    <w:rsid w:val="00D775CA"/>
    <w:rsid w:val="00D77878"/>
    <w:rsid w:val="00D77C34"/>
    <w:rsid w:val="00D800BD"/>
    <w:rsid w:val="00D80CC4"/>
    <w:rsid w:val="00D81400"/>
    <w:rsid w:val="00D81925"/>
    <w:rsid w:val="00D81D5E"/>
    <w:rsid w:val="00D84456"/>
    <w:rsid w:val="00D8460B"/>
    <w:rsid w:val="00D84A03"/>
    <w:rsid w:val="00D8500B"/>
    <w:rsid w:val="00D857C4"/>
    <w:rsid w:val="00D85A90"/>
    <w:rsid w:val="00D86185"/>
    <w:rsid w:val="00D86361"/>
    <w:rsid w:val="00D87853"/>
    <w:rsid w:val="00D87A29"/>
    <w:rsid w:val="00D87BFB"/>
    <w:rsid w:val="00D87D1F"/>
    <w:rsid w:val="00D87D58"/>
    <w:rsid w:val="00D901BB"/>
    <w:rsid w:val="00D90C72"/>
    <w:rsid w:val="00D90CA9"/>
    <w:rsid w:val="00D90E13"/>
    <w:rsid w:val="00D91281"/>
    <w:rsid w:val="00D91484"/>
    <w:rsid w:val="00D914B5"/>
    <w:rsid w:val="00D91F25"/>
    <w:rsid w:val="00D92ACA"/>
    <w:rsid w:val="00D92D3D"/>
    <w:rsid w:val="00D92E5E"/>
    <w:rsid w:val="00D93A4E"/>
    <w:rsid w:val="00D93E3E"/>
    <w:rsid w:val="00D94164"/>
    <w:rsid w:val="00D94F36"/>
    <w:rsid w:val="00D95575"/>
    <w:rsid w:val="00D95B8A"/>
    <w:rsid w:val="00D95E73"/>
    <w:rsid w:val="00D9627E"/>
    <w:rsid w:val="00D96389"/>
    <w:rsid w:val="00D96503"/>
    <w:rsid w:val="00D9686B"/>
    <w:rsid w:val="00D96BF7"/>
    <w:rsid w:val="00D96C7F"/>
    <w:rsid w:val="00D96F9E"/>
    <w:rsid w:val="00D975D7"/>
    <w:rsid w:val="00D976BB"/>
    <w:rsid w:val="00D976DF"/>
    <w:rsid w:val="00DA023D"/>
    <w:rsid w:val="00DA0930"/>
    <w:rsid w:val="00DA10AB"/>
    <w:rsid w:val="00DA1225"/>
    <w:rsid w:val="00DA12E2"/>
    <w:rsid w:val="00DA1FDC"/>
    <w:rsid w:val="00DA20D1"/>
    <w:rsid w:val="00DA24ED"/>
    <w:rsid w:val="00DA2B12"/>
    <w:rsid w:val="00DA31DD"/>
    <w:rsid w:val="00DA353E"/>
    <w:rsid w:val="00DA3A15"/>
    <w:rsid w:val="00DA3B0B"/>
    <w:rsid w:val="00DA3CEE"/>
    <w:rsid w:val="00DA413D"/>
    <w:rsid w:val="00DA479C"/>
    <w:rsid w:val="00DA4DB1"/>
    <w:rsid w:val="00DA4ECB"/>
    <w:rsid w:val="00DA5249"/>
    <w:rsid w:val="00DA5EAA"/>
    <w:rsid w:val="00DA6072"/>
    <w:rsid w:val="00DA60C4"/>
    <w:rsid w:val="00DA60E7"/>
    <w:rsid w:val="00DA6481"/>
    <w:rsid w:val="00DA6A59"/>
    <w:rsid w:val="00DA6D7D"/>
    <w:rsid w:val="00DA700D"/>
    <w:rsid w:val="00DA72CF"/>
    <w:rsid w:val="00DA7702"/>
    <w:rsid w:val="00DA7E05"/>
    <w:rsid w:val="00DB003C"/>
    <w:rsid w:val="00DB076B"/>
    <w:rsid w:val="00DB0C3E"/>
    <w:rsid w:val="00DB115F"/>
    <w:rsid w:val="00DB1695"/>
    <w:rsid w:val="00DB18A9"/>
    <w:rsid w:val="00DB1A5E"/>
    <w:rsid w:val="00DB1C2C"/>
    <w:rsid w:val="00DB1DEA"/>
    <w:rsid w:val="00DB25D4"/>
    <w:rsid w:val="00DB270A"/>
    <w:rsid w:val="00DB2E05"/>
    <w:rsid w:val="00DB35E5"/>
    <w:rsid w:val="00DB3EDC"/>
    <w:rsid w:val="00DB3F81"/>
    <w:rsid w:val="00DB448D"/>
    <w:rsid w:val="00DB4862"/>
    <w:rsid w:val="00DB4CD8"/>
    <w:rsid w:val="00DB510E"/>
    <w:rsid w:val="00DB52D9"/>
    <w:rsid w:val="00DB5AF0"/>
    <w:rsid w:val="00DB66A8"/>
    <w:rsid w:val="00DB6767"/>
    <w:rsid w:val="00DB67BE"/>
    <w:rsid w:val="00DB6EE2"/>
    <w:rsid w:val="00DB72F7"/>
    <w:rsid w:val="00DB7436"/>
    <w:rsid w:val="00DB7456"/>
    <w:rsid w:val="00DB76FA"/>
    <w:rsid w:val="00DB79FF"/>
    <w:rsid w:val="00DB7C94"/>
    <w:rsid w:val="00DC0394"/>
    <w:rsid w:val="00DC04F6"/>
    <w:rsid w:val="00DC0F95"/>
    <w:rsid w:val="00DC1017"/>
    <w:rsid w:val="00DC248F"/>
    <w:rsid w:val="00DC2544"/>
    <w:rsid w:val="00DC2C4D"/>
    <w:rsid w:val="00DC2C6B"/>
    <w:rsid w:val="00DC2C90"/>
    <w:rsid w:val="00DC3D2D"/>
    <w:rsid w:val="00DC41B6"/>
    <w:rsid w:val="00DC430E"/>
    <w:rsid w:val="00DC4F50"/>
    <w:rsid w:val="00DC4FBB"/>
    <w:rsid w:val="00DC5368"/>
    <w:rsid w:val="00DC57B6"/>
    <w:rsid w:val="00DC5CB4"/>
    <w:rsid w:val="00DC5D6D"/>
    <w:rsid w:val="00DC6B60"/>
    <w:rsid w:val="00DC735B"/>
    <w:rsid w:val="00DC766E"/>
    <w:rsid w:val="00DD00AE"/>
    <w:rsid w:val="00DD00C0"/>
    <w:rsid w:val="00DD0B40"/>
    <w:rsid w:val="00DD0C95"/>
    <w:rsid w:val="00DD13F6"/>
    <w:rsid w:val="00DD1767"/>
    <w:rsid w:val="00DD193C"/>
    <w:rsid w:val="00DD1A3E"/>
    <w:rsid w:val="00DD1CD6"/>
    <w:rsid w:val="00DD1F9C"/>
    <w:rsid w:val="00DD1FF8"/>
    <w:rsid w:val="00DD2535"/>
    <w:rsid w:val="00DD2D13"/>
    <w:rsid w:val="00DD3311"/>
    <w:rsid w:val="00DD38A7"/>
    <w:rsid w:val="00DD3930"/>
    <w:rsid w:val="00DD3D20"/>
    <w:rsid w:val="00DD3D27"/>
    <w:rsid w:val="00DD4CAB"/>
    <w:rsid w:val="00DD503B"/>
    <w:rsid w:val="00DD521D"/>
    <w:rsid w:val="00DD5487"/>
    <w:rsid w:val="00DD606D"/>
    <w:rsid w:val="00DD67BD"/>
    <w:rsid w:val="00DD6861"/>
    <w:rsid w:val="00DD68AF"/>
    <w:rsid w:val="00DD68BD"/>
    <w:rsid w:val="00DD6F20"/>
    <w:rsid w:val="00DD7410"/>
    <w:rsid w:val="00DD7D5C"/>
    <w:rsid w:val="00DE0D4D"/>
    <w:rsid w:val="00DE103E"/>
    <w:rsid w:val="00DE108B"/>
    <w:rsid w:val="00DE15D9"/>
    <w:rsid w:val="00DE1F98"/>
    <w:rsid w:val="00DE2016"/>
    <w:rsid w:val="00DE2042"/>
    <w:rsid w:val="00DE207A"/>
    <w:rsid w:val="00DE2153"/>
    <w:rsid w:val="00DE2F7D"/>
    <w:rsid w:val="00DE3BA6"/>
    <w:rsid w:val="00DE43B9"/>
    <w:rsid w:val="00DE440F"/>
    <w:rsid w:val="00DE444E"/>
    <w:rsid w:val="00DE4661"/>
    <w:rsid w:val="00DE48BF"/>
    <w:rsid w:val="00DE4B07"/>
    <w:rsid w:val="00DE4C2F"/>
    <w:rsid w:val="00DE5B9C"/>
    <w:rsid w:val="00DE5DEB"/>
    <w:rsid w:val="00DE6112"/>
    <w:rsid w:val="00DE6351"/>
    <w:rsid w:val="00DE637D"/>
    <w:rsid w:val="00DE66A9"/>
    <w:rsid w:val="00DE6CC1"/>
    <w:rsid w:val="00DE6E43"/>
    <w:rsid w:val="00DE6E45"/>
    <w:rsid w:val="00DE708D"/>
    <w:rsid w:val="00DE7103"/>
    <w:rsid w:val="00DE722E"/>
    <w:rsid w:val="00DE72C2"/>
    <w:rsid w:val="00DE72D5"/>
    <w:rsid w:val="00DE795F"/>
    <w:rsid w:val="00DF025D"/>
    <w:rsid w:val="00DF03D5"/>
    <w:rsid w:val="00DF0D1E"/>
    <w:rsid w:val="00DF0DAC"/>
    <w:rsid w:val="00DF1679"/>
    <w:rsid w:val="00DF1CC7"/>
    <w:rsid w:val="00DF2382"/>
    <w:rsid w:val="00DF2BB6"/>
    <w:rsid w:val="00DF31E5"/>
    <w:rsid w:val="00DF32D4"/>
    <w:rsid w:val="00DF3410"/>
    <w:rsid w:val="00DF3FC3"/>
    <w:rsid w:val="00DF4C92"/>
    <w:rsid w:val="00DF4F7F"/>
    <w:rsid w:val="00DF5248"/>
    <w:rsid w:val="00DF5266"/>
    <w:rsid w:val="00DF5C4D"/>
    <w:rsid w:val="00DF64F1"/>
    <w:rsid w:val="00DF6523"/>
    <w:rsid w:val="00DF68E5"/>
    <w:rsid w:val="00DF6C0F"/>
    <w:rsid w:val="00DF709E"/>
    <w:rsid w:val="00DF73D7"/>
    <w:rsid w:val="00DF7626"/>
    <w:rsid w:val="00DF7BA0"/>
    <w:rsid w:val="00E006C5"/>
    <w:rsid w:val="00E00922"/>
    <w:rsid w:val="00E00E71"/>
    <w:rsid w:val="00E0105D"/>
    <w:rsid w:val="00E01BCF"/>
    <w:rsid w:val="00E0223D"/>
    <w:rsid w:val="00E0237F"/>
    <w:rsid w:val="00E0350F"/>
    <w:rsid w:val="00E03679"/>
    <w:rsid w:val="00E040A8"/>
    <w:rsid w:val="00E0437D"/>
    <w:rsid w:val="00E04B0D"/>
    <w:rsid w:val="00E04B32"/>
    <w:rsid w:val="00E07266"/>
    <w:rsid w:val="00E0732C"/>
    <w:rsid w:val="00E0775C"/>
    <w:rsid w:val="00E07929"/>
    <w:rsid w:val="00E108AF"/>
    <w:rsid w:val="00E10B48"/>
    <w:rsid w:val="00E10F07"/>
    <w:rsid w:val="00E1151C"/>
    <w:rsid w:val="00E11C9C"/>
    <w:rsid w:val="00E1209D"/>
    <w:rsid w:val="00E1267E"/>
    <w:rsid w:val="00E127F3"/>
    <w:rsid w:val="00E12D12"/>
    <w:rsid w:val="00E138EC"/>
    <w:rsid w:val="00E13E84"/>
    <w:rsid w:val="00E14765"/>
    <w:rsid w:val="00E147F8"/>
    <w:rsid w:val="00E14E80"/>
    <w:rsid w:val="00E14ECD"/>
    <w:rsid w:val="00E14F22"/>
    <w:rsid w:val="00E168DF"/>
    <w:rsid w:val="00E16927"/>
    <w:rsid w:val="00E16A90"/>
    <w:rsid w:val="00E170E1"/>
    <w:rsid w:val="00E2025F"/>
    <w:rsid w:val="00E20652"/>
    <w:rsid w:val="00E206A5"/>
    <w:rsid w:val="00E20884"/>
    <w:rsid w:val="00E20936"/>
    <w:rsid w:val="00E2097D"/>
    <w:rsid w:val="00E20B71"/>
    <w:rsid w:val="00E20C82"/>
    <w:rsid w:val="00E20FBD"/>
    <w:rsid w:val="00E21245"/>
    <w:rsid w:val="00E21956"/>
    <w:rsid w:val="00E21DE2"/>
    <w:rsid w:val="00E21F0A"/>
    <w:rsid w:val="00E21F60"/>
    <w:rsid w:val="00E21FA5"/>
    <w:rsid w:val="00E22BF5"/>
    <w:rsid w:val="00E22DFA"/>
    <w:rsid w:val="00E22EC9"/>
    <w:rsid w:val="00E23113"/>
    <w:rsid w:val="00E23369"/>
    <w:rsid w:val="00E24461"/>
    <w:rsid w:val="00E2449B"/>
    <w:rsid w:val="00E24792"/>
    <w:rsid w:val="00E24E02"/>
    <w:rsid w:val="00E24EEA"/>
    <w:rsid w:val="00E24F5F"/>
    <w:rsid w:val="00E25EAB"/>
    <w:rsid w:val="00E26695"/>
    <w:rsid w:val="00E26E9D"/>
    <w:rsid w:val="00E26F49"/>
    <w:rsid w:val="00E270A5"/>
    <w:rsid w:val="00E2743A"/>
    <w:rsid w:val="00E275C4"/>
    <w:rsid w:val="00E275CE"/>
    <w:rsid w:val="00E27CC5"/>
    <w:rsid w:val="00E27E84"/>
    <w:rsid w:val="00E300EA"/>
    <w:rsid w:val="00E30258"/>
    <w:rsid w:val="00E30654"/>
    <w:rsid w:val="00E30A8F"/>
    <w:rsid w:val="00E31437"/>
    <w:rsid w:val="00E318E8"/>
    <w:rsid w:val="00E31CC4"/>
    <w:rsid w:val="00E32284"/>
    <w:rsid w:val="00E32410"/>
    <w:rsid w:val="00E329A2"/>
    <w:rsid w:val="00E32A01"/>
    <w:rsid w:val="00E3304D"/>
    <w:rsid w:val="00E33058"/>
    <w:rsid w:val="00E332B8"/>
    <w:rsid w:val="00E3339E"/>
    <w:rsid w:val="00E33920"/>
    <w:rsid w:val="00E33A2D"/>
    <w:rsid w:val="00E33A6F"/>
    <w:rsid w:val="00E33BF6"/>
    <w:rsid w:val="00E33CD3"/>
    <w:rsid w:val="00E33D07"/>
    <w:rsid w:val="00E33D2F"/>
    <w:rsid w:val="00E34221"/>
    <w:rsid w:val="00E345AA"/>
    <w:rsid w:val="00E349F6"/>
    <w:rsid w:val="00E34B4F"/>
    <w:rsid w:val="00E34D5E"/>
    <w:rsid w:val="00E34D7A"/>
    <w:rsid w:val="00E34DB1"/>
    <w:rsid w:val="00E35BBA"/>
    <w:rsid w:val="00E35CC3"/>
    <w:rsid w:val="00E36396"/>
    <w:rsid w:val="00E365E8"/>
    <w:rsid w:val="00E37356"/>
    <w:rsid w:val="00E3749F"/>
    <w:rsid w:val="00E37612"/>
    <w:rsid w:val="00E37CC3"/>
    <w:rsid w:val="00E402B6"/>
    <w:rsid w:val="00E40FEA"/>
    <w:rsid w:val="00E410C7"/>
    <w:rsid w:val="00E41594"/>
    <w:rsid w:val="00E4191C"/>
    <w:rsid w:val="00E41A13"/>
    <w:rsid w:val="00E41A21"/>
    <w:rsid w:val="00E4235C"/>
    <w:rsid w:val="00E43118"/>
    <w:rsid w:val="00E43164"/>
    <w:rsid w:val="00E43424"/>
    <w:rsid w:val="00E43C88"/>
    <w:rsid w:val="00E44F01"/>
    <w:rsid w:val="00E4555D"/>
    <w:rsid w:val="00E45566"/>
    <w:rsid w:val="00E45D47"/>
    <w:rsid w:val="00E45F50"/>
    <w:rsid w:val="00E464A4"/>
    <w:rsid w:val="00E46BEE"/>
    <w:rsid w:val="00E46DFC"/>
    <w:rsid w:val="00E4721A"/>
    <w:rsid w:val="00E47235"/>
    <w:rsid w:val="00E47A7F"/>
    <w:rsid w:val="00E47DFC"/>
    <w:rsid w:val="00E47F4D"/>
    <w:rsid w:val="00E50AE1"/>
    <w:rsid w:val="00E50B2A"/>
    <w:rsid w:val="00E50B67"/>
    <w:rsid w:val="00E5113B"/>
    <w:rsid w:val="00E518C0"/>
    <w:rsid w:val="00E52200"/>
    <w:rsid w:val="00E52293"/>
    <w:rsid w:val="00E529BD"/>
    <w:rsid w:val="00E5350F"/>
    <w:rsid w:val="00E53646"/>
    <w:rsid w:val="00E536AD"/>
    <w:rsid w:val="00E537EB"/>
    <w:rsid w:val="00E538D0"/>
    <w:rsid w:val="00E540AD"/>
    <w:rsid w:val="00E54440"/>
    <w:rsid w:val="00E54769"/>
    <w:rsid w:val="00E5488F"/>
    <w:rsid w:val="00E54EC9"/>
    <w:rsid w:val="00E55275"/>
    <w:rsid w:val="00E55B99"/>
    <w:rsid w:val="00E566F7"/>
    <w:rsid w:val="00E56E35"/>
    <w:rsid w:val="00E57455"/>
    <w:rsid w:val="00E57478"/>
    <w:rsid w:val="00E6012F"/>
    <w:rsid w:val="00E60227"/>
    <w:rsid w:val="00E602E3"/>
    <w:rsid w:val="00E6058B"/>
    <w:rsid w:val="00E60658"/>
    <w:rsid w:val="00E60E28"/>
    <w:rsid w:val="00E61240"/>
    <w:rsid w:val="00E6126A"/>
    <w:rsid w:val="00E6148B"/>
    <w:rsid w:val="00E614A3"/>
    <w:rsid w:val="00E617E5"/>
    <w:rsid w:val="00E6180E"/>
    <w:rsid w:val="00E61CCC"/>
    <w:rsid w:val="00E61D77"/>
    <w:rsid w:val="00E6210C"/>
    <w:rsid w:val="00E6253B"/>
    <w:rsid w:val="00E6265C"/>
    <w:rsid w:val="00E62A4A"/>
    <w:rsid w:val="00E63449"/>
    <w:rsid w:val="00E63808"/>
    <w:rsid w:val="00E63B28"/>
    <w:rsid w:val="00E63E6D"/>
    <w:rsid w:val="00E64249"/>
    <w:rsid w:val="00E64576"/>
    <w:rsid w:val="00E65155"/>
    <w:rsid w:val="00E651C3"/>
    <w:rsid w:val="00E658F2"/>
    <w:rsid w:val="00E65B3A"/>
    <w:rsid w:val="00E65D12"/>
    <w:rsid w:val="00E65E9A"/>
    <w:rsid w:val="00E66393"/>
    <w:rsid w:val="00E66537"/>
    <w:rsid w:val="00E66687"/>
    <w:rsid w:val="00E66DE6"/>
    <w:rsid w:val="00E66E6B"/>
    <w:rsid w:val="00E67942"/>
    <w:rsid w:val="00E709C3"/>
    <w:rsid w:val="00E70D9E"/>
    <w:rsid w:val="00E711C7"/>
    <w:rsid w:val="00E724FD"/>
    <w:rsid w:val="00E72802"/>
    <w:rsid w:val="00E735CF"/>
    <w:rsid w:val="00E736BD"/>
    <w:rsid w:val="00E73806"/>
    <w:rsid w:val="00E738EB"/>
    <w:rsid w:val="00E73ABC"/>
    <w:rsid w:val="00E73DD2"/>
    <w:rsid w:val="00E73F51"/>
    <w:rsid w:val="00E74354"/>
    <w:rsid w:val="00E74921"/>
    <w:rsid w:val="00E75356"/>
    <w:rsid w:val="00E75431"/>
    <w:rsid w:val="00E757E4"/>
    <w:rsid w:val="00E7589D"/>
    <w:rsid w:val="00E76342"/>
    <w:rsid w:val="00E76567"/>
    <w:rsid w:val="00E76D33"/>
    <w:rsid w:val="00E76DDB"/>
    <w:rsid w:val="00E76E13"/>
    <w:rsid w:val="00E76E9F"/>
    <w:rsid w:val="00E77921"/>
    <w:rsid w:val="00E801FA"/>
    <w:rsid w:val="00E80284"/>
    <w:rsid w:val="00E805ED"/>
    <w:rsid w:val="00E80BA1"/>
    <w:rsid w:val="00E81638"/>
    <w:rsid w:val="00E81E50"/>
    <w:rsid w:val="00E81EEE"/>
    <w:rsid w:val="00E81FB2"/>
    <w:rsid w:val="00E82009"/>
    <w:rsid w:val="00E82CBD"/>
    <w:rsid w:val="00E83030"/>
    <w:rsid w:val="00E833AA"/>
    <w:rsid w:val="00E833F9"/>
    <w:rsid w:val="00E8390C"/>
    <w:rsid w:val="00E83D41"/>
    <w:rsid w:val="00E83F30"/>
    <w:rsid w:val="00E83F75"/>
    <w:rsid w:val="00E843EB"/>
    <w:rsid w:val="00E84B35"/>
    <w:rsid w:val="00E84CDC"/>
    <w:rsid w:val="00E85950"/>
    <w:rsid w:val="00E85AD7"/>
    <w:rsid w:val="00E85B96"/>
    <w:rsid w:val="00E85BF1"/>
    <w:rsid w:val="00E85F31"/>
    <w:rsid w:val="00E863C2"/>
    <w:rsid w:val="00E8657F"/>
    <w:rsid w:val="00E868EC"/>
    <w:rsid w:val="00E86B84"/>
    <w:rsid w:val="00E87006"/>
    <w:rsid w:val="00E87101"/>
    <w:rsid w:val="00E877A1"/>
    <w:rsid w:val="00E8781F"/>
    <w:rsid w:val="00E87CF9"/>
    <w:rsid w:val="00E87E8C"/>
    <w:rsid w:val="00E90036"/>
    <w:rsid w:val="00E90890"/>
    <w:rsid w:val="00E908CC"/>
    <w:rsid w:val="00E90D93"/>
    <w:rsid w:val="00E9112F"/>
    <w:rsid w:val="00E91342"/>
    <w:rsid w:val="00E91A69"/>
    <w:rsid w:val="00E91FB9"/>
    <w:rsid w:val="00E92185"/>
    <w:rsid w:val="00E92FB7"/>
    <w:rsid w:val="00E93483"/>
    <w:rsid w:val="00E940F9"/>
    <w:rsid w:val="00E947A4"/>
    <w:rsid w:val="00E9490D"/>
    <w:rsid w:val="00E94DE9"/>
    <w:rsid w:val="00E94EFF"/>
    <w:rsid w:val="00E955D6"/>
    <w:rsid w:val="00E956DA"/>
    <w:rsid w:val="00E9573A"/>
    <w:rsid w:val="00E95D10"/>
    <w:rsid w:val="00E95D64"/>
    <w:rsid w:val="00E96087"/>
    <w:rsid w:val="00E96230"/>
    <w:rsid w:val="00E96D62"/>
    <w:rsid w:val="00E976A3"/>
    <w:rsid w:val="00E97ACF"/>
    <w:rsid w:val="00E97B12"/>
    <w:rsid w:val="00EA04B2"/>
    <w:rsid w:val="00EA0634"/>
    <w:rsid w:val="00EA07D0"/>
    <w:rsid w:val="00EA07F3"/>
    <w:rsid w:val="00EA0ADE"/>
    <w:rsid w:val="00EA1236"/>
    <w:rsid w:val="00EA1BD5"/>
    <w:rsid w:val="00EA202C"/>
    <w:rsid w:val="00EA2250"/>
    <w:rsid w:val="00EA2BFD"/>
    <w:rsid w:val="00EA2CE0"/>
    <w:rsid w:val="00EA2F96"/>
    <w:rsid w:val="00EA3153"/>
    <w:rsid w:val="00EA3BB6"/>
    <w:rsid w:val="00EA3D50"/>
    <w:rsid w:val="00EA4A36"/>
    <w:rsid w:val="00EA4D65"/>
    <w:rsid w:val="00EA5045"/>
    <w:rsid w:val="00EA559F"/>
    <w:rsid w:val="00EA5671"/>
    <w:rsid w:val="00EA573B"/>
    <w:rsid w:val="00EA64C0"/>
    <w:rsid w:val="00EA6724"/>
    <w:rsid w:val="00EA692C"/>
    <w:rsid w:val="00EA694D"/>
    <w:rsid w:val="00EA6979"/>
    <w:rsid w:val="00EA6B4F"/>
    <w:rsid w:val="00EA6D27"/>
    <w:rsid w:val="00EA7891"/>
    <w:rsid w:val="00EA7F51"/>
    <w:rsid w:val="00EB0EBE"/>
    <w:rsid w:val="00EB1643"/>
    <w:rsid w:val="00EB1B29"/>
    <w:rsid w:val="00EB2495"/>
    <w:rsid w:val="00EB269B"/>
    <w:rsid w:val="00EB2A84"/>
    <w:rsid w:val="00EB3040"/>
    <w:rsid w:val="00EB331F"/>
    <w:rsid w:val="00EB3868"/>
    <w:rsid w:val="00EB3ACA"/>
    <w:rsid w:val="00EB40CA"/>
    <w:rsid w:val="00EB43C0"/>
    <w:rsid w:val="00EB4932"/>
    <w:rsid w:val="00EB554B"/>
    <w:rsid w:val="00EB5A5D"/>
    <w:rsid w:val="00EB5FA7"/>
    <w:rsid w:val="00EB6AC9"/>
    <w:rsid w:val="00EB6D81"/>
    <w:rsid w:val="00EB7489"/>
    <w:rsid w:val="00EB76E1"/>
    <w:rsid w:val="00EB7B4C"/>
    <w:rsid w:val="00EB7EB2"/>
    <w:rsid w:val="00EC015A"/>
    <w:rsid w:val="00EC02F7"/>
    <w:rsid w:val="00EC03F2"/>
    <w:rsid w:val="00EC0448"/>
    <w:rsid w:val="00EC0A86"/>
    <w:rsid w:val="00EC0B36"/>
    <w:rsid w:val="00EC0E6D"/>
    <w:rsid w:val="00EC118B"/>
    <w:rsid w:val="00EC12A0"/>
    <w:rsid w:val="00EC1A33"/>
    <w:rsid w:val="00EC20D1"/>
    <w:rsid w:val="00EC20DD"/>
    <w:rsid w:val="00EC2179"/>
    <w:rsid w:val="00EC22DC"/>
    <w:rsid w:val="00EC2FE2"/>
    <w:rsid w:val="00EC32EB"/>
    <w:rsid w:val="00EC3D85"/>
    <w:rsid w:val="00EC4CEA"/>
    <w:rsid w:val="00EC4D10"/>
    <w:rsid w:val="00EC4E2A"/>
    <w:rsid w:val="00EC4FB9"/>
    <w:rsid w:val="00EC50DB"/>
    <w:rsid w:val="00EC535A"/>
    <w:rsid w:val="00EC57D0"/>
    <w:rsid w:val="00EC6114"/>
    <w:rsid w:val="00EC63CC"/>
    <w:rsid w:val="00EC6C51"/>
    <w:rsid w:val="00EC6F3B"/>
    <w:rsid w:val="00EC707E"/>
    <w:rsid w:val="00EC7537"/>
    <w:rsid w:val="00EC7A56"/>
    <w:rsid w:val="00EC7B46"/>
    <w:rsid w:val="00EC7C9B"/>
    <w:rsid w:val="00ED05C9"/>
    <w:rsid w:val="00ED0752"/>
    <w:rsid w:val="00ED0764"/>
    <w:rsid w:val="00ED3013"/>
    <w:rsid w:val="00ED3683"/>
    <w:rsid w:val="00ED39CD"/>
    <w:rsid w:val="00ED3E1D"/>
    <w:rsid w:val="00ED439E"/>
    <w:rsid w:val="00ED4574"/>
    <w:rsid w:val="00ED4EF7"/>
    <w:rsid w:val="00ED5823"/>
    <w:rsid w:val="00ED647A"/>
    <w:rsid w:val="00ED6609"/>
    <w:rsid w:val="00ED66F4"/>
    <w:rsid w:val="00ED6948"/>
    <w:rsid w:val="00ED6B4B"/>
    <w:rsid w:val="00ED6E0D"/>
    <w:rsid w:val="00ED79C9"/>
    <w:rsid w:val="00ED79F3"/>
    <w:rsid w:val="00EE06EA"/>
    <w:rsid w:val="00EE0884"/>
    <w:rsid w:val="00EE088D"/>
    <w:rsid w:val="00EE0B8F"/>
    <w:rsid w:val="00EE0DA2"/>
    <w:rsid w:val="00EE10D6"/>
    <w:rsid w:val="00EE117A"/>
    <w:rsid w:val="00EE15D9"/>
    <w:rsid w:val="00EE186B"/>
    <w:rsid w:val="00EE1BD4"/>
    <w:rsid w:val="00EE1F04"/>
    <w:rsid w:val="00EE2283"/>
    <w:rsid w:val="00EE244D"/>
    <w:rsid w:val="00EE2456"/>
    <w:rsid w:val="00EE2AA6"/>
    <w:rsid w:val="00EE2D21"/>
    <w:rsid w:val="00EE3082"/>
    <w:rsid w:val="00EE3749"/>
    <w:rsid w:val="00EE3921"/>
    <w:rsid w:val="00EE3A1F"/>
    <w:rsid w:val="00EE42C5"/>
    <w:rsid w:val="00EE4302"/>
    <w:rsid w:val="00EE45F0"/>
    <w:rsid w:val="00EE4C43"/>
    <w:rsid w:val="00EE4CB2"/>
    <w:rsid w:val="00EE4E0D"/>
    <w:rsid w:val="00EE5161"/>
    <w:rsid w:val="00EE58CA"/>
    <w:rsid w:val="00EE7CBF"/>
    <w:rsid w:val="00EF0354"/>
    <w:rsid w:val="00EF0387"/>
    <w:rsid w:val="00EF03D7"/>
    <w:rsid w:val="00EF09D2"/>
    <w:rsid w:val="00EF0B7A"/>
    <w:rsid w:val="00EF0D70"/>
    <w:rsid w:val="00EF1321"/>
    <w:rsid w:val="00EF163C"/>
    <w:rsid w:val="00EF18B9"/>
    <w:rsid w:val="00EF1A2F"/>
    <w:rsid w:val="00EF23DB"/>
    <w:rsid w:val="00EF2573"/>
    <w:rsid w:val="00EF2617"/>
    <w:rsid w:val="00EF2655"/>
    <w:rsid w:val="00EF2A14"/>
    <w:rsid w:val="00EF2E68"/>
    <w:rsid w:val="00EF2EC0"/>
    <w:rsid w:val="00EF3596"/>
    <w:rsid w:val="00EF36DD"/>
    <w:rsid w:val="00EF3787"/>
    <w:rsid w:val="00EF3B27"/>
    <w:rsid w:val="00EF40CA"/>
    <w:rsid w:val="00EF4284"/>
    <w:rsid w:val="00EF4A92"/>
    <w:rsid w:val="00EF5571"/>
    <w:rsid w:val="00EF5761"/>
    <w:rsid w:val="00EF5C19"/>
    <w:rsid w:val="00EF6162"/>
    <w:rsid w:val="00EF66EF"/>
    <w:rsid w:val="00EF6735"/>
    <w:rsid w:val="00EF6811"/>
    <w:rsid w:val="00EF70E1"/>
    <w:rsid w:val="00EF711F"/>
    <w:rsid w:val="00EF7182"/>
    <w:rsid w:val="00EF7206"/>
    <w:rsid w:val="00EF7C85"/>
    <w:rsid w:val="00F00B4D"/>
    <w:rsid w:val="00F00E5C"/>
    <w:rsid w:val="00F015B9"/>
    <w:rsid w:val="00F0257D"/>
    <w:rsid w:val="00F02B6E"/>
    <w:rsid w:val="00F03310"/>
    <w:rsid w:val="00F039C4"/>
    <w:rsid w:val="00F04651"/>
    <w:rsid w:val="00F04B58"/>
    <w:rsid w:val="00F0578C"/>
    <w:rsid w:val="00F057BA"/>
    <w:rsid w:val="00F0606C"/>
    <w:rsid w:val="00F06105"/>
    <w:rsid w:val="00F06A72"/>
    <w:rsid w:val="00F06DDE"/>
    <w:rsid w:val="00F07C05"/>
    <w:rsid w:val="00F07F1B"/>
    <w:rsid w:val="00F10140"/>
    <w:rsid w:val="00F10295"/>
    <w:rsid w:val="00F10C2E"/>
    <w:rsid w:val="00F1121C"/>
    <w:rsid w:val="00F11280"/>
    <w:rsid w:val="00F1191C"/>
    <w:rsid w:val="00F11CC6"/>
    <w:rsid w:val="00F11FEE"/>
    <w:rsid w:val="00F12477"/>
    <w:rsid w:val="00F124C0"/>
    <w:rsid w:val="00F1293D"/>
    <w:rsid w:val="00F12C60"/>
    <w:rsid w:val="00F13AF3"/>
    <w:rsid w:val="00F1476B"/>
    <w:rsid w:val="00F152A9"/>
    <w:rsid w:val="00F152C8"/>
    <w:rsid w:val="00F154A7"/>
    <w:rsid w:val="00F158A9"/>
    <w:rsid w:val="00F1595E"/>
    <w:rsid w:val="00F15D05"/>
    <w:rsid w:val="00F16046"/>
    <w:rsid w:val="00F16EDF"/>
    <w:rsid w:val="00F175B4"/>
    <w:rsid w:val="00F176AA"/>
    <w:rsid w:val="00F178C2"/>
    <w:rsid w:val="00F17D21"/>
    <w:rsid w:val="00F2070B"/>
    <w:rsid w:val="00F20789"/>
    <w:rsid w:val="00F207D9"/>
    <w:rsid w:val="00F20955"/>
    <w:rsid w:val="00F209E8"/>
    <w:rsid w:val="00F20CD7"/>
    <w:rsid w:val="00F20D80"/>
    <w:rsid w:val="00F21367"/>
    <w:rsid w:val="00F21749"/>
    <w:rsid w:val="00F21EDC"/>
    <w:rsid w:val="00F21F48"/>
    <w:rsid w:val="00F22422"/>
    <w:rsid w:val="00F22ACC"/>
    <w:rsid w:val="00F23A65"/>
    <w:rsid w:val="00F24301"/>
    <w:rsid w:val="00F25119"/>
    <w:rsid w:val="00F2559C"/>
    <w:rsid w:val="00F25C43"/>
    <w:rsid w:val="00F25D72"/>
    <w:rsid w:val="00F25EB4"/>
    <w:rsid w:val="00F25EF2"/>
    <w:rsid w:val="00F26094"/>
    <w:rsid w:val="00F275B7"/>
    <w:rsid w:val="00F279E1"/>
    <w:rsid w:val="00F30385"/>
    <w:rsid w:val="00F308E0"/>
    <w:rsid w:val="00F30930"/>
    <w:rsid w:val="00F321C0"/>
    <w:rsid w:val="00F324C4"/>
    <w:rsid w:val="00F326F7"/>
    <w:rsid w:val="00F327AF"/>
    <w:rsid w:val="00F328BB"/>
    <w:rsid w:val="00F33324"/>
    <w:rsid w:val="00F334AD"/>
    <w:rsid w:val="00F33594"/>
    <w:rsid w:val="00F33BB8"/>
    <w:rsid w:val="00F34601"/>
    <w:rsid w:val="00F34C9D"/>
    <w:rsid w:val="00F34EC1"/>
    <w:rsid w:val="00F358C1"/>
    <w:rsid w:val="00F36DBE"/>
    <w:rsid w:val="00F36EA6"/>
    <w:rsid w:val="00F376DD"/>
    <w:rsid w:val="00F378D8"/>
    <w:rsid w:val="00F401E6"/>
    <w:rsid w:val="00F406D1"/>
    <w:rsid w:val="00F40923"/>
    <w:rsid w:val="00F409F4"/>
    <w:rsid w:val="00F40B05"/>
    <w:rsid w:val="00F40FD5"/>
    <w:rsid w:val="00F41284"/>
    <w:rsid w:val="00F4139C"/>
    <w:rsid w:val="00F415CE"/>
    <w:rsid w:val="00F418CD"/>
    <w:rsid w:val="00F42100"/>
    <w:rsid w:val="00F4221F"/>
    <w:rsid w:val="00F4270F"/>
    <w:rsid w:val="00F42B61"/>
    <w:rsid w:val="00F438BC"/>
    <w:rsid w:val="00F43EEF"/>
    <w:rsid w:val="00F4480E"/>
    <w:rsid w:val="00F44944"/>
    <w:rsid w:val="00F44ACE"/>
    <w:rsid w:val="00F44FE7"/>
    <w:rsid w:val="00F452F4"/>
    <w:rsid w:val="00F45785"/>
    <w:rsid w:val="00F45BEB"/>
    <w:rsid w:val="00F45E69"/>
    <w:rsid w:val="00F46028"/>
    <w:rsid w:val="00F461E1"/>
    <w:rsid w:val="00F46E6D"/>
    <w:rsid w:val="00F471C9"/>
    <w:rsid w:val="00F4784F"/>
    <w:rsid w:val="00F47947"/>
    <w:rsid w:val="00F47C14"/>
    <w:rsid w:val="00F50253"/>
    <w:rsid w:val="00F504B7"/>
    <w:rsid w:val="00F5057A"/>
    <w:rsid w:val="00F50AC4"/>
    <w:rsid w:val="00F51526"/>
    <w:rsid w:val="00F520B3"/>
    <w:rsid w:val="00F528FD"/>
    <w:rsid w:val="00F52A11"/>
    <w:rsid w:val="00F52ADB"/>
    <w:rsid w:val="00F52FDA"/>
    <w:rsid w:val="00F53200"/>
    <w:rsid w:val="00F53302"/>
    <w:rsid w:val="00F53359"/>
    <w:rsid w:val="00F5341C"/>
    <w:rsid w:val="00F5359A"/>
    <w:rsid w:val="00F5396F"/>
    <w:rsid w:val="00F54297"/>
    <w:rsid w:val="00F54738"/>
    <w:rsid w:val="00F55176"/>
    <w:rsid w:val="00F56435"/>
    <w:rsid w:val="00F5664A"/>
    <w:rsid w:val="00F566AC"/>
    <w:rsid w:val="00F569EA"/>
    <w:rsid w:val="00F56A76"/>
    <w:rsid w:val="00F56B25"/>
    <w:rsid w:val="00F575CE"/>
    <w:rsid w:val="00F602DD"/>
    <w:rsid w:val="00F604C1"/>
    <w:rsid w:val="00F605D8"/>
    <w:rsid w:val="00F60959"/>
    <w:rsid w:val="00F609E6"/>
    <w:rsid w:val="00F60D01"/>
    <w:rsid w:val="00F615A1"/>
    <w:rsid w:val="00F61695"/>
    <w:rsid w:val="00F618CD"/>
    <w:rsid w:val="00F61A6C"/>
    <w:rsid w:val="00F61EFB"/>
    <w:rsid w:val="00F622FF"/>
    <w:rsid w:val="00F62532"/>
    <w:rsid w:val="00F626C6"/>
    <w:rsid w:val="00F62867"/>
    <w:rsid w:val="00F62A3C"/>
    <w:rsid w:val="00F62A76"/>
    <w:rsid w:val="00F62FE8"/>
    <w:rsid w:val="00F6339E"/>
    <w:rsid w:val="00F63C4F"/>
    <w:rsid w:val="00F63E12"/>
    <w:rsid w:val="00F63EA1"/>
    <w:rsid w:val="00F64268"/>
    <w:rsid w:val="00F647D5"/>
    <w:rsid w:val="00F6488B"/>
    <w:rsid w:val="00F64E97"/>
    <w:rsid w:val="00F661DA"/>
    <w:rsid w:val="00F6656B"/>
    <w:rsid w:val="00F66AE2"/>
    <w:rsid w:val="00F66B64"/>
    <w:rsid w:val="00F66ECA"/>
    <w:rsid w:val="00F67012"/>
    <w:rsid w:val="00F67371"/>
    <w:rsid w:val="00F67A20"/>
    <w:rsid w:val="00F67A98"/>
    <w:rsid w:val="00F70047"/>
    <w:rsid w:val="00F708EA"/>
    <w:rsid w:val="00F7126F"/>
    <w:rsid w:val="00F7157B"/>
    <w:rsid w:val="00F716FC"/>
    <w:rsid w:val="00F718B9"/>
    <w:rsid w:val="00F71DCF"/>
    <w:rsid w:val="00F71EB3"/>
    <w:rsid w:val="00F721A8"/>
    <w:rsid w:val="00F72451"/>
    <w:rsid w:val="00F727E6"/>
    <w:rsid w:val="00F729BF"/>
    <w:rsid w:val="00F72DFC"/>
    <w:rsid w:val="00F72EE7"/>
    <w:rsid w:val="00F72EF5"/>
    <w:rsid w:val="00F72F28"/>
    <w:rsid w:val="00F7360B"/>
    <w:rsid w:val="00F7377D"/>
    <w:rsid w:val="00F73796"/>
    <w:rsid w:val="00F73ABF"/>
    <w:rsid w:val="00F740EA"/>
    <w:rsid w:val="00F74C27"/>
    <w:rsid w:val="00F74C49"/>
    <w:rsid w:val="00F753ED"/>
    <w:rsid w:val="00F75516"/>
    <w:rsid w:val="00F75919"/>
    <w:rsid w:val="00F75A72"/>
    <w:rsid w:val="00F75B73"/>
    <w:rsid w:val="00F76516"/>
    <w:rsid w:val="00F76663"/>
    <w:rsid w:val="00F7668A"/>
    <w:rsid w:val="00F76AB9"/>
    <w:rsid w:val="00F76F97"/>
    <w:rsid w:val="00F771CF"/>
    <w:rsid w:val="00F7796B"/>
    <w:rsid w:val="00F80173"/>
    <w:rsid w:val="00F808C1"/>
    <w:rsid w:val="00F810CB"/>
    <w:rsid w:val="00F81B04"/>
    <w:rsid w:val="00F81B9C"/>
    <w:rsid w:val="00F8231E"/>
    <w:rsid w:val="00F82795"/>
    <w:rsid w:val="00F82939"/>
    <w:rsid w:val="00F8357A"/>
    <w:rsid w:val="00F83836"/>
    <w:rsid w:val="00F83F7A"/>
    <w:rsid w:val="00F84706"/>
    <w:rsid w:val="00F84FA2"/>
    <w:rsid w:val="00F8511B"/>
    <w:rsid w:val="00F85821"/>
    <w:rsid w:val="00F85A68"/>
    <w:rsid w:val="00F85D51"/>
    <w:rsid w:val="00F85F06"/>
    <w:rsid w:val="00F86F9F"/>
    <w:rsid w:val="00F87104"/>
    <w:rsid w:val="00F87355"/>
    <w:rsid w:val="00F87763"/>
    <w:rsid w:val="00F87A49"/>
    <w:rsid w:val="00F87DFA"/>
    <w:rsid w:val="00F87EB5"/>
    <w:rsid w:val="00F904E4"/>
    <w:rsid w:val="00F905EA"/>
    <w:rsid w:val="00F90660"/>
    <w:rsid w:val="00F91EB9"/>
    <w:rsid w:val="00F91FC3"/>
    <w:rsid w:val="00F924CC"/>
    <w:rsid w:val="00F92510"/>
    <w:rsid w:val="00F9276B"/>
    <w:rsid w:val="00F92FB4"/>
    <w:rsid w:val="00F93703"/>
    <w:rsid w:val="00F93B42"/>
    <w:rsid w:val="00F941F3"/>
    <w:rsid w:val="00F94E0D"/>
    <w:rsid w:val="00F95590"/>
    <w:rsid w:val="00F95FE3"/>
    <w:rsid w:val="00F96476"/>
    <w:rsid w:val="00F96E8C"/>
    <w:rsid w:val="00F97142"/>
    <w:rsid w:val="00F971AF"/>
    <w:rsid w:val="00FA03E9"/>
    <w:rsid w:val="00FA057A"/>
    <w:rsid w:val="00FA0DA9"/>
    <w:rsid w:val="00FA0DF7"/>
    <w:rsid w:val="00FA16FF"/>
    <w:rsid w:val="00FA186F"/>
    <w:rsid w:val="00FA1AF8"/>
    <w:rsid w:val="00FA1C89"/>
    <w:rsid w:val="00FA1DBF"/>
    <w:rsid w:val="00FA1E1F"/>
    <w:rsid w:val="00FA203A"/>
    <w:rsid w:val="00FA2360"/>
    <w:rsid w:val="00FA23C7"/>
    <w:rsid w:val="00FA2B1E"/>
    <w:rsid w:val="00FA3082"/>
    <w:rsid w:val="00FA3096"/>
    <w:rsid w:val="00FA3675"/>
    <w:rsid w:val="00FA36B3"/>
    <w:rsid w:val="00FA3A62"/>
    <w:rsid w:val="00FA41CC"/>
    <w:rsid w:val="00FA4636"/>
    <w:rsid w:val="00FA47EA"/>
    <w:rsid w:val="00FA48FF"/>
    <w:rsid w:val="00FA4B6F"/>
    <w:rsid w:val="00FA4C42"/>
    <w:rsid w:val="00FA4D82"/>
    <w:rsid w:val="00FA4ECD"/>
    <w:rsid w:val="00FB03E4"/>
    <w:rsid w:val="00FB0C6E"/>
    <w:rsid w:val="00FB15D3"/>
    <w:rsid w:val="00FB1D0F"/>
    <w:rsid w:val="00FB26E3"/>
    <w:rsid w:val="00FB27DA"/>
    <w:rsid w:val="00FB298E"/>
    <w:rsid w:val="00FB2B12"/>
    <w:rsid w:val="00FB2F8F"/>
    <w:rsid w:val="00FB38F2"/>
    <w:rsid w:val="00FB3C5D"/>
    <w:rsid w:val="00FB4047"/>
    <w:rsid w:val="00FB417F"/>
    <w:rsid w:val="00FB4932"/>
    <w:rsid w:val="00FB4A8E"/>
    <w:rsid w:val="00FB4DBD"/>
    <w:rsid w:val="00FB50BC"/>
    <w:rsid w:val="00FB5ADF"/>
    <w:rsid w:val="00FB5AE4"/>
    <w:rsid w:val="00FB62FC"/>
    <w:rsid w:val="00FB68A6"/>
    <w:rsid w:val="00FB6E6B"/>
    <w:rsid w:val="00FB71F4"/>
    <w:rsid w:val="00FB75D6"/>
    <w:rsid w:val="00FB78CC"/>
    <w:rsid w:val="00FB78D2"/>
    <w:rsid w:val="00FC090D"/>
    <w:rsid w:val="00FC0ACB"/>
    <w:rsid w:val="00FC100A"/>
    <w:rsid w:val="00FC1299"/>
    <w:rsid w:val="00FC1458"/>
    <w:rsid w:val="00FC1C92"/>
    <w:rsid w:val="00FC1E4B"/>
    <w:rsid w:val="00FC2BA3"/>
    <w:rsid w:val="00FC2C9E"/>
    <w:rsid w:val="00FC351D"/>
    <w:rsid w:val="00FC3FC3"/>
    <w:rsid w:val="00FC3FEC"/>
    <w:rsid w:val="00FC44AA"/>
    <w:rsid w:val="00FC4D27"/>
    <w:rsid w:val="00FC546B"/>
    <w:rsid w:val="00FC5974"/>
    <w:rsid w:val="00FC61EC"/>
    <w:rsid w:val="00FC6248"/>
    <w:rsid w:val="00FC6BF7"/>
    <w:rsid w:val="00FC79E7"/>
    <w:rsid w:val="00FC7C21"/>
    <w:rsid w:val="00FD0343"/>
    <w:rsid w:val="00FD0672"/>
    <w:rsid w:val="00FD10DA"/>
    <w:rsid w:val="00FD186D"/>
    <w:rsid w:val="00FD19E7"/>
    <w:rsid w:val="00FD24E9"/>
    <w:rsid w:val="00FD2763"/>
    <w:rsid w:val="00FD2EA3"/>
    <w:rsid w:val="00FD3418"/>
    <w:rsid w:val="00FD3953"/>
    <w:rsid w:val="00FD3A6C"/>
    <w:rsid w:val="00FD3C24"/>
    <w:rsid w:val="00FD3CB9"/>
    <w:rsid w:val="00FD41E0"/>
    <w:rsid w:val="00FD430A"/>
    <w:rsid w:val="00FD441B"/>
    <w:rsid w:val="00FD4BC3"/>
    <w:rsid w:val="00FD4DEA"/>
    <w:rsid w:val="00FD54E3"/>
    <w:rsid w:val="00FD56F5"/>
    <w:rsid w:val="00FD5D3B"/>
    <w:rsid w:val="00FD5E28"/>
    <w:rsid w:val="00FD6A8E"/>
    <w:rsid w:val="00FD7144"/>
    <w:rsid w:val="00FD7AD6"/>
    <w:rsid w:val="00FD7B00"/>
    <w:rsid w:val="00FE068E"/>
    <w:rsid w:val="00FE07D1"/>
    <w:rsid w:val="00FE09D4"/>
    <w:rsid w:val="00FE0AA0"/>
    <w:rsid w:val="00FE0F27"/>
    <w:rsid w:val="00FE1106"/>
    <w:rsid w:val="00FE1300"/>
    <w:rsid w:val="00FE17ED"/>
    <w:rsid w:val="00FE1A9E"/>
    <w:rsid w:val="00FE1AD8"/>
    <w:rsid w:val="00FE1EF3"/>
    <w:rsid w:val="00FE2D72"/>
    <w:rsid w:val="00FE367C"/>
    <w:rsid w:val="00FE3703"/>
    <w:rsid w:val="00FE4493"/>
    <w:rsid w:val="00FE4ABF"/>
    <w:rsid w:val="00FE5B84"/>
    <w:rsid w:val="00FE5E17"/>
    <w:rsid w:val="00FE6869"/>
    <w:rsid w:val="00FE6A70"/>
    <w:rsid w:val="00FE773E"/>
    <w:rsid w:val="00FE786B"/>
    <w:rsid w:val="00FE7953"/>
    <w:rsid w:val="00FE79AB"/>
    <w:rsid w:val="00FE7D1C"/>
    <w:rsid w:val="00FE7FFC"/>
    <w:rsid w:val="00FF0ACE"/>
    <w:rsid w:val="00FF0B14"/>
    <w:rsid w:val="00FF10A9"/>
    <w:rsid w:val="00FF24F5"/>
    <w:rsid w:val="00FF2856"/>
    <w:rsid w:val="00FF2C65"/>
    <w:rsid w:val="00FF2E17"/>
    <w:rsid w:val="00FF3541"/>
    <w:rsid w:val="00FF3A78"/>
    <w:rsid w:val="00FF3CA1"/>
    <w:rsid w:val="00FF462A"/>
    <w:rsid w:val="00FF4D60"/>
    <w:rsid w:val="00FF54B7"/>
    <w:rsid w:val="00FF554C"/>
    <w:rsid w:val="00FF59E7"/>
    <w:rsid w:val="00FF6056"/>
    <w:rsid w:val="00FF615F"/>
    <w:rsid w:val="00FF65BB"/>
    <w:rsid w:val="00FF67FC"/>
    <w:rsid w:val="00FF6B3F"/>
    <w:rsid w:val="00FF6F87"/>
    <w:rsid w:val="00FF7094"/>
    <w:rsid w:val="00FF71D7"/>
    <w:rsid w:val="00FF7243"/>
    <w:rsid w:val="00FF7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35873"/>
    <o:shapelayout v:ext="edit">
      <o:idmap v:ext="edit" data="1"/>
    </o:shapelayout>
  </w:shapeDefaults>
  <w:decimalSymbol w:val=","/>
  <w:listSeparator w:val=";"/>
  <w14:docId w14:val="67D74910"/>
  <w15:docId w15:val="{F7F53BE5-6575-47AB-BEC1-A50745A5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25F"/>
    <w:pPr>
      <w:suppressAutoHyphens/>
      <w:spacing w:after="160" w:line="259" w:lineRule="auto"/>
    </w:pPr>
    <w:rPr>
      <w:color w:val="00000A"/>
      <w:sz w:val="22"/>
      <w:szCs w:val="22"/>
      <w:lang w:eastAsia="en-US"/>
    </w:rPr>
  </w:style>
  <w:style w:type="paragraph" w:styleId="Nadpis1">
    <w:name w:val="heading 1"/>
    <w:basedOn w:val="Normln"/>
    <w:next w:val="Normln"/>
    <w:link w:val="Nadpis1Char"/>
    <w:uiPriority w:val="9"/>
    <w:qFormat/>
    <w:rsid w:val="00190A3D"/>
    <w:pPr>
      <w:keepNext/>
      <w:suppressAutoHyphens w:val="0"/>
      <w:spacing w:before="240" w:after="60" w:line="240" w:lineRule="auto"/>
      <w:outlineLvl w:val="0"/>
    </w:pPr>
    <w:rPr>
      <w:rFonts w:asciiTheme="minorHAnsi" w:eastAsia="Times New Roman" w:hAnsiTheme="minorHAnsi" w:cs="Arial"/>
      <w:b/>
      <w:bCs/>
      <w:color w:val="auto"/>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rPr>
      <w:sz w:val="20"/>
    </w:rPr>
  </w:style>
  <w:style w:type="character" w:customStyle="1" w:styleId="ListLabel2">
    <w:name w:val="ListLabel 2"/>
    <w:rPr>
      <w:b w:val="0"/>
      <w:i w:val="0"/>
    </w:rPr>
  </w:style>
  <w:style w:type="character" w:customStyle="1" w:styleId="ZkladntextodsazenChar">
    <w:name w:val="Základní text odsazený Char"/>
    <w:basedOn w:val="Standardnpsmoodstavce"/>
    <w:link w:val="Odsazentlatextu"/>
    <w:semiHidden/>
    <w:rsid w:val="00464F66"/>
    <w:rPr>
      <w:rFonts w:ascii="Times New Roman" w:eastAsia="Times New Roman" w:hAnsi="Times New Roman"/>
      <w:sz w:val="24"/>
    </w:rPr>
  </w:style>
  <w:style w:type="character" w:customStyle="1" w:styleId="ProsttextChar">
    <w:name w:val="Prostý text Char"/>
    <w:basedOn w:val="Standardnpsmoodstavce"/>
    <w:link w:val="Prosttext"/>
    <w:semiHidden/>
    <w:rsid w:val="00464F66"/>
    <w:rPr>
      <w:rFonts w:ascii="Courier New" w:eastAsia="Times New Roman" w:hAnsi="Courier New"/>
    </w:rPr>
  </w:style>
  <w:style w:type="character" w:customStyle="1" w:styleId="PS-slovanseznamChar">
    <w:name w:val="PS-číslovaný seznam Char"/>
    <w:basedOn w:val="Standardnpsmoodstavce"/>
    <w:rsid w:val="00EC578E"/>
    <w:rPr>
      <w:rFonts w:ascii="Times New Roman" w:hAnsi="Times New Roman"/>
      <w:sz w:val="24"/>
      <w:szCs w:val="22"/>
      <w:lang w:eastAsia="en-US"/>
    </w:rPr>
  </w:style>
  <w:style w:type="character" w:customStyle="1" w:styleId="proloenChar">
    <w:name w:val="proložení Char"/>
    <w:basedOn w:val="Standardnpsmoodstavce"/>
    <w:rsid w:val="00EC578E"/>
    <w:rPr>
      <w:rFonts w:ascii="Times New Roman" w:hAnsi="Times New Roman"/>
      <w:spacing w:val="60"/>
      <w:sz w:val="24"/>
      <w:szCs w:val="22"/>
      <w:lang w:eastAsia="en-US"/>
    </w:rPr>
  </w:style>
  <w:style w:type="character" w:customStyle="1" w:styleId="ZhlavChar">
    <w:name w:val="Záhlaví Char"/>
    <w:basedOn w:val="Standardnpsmoodstavce"/>
    <w:link w:val="Zhlav"/>
    <w:uiPriority w:val="99"/>
    <w:rsid w:val="00F610C2"/>
    <w:rPr>
      <w:sz w:val="22"/>
      <w:szCs w:val="22"/>
      <w:lang w:eastAsia="en-US"/>
    </w:rPr>
  </w:style>
  <w:style w:type="character" w:customStyle="1" w:styleId="ZpatChar">
    <w:name w:val="Zápatí Char"/>
    <w:basedOn w:val="Standardnpsmoodstavce"/>
    <w:link w:val="Zpat"/>
    <w:uiPriority w:val="99"/>
    <w:rsid w:val="00F610C2"/>
    <w:rPr>
      <w:sz w:val="22"/>
      <w:szCs w:val="22"/>
      <w:lang w:eastAsia="en-US"/>
    </w:rPr>
  </w:style>
  <w:style w:type="character" w:customStyle="1" w:styleId="ListLabel3">
    <w:name w:val="ListLabel 3"/>
    <w:rPr>
      <w:rFonts w:cs="Symbol"/>
      <w:sz w:val="20"/>
    </w:rPr>
  </w:style>
  <w:style w:type="character" w:customStyle="1" w:styleId="ListLabel4">
    <w:name w:val="ListLabel 4"/>
    <w:rPr>
      <w:rFonts w:cs="Courier New"/>
      <w:sz w:val="20"/>
    </w:rPr>
  </w:style>
  <w:style w:type="character" w:customStyle="1" w:styleId="ListLabel5">
    <w:name w:val="ListLabel 5"/>
    <w:rPr>
      <w:rFonts w:cs="Wingdings"/>
      <w:sz w:val="20"/>
    </w:rPr>
  </w:style>
  <w:style w:type="character" w:customStyle="1" w:styleId="ListLabel6">
    <w:name w:val="ListLabel 6"/>
    <w:rPr>
      <w:b w:val="0"/>
      <w:i w:val="0"/>
    </w:rPr>
  </w:style>
  <w:style w:type="character" w:customStyle="1" w:styleId="ListLabel7">
    <w:name w:val="ListLabel 7"/>
    <w:rPr>
      <w:b w:val="0"/>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Calibri"/>
    </w:rPr>
  </w:style>
  <w:style w:type="character" w:customStyle="1" w:styleId="ListLabel11">
    <w:name w:val="ListLabel 11"/>
    <w:rPr>
      <w:rFonts w:cs="Symbol"/>
      <w:sz w:val="20"/>
    </w:rPr>
  </w:style>
  <w:style w:type="character" w:customStyle="1" w:styleId="ListLabel12">
    <w:name w:val="ListLabel 12"/>
    <w:rPr>
      <w:rFonts w:cs="Courier New"/>
      <w:sz w:val="20"/>
    </w:rPr>
  </w:style>
  <w:style w:type="character" w:customStyle="1" w:styleId="ListLabel13">
    <w:name w:val="ListLabel 13"/>
    <w:rPr>
      <w:rFonts w:cs="Wingdings"/>
      <w:sz w:val="20"/>
    </w:rPr>
  </w:style>
  <w:style w:type="character" w:customStyle="1" w:styleId="ListLabel14">
    <w:name w:val="ListLabel 14"/>
    <w:rPr>
      <w:b w:val="0"/>
      <w:i w:val="0"/>
    </w:rPr>
  </w:style>
  <w:style w:type="character" w:customStyle="1" w:styleId="ListLabel15">
    <w:name w:val="ListLabel 15"/>
    <w:rPr>
      <w:rFonts w:cs="Calibri"/>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Symbol"/>
      <w:sz w:val="20"/>
    </w:rPr>
  </w:style>
  <w:style w:type="character" w:customStyle="1" w:styleId="ListLabel20">
    <w:name w:val="ListLabel 20"/>
    <w:rPr>
      <w:rFonts w:cs="Courier New"/>
      <w:sz w:val="20"/>
    </w:rPr>
  </w:style>
  <w:style w:type="character" w:customStyle="1" w:styleId="ListLabel21">
    <w:name w:val="ListLabel 21"/>
    <w:rPr>
      <w:rFonts w:cs="Wingdings"/>
      <w:sz w:val="20"/>
    </w:rPr>
  </w:style>
  <w:style w:type="character" w:customStyle="1" w:styleId="ListLabel22">
    <w:name w:val="ListLabel 22"/>
    <w:rPr>
      <w:rFonts w:cs="Calibri"/>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paragraph" w:customStyle="1" w:styleId="Nadpis">
    <w:name w:val="Nadpis"/>
    <w:basedOn w:val="Normln"/>
    <w:next w:val="Tlotextu"/>
    <w:pPr>
      <w:keepNext/>
      <w:spacing w:before="240" w:after="120"/>
    </w:pPr>
    <w:rPr>
      <w:rFonts w:ascii="Times New Roman" w:eastAsia="Microsoft YaHei" w:hAnsi="Times New Roman"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ascii="Times New Roman" w:hAnsi="Times New Roman" w:cs="Mangal"/>
    </w:rPr>
  </w:style>
  <w:style w:type="paragraph" w:customStyle="1" w:styleId="Popisek">
    <w:name w:val="Popisek"/>
    <w:basedOn w:val="Normln"/>
    <w:pPr>
      <w:suppressLineNumbers/>
      <w:spacing w:before="120" w:after="120"/>
    </w:pPr>
    <w:rPr>
      <w:rFonts w:ascii="Times New Roman" w:hAnsi="Times New Roman" w:cs="Mangal"/>
      <w:i/>
      <w:iCs/>
      <w:sz w:val="24"/>
      <w:szCs w:val="24"/>
    </w:rPr>
  </w:style>
  <w:style w:type="paragraph" w:customStyle="1" w:styleId="Rejstk">
    <w:name w:val="Rejstřík"/>
    <w:basedOn w:val="Normln"/>
    <w:pPr>
      <w:suppressLineNumbers/>
    </w:pPr>
    <w:rPr>
      <w:rFonts w:ascii="Times New Roman" w:hAnsi="Times New Roman" w:cs="Mangal"/>
    </w:rPr>
  </w:style>
  <w:style w:type="paragraph" w:styleId="Bezmezer">
    <w:name w:val="No Spacing"/>
    <w:uiPriority w:val="1"/>
    <w:qFormat/>
    <w:rsid w:val="00415577"/>
    <w:pPr>
      <w:suppressAutoHyphens/>
    </w:pPr>
    <w:rPr>
      <w:color w:val="00000A"/>
      <w:sz w:val="22"/>
      <w:szCs w:val="22"/>
      <w:lang w:eastAsia="en-US"/>
    </w:rPr>
  </w:style>
  <w:style w:type="paragraph" w:customStyle="1" w:styleId="PS-hlavika1">
    <w:name w:val="PS-hlavička 1"/>
    <w:basedOn w:val="Bezmezer"/>
    <w:qFormat/>
    <w:rsid w:val="00415577"/>
    <w:pPr>
      <w:jc w:val="center"/>
    </w:pPr>
    <w:rPr>
      <w:rFonts w:ascii="Times New Roman" w:hAnsi="Times New Roman"/>
      <w:b/>
      <w:i/>
      <w:sz w:val="24"/>
    </w:rPr>
  </w:style>
  <w:style w:type="paragraph" w:customStyle="1" w:styleId="PS-hlavika2">
    <w:name w:val="PS-hlavička2"/>
    <w:basedOn w:val="Normln"/>
    <w:qFormat/>
    <w:rsid w:val="00415577"/>
    <w:pPr>
      <w:spacing w:after="0" w:line="240" w:lineRule="auto"/>
      <w:jc w:val="center"/>
    </w:pPr>
    <w:rPr>
      <w:rFonts w:ascii="Times New Roman" w:hAnsi="Times New Roman"/>
      <w:b/>
      <w:i/>
      <w:caps/>
      <w:sz w:val="36"/>
    </w:rPr>
  </w:style>
  <w:style w:type="paragraph" w:customStyle="1" w:styleId="PS-hlavika3">
    <w:name w:val="PS-hlavička3"/>
    <w:basedOn w:val="Bezmezer"/>
    <w:qFormat/>
    <w:rsid w:val="00415577"/>
    <w:pPr>
      <w:spacing w:before="240"/>
      <w:jc w:val="center"/>
    </w:pPr>
    <w:rPr>
      <w:rFonts w:ascii="Times New Roman" w:hAnsi="Times New Roman"/>
      <w:b/>
      <w:i/>
      <w:caps/>
      <w:spacing w:val="60"/>
      <w:sz w:val="32"/>
    </w:rPr>
  </w:style>
  <w:style w:type="paragraph" w:customStyle="1" w:styleId="PS-msto">
    <w:name w:val="PS-místo"/>
    <w:basedOn w:val="Bezmezer"/>
    <w:qFormat/>
    <w:rsid w:val="00D3723C"/>
    <w:pPr>
      <w:pBdr>
        <w:top w:val="nil"/>
        <w:left w:val="nil"/>
        <w:bottom w:val="single" w:sz="2" w:space="12" w:color="00000A"/>
        <w:right w:val="nil"/>
      </w:pBdr>
      <w:spacing w:before="240" w:after="400"/>
      <w:jc w:val="center"/>
    </w:pPr>
    <w:rPr>
      <w:rFonts w:ascii="Times New Roman" w:hAnsi="Times New Roman"/>
      <w:sz w:val="24"/>
    </w:rPr>
  </w:style>
  <w:style w:type="paragraph" w:customStyle="1" w:styleId="PS-rovkd">
    <w:name w:val="PS-čárový kód"/>
    <w:qFormat/>
    <w:rsid w:val="00D3723C"/>
    <w:pPr>
      <w:widowControl w:val="0"/>
      <w:suppressAutoHyphens/>
      <w:spacing w:before="120" w:after="400"/>
      <w:jc w:val="right"/>
    </w:pPr>
    <w:rPr>
      <w:rFonts w:eastAsia="Times New Roman"/>
      <w:color w:val="00000A"/>
    </w:rPr>
  </w:style>
  <w:style w:type="paragraph" w:styleId="Normlnweb">
    <w:name w:val="Normal (Web)"/>
    <w:basedOn w:val="Normln"/>
    <w:uiPriority w:val="99"/>
    <w:unhideWhenUsed/>
    <w:rsid w:val="00D3723C"/>
    <w:rPr>
      <w:rFonts w:ascii="Times New Roman" w:hAnsi="Times New Roman"/>
      <w:sz w:val="24"/>
      <w:szCs w:val="24"/>
    </w:rPr>
  </w:style>
  <w:style w:type="paragraph" w:customStyle="1" w:styleId="western">
    <w:name w:val="western"/>
    <w:basedOn w:val="Normln"/>
    <w:rsid w:val="00133E7A"/>
    <w:pPr>
      <w:spacing w:after="0"/>
      <w:jc w:val="both"/>
    </w:pPr>
    <w:rPr>
      <w:rFonts w:ascii="Times New Roman" w:eastAsia="Times New Roman" w:hAnsi="Times New Roman"/>
      <w:color w:val="000000"/>
      <w:lang w:eastAsia="cs-CZ"/>
    </w:rPr>
  </w:style>
  <w:style w:type="paragraph" w:styleId="Odstavecseseznamem">
    <w:name w:val="List Paragraph"/>
    <w:aliases w:val="Odstavec cíl se seznamem,Odstavec se seznamem1"/>
    <w:basedOn w:val="Normln"/>
    <w:link w:val="OdstavecseseznamemChar"/>
    <w:uiPriority w:val="34"/>
    <w:qFormat/>
    <w:rsid w:val="00945BC0"/>
    <w:pPr>
      <w:ind w:left="720"/>
      <w:contextualSpacing/>
    </w:pPr>
  </w:style>
  <w:style w:type="paragraph" w:styleId="slovanseznam">
    <w:name w:val="List Number"/>
    <w:basedOn w:val="Normln"/>
    <w:uiPriority w:val="99"/>
    <w:unhideWhenUsed/>
    <w:rsid w:val="00945BC0"/>
    <w:pPr>
      <w:widowControl w:val="0"/>
      <w:spacing w:after="0" w:line="240" w:lineRule="auto"/>
      <w:contextualSpacing/>
      <w:textAlignment w:val="baseline"/>
    </w:pPr>
    <w:rPr>
      <w:rFonts w:ascii="Times New Roman" w:eastAsia="SimSun" w:hAnsi="Times New Roman" w:cs="Mangal"/>
      <w:sz w:val="24"/>
      <w:szCs w:val="21"/>
      <w:lang w:eastAsia="zh-CN" w:bidi="hi-IN"/>
    </w:rPr>
  </w:style>
  <w:style w:type="paragraph" w:customStyle="1" w:styleId="Odsazentlatextu">
    <w:name w:val="Odsazení těla textu"/>
    <w:basedOn w:val="Normln"/>
    <w:link w:val="ZkladntextodsazenChar"/>
    <w:semiHidden/>
    <w:rsid w:val="00464F66"/>
    <w:pPr>
      <w:tabs>
        <w:tab w:val="left" w:pos="-720"/>
        <w:tab w:val="left" w:pos="709"/>
      </w:tabs>
      <w:spacing w:after="0" w:line="240" w:lineRule="auto"/>
      <w:ind w:left="709" w:hanging="709"/>
    </w:pPr>
    <w:rPr>
      <w:rFonts w:ascii="Times New Roman" w:eastAsia="Times New Roman" w:hAnsi="Times New Roman"/>
      <w:sz w:val="24"/>
      <w:szCs w:val="20"/>
      <w:lang w:eastAsia="cs-CZ"/>
    </w:rPr>
  </w:style>
  <w:style w:type="paragraph" w:styleId="Prosttext">
    <w:name w:val="Plain Text"/>
    <w:basedOn w:val="Normln"/>
    <w:link w:val="ProsttextChar"/>
    <w:semiHidden/>
    <w:rsid w:val="00464F66"/>
    <w:pPr>
      <w:suppressAutoHyphens w:val="0"/>
      <w:spacing w:after="0" w:line="240" w:lineRule="auto"/>
    </w:pPr>
    <w:rPr>
      <w:rFonts w:ascii="Courier New" w:eastAsia="Times New Roman" w:hAnsi="Courier New"/>
      <w:sz w:val="20"/>
      <w:szCs w:val="20"/>
      <w:lang w:eastAsia="cs-CZ"/>
    </w:rPr>
  </w:style>
  <w:style w:type="paragraph" w:customStyle="1" w:styleId="odsaz1">
    <w:name w:val="odsaz_1"/>
    <w:basedOn w:val="Normln"/>
    <w:rsid w:val="00464F66"/>
    <w:pPr>
      <w:tabs>
        <w:tab w:val="left" w:pos="425"/>
        <w:tab w:val="left" w:pos="851"/>
        <w:tab w:val="left" w:pos="1276"/>
        <w:tab w:val="center" w:pos="7088"/>
        <w:tab w:val="decimal" w:pos="8505"/>
      </w:tabs>
      <w:suppressAutoHyphens w:val="0"/>
      <w:spacing w:before="120" w:after="0" w:line="240" w:lineRule="auto"/>
      <w:ind w:left="425" w:hanging="425"/>
      <w:jc w:val="both"/>
    </w:pPr>
    <w:rPr>
      <w:rFonts w:ascii="Times New Roman" w:eastAsia="Times New Roman" w:hAnsi="Times New Roman"/>
      <w:sz w:val="24"/>
      <w:szCs w:val="20"/>
      <w:lang w:eastAsia="cs-CZ"/>
    </w:rPr>
  </w:style>
  <w:style w:type="paragraph" w:customStyle="1" w:styleId="PS-slovanseznam">
    <w:name w:val="PS-číslovaný seznam"/>
    <w:basedOn w:val="Normln"/>
    <w:qFormat/>
    <w:rsid w:val="00EC578E"/>
    <w:pPr>
      <w:tabs>
        <w:tab w:val="left" w:pos="0"/>
      </w:tabs>
      <w:suppressAutoHyphens w:val="0"/>
      <w:spacing w:after="400" w:line="240" w:lineRule="auto"/>
      <w:ind w:left="357" w:hanging="357"/>
      <w:jc w:val="both"/>
    </w:pPr>
    <w:rPr>
      <w:rFonts w:ascii="Times New Roman" w:hAnsi="Times New Roman"/>
      <w:sz w:val="24"/>
    </w:rPr>
  </w:style>
  <w:style w:type="paragraph" w:customStyle="1" w:styleId="proloen">
    <w:name w:val="proložení"/>
    <w:basedOn w:val="Normln"/>
    <w:qFormat/>
    <w:rsid w:val="00EC578E"/>
    <w:pPr>
      <w:tabs>
        <w:tab w:val="center" w:pos="1701"/>
        <w:tab w:val="center" w:pos="4536"/>
        <w:tab w:val="center" w:pos="7371"/>
      </w:tabs>
      <w:suppressAutoHyphens w:val="0"/>
      <w:spacing w:after="0" w:line="240" w:lineRule="auto"/>
    </w:pPr>
    <w:rPr>
      <w:rFonts w:ascii="Times New Roman" w:hAnsi="Times New Roman"/>
      <w:spacing w:val="60"/>
      <w:sz w:val="24"/>
    </w:rPr>
  </w:style>
  <w:style w:type="paragraph" w:styleId="Zhlav">
    <w:name w:val="header"/>
    <w:basedOn w:val="Normln"/>
    <w:link w:val="ZhlavChar"/>
    <w:uiPriority w:val="99"/>
    <w:unhideWhenUsed/>
    <w:rsid w:val="00F610C2"/>
    <w:pPr>
      <w:tabs>
        <w:tab w:val="center" w:pos="4536"/>
        <w:tab w:val="right" w:pos="9072"/>
      </w:tabs>
      <w:spacing w:after="0" w:line="240" w:lineRule="auto"/>
    </w:pPr>
  </w:style>
  <w:style w:type="paragraph" w:styleId="Zpat">
    <w:name w:val="footer"/>
    <w:basedOn w:val="Normln"/>
    <w:link w:val="ZpatChar"/>
    <w:uiPriority w:val="99"/>
    <w:unhideWhenUsed/>
    <w:rsid w:val="00F610C2"/>
    <w:pPr>
      <w:tabs>
        <w:tab w:val="center" w:pos="4536"/>
        <w:tab w:val="right" w:pos="9072"/>
      </w:tabs>
      <w:spacing w:after="0" w:line="240" w:lineRule="auto"/>
    </w:pPr>
  </w:style>
  <w:style w:type="paragraph" w:customStyle="1" w:styleId="Default">
    <w:name w:val="Default"/>
    <w:rsid w:val="00E07C9E"/>
    <w:pPr>
      <w:suppressAutoHyphens/>
    </w:pPr>
    <w:rPr>
      <w:rFonts w:ascii="Times New Roman" w:hAnsi="Times New Roman"/>
      <w:color w:val="000000"/>
      <w:sz w:val="24"/>
      <w:szCs w:val="24"/>
    </w:rPr>
  </w:style>
  <w:style w:type="table" w:styleId="Mkatabulky">
    <w:name w:val="Table Grid"/>
    <w:basedOn w:val="Normlntabulka"/>
    <w:uiPriority w:val="39"/>
    <w:rsid w:val="00613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unhideWhenUsed/>
    <w:rsid w:val="00A14B10"/>
    <w:pPr>
      <w:tabs>
        <w:tab w:val="left" w:pos="-720"/>
        <w:tab w:val="left" w:pos="709"/>
      </w:tabs>
      <w:spacing w:after="0" w:line="240" w:lineRule="auto"/>
      <w:ind w:left="709" w:hanging="709"/>
    </w:pPr>
    <w:rPr>
      <w:rFonts w:ascii="Times New Roman" w:eastAsia="Times New Roman" w:hAnsi="Times New Roman"/>
      <w:color w:val="auto"/>
      <w:sz w:val="24"/>
      <w:szCs w:val="20"/>
      <w:lang w:eastAsia="cs-CZ"/>
    </w:rPr>
  </w:style>
  <w:style w:type="character" w:customStyle="1" w:styleId="ZkladntextodsazenChar1">
    <w:name w:val="Základní text odsazený Char1"/>
    <w:basedOn w:val="Standardnpsmoodstavce"/>
    <w:semiHidden/>
    <w:rsid w:val="00A14B10"/>
    <w:rPr>
      <w:color w:val="00000A"/>
      <w:sz w:val="22"/>
      <w:szCs w:val="22"/>
      <w:lang w:eastAsia="en-US"/>
    </w:rPr>
  </w:style>
  <w:style w:type="paragraph" w:customStyle="1" w:styleId="PSbodprogramu">
    <w:name w:val="PS bod programu"/>
    <w:basedOn w:val="slovanseznam"/>
    <w:next w:val="Normln"/>
    <w:rsid w:val="00227992"/>
    <w:pPr>
      <w:tabs>
        <w:tab w:val="num" w:pos="643"/>
      </w:tabs>
      <w:autoSpaceDN w:val="0"/>
      <w:ind w:left="643" w:hanging="360"/>
      <w:jc w:val="both"/>
    </w:pPr>
    <w:rPr>
      <w:color w:val="auto"/>
      <w:kern w:val="3"/>
    </w:rPr>
  </w:style>
  <w:style w:type="paragraph" w:styleId="Textbubliny">
    <w:name w:val="Balloon Text"/>
    <w:basedOn w:val="Normln"/>
    <w:link w:val="TextbublinyChar"/>
    <w:uiPriority w:val="99"/>
    <w:semiHidden/>
    <w:unhideWhenUsed/>
    <w:rsid w:val="00D053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5309"/>
    <w:rPr>
      <w:rFonts w:ascii="Segoe UI" w:hAnsi="Segoe UI" w:cs="Segoe UI"/>
      <w:color w:val="00000A"/>
      <w:sz w:val="18"/>
      <w:szCs w:val="18"/>
      <w:lang w:eastAsia="en-US"/>
    </w:rPr>
  </w:style>
  <w:style w:type="paragraph" w:customStyle="1" w:styleId="Document1">
    <w:name w:val="Document 1"/>
    <w:rsid w:val="00F73ABF"/>
    <w:pPr>
      <w:keepNext/>
      <w:keepLines/>
      <w:tabs>
        <w:tab w:val="left" w:pos="-720"/>
      </w:tabs>
      <w:suppressAutoHyphens/>
    </w:pPr>
    <w:rPr>
      <w:rFonts w:ascii="CG Times" w:eastAsia="Times New Roman" w:hAnsi="CG Times" w:cs="CG Times"/>
      <w:sz w:val="24"/>
      <w:lang w:val="en-US" w:eastAsia="zh-CN"/>
    </w:rPr>
  </w:style>
  <w:style w:type="character" w:styleId="Hypertextovodkaz">
    <w:name w:val="Hyperlink"/>
    <w:basedOn w:val="Standardnpsmoodstavce"/>
    <w:uiPriority w:val="99"/>
    <w:unhideWhenUsed/>
    <w:rsid w:val="00AB7FC8"/>
    <w:rPr>
      <w:color w:val="0563C1" w:themeColor="hyperlink"/>
      <w:u w:val="single"/>
    </w:rPr>
  </w:style>
  <w:style w:type="character" w:customStyle="1" w:styleId="apple-converted-space">
    <w:name w:val="apple-converted-space"/>
    <w:basedOn w:val="Standardnpsmoodstavce"/>
    <w:rsid w:val="00634467"/>
  </w:style>
  <w:style w:type="character" w:styleId="Zdraznn">
    <w:name w:val="Emphasis"/>
    <w:basedOn w:val="Standardnpsmoodstavce"/>
    <w:uiPriority w:val="20"/>
    <w:qFormat/>
    <w:rsid w:val="00634467"/>
    <w:rPr>
      <w:i/>
      <w:iCs/>
    </w:rPr>
  </w:style>
  <w:style w:type="paragraph" w:styleId="Zkladntext2">
    <w:name w:val="Body Text 2"/>
    <w:basedOn w:val="Normln"/>
    <w:link w:val="Zkladntext2Char"/>
    <w:uiPriority w:val="99"/>
    <w:unhideWhenUsed/>
    <w:rsid w:val="00BC70BC"/>
    <w:pPr>
      <w:spacing w:after="120" w:line="480" w:lineRule="auto"/>
    </w:pPr>
  </w:style>
  <w:style w:type="character" w:customStyle="1" w:styleId="Zkladntext2Char">
    <w:name w:val="Základní text 2 Char"/>
    <w:basedOn w:val="Standardnpsmoodstavce"/>
    <w:link w:val="Zkladntext2"/>
    <w:uiPriority w:val="99"/>
    <w:rsid w:val="00BC70BC"/>
    <w:rPr>
      <w:color w:val="00000A"/>
      <w:sz w:val="22"/>
      <w:szCs w:val="22"/>
      <w:lang w:eastAsia="en-US"/>
    </w:rPr>
  </w:style>
  <w:style w:type="paragraph" w:styleId="Zkladntextodsazen3">
    <w:name w:val="Body Text Indent 3"/>
    <w:basedOn w:val="Normln"/>
    <w:link w:val="Zkladntextodsazen3Char"/>
    <w:uiPriority w:val="99"/>
    <w:unhideWhenUsed/>
    <w:rsid w:val="00BC70B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BC70BC"/>
    <w:rPr>
      <w:color w:val="00000A"/>
      <w:sz w:val="16"/>
      <w:szCs w:val="16"/>
      <w:lang w:eastAsia="en-US"/>
    </w:rPr>
  </w:style>
  <w:style w:type="paragraph" w:styleId="Hlavikaobsahu">
    <w:name w:val="toa heading"/>
    <w:basedOn w:val="Normln"/>
    <w:next w:val="Normln"/>
    <w:semiHidden/>
    <w:rsid w:val="00BC70BC"/>
    <w:pPr>
      <w:tabs>
        <w:tab w:val="left" w:pos="9000"/>
        <w:tab w:val="right" w:pos="9360"/>
      </w:tabs>
      <w:spacing w:after="0" w:line="240" w:lineRule="auto"/>
    </w:pPr>
    <w:rPr>
      <w:rFonts w:ascii="CG Omega" w:eastAsia="Times New Roman" w:hAnsi="CG Omega"/>
      <w:color w:val="auto"/>
      <w:sz w:val="24"/>
      <w:szCs w:val="20"/>
      <w:lang w:val="en-US" w:eastAsia="cs-CZ"/>
    </w:rPr>
  </w:style>
  <w:style w:type="character" w:customStyle="1" w:styleId="h1a6">
    <w:name w:val="h1a6"/>
    <w:basedOn w:val="Standardnpsmoodstavce"/>
    <w:rsid w:val="0022479F"/>
    <w:rPr>
      <w:rFonts w:ascii="Arial" w:hAnsi="Arial" w:cs="Arial" w:hint="default"/>
      <w:i/>
      <w:iCs/>
      <w:vanish w:val="0"/>
      <w:webHidden w:val="0"/>
      <w:sz w:val="26"/>
      <w:szCs w:val="26"/>
      <w:specVanish w:val="0"/>
    </w:rPr>
  </w:style>
  <w:style w:type="character" w:customStyle="1" w:styleId="Nadpis1Char">
    <w:name w:val="Nadpis 1 Char"/>
    <w:basedOn w:val="Standardnpsmoodstavce"/>
    <w:link w:val="Nadpis1"/>
    <w:uiPriority w:val="9"/>
    <w:rsid w:val="00190A3D"/>
    <w:rPr>
      <w:rFonts w:asciiTheme="minorHAnsi" w:eastAsia="Times New Roman" w:hAnsiTheme="minorHAnsi" w:cs="Arial"/>
      <w:b/>
      <w:bCs/>
      <w:kern w:val="32"/>
      <w:sz w:val="24"/>
      <w:szCs w:val="32"/>
      <w:lang w:eastAsia="en-US"/>
    </w:rPr>
  </w:style>
  <w:style w:type="character" w:customStyle="1" w:styleId="OdstavecseseznamemChar">
    <w:name w:val="Odstavec se seznamem Char"/>
    <w:aliases w:val="Odstavec cíl se seznamem Char,Odstavec se seznamem1 Char"/>
    <w:basedOn w:val="Standardnpsmoodstavce"/>
    <w:link w:val="Odstavecseseznamem"/>
    <w:uiPriority w:val="34"/>
    <w:rsid w:val="00187099"/>
    <w:rPr>
      <w:color w:val="00000A"/>
      <w:sz w:val="22"/>
      <w:szCs w:val="22"/>
      <w:lang w:eastAsia="en-US"/>
    </w:rPr>
  </w:style>
  <w:style w:type="paragraph" w:customStyle="1" w:styleId="Nzev1">
    <w:name w:val="Název1"/>
    <w:basedOn w:val="Normln"/>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subject">
    <w:name w:val="subject"/>
    <w:basedOn w:val="Normln"/>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Nzev2">
    <w:name w:val="Název2"/>
    <w:basedOn w:val="Normln"/>
    <w:rsid w:val="00FF71D7"/>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dc7">
    <w:name w:val="d_c7"/>
    <w:basedOn w:val="Normln"/>
    <w:rsid w:val="00EA2250"/>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8576">
      <w:bodyDiv w:val="1"/>
      <w:marLeft w:val="0"/>
      <w:marRight w:val="0"/>
      <w:marTop w:val="0"/>
      <w:marBottom w:val="0"/>
      <w:divBdr>
        <w:top w:val="none" w:sz="0" w:space="0" w:color="auto"/>
        <w:left w:val="none" w:sz="0" w:space="0" w:color="auto"/>
        <w:bottom w:val="none" w:sz="0" w:space="0" w:color="auto"/>
        <w:right w:val="none" w:sz="0" w:space="0" w:color="auto"/>
      </w:divBdr>
    </w:div>
    <w:div w:id="103809425">
      <w:bodyDiv w:val="1"/>
      <w:marLeft w:val="0"/>
      <w:marRight w:val="0"/>
      <w:marTop w:val="0"/>
      <w:marBottom w:val="0"/>
      <w:divBdr>
        <w:top w:val="none" w:sz="0" w:space="0" w:color="auto"/>
        <w:left w:val="none" w:sz="0" w:space="0" w:color="auto"/>
        <w:bottom w:val="none" w:sz="0" w:space="0" w:color="auto"/>
        <w:right w:val="none" w:sz="0" w:space="0" w:color="auto"/>
      </w:divBdr>
    </w:div>
    <w:div w:id="225991077">
      <w:bodyDiv w:val="1"/>
      <w:marLeft w:val="0"/>
      <w:marRight w:val="0"/>
      <w:marTop w:val="0"/>
      <w:marBottom w:val="0"/>
      <w:divBdr>
        <w:top w:val="none" w:sz="0" w:space="0" w:color="auto"/>
        <w:left w:val="none" w:sz="0" w:space="0" w:color="auto"/>
        <w:bottom w:val="none" w:sz="0" w:space="0" w:color="auto"/>
        <w:right w:val="none" w:sz="0" w:space="0" w:color="auto"/>
      </w:divBdr>
    </w:div>
    <w:div w:id="268120175">
      <w:bodyDiv w:val="1"/>
      <w:marLeft w:val="0"/>
      <w:marRight w:val="0"/>
      <w:marTop w:val="0"/>
      <w:marBottom w:val="0"/>
      <w:divBdr>
        <w:top w:val="none" w:sz="0" w:space="0" w:color="auto"/>
        <w:left w:val="none" w:sz="0" w:space="0" w:color="auto"/>
        <w:bottom w:val="none" w:sz="0" w:space="0" w:color="auto"/>
        <w:right w:val="none" w:sz="0" w:space="0" w:color="auto"/>
      </w:divBdr>
      <w:divsChild>
        <w:div w:id="489369807">
          <w:marLeft w:val="0"/>
          <w:marRight w:val="0"/>
          <w:marTop w:val="0"/>
          <w:marBottom w:val="0"/>
          <w:divBdr>
            <w:top w:val="none" w:sz="0" w:space="0" w:color="auto"/>
            <w:left w:val="none" w:sz="0" w:space="0" w:color="auto"/>
            <w:bottom w:val="none" w:sz="0" w:space="0" w:color="auto"/>
            <w:right w:val="none" w:sz="0" w:space="0" w:color="auto"/>
          </w:divBdr>
          <w:divsChild>
            <w:div w:id="1001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1384">
      <w:bodyDiv w:val="1"/>
      <w:marLeft w:val="0"/>
      <w:marRight w:val="0"/>
      <w:marTop w:val="0"/>
      <w:marBottom w:val="0"/>
      <w:divBdr>
        <w:top w:val="none" w:sz="0" w:space="0" w:color="auto"/>
        <w:left w:val="none" w:sz="0" w:space="0" w:color="auto"/>
        <w:bottom w:val="none" w:sz="0" w:space="0" w:color="auto"/>
        <w:right w:val="none" w:sz="0" w:space="0" w:color="auto"/>
      </w:divBdr>
    </w:div>
    <w:div w:id="518399382">
      <w:bodyDiv w:val="1"/>
      <w:marLeft w:val="0"/>
      <w:marRight w:val="0"/>
      <w:marTop w:val="0"/>
      <w:marBottom w:val="0"/>
      <w:divBdr>
        <w:top w:val="none" w:sz="0" w:space="0" w:color="auto"/>
        <w:left w:val="none" w:sz="0" w:space="0" w:color="auto"/>
        <w:bottom w:val="none" w:sz="0" w:space="0" w:color="auto"/>
        <w:right w:val="none" w:sz="0" w:space="0" w:color="auto"/>
      </w:divBdr>
      <w:divsChild>
        <w:div w:id="1152982749">
          <w:marLeft w:val="0"/>
          <w:marRight w:val="0"/>
          <w:marTop w:val="0"/>
          <w:marBottom w:val="0"/>
          <w:divBdr>
            <w:top w:val="none" w:sz="0" w:space="0" w:color="auto"/>
            <w:left w:val="none" w:sz="0" w:space="0" w:color="auto"/>
            <w:bottom w:val="none" w:sz="0" w:space="0" w:color="auto"/>
            <w:right w:val="none" w:sz="0" w:space="0" w:color="auto"/>
          </w:divBdr>
          <w:divsChild>
            <w:div w:id="644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4308">
      <w:bodyDiv w:val="1"/>
      <w:marLeft w:val="0"/>
      <w:marRight w:val="0"/>
      <w:marTop w:val="0"/>
      <w:marBottom w:val="0"/>
      <w:divBdr>
        <w:top w:val="none" w:sz="0" w:space="0" w:color="auto"/>
        <w:left w:val="none" w:sz="0" w:space="0" w:color="auto"/>
        <w:bottom w:val="none" w:sz="0" w:space="0" w:color="auto"/>
        <w:right w:val="none" w:sz="0" w:space="0" w:color="auto"/>
      </w:divBdr>
    </w:div>
    <w:div w:id="624699186">
      <w:bodyDiv w:val="1"/>
      <w:marLeft w:val="0"/>
      <w:marRight w:val="0"/>
      <w:marTop w:val="0"/>
      <w:marBottom w:val="0"/>
      <w:divBdr>
        <w:top w:val="none" w:sz="0" w:space="0" w:color="auto"/>
        <w:left w:val="none" w:sz="0" w:space="0" w:color="auto"/>
        <w:bottom w:val="none" w:sz="0" w:space="0" w:color="auto"/>
        <w:right w:val="none" w:sz="0" w:space="0" w:color="auto"/>
      </w:divBdr>
      <w:divsChild>
        <w:div w:id="494106863">
          <w:marLeft w:val="0"/>
          <w:marRight w:val="0"/>
          <w:marTop w:val="0"/>
          <w:marBottom w:val="0"/>
          <w:divBdr>
            <w:top w:val="none" w:sz="0" w:space="0" w:color="auto"/>
            <w:left w:val="none" w:sz="0" w:space="0" w:color="auto"/>
            <w:bottom w:val="none" w:sz="0" w:space="0" w:color="auto"/>
            <w:right w:val="none" w:sz="0" w:space="0" w:color="auto"/>
          </w:divBdr>
          <w:divsChild>
            <w:div w:id="17656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3">
      <w:bodyDiv w:val="1"/>
      <w:marLeft w:val="0"/>
      <w:marRight w:val="0"/>
      <w:marTop w:val="0"/>
      <w:marBottom w:val="0"/>
      <w:divBdr>
        <w:top w:val="none" w:sz="0" w:space="0" w:color="auto"/>
        <w:left w:val="none" w:sz="0" w:space="0" w:color="auto"/>
        <w:bottom w:val="none" w:sz="0" w:space="0" w:color="auto"/>
        <w:right w:val="none" w:sz="0" w:space="0" w:color="auto"/>
      </w:divBdr>
    </w:div>
    <w:div w:id="993727955">
      <w:bodyDiv w:val="1"/>
      <w:marLeft w:val="0"/>
      <w:marRight w:val="0"/>
      <w:marTop w:val="0"/>
      <w:marBottom w:val="0"/>
      <w:divBdr>
        <w:top w:val="none" w:sz="0" w:space="0" w:color="auto"/>
        <w:left w:val="none" w:sz="0" w:space="0" w:color="auto"/>
        <w:bottom w:val="none" w:sz="0" w:space="0" w:color="auto"/>
        <w:right w:val="none" w:sz="0" w:space="0" w:color="auto"/>
      </w:divBdr>
    </w:div>
    <w:div w:id="1053314067">
      <w:bodyDiv w:val="1"/>
      <w:marLeft w:val="0"/>
      <w:marRight w:val="0"/>
      <w:marTop w:val="0"/>
      <w:marBottom w:val="0"/>
      <w:divBdr>
        <w:top w:val="none" w:sz="0" w:space="0" w:color="auto"/>
        <w:left w:val="none" w:sz="0" w:space="0" w:color="auto"/>
        <w:bottom w:val="none" w:sz="0" w:space="0" w:color="auto"/>
        <w:right w:val="none" w:sz="0" w:space="0" w:color="auto"/>
      </w:divBdr>
    </w:div>
    <w:div w:id="1064181629">
      <w:bodyDiv w:val="1"/>
      <w:marLeft w:val="0"/>
      <w:marRight w:val="0"/>
      <w:marTop w:val="0"/>
      <w:marBottom w:val="0"/>
      <w:divBdr>
        <w:top w:val="none" w:sz="0" w:space="0" w:color="auto"/>
        <w:left w:val="none" w:sz="0" w:space="0" w:color="auto"/>
        <w:bottom w:val="none" w:sz="0" w:space="0" w:color="auto"/>
        <w:right w:val="none" w:sz="0" w:space="0" w:color="auto"/>
      </w:divBdr>
      <w:divsChild>
        <w:div w:id="78330312">
          <w:marLeft w:val="0"/>
          <w:marRight w:val="0"/>
          <w:marTop w:val="0"/>
          <w:marBottom w:val="0"/>
          <w:divBdr>
            <w:top w:val="none" w:sz="0" w:space="0" w:color="auto"/>
            <w:left w:val="none" w:sz="0" w:space="0" w:color="auto"/>
            <w:bottom w:val="none" w:sz="0" w:space="0" w:color="auto"/>
            <w:right w:val="none" w:sz="0" w:space="0" w:color="auto"/>
          </w:divBdr>
          <w:divsChild>
            <w:div w:id="1702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3087">
      <w:bodyDiv w:val="1"/>
      <w:marLeft w:val="0"/>
      <w:marRight w:val="0"/>
      <w:marTop w:val="0"/>
      <w:marBottom w:val="0"/>
      <w:divBdr>
        <w:top w:val="none" w:sz="0" w:space="0" w:color="auto"/>
        <w:left w:val="none" w:sz="0" w:space="0" w:color="auto"/>
        <w:bottom w:val="none" w:sz="0" w:space="0" w:color="auto"/>
        <w:right w:val="none" w:sz="0" w:space="0" w:color="auto"/>
      </w:divBdr>
      <w:divsChild>
        <w:div w:id="1487287285">
          <w:marLeft w:val="0"/>
          <w:marRight w:val="0"/>
          <w:marTop w:val="0"/>
          <w:marBottom w:val="0"/>
          <w:divBdr>
            <w:top w:val="none" w:sz="0" w:space="0" w:color="auto"/>
            <w:left w:val="none" w:sz="0" w:space="0" w:color="auto"/>
            <w:bottom w:val="none" w:sz="0" w:space="0" w:color="auto"/>
            <w:right w:val="none" w:sz="0" w:space="0" w:color="auto"/>
          </w:divBdr>
          <w:divsChild>
            <w:div w:id="18602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354">
      <w:bodyDiv w:val="1"/>
      <w:marLeft w:val="0"/>
      <w:marRight w:val="0"/>
      <w:marTop w:val="0"/>
      <w:marBottom w:val="0"/>
      <w:divBdr>
        <w:top w:val="none" w:sz="0" w:space="0" w:color="auto"/>
        <w:left w:val="none" w:sz="0" w:space="0" w:color="auto"/>
        <w:bottom w:val="none" w:sz="0" w:space="0" w:color="auto"/>
        <w:right w:val="none" w:sz="0" w:space="0" w:color="auto"/>
      </w:divBdr>
      <w:divsChild>
        <w:div w:id="1712339747">
          <w:marLeft w:val="0"/>
          <w:marRight w:val="0"/>
          <w:marTop w:val="0"/>
          <w:marBottom w:val="0"/>
          <w:divBdr>
            <w:top w:val="none" w:sz="0" w:space="0" w:color="auto"/>
            <w:left w:val="none" w:sz="0" w:space="0" w:color="auto"/>
            <w:bottom w:val="none" w:sz="0" w:space="0" w:color="auto"/>
            <w:right w:val="none" w:sz="0" w:space="0" w:color="auto"/>
          </w:divBdr>
          <w:divsChild>
            <w:div w:id="7888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5875">
      <w:bodyDiv w:val="1"/>
      <w:marLeft w:val="0"/>
      <w:marRight w:val="0"/>
      <w:marTop w:val="0"/>
      <w:marBottom w:val="0"/>
      <w:divBdr>
        <w:top w:val="none" w:sz="0" w:space="0" w:color="auto"/>
        <w:left w:val="none" w:sz="0" w:space="0" w:color="auto"/>
        <w:bottom w:val="none" w:sz="0" w:space="0" w:color="auto"/>
        <w:right w:val="none" w:sz="0" w:space="0" w:color="auto"/>
      </w:divBdr>
      <w:divsChild>
        <w:div w:id="611278209">
          <w:marLeft w:val="0"/>
          <w:marRight w:val="0"/>
          <w:marTop w:val="0"/>
          <w:marBottom w:val="0"/>
          <w:divBdr>
            <w:top w:val="none" w:sz="0" w:space="0" w:color="auto"/>
            <w:left w:val="none" w:sz="0" w:space="0" w:color="auto"/>
            <w:bottom w:val="none" w:sz="0" w:space="0" w:color="auto"/>
            <w:right w:val="none" w:sz="0" w:space="0" w:color="auto"/>
          </w:divBdr>
          <w:divsChild>
            <w:div w:id="13297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7813">
      <w:bodyDiv w:val="1"/>
      <w:marLeft w:val="0"/>
      <w:marRight w:val="0"/>
      <w:marTop w:val="0"/>
      <w:marBottom w:val="0"/>
      <w:divBdr>
        <w:top w:val="none" w:sz="0" w:space="0" w:color="auto"/>
        <w:left w:val="none" w:sz="0" w:space="0" w:color="auto"/>
        <w:bottom w:val="none" w:sz="0" w:space="0" w:color="auto"/>
        <w:right w:val="none" w:sz="0" w:space="0" w:color="auto"/>
      </w:divBdr>
    </w:div>
    <w:div w:id="1489900641">
      <w:bodyDiv w:val="1"/>
      <w:marLeft w:val="0"/>
      <w:marRight w:val="0"/>
      <w:marTop w:val="0"/>
      <w:marBottom w:val="0"/>
      <w:divBdr>
        <w:top w:val="none" w:sz="0" w:space="0" w:color="auto"/>
        <w:left w:val="none" w:sz="0" w:space="0" w:color="auto"/>
        <w:bottom w:val="none" w:sz="0" w:space="0" w:color="auto"/>
        <w:right w:val="none" w:sz="0" w:space="0" w:color="auto"/>
      </w:divBdr>
      <w:divsChild>
        <w:div w:id="1515999440">
          <w:marLeft w:val="0"/>
          <w:marRight w:val="0"/>
          <w:marTop w:val="0"/>
          <w:marBottom w:val="0"/>
          <w:divBdr>
            <w:top w:val="none" w:sz="0" w:space="0" w:color="auto"/>
            <w:left w:val="none" w:sz="0" w:space="0" w:color="auto"/>
            <w:bottom w:val="none" w:sz="0" w:space="0" w:color="auto"/>
            <w:right w:val="none" w:sz="0" w:space="0" w:color="auto"/>
          </w:divBdr>
          <w:divsChild>
            <w:div w:id="15831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856">
      <w:bodyDiv w:val="1"/>
      <w:marLeft w:val="0"/>
      <w:marRight w:val="0"/>
      <w:marTop w:val="0"/>
      <w:marBottom w:val="0"/>
      <w:divBdr>
        <w:top w:val="none" w:sz="0" w:space="0" w:color="auto"/>
        <w:left w:val="none" w:sz="0" w:space="0" w:color="auto"/>
        <w:bottom w:val="none" w:sz="0" w:space="0" w:color="auto"/>
        <w:right w:val="none" w:sz="0" w:space="0" w:color="auto"/>
      </w:divBdr>
    </w:div>
    <w:div w:id="1876195498">
      <w:bodyDiv w:val="1"/>
      <w:marLeft w:val="0"/>
      <w:marRight w:val="0"/>
      <w:marTop w:val="0"/>
      <w:marBottom w:val="0"/>
      <w:divBdr>
        <w:top w:val="none" w:sz="0" w:space="0" w:color="auto"/>
        <w:left w:val="none" w:sz="0" w:space="0" w:color="auto"/>
        <w:bottom w:val="none" w:sz="0" w:space="0" w:color="auto"/>
        <w:right w:val="none" w:sz="0" w:space="0" w:color="auto"/>
      </w:divBdr>
    </w:div>
    <w:div w:id="1886404129">
      <w:bodyDiv w:val="1"/>
      <w:marLeft w:val="0"/>
      <w:marRight w:val="0"/>
      <w:marTop w:val="0"/>
      <w:marBottom w:val="0"/>
      <w:divBdr>
        <w:top w:val="none" w:sz="0" w:space="0" w:color="auto"/>
        <w:left w:val="none" w:sz="0" w:space="0" w:color="auto"/>
        <w:bottom w:val="none" w:sz="0" w:space="0" w:color="auto"/>
        <w:right w:val="none" w:sz="0" w:space="0" w:color="auto"/>
      </w:divBdr>
    </w:div>
    <w:div w:id="1918587375">
      <w:bodyDiv w:val="1"/>
      <w:marLeft w:val="0"/>
      <w:marRight w:val="0"/>
      <w:marTop w:val="0"/>
      <w:marBottom w:val="0"/>
      <w:divBdr>
        <w:top w:val="none" w:sz="0" w:space="0" w:color="auto"/>
        <w:left w:val="none" w:sz="0" w:space="0" w:color="auto"/>
        <w:bottom w:val="none" w:sz="0" w:space="0" w:color="auto"/>
        <w:right w:val="none" w:sz="0" w:space="0" w:color="auto"/>
      </w:divBdr>
    </w:div>
    <w:div w:id="1961498503">
      <w:bodyDiv w:val="1"/>
      <w:marLeft w:val="0"/>
      <w:marRight w:val="0"/>
      <w:marTop w:val="0"/>
      <w:marBottom w:val="0"/>
      <w:divBdr>
        <w:top w:val="none" w:sz="0" w:space="0" w:color="auto"/>
        <w:left w:val="none" w:sz="0" w:space="0" w:color="auto"/>
        <w:bottom w:val="none" w:sz="0" w:space="0" w:color="auto"/>
        <w:right w:val="none" w:sz="0" w:space="0" w:color="auto"/>
      </w:divBdr>
      <w:divsChild>
        <w:div w:id="244339083">
          <w:marLeft w:val="0"/>
          <w:marRight w:val="0"/>
          <w:marTop w:val="0"/>
          <w:marBottom w:val="0"/>
          <w:divBdr>
            <w:top w:val="none" w:sz="0" w:space="0" w:color="auto"/>
            <w:left w:val="none" w:sz="0" w:space="0" w:color="auto"/>
            <w:bottom w:val="none" w:sz="0" w:space="0" w:color="auto"/>
            <w:right w:val="none" w:sz="0" w:space="0" w:color="auto"/>
          </w:divBdr>
          <w:divsChild>
            <w:div w:id="7486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4623">
      <w:bodyDiv w:val="1"/>
      <w:marLeft w:val="0"/>
      <w:marRight w:val="0"/>
      <w:marTop w:val="0"/>
      <w:marBottom w:val="0"/>
      <w:divBdr>
        <w:top w:val="none" w:sz="0" w:space="0" w:color="auto"/>
        <w:left w:val="none" w:sz="0" w:space="0" w:color="auto"/>
        <w:bottom w:val="none" w:sz="0" w:space="0" w:color="auto"/>
        <w:right w:val="none" w:sz="0" w:space="0" w:color="auto"/>
      </w:divBdr>
      <w:divsChild>
        <w:div w:id="328096567">
          <w:marLeft w:val="0"/>
          <w:marRight w:val="0"/>
          <w:marTop w:val="0"/>
          <w:marBottom w:val="0"/>
          <w:divBdr>
            <w:top w:val="none" w:sz="0" w:space="0" w:color="auto"/>
            <w:left w:val="none" w:sz="0" w:space="0" w:color="auto"/>
            <w:bottom w:val="none" w:sz="0" w:space="0" w:color="auto"/>
            <w:right w:val="none" w:sz="0" w:space="0" w:color="auto"/>
          </w:divBdr>
          <w:divsChild>
            <w:div w:id="6732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FF6F4-6160-4897-A509-95FCFD61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2288</TotalTime>
  <Pages>24</Pages>
  <Words>9630</Words>
  <Characters>56821</Characters>
  <Application>Microsoft Office Word</Application>
  <DocSecurity>0</DocSecurity>
  <Lines>473</Lines>
  <Paragraphs>132</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66319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Jirikova</dc:creator>
  <cp:lastModifiedBy>DvorakovaK</cp:lastModifiedBy>
  <cp:revision>445</cp:revision>
  <cp:lastPrinted>2022-05-31T12:14:00Z</cp:lastPrinted>
  <dcterms:created xsi:type="dcterms:W3CDTF">2022-02-25T08:05:00Z</dcterms:created>
  <dcterms:modified xsi:type="dcterms:W3CDTF">2022-06-03T13:00:00Z</dcterms:modified>
  <dc:language>cs-CZ</dc:language>
</cp:coreProperties>
</file>