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2022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D41532" w:rsidP="000E730C">
      <w:pPr>
        <w:pStyle w:val="PS-slousnesen"/>
      </w:pPr>
      <w:r>
        <w:t>3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1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CB3C11">
        <w:t>23. března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CB3C11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 xml:space="preserve">k aktuální informaci o stavu čerpání prostředků z fondů EU </w:t>
      </w:r>
    </w:p>
    <w:p w:rsidR="00DC29E4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>a k aktuální informaci o stavu příprav programového období 2021-2027</w:t>
      </w:r>
    </w:p>
    <w:p w:rsidR="0032566B" w:rsidRDefault="0032566B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 xml:space="preserve">Podvýbor pro evropské fondy a přeshraniční spolupráci po vyslechnutí informace náměstkyně ministryně pro místní rozvoj </w:t>
      </w:r>
      <w:r w:rsidR="00CB3C11">
        <w:rPr>
          <w:rFonts w:ascii="Times New Roman" w:hAnsi="Times New Roman"/>
          <w:sz w:val="24"/>
        </w:rPr>
        <w:t>Ing. arch. Daniely Grabmüllerové, Ph.D., MBA  a po rozpr</w:t>
      </w:r>
      <w:r w:rsidRPr="00F56EC4">
        <w:rPr>
          <w:rFonts w:ascii="Times New Roman" w:hAnsi="Times New Roman"/>
          <w:sz w:val="24"/>
        </w:rPr>
        <w:t>avě</w:t>
      </w:r>
    </w:p>
    <w:p w:rsidR="00C52311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F56EC4">
        <w:rPr>
          <w:rFonts w:ascii="Times New Roman" w:eastAsia="Times New Roman" w:hAnsi="Times New Roman"/>
          <w:b/>
          <w:sz w:val="24"/>
          <w:szCs w:val="20"/>
        </w:rPr>
        <w:t>b e r e    n a   v ě d o m í</w:t>
      </w:r>
      <w:r w:rsidRPr="00F56EC4">
        <w:rPr>
          <w:rFonts w:ascii="Times New Roman" w:eastAsia="Times New Roman" w:hAnsi="Times New Roman"/>
          <w:sz w:val="24"/>
          <w:szCs w:val="20"/>
        </w:rPr>
        <w:t xml:space="preserve">   přednesené</w:t>
      </w:r>
      <w:proofErr w:type="gramEnd"/>
      <w:r w:rsidRPr="00F56EC4">
        <w:rPr>
          <w:rFonts w:ascii="Times New Roman" w:eastAsia="Times New Roman" w:hAnsi="Times New Roman"/>
          <w:sz w:val="24"/>
          <w:szCs w:val="20"/>
        </w:rPr>
        <w:t xml:space="preserve"> informace.</w:t>
      </w: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41532">
        <w:rPr>
          <w:rFonts w:ascii="Times New Roman" w:hAnsi="Times New Roman"/>
          <w:sz w:val="24"/>
        </w:rPr>
        <w:t>Pavel Svoboda</w:t>
      </w:r>
      <w:bookmarkStart w:id="0" w:name="_GoBack"/>
      <w:bookmarkEnd w:id="0"/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F0941"/>
    <w:rsid w:val="009F56A4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67D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9</cp:revision>
  <cp:lastPrinted>2018-05-02T07:04:00Z</cp:lastPrinted>
  <dcterms:created xsi:type="dcterms:W3CDTF">2018-03-16T13:53:00Z</dcterms:created>
  <dcterms:modified xsi:type="dcterms:W3CDTF">2022-03-28T08:29:00Z</dcterms:modified>
</cp:coreProperties>
</file>