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62" w:rsidRDefault="00491162">
      <w:pPr>
        <w:jc w:val="center"/>
        <w:rPr>
          <w:b/>
          <w:i/>
          <w:sz w:val="28"/>
        </w:rPr>
      </w:pPr>
      <w:bookmarkStart w:id="0" w:name="_GoBack"/>
      <w:bookmarkEnd w:id="0"/>
    </w:p>
    <w:p w:rsidR="00491162" w:rsidRDefault="00491162">
      <w:pPr>
        <w:jc w:val="center"/>
        <w:rPr>
          <w:b/>
          <w:i/>
          <w:sz w:val="28"/>
        </w:rPr>
      </w:pPr>
      <w:r>
        <w:rPr>
          <w:b/>
          <w:i/>
          <w:sz w:val="28"/>
        </w:rPr>
        <w:t>Parlament České republiky</w:t>
      </w:r>
    </w:p>
    <w:p w:rsidR="00491162" w:rsidRDefault="00491162">
      <w:pPr>
        <w:jc w:val="center"/>
        <w:rPr>
          <w:b/>
          <w:i/>
          <w:sz w:val="28"/>
        </w:rPr>
      </w:pPr>
      <w:r>
        <w:rPr>
          <w:b/>
          <w:i/>
          <w:sz w:val="28"/>
        </w:rPr>
        <w:t>POSLANECKÁ  SNĚMOVNA</w:t>
      </w:r>
    </w:p>
    <w:p w:rsidR="00491162" w:rsidRDefault="009C5CD1">
      <w:pPr>
        <w:jc w:val="center"/>
        <w:rPr>
          <w:b/>
          <w:i/>
          <w:sz w:val="28"/>
        </w:rPr>
      </w:pPr>
      <w:r>
        <w:rPr>
          <w:b/>
          <w:i/>
          <w:sz w:val="28"/>
        </w:rPr>
        <w:t>202</w:t>
      </w:r>
      <w:r w:rsidR="00950FB5">
        <w:rPr>
          <w:b/>
          <w:i/>
          <w:sz w:val="28"/>
        </w:rPr>
        <w:t>2</w:t>
      </w:r>
    </w:p>
    <w:p w:rsidR="00491162" w:rsidRDefault="009C5CD1">
      <w:pPr>
        <w:jc w:val="center"/>
        <w:rPr>
          <w:b/>
          <w:i/>
        </w:rPr>
      </w:pPr>
      <w:r>
        <w:rPr>
          <w:b/>
          <w:i/>
        </w:rPr>
        <w:t>9</w:t>
      </w:r>
      <w:r w:rsidR="00491162">
        <w:rPr>
          <w:b/>
          <w:i/>
        </w:rPr>
        <w:t>. volební období</w:t>
      </w:r>
    </w:p>
    <w:p w:rsidR="00491162" w:rsidRDefault="00491162">
      <w:pPr>
        <w:jc w:val="center"/>
        <w:rPr>
          <w:b/>
          <w:i/>
          <w:sz w:val="28"/>
        </w:rP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tabs>
          <w:tab w:val="center" w:pos="4513"/>
        </w:tabs>
        <w:suppressAutoHyphens/>
        <w:jc w:val="center"/>
        <w:rPr>
          <w:b/>
          <w:i/>
          <w:spacing w:val="-3"/>
          <w:sz w:val="32"/>
        </w:rPr>
      </w:pPr>
      <w:r>
        <w:rPr>
          <w:b/>
          <w:i/>
          <w:spacing w:val="-3"/>
          <w:sz w:val="32"/>
        </w:rPr>
        <w:t>Z Á P I S</w:t>
      </w:r>
    </w:p>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A771D5">
      <w:pPr>
        <w:jc w:val="center"/>
        <w:rPr>
          <w:b/>
          <w:i/>
        </w:rPr>
      </w:pPr>
      <w:r>
        <w:rPr>
          <w:b/>
          <w:i/>
        </w:rPr>
        <w:t>z</w:t>
      </w:r>
      <w:r w:rsidR="00950FB5">
        <w:rPr>
          <w:b/>
          <w:i/>
        </w:rPr>
        <w:t>e</w:t>
      </w:r>
      <w:r>
        <w:rPr>
          <w:b/>
          <w:i/>
        </w:rPr>
        <w:t xml:space="preserve"> </w:t>
      </w:r>
      <w:r w:rsidR="00950FB5">
        <w:rPr>
          <w:b/>
          <w:i/>
        </w:rPr>
        <w:t>4</w:t>
      </w:r>
      <w:r w:rsidR="00491162">
        <w:rPr>
          <w:b/>
          <w:i/>
        </w:rPr>
        <w:t>. schůze</w:t>
      </w:r>
    </w:p>
    <w:p w:rsidR="00491162" w:rsidRDefault="00491162">
      <w:pPr>
        <w:jc w:val="center"/>
        <w:rPr>
          <w:b/>
          <w:i/>
        </w:rPr>
      </w:pPr>
      <w:r>
        <w:rPr>
          <w:b/>
          <w:i/>
        </w:rPr>
        <w:t>zahraničního výboru</w:t>
      </w:r>
    </w:p>
    <w:p w:rsidR="00491162" w:rsidRDefault="00A771D5">
      <w:pPr>
        <w:jc w:val="center"/>
        <w:rPr>
          <w:b/>
          <w:i/>
        </w:rPr>
      </w:pPr>
      <w:r>
        <w:rPr>
          <w:b/>
          <w:i/>
        </w:rPr>
        <w:t xml:space="preserve">konané </w:t>
      </w:r>
      <w:r w:rsidR="00CF043D">
        <w:rPr>
          <w:b/>
          <w:i/>
        </w:rPr>
        <w:t>20</w:t>
      </w:r>
      <w:r w:rsidR="00491162">
        <w:rPr>
          <w:b/>
          <w:i/>
        </w:rPr>
        <w:t xml:space="preserve">. </w:t>
      </w:r>
      <w:r w:rsidR="00CF043D">
        <w:rPr>
          <w:b/>
          <w:i/>
        </w:rPr>
        <w:t>ledna</w:t>
      </w:r>
      <w:r w:rsidR="009C5CD1">
        <w:rPr>
          <w:b/>
          <w:i/>
        </w:rPr>
        <w:t xml:space="preserve"> 202</w:t>
      </w:r>
      <w:r w:rsidR="00CF043D">
        <w:rPr>
          <w:b/>
          <w:i/>
        </w:rPr>
        <w:t>2</w:t>
      </w:r>
    </w:p>
    <w:p w:rsidR="00491162" w:rsidRDefault="00491162">
      <w:pPr>
        <w:jc w:val="center"/>
        <w:rPr>
          <w:b/>
          <w:i/>
        </w:rPr>
      </w:pPr>
    </w:p>
    <w:p w:rsidR="00491162" w:rsidRDefault="00491162">
      <w:pPr>
        <w:jc w:val="center"/>
        <w:rPr>
          <w:b/>
          <w:i/>
        </w:rPr>
      </w:pPr>
    </w:p>
    <w:p w:rsidR="00491162" w:rsidRDefault="00491162">
      <w:pPr>
        <w:jc w:val="center"/>
        <w:rPr>
          <w:b/>
          <w:i/>
        </w:rPr>
      </w:pPr>
    </w:p>
    <w:p w:rsidR="00491162" w:rsidRDefault="00491162">
      <w:pPr>
        <w:jc w:val="center"/>
        <w:rPr>
          <w:b/>
          <w:i/>
        </w:rPr>
      </w:pPr>
    </w:p>
    <w:p w:rsidR="00491162" w:rsidRDefault="00491162">
      <w:pPr>
        <w:suppressAutoHyphens/>
        <w:jc w:val="both"/>
        <w:rPr>
          <w:spacing w:val="-3"/>
        </w:rPr>
      </w:pPr>
      <w:r>
        <w:rPr>
          <w:b/>
          <w:spacing w:val="-3"/>
          <w:u w:val="single"/>
        </w:rPr>
        <w:lastRenderedPageBreak/>
        <w:t>Přítomni:</w:t>
      </w:r>
      <w:r w:rsidR="0091253B">
        <w:rPr>
          <w:b/>
          <w:spacing w:val="-3"/>
          <w:u w:val="single"/>
        </w:rPr>
        <w:t xml:space="preserve"> </w:t>
      </w:r>
      <w:r>
        <w:rPr>
          <w:b/>
          <w:spacing w:val="-3"/>
        </w:rPr>
        <w:tab/>
      </w:r>
      <w:r w:rsidR="00810730">
        <w:rPr>
          <w:spacing w:val="-3"/>
        </w:rPr>
        <w:t xml:space="preserve"> </w:t>
      </w:r>
      <w:r w:rsidR="0091253B">
        <w:rPr>
          <w:spacing w:val="-3"/>
        </w:rPr>
        <w:t xml:space="preserve">poslankyně E. </w:t>
      </w:r>
      <w:proofErr w:type="spellStart"/>
      <w:r w:rsidR="0091253B">
        <w:rPr>
          <w:spacing w:val="-3"/>
        </w:rPr>
        <w:t>Decroix</w:t>
      </w:r>
      <w:proofErr w:type="spellEnd"/>
      <w:r w:rsidR="0091253B">
        <w:rPr>
          <w:spacing w:val="-3"/>
        </w:rPr>
        <w:t xml:space="preserve">, B. Urbanová, poslanci V. Balaš, J. Bašta, P. </w:t>
      </w:r>
      <w:proofErr w:type="spellStart"/>
      <w:r w:rsidR="0091253B">
        <w:rPr>
          <w:spacing w:val="-3"/>
        </w:rPr>
        <w:t>Beitl</w:t>
      </w:r>
      <w:proofErr w:type="spellEnd"/>
      <w:r w:rsidR="0091253B">
        <w:rPr>
          <w:spacing w:val="-3"/>
        </w:rPr>
        <w:t xml:space="preserve">, R. </w:t>
      </w:r>
      <w:proofErr w:type="spellStart"/>
      <w:r w:rsidR="0091253B">
        <w:rPr>
          <w:spacing w:val="-3"/>
        </w:rPr>
        <w:t>Bělor</w:t>
      </w:r>
      <w:proofErr w:type="spellEnd"/>
      <w:r w:rsidR="0091253B">
        <w:rPr>
          <w:spacing w:val="-3"/>
        </w:rPr>
        <w:t xml:space="preserve">, M. Benda, </w:t>
      </w:r>
      <w:r w:rsidR="00296372">
        <w:rPr>
          <w:spacing w:val="-3"/>
        </w:rPr>
        <w:t xml:space="preserve">O. </w:t>
      </w:r>
      <w:proofErr w:type="spellStart"/>
      <w:r w:rsidR="00296372">
        <w:rPr>
          <w:spacing w:val="-3"/>
        </w:rPr>
        <w:t>Benešík</w:t>
      </w:r>
      <w:proofErr w:type="spellEnd"/>
      <w:r w:rsidR="00296372">
        <w:rPr>
          <w:spacing w:val="-3"/>
        </w:rPr>
        <w:t xml:space="preserve">, E. </w:t>
      </w:r>
      <w:proofErr w:type="spellStart"/>
      <w:r w:rsidR="00296372">
        <w:rPr>
          <w:spacing w:val="-3"/>
        </w:rPr>
        <w:t>Decroix</w:t>
      </w:r>
      <w:proofErr w:type="spellEnd"/>
      <w:r w:rsidR="00296372">
        <w:rPr>
          <w:spacing w:val="-3"/>
        </w:rPr>
        <w:t xml:space="preserve">, </w:t>
      </w:r>
      <w:r w:rsidR="0091253B">
        <w:rPr>
          <w:spacing w:val="-3"/>
        </w:rPr>
        <w:t xml:space="preserve">J. Horák, J. Kobza, J. Kubík, O. Lochman, H. </w:t>
      </w:r>
      <w:proofErr w:type="spellStart"/>
      <w:r w:rsidR="0091253B">
        <w:rPr>
          <w:spacing w:val="-3"/>
        </w:rPr>
        <w:t>Okamura</w:t>
      </w:r>
      <w:proofErr w:type="spellEnd"/>
      <w:r w:rsidR="0091253B">
        <w:rPr>
          <w:spacing w:val="-3"/>
        </w:rPr>
        <w:t xml:space="preserve">, </w:t>
      </w:r>
      <w:r w:rsidR="00296372">
        <w:rPr>
          <w:spacing w:val="-3"/>
        </w:rPr>
        <w:t xml:space="preserve">K. Rais, M. </w:t>
      </w:r>
      <w:proofErr w:type="spellStart"/>
      <w:r w:rsidR="00296372">
        <w:rPr>
          <w:spacing w:val="-3"/>
        </w:rPr>
        <w:t>Ratiborský</w:t>
      </w:r>
      <w:proofErr w:type="spellEnd"/>
      <w:r w:rsidR="00296372">
        <w:rPr>
          <w:spacing w:val="-3"/>
        </w:rPr>
        <w:t xml:space="preserve">, J. Strýček, </w:t>
      </w:r>
      <w:r w:rsidR="0091253B">
        <w:rPr>
          <w:spacing w:val="-3"/>
        </w:rPr>
        <w:t>M. Ženíšek</w:t>
      </w:r>
    </w:p>
    <w:p w:rsidR="00491162" w:rsidRDefault="00491162">
      <w:pPr>
        <w:suppressAutoHyphens/>
        <w:jc w:val="both"/>
        <w:rPr>
          <w:spacing w:val="-3"/>
        </w:rPr>
      </w:pPr>
    </w:p>
    <w:p w:rsidR="00296372" w:rsidRDefault="00491162">
      <w:pPr>
        <w:suppressAutoHyphens/>
        <w:ind w:left="1410" w:hanging="1410"/>
        <w:jc w:val="both"/>
        <w:rPr>
          <w:spacing w:val="-3"/>
        </w:rPr>
      </w:pPr>
      <w:r>
        <w:rPr>
          <w:b/>
          <w:spacing w:val="-3"/>
          <w:u w:val="single"/>
        </w:rPr>
        <w:t>Omluveni:</w:t>
      </w:r>
      <w:r>
        <w:rPr>
          <w:spacing w:val="-3"/>
        </w:rPr>
        <w:tab/>
      </w:r>
      <w:r w:rsidR="00296372">
        <w:rPr>
          <w:spacing w:val="-3"/>
        </w:rPr>
        <w:t>poslankyně</w:t>
      </w:r>
      <w:r w:rsidR="0091253B">
        <w:rPr>
          <w:spacing w:val="-3"/>
        </w:rPr>
        <w:t xml:space="preserve"> </w:t>
      </w:r>
      <w:r w:rsidR="00296372">
        <w:rPr>
          <w:spacing w:val="-3"/>
        </w:rPr>
        <w:t>J. Pokorná Jermanová, poslan</w:t>
      </w:r>
      <w:r w:rsidR="00AA425E">
        <w:rPr>
          <w:spacing w:val="-3"/>
        </w:rPr>
        <w:t>ci</w:t>
      </w:r>
      <w:r w:rsidR="00296372">
        <w:rPr>
          <w:spacing w:val="-3"/>
        </w:rPr>
        <w:t xml:space="preserve"> </w:t>
      </w:r>
      <w:r w:rsidR="00AA425E">
        <w:rPr>
          <w:spacing w:val="-3"/>
        </w:rPr>
        <w:t xml:space="preserve">J. </w:t>
      </w:r>
      <w:proofErr w:type="spellStart"/>
      <w:r w:rsidR="00296372">
        <w:rPr>
          <w:spacing w:val="-3"/>
        </w:rPr>
        <w:t>Bžoch</w:t>
      </w:r>
      <w:proofErr w:type="spellEnd"/>
      <w:r w:rsidR="00AA425E">
        <w:rPr>
          <w:spacing w:val="-3"/>
        </w:rPr>
        <w:t>, T. Kohoutek</w:t>
      </w:r>
    </w:p>
    <w:p w:rsidR="00296372" w:rsidRDefault="00296372">
      <w:pPr>
        <w:suppressAutoHyphens/>
        <w:ind w:left="1410" w:hanging="1410"/>
        <w:jc w:val="both"/>
        <w:rPr>
          <w:spacing w:val="-3"/>
        </w:rPr>
      </w:pPr>
    </w:p>
    <w:p w:rsidR="00BF32D0" w:rsidRDefault="00BF32D0">
      <w:pPr>
        <w:suppressAutoHyphens/>
        <w:ind w:left="1410" w:hanging="1410"/>
        <w:jc w:val="both"/>
        <w:rPr>
          <w:b/>
          <w:spacing w:val="-3"/>
          <w:u w:val="single"/>
        </w:rPr>
      </w:pPr>
    </w:p>
    <w:tbl>
      <w:tblPr>
        <w:tblStyle w:val="Mkatabulky"/>
        <w:tblW w:w="0" w:type="auto"/>
        <w:tblLook w:val="04A0" w:firstRow="1" w:lastRow="0" w:firstColumn="1" w:lastColumn="0" w:noHBand="0" w:noVBand="1"/>
      </w:tblPr>
      <w:tblGrid>
        <w:gridCol w:w="9062"/>
      </w:tblGrid>
      <w:tr w:rsidR="009C5CD1" w:rsidTr="00CD6D59">
        <w:tc>
          <w:tcPr>
            <w:tcW w:w="9062" w:type="dxa"/>
          </w:tcPr>
          <w:p w:rsidR="00A771D5" w:rsidRPr="00A771D5" w:rsidRDefault="00A771D5" w:rsidP="00A771D5">
            <w:pPr>
              <w:pStyle w:val="PSnvrhprogramu"/>
              <w:rPr>
                <w:sz w:val="24"/>
                <w:szCs w:val="24"/>
                <w:u w:val="none"/>
              </w:rPr>
            </w:pPr>
            <w:r w:rsidRPr="00A771D5">
              <w:rPr>
                <w:sz w:val="24"/>
                <w:szCs w:val="24"/>
              </w:rPr>
              <w:t>NÁVRH pořadu schůze:</w:t>
            </w:r>
            <w:r w:rsidRPr="00A771D5">
              <w:rPr>
                <w:sz w:val="24"/>
                <w:szCs w:val="24"/>
                <w:u w:val="none"/>
              </w:rPr>
              <w:t xml:space="preserve"> </w:t>
            </w:r>
          </w:p>
          <w:p w:rsidR="00A771D5" w:rsidRPr="00A771D5" w:rsidRDefault="00A771D5" w:rsidP="00A771D5">
            <w:pPr>
              <w:rPr>
                <w:i/>
                <w:szCs w:val="24"/>
                <w:u w:val="single"/>
              </w:rPr>
            </w:pPr>
          </w:p>
          <w:p w:rsidR="00BF32D0" w:rsidRDefault="00BF32D0" w:rsidP="00BF32D0">
            <w:pPr>
              <w:rPr>
                <w:i/>
                <w:u w:val="single"/>
              </w:rPr>
            </w:pPr>
            <w:r>
              <w:rPr>
                <w:i/>
                <w:u w:val="single"/>
              </w:rPr>
              <w:t>9.00 hodin:</w:t>
            </w:r>
          </w:p>
          <w:p w:rsidR="00BF32D0" w:rsidRDefault="00BF32D0" w:rsidP="00BF32D0">
            <w:pPr>
              <w:ind w:left="426" w:hanging="426"/>
              <w:jc w:val="both"/>
            </w:pPr>
            <w:r>
              <w:t>1.</w:t>
            </w:r>
            <w:r w:rsidRPr="006F29EB">
              <w:t xml:space="preserve"> </w:t>
            </w:r>
            <w:r>
              <w:tab/>
              <w:t>Informace o aktuální situaci v Kazachstánu</w:t>
            </w:r>
          </w:p>
          <w:p w:rsidR="00BF32D0" w:rsidRDefault="00BF32D0" w:rsidP="00BF32D0">
            <w:pPr>
              <w:ind w:left="426" w:hanging="426"/>
              <w:jc w:val="both"/>
            </w:pPr>
            <w:r>
              <w:tab/>
            </w:r>
            <w:r>
              <w:tab/>
            </w:r>
            <w:r>
              <w:tab/>
            </w:r>
            <w:r w:rsidRPr="000C25C8">
              <w:rPr>
                <w:i/>
              </w:rPr>
              <w:t>uvede:</w:t>
            </w:r>
            <w:r>
              <w:tab/>
            </w:r>
            <w:r>
              <w:tab/>
            </w:r>
            <w:r w:rsidRPr="006071CA">
              <w:rPr>
                <w:b/>
              </w:rPr>
              <w:t xml:space="preserve">Jan </w:t>
            </w:r>
            <w:proofErr w:type="spellStart"/>
            <w:r w:rsidRPr="006071CA">
              <w:rPr>
                <w:b/>
              </w:rPr>
              <w:t>Lipavský</w:t>
            </w:r>
            <w:proofErr w:type="spellEnd"/>
            <w:r>
              <w:t>, ministr zahraničních věcí</w:t>
            </w:r>
          </w:p>
          <w:p w:rsidR="00BF32D0" w:rsidRDefault="00BF32D0" w:rsidP="00BF32D0">
            <w:pPr>
              <w:ind w:left="426" w:hanging="426"/>
              <w:jc w:val="both"/>
            </w:pPr>
            <w:r>
              <w:tab/>
            </w:r>
            <w:r>
              <w:tab/>
            </w:r>
            <w:r>
              <w:tab/>
            </w:r>
            <w:r w:rsidRPr="00101CAA">
              <w:rPr>
                <w:i/>
              </w:rPr>
              <w:t>zpravodaj:</w:t>
            </w:r>
            <w:r>
              <w:tab/>
            </w:r>
            <w:proofErr w:type="spellStart"/>
            <w:r>
              <w:t>posl</w:t>
            </w:r>
            <w:proofErr w:type="spellEnd"/>
            <w:r>
              <w:t>. M. Ženíšek</w:t>
            </w:r>
          </w:p>
          <w:p w:rsidR="00BF32D0" w:rsidRDefault="00BF32D0" w:rsidP="00BF32D0">
            <w:pPr>
              <w:ind w:left="426" w:hanging="426"/>
              <w:jc w:val="both"/>
            </w:pPr>
          </w:p>
          <w:p w:rsidR="00BF32D0" w:rsidRPr="006F29EB" w:rsidRDefault="00BF32D0" w:rsidP="00BF32D0">
            <w:pPr>
              <w:ind w:left="426" w:hanging="426"/>
              <w:jc w:val="both"/>
            </w:pPr>
            <w:r>
              <w:rPr>
                <w:i/>
                <w:u w:val="single"/>
              </w:rPr>
              <w:t>9.50</w:t>
            </w:r>
            <w:r w:rsidRPr="000C25C8">
              <w:rPr>
                <w:i/>
                <w:u w:val="single"/>
              </w:rPr>
              <w:t xml:space="preserve"> hodin:</w:t>
            </w:r>
          </w:p>
          <w:p w:rsidR="00BF32D0" w:rsidRPr="005A0858" w:rsidRDefault="00BF32D0" w:rsidP="00BF32D0">
            <w:pPr>
              <w:ind w:left="426" w:hanging="426"/>
              <w:jc w:val="both"/>
            </w:pPr>
            <w:r>
              <w:t>2.</w:t>
            </w:r>
            <w:r>
              <w:tab/>
              <w:t>Vládní návrh, kterým se předkládá Parlamentu České republiky k vyslovení souhlasu s ratifikací Dohoda mezi vládou České republiky a vládou Finské republiky o změně a ukončení platnosti Dohody mezi vládou České a Slovenské Federativní republiky a vládou Finské republiky o podpoře a ochraně investic, podepsané 6. listopadu 1990 v Praze, která byla sjednána formou výměny nót /sněmovní tisk 42/</w:t>
            </w:r>
          </w:p>
          <w:p w:rsidR="00BF32D0" w:rsidRPr="00BF32D0" w:rsidRDefault="00BF32D0" w:rsidP="00BF32D0">
            <w:pPr>
              <w:pStyle w:val="Odstavecseseznamem"/>
              <w:ind w:left="1440"/>
              <w:rPr>
                <w:sz w:val="24"/>
                <w:szCs w:val="24"/>
              </w:rPr>
            </w:pPr>
            <w:r w:rsidRPr="00BF32D0">
              <w:rPr>
                <w:i/>
                <w:sz w:val="24"/>
                <w:szCs w:val="24"/>
              </w:rPr>
              <w:t>uvede:</w:t>
            </w:r>
            <w:r w:rsidRPr="00BF32D0">
              <w:rPr>
                <w:sz w:val="24"/>
                <w:szCs w:val="24"/>
              </w:rPr>
              <w:tab/>
            </w:r>
            <w:r w:rsidRPr="00BF32D0">
              <w:rPr>
                <w:sz w:val="24"/>
                <w:szCs w:val="24"/>
              </w:rPr>
              <w:tab/>
            </w:r>
            <w:r w:rsidRPr="00BF32D0">
              <w:rPr>
                <w:b/>
                <w:sz w:val="24"/>
                <w:szCs w:val="24"/>
              </w:rPr>
              <w:t>Ing. Dušan Hradil</w:t>
            </w:r>
            <w:r w:rsidRPr="00BF32D0">
              <w:rPr>
                <w:sz w:val="24"/>
                <w:szCs w:val="24"/>
              </w:rPr>
              <w:t>, náměstek ministra financí</w:t>
            </w:r>
            <w:r w:rsidRPr="00BF32D0">
              <w:rPr>
                <w:i/>
                <w:sz w:val="24"/>
                <w:szCs w:val="24"/>
              </w:rPr>
              <w:tab/>
            </w:r>
            <w:r w:rsidRPr="00BF32D0">
              <w:rPr>
                <w:sz w:val="24"/>
                <w:szCs w:val="24"/>
              </w:rPr>
              <w:tab/>
            </w:r>
          </w:p>
          <w:p w:rsidR="00BF32D0" w:rsidRPr="00BF32D0" w:rsidRDefault="00BF32D0" w:rsidP="00BF32D0">
            <w:pPr>
              <w:pStyle w:val="Odstavecseseznamem"/>
              <w:ind w:left="1440"/>
              <w:rPr>
                <w:sz w:val="24"/>
                <w:szCs w:val="24"/>
              </w:rPr>
            </w:pPr>
            <w:r w:rsidRPr="00BF32D0">
              <w:rPr>
                <w:i/>
                <w:sz w:val="24"/>
                <w:szCs w:val="24"/>
              </w:rPr>
              <w:t>zpravodaj:</w:t>
            </w:r>
            <w:r w:rsidRPr="00BF32D0">
              <w:rPr>
                <w:sz w:val="24"/>
                <w:szCs w:val="24"/>
              </w:rPr>
              <w:tab/>
            </w:r>
            <w:proofErr w:type="spellStart"/>
            <w:r w:rsidRPr="00BF32D0">
              <w:rPr>
                <w:sz w:val="24"/>
                <w:szCs w:val="24"/>
              </w:rPr>
              <w:t>posl</w:t>
            </w:r>
            <w:proofErr w:type="spellEnd"/>
            <w:r w:rsidRPr="00BF32D0">
              <w:rPr>
                <w:sz w:val="24"/>
                <w:szCs w:val="24"/>
              </w:rPr>
              <w:t xml:space="preserve">. P. </w:t>
            </w:r>
            <w:proofErr w:type="spellStart"/>
            <w:r w:rsidRPr="00BF32D0">
              <w:rPr>
                <w:sz w:val="24"/>
                <w:szCs w:val="24"/>
              </w:rPr>
              <w:t>Beitl</w:t>
            </w:r>
            <w:proofErr w:type="spellEnd"/>
          </w:p>
          <w:p w:rsidR="00BF32D0" w:rsidRDefault="00BF32D0" w:rsidP="00BF32D0">
            <w:pPr>
              <w:pStyle w:val="Odstavecseseznamem"/>
              <w:ind w:left="1440"/>
              <w:rPr>
                <w:szCs w:val="24"/>
              </w:rPr>
            </w:pPr>
          </w:p>
          <w:p w:rsidR="00BF32D0" w:rsidRPr="009127DE" w:rsidRDefault="00BF32D0" w:rsidP="00BF32D0">
            <w:pPr>
              <w:pStyle w:val="Odstavecseseznamem"/>
              <w:ind w:left="1440"/>
              <w:rPr>
                <w:szCs w:val="24"/>
              </w:rPr>
            </w:pPr>
          </w:p>
          <w:p w:rsidR="00BF32D0" w:rsidRDefault="00BF32D0" w:rsidP="00BF32D0">
            <w:pPr>
              <w:ind w:left="426" w:hanging="426"/>
              <w:jc w:val="both"/>
            </w:pPr>
            <w:r>
              <w:rPr>
                <w:rFonts w:cs="Times New Roman"/>
              </w:rPr>
              <w:t xml:space="preserve">3. </w:t>
            </w:r>
            <w:r>
              <w:rPr>
                <w:rFonts w:cs="Times New Roman"/>
              </w:rPr>
              <w:tab/>
            </w:r>
            <w:r>
              <w:t>Vládní návrh, kterým se předkládá Parlamentu České republiky k vyslovení souhlasu s ratifikací Dohoda mezi Českou republikou a Spojeným královstvím Velké Británie a Severního Irska o ukončení platnosti Dohody mezi vládou České a Slovenské Federativní Republiky a vládou Spojeného království Velké Británie a Severního Irska o podpoře a ochraně investic, podepsané v Praze dne 10. července 1990 a změněné výměnou nót provedenou v Praze dne 23. srpna 1991 a 24. října 1991, která byla sjednána formou výměny nót /sněmovní tisk 44/</w:t>
            </w:r>
          </w:p>
          <w:p w:rsidR="00BF32D0" w:rsidRPr="00BF32D0" w:rsidRDefault="00BF32D0" w:rsidP="00BF32D0">
            <w:pPr>
              <w:pStyle w:val="Odstavecseseznamem"/>
              <w:ind w:left="1440"/>
              <w:rPr>
                <w:sz w:val="24"/>
                <w:szCs w:val="24"/>
              </w:rPr>
            </w:pPr>
            <w:r w:rsidRPr="00BF32D0">
              <w:rPr>
                <w:i/>
                <w:sz w:val="24"/>
                <w:szCs w:val="24"/>
              </w:rPr>
              <w:t>uvede:</w:t>
            </w:r>
            <w:r w:rsidRPr="00BF32D0">
              <w:rPr>
                <w:sz w:val="24"/>
                <w:szCs w:val="24"/>
              </w:rPr>
              <w:tab/>
            </w:r>
            <w:r w:rsidRPr="00BF32D0">
              <w:rPr>
                <w:sz w:val="24"/>
                <w:szCs w:val="24"/>
              </w:rPr>
              <w:tab/>
            </w:r>
            <w:r w:rsidRPr="00BF32D0">
              <w:rPr>
                <w:b/>
                <w:sz w:val="24"/>
                <w:szCs w:val="24"/>
              </w:rPr>
              <w:t>Ing. Dušan Hradil</w:t>
            </w:r>
            <w:r w:rsidRPr="00BF32D0">
              <w:rPr>
                <w:sz w:val="24"/>
                <w:szCs w:val="24"/>
              </w:rPr>
              <w:t>, náměstek ministra financí</w:t>
            </w:r>
            <w:r w:rsidRPr="00BF32D0">
              <w:rPr>
                <w:i/>
                <w:sz w:val="24"/>
                <w:szCs w:val="24"/>
              </w:rPr>
              <w:tab/>
            </w:r>
            <w:r w:rsidRPr="00BF32D0">
              <w:rPr>
                <w:sz w:val="24"/>
                <w:szCs w:val="24"/>
              </w:rPr>
              <w:tab/>
            </w:r>
          </w:p>
          <w:p w:rsidR="00BF32D0" w:rsidRPr="00BF32D0" w:rsidRDefault="00BF32D0" w:rsidP="00BF32D0">
            <w:pPr>
              <w:pStyle w:val="Odstavecseseznamem"/>
              <w:ind w:left="1134" w:firstLine="282"/>
              <w:jc w:val="both"/>
              <w:rPr>
                <w:sz w:val="24"/>
                <w:szCs w:val="24"/>
              </w:rPr>
            </w:pPr>
            <w:r w:rsidRPr="00BF32D0">
              <w:rPr>
                <w:i/>
                <w:sz w:val="24"/>
                <w:szCs w:val="24"/>
              </w:rPr>
              <w:t>zpravodaj:</w:t>
            </w:r>
            <w:r w:rsidRPr="00BF32D0">
              <w:rPr>
                <w:sz w:val="24"/>
                <w:szCs w:val="24"/>
              </w:rPr>
              <w:tab/>
            </w:r>
            <w:proofErr w:type="spellStart"/>
            <w:r w:rsidRPr="00BF32D0">
              <w:rPr>
                <w:sz w:val="24"/>
                <w:szCs w:val="24"/>
              </w:rPr>
              <w:t>posl</w:t>
            </w:r>
            <w:proofErr w:type="spellEnd"/>
            <w:r w:rsidRPr="00BF32D0">
              <w:rPr>
                <w:sz w:val="24"/>
                <w:szCs w:val="24"/>
              </w:rPr>
              <w:t>. J. Strýček</w:t>
            </w:r>
          </w:p>
          <w:p w:rsidR="00BF32D0" w:rsidRDefault="00BF32D0" w:rsidP="00BF32D0">
            <w:pPr>
              <w:pStyle w:val="Odstavecseseznamem"/>
              <w:ind w:left="1134" w:firstLine="282"/>
              <w:jc w:val="both"/>
              <w:rPr>
                <w:szCs w:val="24"/>
              </w:rPr>
            </w:pPr>
          </w:p>
          <w:p w:rsidR="00BF32D0" w:rsidRDefault="00BF32D0" w:rsidP="00BF32D0">
            <w:pPr>
              <w:jc w:val="both"/>
            </w:pPr>
          </w:p>
          <w:p w:rsidR="00BF32D0" w:rsidRPr="005A0858" w:rsidRDefault="00BF32D0" w:rsidP="00BF32D0">
            <w:pPr>
              <w:ind w:left="426" w:hanging="426"/>
              <w:jc w:val="both"/>
              <w:rPr>
                <w:rFonts w:cs="Times New Roman"/>
              </w:rPr>
            </w:pPr>
            <w:r>
              <w:t>4.</w:t>
            </w:r>
            <w:r w:rsidRPr="001E25E5">
              <w:t xml:space="preserve"> </w:t>
            </w:r>
            <w:r>
              <w:tab/>
              <w:t>Vládní návrh, kterým se předkládá Poslanecké sněmovně Parlamentu České republiky k vyslovení souhlasu s ratifikací změna Dohody o Mezinárodní finanční korporaci vyplývající z rezoluce Rady guvernérů Mezinárodní finanční korporace č. 273. ze dne 16. dubna 2020 /sněmovní tisk 45/</w:t>
            </w:r>
            <w:r>
              <w:rPr>
                <w:rFonts w:cs="Times New Roman"/>
              </w:rPr>
              <w:tab/>
            </w:r>
          </w:p>
          <w:p w:rsidR="00BF32D0" w:rsidRPr="00BF32D0" w:rsidRDefault="00BF32D0" w:rsidP="00BF32D0">
            <w:pPr>
              <w:pStyle w:val="Odstavecseseznamem"/>
              <w:ind w:left="1440"/>
              <w:rPr>
                <w:sz w:val="24"/>
                <w:szCs w:val="24"/>
              </w:rPr>
            </w:pPr>
            <w:r w:rsidRPr="00BF32D0">
              <w:rPr>
                <w:i/>
                <w:sz w:val="24"/>
                <w:szCs w:val="24"/>
              </w:rPr>
              <w:t>uvede:</w:t>
            </w:r>
            <w:r w:rsidRPr="00BF32D0">
              <w:rPr>
                <w:sz w:val="24"/>
                <w:szCs w:val="24"/>
              </w:rPr>
              <w:tab/>
            </w:r>
            <w:r w:rsidRPr="00BF32D0">
              <w:rPr>
                <w:sz w:val="24"/>
                <w:szCs w:val="24"/>
              </w:rPr>
              <w:tab/>
            </w:r>
            <w:r w:rsidRPr="00BF32D0">
              <w:rPr>
                <w:b/>
                <w:sz w:val="24"/>
                <w:szCs w:val="24"/>
              </w:rPr>
              <w:t>Ing. Dušan Hradil</w:t>
            </w:r>
            <w:r w:rsidRPr="00BF32D0">
              <w:rPr>
                <w:sz w:val="24"/>
                <w:szCs w:val="24"/>
              </w:rPr>
              <w:t>, náměstek ministra financí</w:t>
            </w:r>
            <w:r w:rsidRPr="00BF32D0">
              <w:rPr>
                <w:i/>
                <w:sz w:val="24"/>
                <w:szCs w:val="24"/>
              </w:rPr>
              <w:tab/>
            </w:r>
            <w:r w:rsidRPr="00BF32D0">
              <w:rPr>
                <w:i/>
                <w:sz w:val="24"/>
                <w:szCs w:val="24"/>
              </w:rPr>
              <w:tab/>
            </w:r>
          </w:p>
          <w:p w:rsidR="00BF32D0" w:rsidRPr="00BF32D0" w:rsidRDefault="00BF32D0" w:rsidP="00BF32D0">
            <w:pPr>
              <w:pStyle w:val="Odstavecseseznamem"/>
              <w:ind w:left="1134" w:firstLine="282"/>
              <w:jc w:val="both"/>
              <w:rPr>
                <w:sz w:val="24"/>
                <w:szCs w:val="24"/>
              </w:rPr>
            </w:pPr>
            <w:r w:rsidRPr="00BF32D0">
              <w:rPr>
                <w:i/>
                <w:sz w:val="24"/>
                <w:szCs w:val="24"/>
              </w:rPr>
              <w:t>zpravodaj:</w:t>
            </w:r>
            <w:r w:rsidRPr="00BF32D0">
              <w:rPr>
                <w:sz w:val="24"/>
                <w:szCs w:val="24"/>
              </w:rPr>
              <w:tab/>
            </w:r>
            <w:proofErr w:type="spellStart"/>
            <w:r w:rsidRPr="00BF32D0">
              <w:rPr>
                <w:sz w:val="24"/>
                <w:szCs w:val="24"/>
              </w:rPr>
              <w:t>posl</w:t>
            </w:r>
            <w:proofErr w:type="spellEnd"/>
            <w:r w:rsidRPr="00BF32D0">
              <w:rPr>
                <w:sz w:val="24"/>
                <w:szCs w:val="24"/>
              </w:rPr>
              <w:t>. J. Strýček</w:t>
            </w:r>
          </w:p>
          <w:p w:rsidR="00BF32D0" w:rsidRDefault="00BF32D0" w:rsidP="00BF32D0">
            <w:pPr>
              <w:pStyle w:val="Odstavecseseznamem"/>
              <w:ind w:left="1134" w:firstLine="282"/>
              <w:jc w:val="both"/>
              <w:rPr>
                <w:szCs w:val="24"/>
              </w:rPr>
            </w:pPr>
          </w:p>
          <w:p w:rsidR="00BF32D0" w:rsidRDefault="00BF32D0" w:rsidP="00BF32D0">
            <w:pPr>
              <w:pStyle w:val="Odstavecseseznamem"/>
              <w:ind w:left="567" w:firstLine="282"/>
              <w:jc w:val="both"/>
              <w:rPr>
                <w:szCs w:val="24"/>
              </w:rPr>
            </w:pPr>
          </w:p>
          <w:p w:rsidR="00BF32D0" w:rsidRDefault="00BF32D0" w:rsidP="00BF32D0">
            <w:pPr>
              <w:ind w:left="567" w:hanging="567"/>
              <w:jc w:val="both"/>
            </w:pPr>
          </w:p>
          <w:p w:rsidR="00BF32D0" w:rsidRDefault="00BF32D0" w:rsidP="00BF32D0">
            <w:pPr>
              <w:ind w:left="567" w:hanging="567"/>
              <w:jc w:val="both"/>
            </w:pPr>
            <w:r>
              <w:rPr>
                <w:u w:val="single"/>
              </w:rPr>
              <w:t>/UZAVŘENÉ JEDNÁNÍ/</w:t>
            </w:r>
            <w:r>
              <w:t xml:space="preserve"> </w:t>
            </w:r>
          </w:p>
          <w:p w:rsidR="00BF32D0" w:rsidRPr="008F7952" w:rsidRDefault="00BF32D0" w:rsidP="00BF32D0">
            <w:pPr>
              <w:ind w:left="567" w:hanging="567"/>
              <w:jc w:val="both"/>
              <w:rPr>
                <w:i/>
                <w:u w:val="single"/>
              </w:rPr>
            </w:pPr>
            <w:r w:rsidRPr="008F7952">
              <w:rPr>
                <w:i/>
                <w:u w:val="single"/>
              </w:rPr>
              <w:t>10.30 hodin:</w:t>
            </w:r>
          </w:p>
          <w:p w:rsidR="00BF32D0" w:rsidRDefault="00BF32D0" w:rsidP="00BF32D0">
            <w:pPr>
              <w:ind w:left="426" w:hanging="426"/>
              <w:jc w:val="both"/>
            </w:pPr>
            <w:r>
              <w:t>5.</w:t>
            </w:r>
            <w:r>
              <w:tab/>
              <w:t xml:space="preserve">Představení nově designovaného velvyslance ČR a jeho koncepce </w:t>
            </w:r>
          </w:p>
          <w:p w:rsidR="00BF32D0" w:rsidRDefault="00BF32D0" w:rsidP="00BF32D0">
            <w:pPr>
              <w:ind w:left="3969" w:hanging="3543"/>
              <w:jc w:val="both"/>
            </w:pPr>
            <w:r w:rsidRPr="008D5E22">
              <w:rPr>
                <w:b/>
              </w:rPr>
              <w:t>Jakub Kulhánek</w:t>
            </w:r>
            <w:r>
              <w:rPr>
                <w:b/>
              </w:rPr>
              <w:t>, M.A.</w:t>
            </w:r>
            <w:r>
              <w:t>, vedoucí Stálé mise při Organizaci spojených národů v New Yorku</w:t>
            </w:r>
          </w:p>
          <w:p w:rsidR="00BF32D0" w:rsidRDefault="00BF32D0" w:rsidP="00BF32D0">
            <w:pPr>
              <w:ind w:left="567" w:hanging="567"/>
              <w:jc w:val="both"/>
            </w:pPr>
          </w:p>
          <w:p w:rsidR="00BF32D0" w:rsidRDefault="00BF32D0" w:rsidP="00BF32D0">
            <w:pPr>
              <w:ind w:left="426" w:hanging="426"/>
              <w:jc w:val="both"/>
            </w:pPr>
            <w:r>
              <w:t>6.</w:t>
            </w:r>
            <w:r>
              <w:tab/>
              <w:t>Volba členů podvýborů zahraničního výboru</w:t>
            </w:r>
          </w:p>
          <w:p w:rsidR="00BF32D0" w:rsidRDefault="00BF32D0" w:rsidP="00BF32D0">
            <w:pPr>
              <w:ind w:left="426" w:hanging="426"/>
              <w:jc w:val="both"/>
            </w:pPr>
          </w:p>
          <w:p w:rsidR="00BF32D0" w:rsidRDefault="00BF32D0" w:rsidP="00BF32D0">
            <w:pPr>
              <w:ind w:left="426" w:hanging="426"/>
              <w:jc w:val="both"/>
            </w:pPr>
            <w:r>
              <w:t>7.</w:t>
            </w:r>
            <w:r>
              <w:tab/>
              <w:t>Plán vyslání delegací výboru do zahraničí v roce 2022</w:t>
            </w:r>
          </w:p>
          <w:p w:rsidR="00BF32D0" w:rsidRDefault="00BF32D0" w:rsidP="00BF32D0">
            <w:pPr>
              <w:ind w:left="426" w:hanging="426"/>
              <w:jc w:val="both"/>
            </w:pPr>
          </w:p>
          <w:p w:rsidR="00BF32D0" w:rsidRDefault="00BF32D0" w:rsidP="00BF32D0">
            <w:pPr>
              <w:ind w:left="426" w:hanging="426"/>
              <w:jc w:val="both"/>
            </w:pPr>
            <w:r>
              <w:t>8.</w:t>
            </w:r>
            <w:r>
              <w:tab/>
            </w:r>
            <w:r w:rsidRPr="00DE0C5E">
              <w:t>Návrh termínu a pořadu příští schůze</w:t>
            </w:r>
          </w:p>
          <w:p w:rsidR="00BF32D0" w:rsidRDefault="00BF32D0" w:rsidP="00BF32D0">
            <w:pPr>
              <w:ind w:left="426" w:hanging="426"/>
              <w:jc w:val="both"/>
            </w:pPr>
          </w:p>
          <w:p w:rsidR="00BF32D0" w:rsidRDefault="00BF32D0" w:rsidP="00BF32D0">
            <w:pPr>
              <w:ind w:left="426" w:hanging="426"/>
            </w:pPr>
            <w:r>
              <w:t>9.    Sdělení předsedy</w:t>
            </w:r>
          </w:p>
          <w:p w:rsidR="00BF32D0" w:rsidRDefault="00BF32D0" w:rsidP="00BF32D0">
            <w:pPr>
              <w:ind w:left="426" w:hanging="426"/>
            </w:pPr>
          </w:p>
          <w:p w:rsidR="00BF32D0" w:rsidRDefault="00BF32D0" w:rsidP="00BF32D0">
            <w:pPr>
              <w:ind w:left="426" w:hanging="426"/>
            </w:pPr>
            <w:r>
              <w:t>10.   Různé</w:t>
            </w:r>
          </w:p>
          <w:p w:rsidR="00BF32D0" w:rsidRDefault="00BF32D0" w:rsidP="00BF32D0">
            <w:pPr>
              <w:ind w:left="426" w:hanging="426"/>
            </w:pPr>
          </w:p>
          <w:p w:rsidR="00BF32D0" w:rsidRDefault="00BF32D0" w:rsidP="00BF32D0">
            <w:pPr>
              <w:ind w:left="426" w:hanging="426"/>
              <w:rPr>
                <w:i/>
              </w:rPr>
            </w:pPr>
          </w:p>
          <w:p w:rsidR="00BF32D0" w:rsidRPr="002E745A" w:rsidRDefault="00BF32D0" w:rsidP="00BF32D0">
            <w:pPr>
              <w:ind w:left="426" w:hanging="426"/>
              <w:rPr>
                <w:i/>
              </w:rPr>
            </w:pPr>
            <w:r>
              <w:rPr>
                <w:i/>
              </w:rPr>
              <w:t xml:space="preserve">cca </w:t>
            </w:r>
            <w:r w:rsidRPr="002E745A">
              <w:rPr>
                <w:i/>
              </w:rPr>
              <w:t>11:45 hodin – polední pauza</w:t>
            </w:r>
          </w:p>
          <w:p w:rsidR="00BF32D0" w:rsidRDefault="00BF32D0" w:rsidP="00BF32D0">
            <w:pPr>
              <w:ind w:left="426" w:hanging="426"/>
            </w:pPr>
          </w:p>
          <w:p w:rsidR="00BF32D0" w:rsidRDefault="00BF32D0" w:rsidP="00BF32D0">
            <w:pPr>
              <w:ind w:left="426" w:hanging="426"/>
              <w:rPr>
                <w:u w:val="single"/>
              </w:rPr>
            </w:pPr>
          </w:p>
          <w:p w:rsidR="00BF32D0" w:rsidRDefault="00BF32D0" w:rsidP="00BF32D0">
            <w:pPr>
              <w:ind w:left="426" w:hanging="426"/>
              <w:rPr>
                <w:i/>
                <w:u w:val="single"/>
              </w:rPr>
            </w:pPr>
            <w:r>
              <w:rPr>
                <w:u w:val="single"/>
              </w:rPr>
              <w:t>/UZAVŘENÉ JEDNÁNÍ/</w:t>
            </w:r>
          </w:p>
          <w:p w:rsidR="00BF32D0" w:rsidRPr="002E745A" w:rsidRDefault="00BF32D0" w:rsidP="00BF32D0">
            <w:pPr>
              <w:ind w:left="426" w:hanging="426"/>
              <w:rPr>
                <w:i/>
                <w:u w:val="single"/>
              </w:rPr>
            </w:pPr>
            <w:r w:rsidRPr="002E745A">
              <w:rPr>
                <w:i/>
                <w:u w:val="single"/>
              </w:rPr>
              <w:t>13.00 hodin:</w:t>
            </w:r>
          </w:p>
          <w:p w:rsidR="00BF32D0" w:rsidRDefault="00BF32D0" w:rsidP="00BF32D0">
            <w:pPr>
              <w:ind w:left="426" w:hanging="426"/>
            </w:pPr>
            <w:r>
              <w:rPr>
                <w:rStyle w:val="PS-datumChar"/>
              </w:rPr>
              <w:t>11.</w:t>
            </w:r>
            <w:r>
              <w:rPr>
                <w:rStyle w:val="PS-datumChar"/>
              </w:rPr>
              <w:tab/>
            </w:r>
            <w:r>
              <w:t>Představení nově designovaného velvyslance ČR a jeho koncepce</w:t>
            </w:r>
          </w:p>
          <w:p w:rsidR="00BF32D0" w:rsidRDefault="00BF32D0" w:rsidP="00BF32D0">
            <w:pPr>
              <w:ind w:left="426" w:hanging="426"/>
              <w:rPr>
                <w:rStyle w:val="PS-datumChar"/>
              </w:rPr>
            </w:pPr>
            <w:r>
              <w:tab/>
            </w:r>
            <w:r w:rsidRPr="002E745A">
              <w:rPr>
                <w:b/>
              </w:rPr>
              <w:t xml:space="preserve">Mgr. </w:t>
            </w:r>
            <w:r>
              <w:rPr>
                <w:b/>
              </w:rPr>
              <w:t>e</w:t>
            </w:r>
            <w:r w:rsidRPr="002E745A">
              <w:rPr>
                <w:b/>
              </w:rPr>
              <w:t>t Mgr. Adam Vojtěch</w:t>
            </w:r>
            <w:r>
              <w:t xml:space="preserve">, vedoucí ZÚ Helsinky </w:t>
            </w:r>
          </w:p>
          <w:p w:rsidR="009C5CD1" w:rsidRPr="00475E33" w:rsidRDefault="009C5CD1" w:rsidP="00CD6D59">
            <w:pPr>
              <w:rPr>
                <w:spacing w:val="-3"/>
                <w:szCs w:val="24"/>
              </w:rPr>
            </w:pPr>
          </w:p>
        </w:tc>
      </w:tr>
    </w:tbl>
    <w:p w:rsidR="00491162" w:rsidRDefault="00491162" w:rsidP="00810730">
      <w:pPr>
        <w:tabs>
          <w:tab w:val="left" w:pos="-720"/>
        </w:tabs>
        <w:suppressAutoHyphens/>
        <w:jc w:val="both"/>
        <w:rPr>
          <w:spacing w:val="-3"/>
        </w:rPr>
      </w:pPr>
    </w:p>
    <w:p w:rsidR="00491162" w:rsidRDefault="00491162">
      <w:pPr>
        <w:tabs>
          <w:tab w:val="left" w:pos="-720"/>
        </w:tabs>
        <w:suppressAutoHyphens/>
        <w:jc w:val="both"/>
        <w:rPr>
          <w:b/>
          <w:spacing w:val="-3"/>
        </w:rPr>
      </w:pPr>
    </w:p>
    <w:p w:rsidR="00491162" w:rsidRDefault="00491162">
      <w:pPr>
        <w:suppressAutoHyphens/>
        <w:jc w:val="both"/>
        <w:rPr>
          <w:spacing w:val="-3"/>
        </w:rPr>
      </w:pPr>
    </w:p>
    <w:p w:rsidR="00A771D5" w:rsidRDefault="00BD3BBC" w:rsidP="00BD3BBC">
      <w:pPr>
        <w:tabs>
          <w:tab w:val="num" w:pos="0"/>
        </w:tabs>
        <w:ind w:firstLine="709"/>
        <w:jc w:val="both"/>
        <w:rPr>
          <w:szCs w:val="24"/>
        </w:rPr>
      </w:pPr>
      <w:r>
        <w:rPr>
          <w:szCs w:val="24"/>
        </w:rPr>
        <w:t xml:space="preserve">Př. </w:t>
      </w:r>
      <w:r>
        <w:rPr>
          <w:szCs w:val="24"/>
          <w:u w:val="single"/>
        </w:rPr>
        <w:t>M. Ženíšek</w:t>
      </w:r>
      <w:r w:rsidR="00A771D5">
        <w:rPr>
          <w:szCs w:val="24"/>
        </w:rPr>
        <w:t xml:space="preserve"> zahájil schůzi v 09</w:t>
      </w:r>
      <w:r>
        <w:rPr>
          <w:szCs w:val="24"/>
        </w:rPr>
        <w:t xml:space="preserve">:00 hodin. Navrhl, aby ověřovatelem schůze byl </w:t>
      </w:r>
      <w:proofErr w:type="spellStart"/>
      <w:r>
        <w:rPr>
          <w:szCs w:val="24"/>
        </w:rPr>
        <w:t>posl</w:t>
      </w:r>
      <w:proofErr w:type="spellEnd"/>
      <w:r>
        <w:rPr>
          <w:szCs w:val="24"/>
        </w:rPr>
        <w:t xml:space="preserve">. </w:t>
      </w:r>
      <w:r w:rsidR="00BF32D0">
        <w:rPr>
          <w:szCs w:val="24"/>
        </w:rPr>
        <w:t xml:space="preserve">R. </w:t>
      </w:r>
      <w:proofErr w:type="spellStart"/>
      <w:r w:rsidR="00BF32D0">
        <w:rPr>
          <w:szCs w:val="24"/>
        </w:rPr>
        <w:t>Bělor</w:t>
      </w:r>
      <w:proofErr w:type="spellEnd"/>
      <w:r w:rsidR="00B224F9">
        <w:rPr>
          <w:szCs w:val="24"/>
        </w:rPr>
        <w:t>, s čímž poslanci souhlasili</w:t>
      </w:r>
      <w:r>
        <w:rPr>
          <w:szCs w:val="24"/>
        </w:rPr>
        <w:t xml:space="preserve">. </w:t>
      </w:r>
    </w:p>
    <w:p w:rsidR="00BD3BBC" w:rsidRDefault="00A771D5" w:rsidP="00BD3BBC">
      <w:pPr>
        <w:tabs>
          <w:tab w:val="num" w:pos="0"/>
        </w:tabs>
        <w:ind w:firstLine="709"/>
        <w:jc w:val="both"/>
        <w:rPr>
          <w:szCs w:val="24"/>
        </w:rPr>
      </w:pPr>
      <w:r>
        <w:rPr>
          <w:szCs w:val="24"/>
        </w:rPr>
        <w:t xml:space="preserve">Poslanci poté schválili </w:t>
      </w:r>
      <w:r w:rsidR="00BD3BBC">
        <w:rPr>
          <w:szCs w:val="24"/>
        </w:rPr>
        <w:t xml:space="preserve">návrh programu schůze </w:t>
      </w:r>
      <w:r w:rsidR="00BF32D0">
        <w:rPr>
          <w:szCs w:val="24"/>
        </w:rPr>
        <w:t xml:space="preserve">včetně uzavření dvou bodů </w:t>
      </w:r>
      <w:r w:rsidR="00BD3BBC" w:rsidRPr="00B12973">
        <w:rPr>
          <w:i/>
          <w:szCs w:val="24"/>
        </w:rPr>
        <w:t xml:space="preserve">/hlasování </w:t>
      </w:r>
      <w:r>
        <w:rPr>
          <w:i/>
          <w:szCs w:val="24"/>
        </w:rPr>
        <w:t>1</w:t>
      </w:r>
      <w:r w:rsidR="00BF32D0">
        <w:rPr>
          <w:i/>
          <w:szCs w:val="24"/>
        </w:rPr>
        <w:t>7</w:t>
      </w:r>
      <w:r w:rsidR="00BD3BBC" w:rsidRPr="00B12973">
        <w:rPr>
          <w:i/>
          <w:szCs w:val="24"/>
        </w:rPr>
        <w:t>-0-0/</w:t>
      </w:r>
      <w:r w:rsidR="00BD3BBC">
        <w:rPr>
          <w:szCs w:val="24"/>
        </w:rPr>
        <w:t>.</w:t>
      </w:r>
    </w:p>
    <w:p w:rsidR="00491162" w:rsidRDefault="00491162" w:rsidP="00B224F9">
      <w:pPr>
        <w:suppressAutoHyphens/>
        <w:jc w:val="both"/>
        <w:rPr>
          <w:spacing w:val="-3"/>
        </w:rPr>
      </w:pPr>
    </w:p>
    <w:p w:rsidR="00491162" w:rsidRDefault="00491162">
      <w:pPr>
        <w:ind w:firstLine="708"/>
      </w:pPr>
      <w:r>
        <w:tab/>
      </w:r>
      <w:r>
        <w:tab/>
      </w:r>
      <w:r>
        <w:tab/>
      </w:r>
      <w:r>
        <w:tab/>
        <w:t xml:space="preserve"> </w:t>
      </w:r>
      <w:r>
        <w:tab/>
      </w:r>
    </w:p>
    <w:p w:rsidR="00391E27" w:rsidRDefault="00391E27" w:rsidP="00391E27"/>
    <w:p w:rsidR="00126965" w:rsidRPr="00AA425E" w:rsidRDefault="00126965" w:rsidP="00AA425E">
      <w:pPr>
        <w:pStyle w:val="Odstavecseseznamem"/>
        <w:numPr>
          <w:ilvl w:val="0"/>
          <w:numId w:val="27"/>
        </w:numPr>
        <w:pBdr>
          <w:bottom w:val="single" w:sz="4" w:space="1" w:color="auto"/>
        </w:pBdr>
        <w:ind w:left="709" w:hanging="709"/>
        <w:jc w:val="both"/>
        <w:rPr>
          <w:b/>
          <w:sz w:val="24"/>
          <w:szCs w:val="24"/>
        </w:rPr>
      </w:pPr>
      <w:r w:rsidRPr="00AA425E">
        <w:rPr>
          <w:b/>
          <w:sz w:val="24"/>
          <w:szCs w:val="24"/>
        </w:rPr>
        <w:t>Informace o aktuální situaci v Kazachstánu</w:t>
      </w:r>
    </w:p>
    <w:p w:rsidR="00391E27" w:rsidRDefault="00126965" w:rsidP="00C42C9A">
      <w:pPr>
        <w:ind w:left="426" w:hanging="426"/>
        <w:jc w:val="both"/>
      </w:pPr>
      <w:r>
        <w:tab/>
      </w:r>
      <w:r>
        <w:tab/>
      </w:r>
      <w:r>
        <w:tab/>
      </w:r>
    </w:p>
    <w:p w:rsidR="005D39CB" w:rsidRDefault="005D39CB" w:rsidP="00AA425E">
      <w:pPr>
        <w:ind w:firstLine="708"/>
        <w:jc w:val="both"/>
      </w:pPr>
      <w:r>
        <w:t xml:space="preserve">Ministr </w:t>
      </w:r>
      <w:r w:rsidR="00C42C9A">
        <w:t xml:space="preserve">zahraničních věcí </w:t>
      </w:r>
      <w:r w:rsidR="00C42C9A" w:rsidRPr="002D4A8D">
        <w:rPr>
          <w:u w:val="single"/>
        </w:rPr>
        <w:t xml:space="preserve">Jan </w:t>
      </w:r>
      <w:proofErr w:type="spellStart"/>
      <w:r w:rsidR="00C42C9A" w:rsidRPr="002D4A8D">
        <w:rPr>
          <w:u w:val="single"/>
        </w:rPr>
        <w:t>Lipavský</w:t>
      </w:r>
      <w:proofErr w:type="spellEnd"/>
      <w:r w:rsidR="00C42C9A">
        <w:t xml:space="preserve"> </w:t>
      </w:r>
      <w:r>
        <w:t>– K</w:t>
      </w:r>
      <w:r w:rsidR="00C42C9A">
        <w:t xml:space="preserve">azachstán </w:t>
      </w:r>
      <w:r>
        <w:t>se vypořádává s nejrozsáhlejší vnitropolitick</w:t>
      </w:r>
      <w:r w:rsidR="00C42C9A">
        <w:t>ou</w:t>
      </w:r>
      <w:r>
        <w:t xml:space="preserve"> kri</w:t>
      </w:r>
      <w:r w:rsidR="00C42C9A">
        <w:t>z</w:t>
      </w:r>
      <w:r>
        <w:t>í za dobu své nezávi</w:t>
      </w:r>
      <w:r w:rsidR="00C42C9A">
        <w:t>s</w:t>
      </w:r>
      <w:r>
        <w:t>losti</w:t>
      </w:r>
      <w:r w:rsidR="00C42C9A">
        <w:t xml:space="preserve">. Události </w:t>
      </w:r>
      <w:r>
        <w:t>budou mít dl</w:t>
      </w:r>
      <w:r w:rsidR="00C42C9A">
        <w:t>ouhod</w:t>
      </w:r>
      <w:r>
        <w:t>obější implikace</w:t>
      </w:r>
      <w:r w:rsidR="00C42C9A">
        <w:t xml:space="preserve">. </w:t>
      </w:r>
    </w:p>
    <w:p w:rsidR="005D39CB" w:rsidRDefault="005D39CB" w:rsidP="00AA425E">
      <w:pPr>
        <w:ind w:firstLine="708"/>
        <w:jc w:val="both"/>
      </w:pPr>
      <w:r>
        <w:t xml:space="preserve">Protesty obyvatel reagovaly na jednorázové skokové zvýšení </w:t>
      </w:r>
      <w:r w:rsidR="00C42C9A">
        <w:t>ceny kapalného ropného plynu (LPG)</w:t>
      </w:r>
      <w:r>
        <w:t xml:space="preserve">, </w:t>
      </w:r>
      <w:r w:rsidR="00C42C9A">
        <w:t xml:space="preserve">což vedlo </w:t>
      </w:r>
      <w:r>
        <w:t>k vyvolání bouří</w:t>
      </w:r>
      <w:r w:rsidR="00C42C9A">
        <w:t xml:space="preserve">. Prezident </w:t>
      </w:r>
      <w:proofErr w:type="spellStart"/>
      <w:r w:rsidR="002D4A8D">
        <w:t>Kassym-</w:t>
      </w:r>
      <w:r w:rsidR="00C42C9A">
        <w:t>Žomart</w:t>
      </w:r>
      <w:proofErr w:type="spellEnd"/>
      <w:r w:rsidR="00C42C9A">
        <w:t xml:space="preserve"> </w:t>
      </w:r>
      <w:proofErr w:type="spellStart"/>
      <w:r w:rsidR="00C42C9A">
        <w:t>Tokajev</w:t>
      </w:r>
      <w:proofErr w:type="spellEnd"/>
      <w:r w:rsidR="00C42C9A">
        <w:t xml:space="preserve"> </w:t>
      </w:r>
      <w:r>
        <w:t>odvolal vládu, ale pr</w:t>
      </w:r>
      <w:r w:rsidR="00C42C9A">
        <w:t>o</w:t>
      </w:r>
      <w:r>
        <w:t xml:space="preserve">testy se rozhořely v celé řadě měst i proti jednotlivým představitelům režimu, především proti kultu bývalého prezidenta </w:t>
      </w:r>
      <w:proofErr w:type="spellStart"/>
      <w:r w:rsidR="00C42C9A">
        <w:t>Nazarbajeva</w:t>
      </w:r>
      <w:proofErr w:type="spellEnd"/>
      <w:r w:rsidR="00C42C9A">
        <w:t xml:space="preserve">. </w:t>
      </w:r>
    </w:p>
    <w:p w:rsidR="005D39CB" w:rsidRDefault="005D39CB" w:rsidP="00AA425E">
      <w:pPr>
        <w:ind w:firstLine="708"/>
        <w:jc w:val="both"/>
      </w:pPr>
      <w:r>
        <w:t>Situace eskalovala</w:t>
      </w:r>
      <w:r w:rsidR="00C42C9A">
        <w:t xml:space="preserve">, </w:t>
      </w:r>
      <w:r>
        <w:t xml:space="preserve">vláda mluvila o </w:t>
      </w:r>
      <w:r w:rsidR="00C42C9A">
        <w:t xml:space="preserve">protestujících jako o </w:t>
      </w:r>
      <w:r>
        <w:t>teroristech</w:t>
      </w:r>
      <w:r w:rsidR="00C42C9A">
        <w:t xml:space="preserve">, kteří jsou posílení účastí </w:t>
      </w:r>
      <w:r>
        <w:t xml:space="preserve">cizích </w:t>
      </w:r>
      <w:r w:rsidR="00C42C9A">
        <w:t>státních příslušníků. Probíhaly</w:t>
      </w:r>
      <w:r>
        <w:t xml:space="preserve"> útoky na vládní budovy</w:t>
      </w:r>
      <w:r w:rsidR="00C42C9A">
        <w:t>, v</w:t>
      </w:r>
      <w:r>
        <w:t xml:space="preserve">láda hovoří až o 20 </w:t>
      </w:r>
      <w:r w:rsidR="00C42C9A">
        <w:t>000</w:t>
      </w:r>
      <w:r>
        <w:t xml:space="preserve"> lidech, kteří se podíleli na výcviku</w:t>
      </w:r>
      <w:r w:rsidR="00C42C9A">
        <w:t xml:space="preserve"> k protestům a násilnostem.</w:t>
      </w:r>
      <w:r w:rsidR="002D4A8D">
        <w:t xml:space="preserve"> </w:t>
      </w:r>
      <w:r>
        <w:t xml:space="preserve">V zemi </w:t>
      </w:r>
      <w:r w:rsidR="00C42C9A">
        <w:t xml:space="preserve">byl </w:t>
      </w:r>
      <w:r>
        <w:t>vyhlášen v</w:t>
      </w:r>
      <w:r w:rsidR="00C42C9A">
        <w:t>ý</w:t>
      </w:r>
      <w:r>
        <w:t>j</w:t>
      </w:r>
      <w:r w:rsidR="00C42C9A">
        <w:t>i</w:t>
      </w:r>
      <w:r>
        <w:t xml:space="preserve">mečný stav, v různé intenzitě </w:t>
      </w:r>
      <w:r w:rsidR="00C42C9A">
        <w:t xml:space="preserve">byl </w:t>
      </w:r>
      <w:r>
        <w:t>vypínán internet</w:t>
      </w:r>
      <w:r w:rsidR="00C42C9A">
        <w:t>, což je praktika z</w:t>
      </w:r>
      <w:r>
        <w:t> průběhu vole</w:t>
      </w:r>
      <w:r w:rsidR="00C42C9A">
        <w:t>b.</w:t>
      </w:r>
    </w:p>
    <w:p w:rsidR="005D39CB" w:rsidRDefault="002D4A8D" w:rsidP="00AA425E">
      <w:pPr>
        <w:ind w:firstLine="708"/>
        <w:jc w:val="both"/>
      </w:pPr>
      <w:r>
        <w:t xml:space="preserve">Prezident </w:t>
      </w:r>
      <w:proofErr w:type="spellStart"/>
      <w:r w:rsidR="005D39CB">
        <w:t>Tokaje</w:t>
      </w:r>
      <w:r w:rsidR="00C42C9A">
        <w:t>v</w:t>
      </w:r>
      <w:proofErr w:type="spellEnd"/>
      <w:r w:rsidR="005D39CB">
        <w:t xml:space="preserve"> se obrátil </w:t>
      </w:r>
      <w:r>
        <w:t xml:space="preserve">s žádostí </w:t>
      </w:r>
      <w:r w:rsidR="005D39CB">
        <w:t xml:space="preserve">o pomoc na </w:t>
      </w:r>
      <w:r w:rsidR="00C42C9A">
        <w:t>Organizac</w:t>
      </w:r>
      <w:r>
        <w:t>i</w:t>
      </w:r>
      <w:r w:rsidR="00C42C9A">
        <w:t xml:space="preserve"> Smlouvy o kolektivní bezpečnosti (OSKB)</w:t>
      </w:r>
      <w:r>
        <w:t xml:space="preserve">, jejímiž členy jsou kromě Kazachstánu i </w:t>
      </w:r>
      <w:r w:rsidR="005D39CB">
        <w:t>R</w:t>
      </w:r>
      <w:r>
        <w:t>uská federace</w:t>
      </w:r>
      <w:r w:rsidR="005D39CB">
        <w:t>, Arménie, B</w:t>
      </w:r>
      <w:r>
        <w:t xml:space="preserve">ělorusko, </w:t>
      </w:r>
      <w:proofErr w:type="spellStart"/>
      <w:r>
        <w:t>Kyrgystán</w:t>
      </w:r>
      <w:proofErr w:type="spellEnd"/>
      <w:r>
        <w:t xml:space="preserve"> a Tádžikistán. V současnosti předsedá OSKB </w:t>
      </w:r>
      <w:r w:rsidR="005D39CB">
        <w:t>Arménie</w:t>
      </w:r>
      <w:r>
        <w:t>. P</w:t>
      </w:r>
      <w:r w:rsidR="005D39CB">
        <w:t>omoc byla realizovaná s překvapivou intenzitou</w:t>
      </w:r>
      <w:r>
        <w:t>, n</w:t>
      </w:r>
      <w:r w:rsidR="005D39CB">
        <w:t>ásledně vláda zpacifikovala protesty</w:t>
      </w:r>
      <w:r>
        <w:t xml:space="preserve"> a zadržela </w:t>
      </w:r>
      <w:r w:rsidR="005D39CB">
        <w:t>až 10</w:t>
      </w:r>
      <w:r>
        <w:t xml:space="preserve"> 000 protestujících. </w:t>
      </w:r>
      <w:r w:rsidR="005D39CB">
        <w:t xml:space="preserve"> </w:t>
      </w:r>
    </w:p>
    <w:p w:rsidR="005D39CB" w:rsidRDefault="002D4A8D" w:rsidP="00AA425E">
      <w:pPr>
        <w:ind w:firstLine="708"/>
        <w:jc w:val="both"/>
      </w:pPr>
      <w:r>
        <w:t xml:space="preserve">Prezidentovi </w:t>
      </w:r>
      <w:proofErr w:type="spellStart"/>
      <w:r w:rsidR="005D39CB">
        <w:t>Tokajevovi</w:t>
      </w:r>
      <w:proofErr w:type="spellEnd"/>
      <w:r w:rsidR="005D39CB">
        <w:t xml:space="preserve"> se podařilo dostat situaci pod kontrolu, ale stabilita K</w:t>
      </w:r>
      <w:r>
        <w:t xml:space="preserve">azachstánu </w:t>
      </w:r>
      <w:r w:rsidR="005D39CB">
        <w:t>je</w:t>
      </w:r>
      <w:r>
        <w:t xml:space="preserve"> i nadále</w:t>
      </w:r>
      <w:r w:rsidR="005D39CB">
        <w:t xml:space="preserve"> s otazníkem. Pravděpodobně dochází k dalším vyjednáváním s mocenskými centry a vlivnými rodinami</w:t>
      </w:r>
      <w:r>
        <w:t xml:space="preserve">. </w:t>
      </w:r>
      <w:r w:rsidR="005D39CB">
        <w:t xml:space="preserve">Pro danou chvíli </w:t>
      </w:r>
      <w:r>
        <w:t xml:space="preserve">je stav </w:t>
      </w:r>
      <w:r w:rsidR="005D39CB">
        <w:t xml:space="preserve">vizuálně stabilizován, </w:t>
      </w:r>
      <w:r w:rsidR="005D39CB">
        <w:lastRenderedPageBreak/>
        <w:t xml:space="preserve">situace </w:t>
      </w:r>
      <w:r>
        <w:t xml:space="preserve">je </w:t>
      </w:r>
      <w:r w:rsidR="00396F5C">
        <w:t xml:space="preserve">však </w:t>
      </w:r>
      <w:r w:rsidR="005D39CB">
        <w:t>nepřehledná</w:t>
      </w:r>
      <w:r>
        <w:t xml:space="preserve"> a v zemi stále panuje </w:t>
      </w:r>
      <w:r w:rsidR="005D39CB">
        <w:t>napětí. Režim a vládnoucí elity odmítl</w:t>
      </w:r>
      <w:r>
        <w:t>y</w:t>
      </w:r>
      <w:r w:rsidR="005D39CB">
        <w:t xml:space="preserve"> jakoukoliv snahu o reformu.</w:t>
      </w:r>
    </w:p>
    <w:p w:rsidR="005D39CB" w:rsidRDefault="005D39CB" w:rsidP="00AA425E">
      <w:pPr>
        <w:ind w:firstLine="708"/>
        <w:jc w:val="both"/>
      </w:pPr>
      <w:r>
        <w:t xml:space="preserve">MZV </w:t>
      </w:r>
      <w:r w:rsidR="002D4A8D">
        <w:t xml:space="preserve">vydalo </w:t>
      </w:r>
      <w:r w:rsidR="00396F5C">
        <w:t xml:space="preserve">během nepokojů </w:t>
      </w:r>
      <w:r w:rsidR="002D4A8D">
        <w:t>prohlášení, ve k</w:t>
      </w:r>
      <w:r>
        <w:t>t</w:t>
      </w:r>
      <w:r w:rsidR="002D4A8D">
        <w:t>e</w:t>
      </w:r>
      <w:r>
        <w:t>rém vyzval</w:t>
      </w:r>
      <w:r w:rsidR="002D4A8D">
        <w:t>o</w:t>
      </w:r>
      <w:r>
        <w:t xml:space="preserve"> ke smírnému řešení. </w:t>
      </w:r>
      <w:r w:rsidR="002D4A8D">
        <w:t>V oblasti se pohybuje třicet</w:t>
      </w:r>
      <w:r>
        <w:t xml:space="preserve"> českých občanů</w:t>
      </w:r>
      <w:r w:rsidR="002D4A8D">
        <w:t xml:space="preserve">, kterým MZV zajišťovalo </w:t>
      </w:r>
      <w:r>
        <w:t>základní konzulární podporu</w:t>
      </w:r>
      <w:r w:rsidR="002D4A8D">
        <w:t>.</w:t>
      </w:r>
    </w:p>
    <w:p w:rsidR="005D39CB" w:rsidRDefault="005D39CB" w:rsidP="002D4A8D">
      <w:pPr>
        <w:jc w:val="both"/>
      </w:pPr>
    </w:p>
    <w:p w:rsidR="005D39CB" w:rsidRDefault="002D4A8D" w:rsidP="00AA425E">
      <w:pPr>
        <w:ind w:firstLine="708"/>
        <w:jc w:val="both"/>
      </w:pPr>
      <w:r>
        <w:t xml:space="preserve">Zpravodaj </w:t>
      </w:r>
      <w:r w:rsidR="005D39CB" w:rsidRPr="004E0BCF">
        <w:rPr>
          <w:u w:val="single"/>
        </w:rPr>
        <w:t>M</w:t>
      </w:r>
      <w:r w:rsidRPr="004E0BCF">
        <w:rPr>
          <w:u w:val="single"/>
        </w:rPr>
        <w:t xml:space="preserve">. </w:t>
      </w:r>
      <w:r w:rsidR="005D39CB" w:rsidRPr="004E0BCF">
        <w:rPr>
          <w:u w:val="single"/>
        </w:rPr>
        <w:t>Ž</w:t>
      </w:r>
      <w:r w:rsidRPr="004E0BCF">
        <w:rPr>
          <w:u w:val="single"/>
        </w:rPr>
        <w:t>eníšek</w:t>
      </w:r>
      <w:r w:rsidR="005D39CB">
        <w:t xml:space="preserve"> – původně chtěl</w:t>
      </w:r>
      <w:r>
        <w:t xml:space="preserve"> zařadit tento bod</w:t>
      </w:r>
      <w:r w:rsidR="005D39CB">
        <w:t xml:space="preserve"> na mimořádné jednání</w:t>
      </w:r>
      <w:r>
        <w:t xml:space="preserve"> hned začátkem ledna</w:t>
      </w:r>
      <w:r w:rsidR="005D39CB">
        <w:t xml:space="preserve">, ale </w:t>
      </w:r>
      <w:r>
        <w:t>probíhalo</w:t>
      </w:r>
      <w:r w:rsidR="005D39CB">
        <w:t xml:space="preserve"> jednání PS. Z toho vyplývá i návrh usnesení</w:t>
      </w:r>
      <w:r>
        <w:t>, které bylo všem rozesláno s předstihem. Oceňuje promptní připravenost MZV a zaměstnanců MZV</w:t>
      </w:r>
      <w:r w:rsidR="005D39CB">
        <w:t xml:space="preserve"> v K</w:t>
      </w:r>
      <w:r>
        <w:t>azachstánu</w:t>
      </w:r>
      <w:r w:rsidR="005D39CB">
        <w:t xml:space="preserve"> při pomoci českým občanů v</w:t>
      </w:r>
      <w:r>
        <w:t xml:space="preserve"> oblasti</w:t>
      </w:r>
      <w:r w:rsidR="005D39CB">
        <w:t>.</w:t>
      </w:r>
    </w:p>
    <w:p w:rsidR="005D39CB" w:rsidRDefault="005D39CB" w:rsidP="00391E27"/>
    <w:p w:rsidR="005D39CB" w:rsidRDefault="002D4A8D" w:rsidP="00AA425E">
      <w:pPr>
        <w:ind w:firstLine="708"/>
        <w:jc w:val="both"/>
      </w:pPr>
      <w:r>
        <w:t>Obecná r</w:t>
      </w:r>
      <w:r w:rsidR="005D39CB">
        <w:t>ozprava</w:t>
      </w:r>
    </w:p>
    <w:p w:rsidR="005D39CB" w:rsidRDefault="002D4A8D" w:rsidP="004E0BCF">
      <w:pPr>
        <w:ind w:firstLine="708"/>
        <w:jc w:val="both"/>
      </w:pPr>
      <w:proofErr w:type="spellStart"/>
      <w:r>
        <w:t>Posl</w:t>
      </w:r>
      <w:proofErr w:type="spellEnd"/>
      <w:r>
        <w:t xml:space="preserve">. </w:t>
      </w:r>
      <w:r w:rsidRPr="004E0BCF">
        <w:rPr>
          <w:u w:val="single"/>
        </w:rPr>
        <w:t xml:space="preserve">H. </w:t>
      </w:r>
      <w:proofErr w:type="spellStart"/>
      <w:r w:rsidR="005D39CB" w:rsidRPr="004E0BCF">
        <w:rPr>
          <w:u w:val="single"/>
        </w:rPr>
        <w:t>Okamura</w:t>
      </w:r>
      <w:proofErr w:type="spellEnd"/>
      <w:r w:rsidR="005D39CB">
        <w:t xml:space="preserve"> – </w:t>
      </w:r>
      <w:r>
        <w:t>j</w:t>
      </w:r>
      <w:r w:rsidR="005D39CB">
        <w:t>akou roli hraje v této věci</w:t>
      </w:r>
      <w:r>
        <w:t xml:space="preserve"> Čína</w:t>
      </w:r>
      <w:r w:rsidR="005D39CB">
        <w:t>?</w:t>
      </w:r>
    </w:p>
    <w:p w:rsidR="005D39CB" w:rsidRDefault="005D39CB" w:rsidP="004E0BCF">
      <w:pPr>
        <w:ind w:firstLine="708"/>
        <w:jc w:val="both"/>
      </w:pPr>
      <w:r>
        <w:t>Min.</w:t>
      </w:r>
      <w:r w:rsidR="002D4A8D">
        <w:t xml:space="preserve"> </w:t>
      </w:r>
      <w:r w:rsidR="002D4A8D" w:rsidRPr="004E0BCF">
        <w:rPr>
          <w:u w:val="single"/>
        </w:rPr>
        <w:t xml:space="preserve">J. </w:t>
      </w:r>
      <w:proofErr w:type="spellStart"/>
      <w:r w:rsidR="002D4A8D" w:rsidRPr="004E0BCF">
        <w:rPr>
          <w:u w:val="single"/>
        </w:rPr>
        <w:t>Lipavský</w:t>
      </w:r>
      <w:proofErr w:type="spellEnd"/>
      <w:r>
        <w:t xml:space="preserve"> – </w:t>
      </w:r>
      <w:r w:rsidR="002D4A8D">
        <w:t>možné zapojení Číny sledovalo MZV</w:t>
      </w:r>
      <w:r>
        <w:t xml:space="preserve"> důkladně</w:t>
      </w:r>
      <w:r w:rsidR="004E0BCF">
        <w:t xml:space="preserve">, jelikož </w:t>
      </w:r>
      <w:r>
        <w:t>na</w:t>
      </w:r>
      <w:r w:rsidR="004E0BCF">
        <w:t xml:space="preserve"> jihu Kazachstánu žije početná </w:t>
      </w:r>
      <w:r>
        <w:t>ujgursk</w:t>
      </w:r>
      <w:r w:rsidR="004E0BCF">
        <w:t>á</w:t>
      </w:r>
      <w:r>
        <w:t xml:space="preserve"> menšin</w:t>
      </w:r>
      <w:r w:rsidR="004E0BCF">
        <w:t>a a Čína tak má zájem na zajištění hranic s čínským autonomním územím Sin-</w:t>
      </w:r>
      <w:proofErr w:type="spellStart"/>
      <w:r w:rsidR="004E0BCF">
        <w:t>ťiang</w:t>
      </w:r>
      <w:proofErr w:type="spellEnd"/>
      <w:r w:rsidR="004E0BCF">
        <w:t xml:space="preserve">. </w:t>
      </w:r>
      <w:r>
        <w:t>V době, kdy OSKB plánoval</w:t>
      </w:r>
      <w:r w:rsidR="004E0BCF">
        <w:t>a</w:t>
      </w:r>
      <w:r>
        <w:t xml:space="preserve"> m</w:t>
      </w:r>
      <w:r w:rsidR="004E0BCF">
        <w:t>í</w:t>
      </w:r>
      <w:r>
        <w:t xml:space="preserve">rovou misi, proběhl telefonát mezi </w:t>
      </w:r>
      <w:r w:rsidR="00396F5C">
        <w:t>ministry</w:t>
      </w:r>
      <w:r w:rsidR="004E0BCF">
        <w:t xml:space="preserve"> zahraniční Číny a </w:t>
      </w:r>
      <w:r w:rsidR="008E5742">
        <w:t>R</w:t>
      </w:r>
      <w:r w:rsidR="004E0BCF">
        <w:t>uska</w:t>
      </w:r>
      <w:r w:rsidR="00303CD9">
        <w:t>, jiné zapojení není zaznamenáno</w:t>
      </w:r>
      <w:r w:rsidR="004E0BCF">
        <w:t xml:space="preserve">. </w:t>
      </w:r>
    </w:p>
    <w:p w:rsidR="008E5742" w:rsidRDefault="004E0BCF" w:rsidP="004E0BCF">
      <w:pPr>
        <w:ind w:firstLine="708"/>
        <w:jc w:val="both"/>
      </w:pPr>
      <w:r>
        <w:t xml:space="preserve">Ředitelka odboru Asie MZV </w:t>
      </w:r>
      <w:r w:rsidRPr="00094C09">
        <w:rPr>
          <w:u w:val="single"/>
        </w:rPr>
        <w:t xml:space="preserve">Eliška </w:t>
      </w:r>
      <w:r w:rsidR="008E5742" w:rsidRPr="00094C09">
        <w:rPr>
          <w:u w:val="single"/>
        </w:rPr>
        <w:t>Žigov</w:t>
      </w:r>
      <w:r w:rsidRPr="00094C09">
        <w:rPr>
          <w:u w:val="single"/>
        </w:rPr>
        <w:t>á</w:t>
      </w:r>
      <w:r w:rsidR="008E5742">
        <w:t xml:space="preserve"> – </w:t>
      </w:r>
      <w:r>
        <w:t>Čína</w:t>
      </w:r>
      <w:r w:rsidR="008E5742">
        <w:t xml:space="preserve"> má velké zájmy ve střední Asii, zároveň je to prostor, který je strategický s ohledem na novou Hedvábnou stezku</w:t>
      </w:r>
      <w:r>
        <w:t>. Čína pravděpodobně nebyla informována,</w:t>
      </w:r>
      <w:r w:rsidR="008E5742">
        <w:t xml:space="preserve"> </w:t>
      </w:r>
      <w:r>
        <w:t>n</w:t>
      </w:r>
      <w:r w:rsidR="008E5742">
        <w:t>yní vítá uklidnění a zásah mírový jednotek</w:t>
      </w:r>
      <w:r>
        <w:t>.</w:t>
      </w:r>
    </w:p>
    <w:p w:rsidR="008E5742" w:rsidRDefault="004E0BCF" w:rsidP="004E0BCF">
      <w:pPr>
        <w:ind w:firstLine="708"/>
        <w:jc w:val="both"/>
      </w:pPr>
      <w:proofErr w:type="spellStart"/>
      <w:r>
        <w:t>Posl</w:t>
      </w:r>
      <w:proofErr w:type="spellEnd"/>
      <w:r>
        <w:t xml:space="preserve">. </w:t>
      </w:r>
      <w:r w:rsidRPr="00396F5C">
        <w:rPr>
          <w:u w:val="single"/>
        </w:rPr>
        <w:t xml:space="preserve">J. </w:t>
      </w:r>
      <w:r w:rsidR="008E5742" w:rsidRPr="00396F5C">
        <w:rPr>
          <w:u w:val="single"/>
        </w:rPr>
        <w:t>Bašta</w:t>
      </w:r>
      <w:r w:rsidR="008E5742">
        <w:t xml:space="preserve"> – protesty, které vypukly, musely být připravené. Od</w:t>
      </w:r>
      <w:r>
        <w:t>p</w:t>
      </w:r>
      <w:r w:rsidR="008E5742">
        <w:t>ovíd</w:t>
      </w:r>
      <w:r>
        <w:t>á</w:t>
      </w:r>
      <w:r w:rsidR="008E5742">
        <w:t xml:space="preserve"> tomu časový harmonogram</w:t>
      </w:r>
      <w:r w:rsidR="00396F5C">
        <w:t xml:space="preserve"> zásahu ruských ozbrojených sil</w:t>
      </w:r>
      <w:r w:rsidR="008E5742">
        <w:t xml:space="preserve">. V době, kdy </w:t>
      </w:r>
      <w:r w:rsidR="00396F5C">
        <w:t>jednotky OSKB zasahovaly</w:t>
      </w:r>
      <w:r w:rsidR="008E5742">
        <w:t>, byly pravoslavn</w:t>
      </w:r>
      <w:r w:rsidR="00094C09">
        <w:t>é</w:t>
      </w:r>
      <w:r w:rsidR="00396F5C">
        <w:t xml:space="preserve"> Vánoce a ony okamžitě reagovaly</w:t>
      </w:r>
      <w:r w:rsidR="008E5742">
        <w:t>. Tzn. že ruská armáda musela být připravena</w:t>
      </w:r>
      <w:r w:rsidR="00094C09">
        <w:t>.</w:t>
      </w:r>
    </w:p>
    <w:p w:rsidR="008E5742" w:rsidRDefault="008E5742" w:rsidP="00396F5C">
      <w:pPr>
        <w:ind w:firstLine="708"/>
        <w:jc w:val="both"/>
      </w:pPr>
      <w:r>
        <w:t>Musí se vzít v úvahu výsledek, komu to prospělo</w:t>
      </w:r>
      <w:r w:rsidR="00396F5C">
        <w:t xml:space="preserve"> a ublížilo. Došlo k</w:t>
      </w:r>
      <w:r>
        <w:t xml:space="preserve"> prohloubení nesvárů mezi jednotlivými národnostmi uvnitř K</w:t>
      </w:r>
      <w:r w:rsidR="00396F5C">
        <w:t>azachstánu</w:t>
      </w:r>
      <w:r>
        <w:t xml:space="preserve">. </w:t>
      </w:r>
      <w:r w:rsidR="00396F5C">
        <w:t>Většina demonstrantů byli Kazaši. Naopak r</w:t>
      </w:r>
      <w:r>
        <w:t>uská menšina se angažovala v rámci národních gard, aby pomáhala udržovat pořádek. Na dru</w:t>
      </w:r>
      <w:r w:rsidR="00396F5C">
        <w:t>hé straně pro</w:t>
      </w:r>
      <w:r>
        <w:t xml:space="preserve">testů </w:t>
      </w:r>
      <w:r w:rsidR="00396F5C">
        <w:t xml:space="preserve">se účastnili také </w:t>
      </w:r>
      <w:proofErr w:type="spellStart"/>
      <w:r w:rsidR="00396F5C">
        <w:t>Ujgurové</w:t>
      </w:r>
      <w:proofErr w:type="spellEnd"/>
      <w:r w:rsidR="00396F5C">
        <w:t xml:space="preserve">. </w:t>
      </w:r>
      <w:r>
        <w:t>Do budoucna</w:t>
      </w:r>
      <w:r w:rsidR="00396F5C">
        <w:t xml:space="preserve"> v tomto </w:t>
      </w:r>
      <w:r>
        <w:t>vidí velké nebezpečí.</w:t>
      </w:r>
    </w:p>
    <w:p w:rsidR="008E5742" w:rsidRDefault="00396F5C" w:rsidP="00396F5C">
      <w:pPr>
        <w:ind w:firstLine="708"/>
        <w:jc w:val="both"/>
      </w:pPr>
      <w:r>
        <w:t>Důsledkem je, že d</w:t>
      </w:r>
      <w:r w:rsidR="008E5742">
        <w:t xml:space="preserve">ošlo k úplnému předání moci mezi rodinou </w:t>
      </w:r>
      <w:proofErr w:type="spellStart"/>
      <w:r w:rsidR="008E5742">
        <w:t>Naz</w:t>
      </w:r>
      <w:r>
        <w:t>arbajeva</w:t>
      </w:r>
      <w:proofErr w:type="spellEnd"/>
      <w:r>
        <w:t xml:space="preserve"> a prezidentem </w:t>
      </w:r>
      <w:proofErr w:type="spellStart"/>
      <w:r w:rsidR="008E5742">
        <w:t>Tokajev</w:t>
      </w:r>
      <w:r>
        <w:t>em</w:t>
      </w:r>
      <w:proofErr w:type="spellEnd"/>
      <w:r w:rsidR="008E5742">
        <w:t>.</w:t>
      </w:r>
      <w:r>
        <w:t xml:space="preserve"> </w:t>
      </w:r>
      <w:r w:rsidR="008E5742">
        <w:t xml:space="preserve"> </w:t>
      </w:r>
    </w:p>
    <w:p w:rsidR="008E5742" w:rsidRDefault="008E5742" w:rsidP="00AC0CA9">
      <w:pPr>
        <w:ind w:firstLine="708"/>
        <w:jc w:val="both"/>
      </w:pPr>
      <w:r>
        <w:t>Min</w:t>
      </w:r>
      <w:r w:rsidR="00396F5C">
        <w:t xml:space="preserve">. </w:t>
      </w:r>
      <w:r w:rsidR="00396F5C" w:rsidRPr="00AC0CA9">
        <w:rPr>
          <w:u w:val="single"/>
        </w:rPr>
        <w:t xml:space="preserve">J. </w:t>
      </w:r>
      <w:proofErr w:type="spellStart"/>
      <w:r w:rsidR="00396F5C" w:rsidRPr="00AC0CA9">
        <w:rPr>
          <w:u w:val="single"/>
        </w:rPr>
        <w:t>Lipavský</w:t>
      </w:r>
      <w:proofErr w:type="spellEnd"/>
      <w:r>
        <w:t xml:space="preserve"> – </w:t>
      </w:r>
      <w:r w:rsidR="00AC0CA9">
        <w:t xml:space="preserve">pokud jde o </w:t>
      </w:r>
      <w:r>
        <w:t>rychlost reakce OSKB</w:t>
      </w:r>
      <w:r w:rsidR="00AC0CA9">
        <w:t xml:space="preserve">, </w:t>
      </w:r>
      <w:r>
        <w:t>byly nasazeny jednotky, které jsou dlouhod</w:t>
      </w:r>
      <w:r w:rsidR="00396F5C">
        <w:t>o</w:t>
      </w:r>
      <w:r>
        <w:t>bě vyčleněny pro vysokou pohotovost</w:t>
      </w:r>
      <w:r w:rsidR="00396F5C">
        <w:t xml:space="preserve"> v rámci Ruské federace</w:t>
      </w:r>
      <w:r>
        <w:t>. Není registrováno, že by z jejich strany probíhala příprava.</w:t>
      </w:r>
      <w:r w:rsidR="00396F5C">
        <w:t xml:space="preserve"> Není </w:t>
      </w:r>
      <w:r w:rsidR="00AC0CA9">
        <w:t xml:space="preserve">zaznamenána </w:t>
      </w:r>
      <w:r w:rsidR="00396F5C">
        <w:t xml:space="preserve">ani </w:t>
      </w:r>
      <w:proofErr w:type="spellStart"/>
      <w:r w:rsidR="00396F5C">
        <w:t>provazba</w:t>
      </w:r>
      <w:proofErr w:type="spellEnd"/>
      <w:r w:rsidR="00396F5C">
        <w:t xml:space="preserve"> s</w:t>
      </w:r>
      <w:r w:rsidR="00303CD9">
        <w:t xml:space="preserve"> ruskými </w:t>
      </w:r>
      <w:r w:rsidR="00396F5C">
        <w:t xml:space="preserve">jednotkami </w:t>
      </w:r>
      <w:r w:rsidR="00AC0CA9">
        <w:t xml:space="preserve">na hranicích </w:t>
      </w:r>
      <w:r w:rsidR="00396F5C">
        <w:t xml:space="preserve">Ukrajiny. </w:t>
      </w:r>
      <w:r>
        <w:t xml:space="preserve"> </w:t>
      </w:r>
    </w:p>
    <w:p w:rsidR="008E5742" w:rsidRDefault="00396F5C" w:rsidP="00AC0CA9">
      <w:pPr>
        <w:ind w:firstLine="708"/>
        <w:jc w:val="both"/>
      </w:pPr>
      <w:proofErr w:type="spellStart"/>
      <w:r>
        <w:t>Posl</w:t>
      </w:r>
      <w:proofErr w:type="spellEnd"/>
      <w:r>
        <w:t xml:space="preserve">. </w:t>
      </w:r>
      <w:r w:rsidRPr="008A688F">
        <w:rPr>
          <w:u w:val="single"/>
        </w:rPr>
        <w:t xml:space="preserve">J. </w:t>
      </w:r>
      <w:r w:rsidR="008E5742" w:rsidRPr="008A688F">
        <w:rPr>
          <w:u w:val="single"/>
        </w:rPr>
        <w:t>Kobza</w:t>
      </w:r>
      <w:r w:rsidR="008E5742">
        <w:t xml:space="preserve"> – zarážející je neskutečná brutalita demonstrantů. V</w:t>
      </w:r>
      <w:r w:rsidR="00AC0CA9">
        <w:t> </w:t>
      </w:r>
      <w:r w:rsidR="008E5742">
        <w:t>K</w:t>
      </w:r>
      <w:r w:rsidR="00AC0CA9">
        <w:t xml:space="preserve">azachstánu </w:t>
      </w:r>
      <w:r w:rsidR="008E5742">
        <w:t xml:space="preserve">působí spousta neziskových organizací, </w:t>
      </w:r>
      <w:r w:rsidR="00AC0CA9">
        <w:t>některé z nich</w:t>
      </w:r>
      <w:r w:rsidR="008E5742">
        <w:t xml:space="preserve"> politické</w:t>
      </w:r>
      <w:r w:rsidR="00AC0CA9">
        <w:t xml:space="preserve">. Mají v zemi </w:t>
      </w:r>
      <w:r w:rsidR="008E5742">
        <w:t>bud</w:t>
      </w:r>
      <w:r w:rsidR="00AC0CA9">
        <w:t>ovat</w:t>
      </w:r>
      <w:r w:rsidR="008E5742">
        <w:t xml:space="preserve"> občan</w:t>
      </w:r>
      <w:r w:rsidR="00AC0CA9">
        <w:t>s</w:t>
      </w:r>
      <w:r w:rsidR="008E5742">
        <w:t>kou společnost</w:t>
      </w:r>
      <w:r w:rsidR="00AC0CA9">
        <w:t>, což</w:t>
      </w:r>
      <w:r w:rsidR="008E5742">
        <w:t xml:space="preserve"> nemůže </w:t>
      </w:r>
      <w:r w:rsidR="00AC0CA9">
        <w:t xml:space="preserve">ve státech střední Asie </w:t>
      </w:r>
      <w:r w:rsidR="008E5742">
        <w:t>fungovat</w:t>
      </w:r>
      <w:r w:rsidR="00AC0CA9">
        <w:t xml:space="preserve">. Jaký byl tedy podíl neziskových organizací na demonstracích? Jaký byl podíl </w:t>
      </w:r>
      <w:r w:rsidR="008E5742">
        <w:t>Turecka</w:t>
      </w:r>
      <w:r w:rsidR="00AC0CA9">
        <w:t>, dodával demonstranty</w:t>
      </w:r>
      <w:r w:rsidR="008E5742">
        <w:t xml:space="preserve">? </w:t>
      </w:r>
    </w:p>
    <w:p w:rsidR="00386D7E" w:rsidRDefault="00386D7E" w:rsidP="00AC0CA9">
      <w:pPr>
        <w:ind w:firstLine="708"/>
        <w:jc w:val="both"/>
      </w:pPr>
      <w:r>
        <w:t>Nemáme dost informací, abychom řekli, k</w:t>
      </w:r>
      <w:r w:rsidR="00AC0CA9">
        <w:t xml:space="preserve">terá strana je </w:t>
      </w:r>
      <w:r>
        <w:t>špatn</w:t>
      </w:r>
      <w:r w:rsidR="00AC0CA9">
        <w:t>á</w:t>
      </w:r>
      <w:r>
        <w:t>. Proto vyzývá k umírněnosti závěrů.</w:t>
      </w:r>
      <w:r w:rsidR="00AC0CA9">
        <w:t xml:space="preserve"> </w:t>
      </w:r>
      <w:r>
        <w:t>Jaký je postoj MZV?</w:t>
      </w:r>
    </w:p>
    <w:p w:rsidR="00386D7E" w:rsidRDefault="00386D7E" w:rsidP="00303CD9">
      <w:pPr>
        <w:ind w:firstLine="708"/>
        <w:jc w:val="both"/>
      </w:pPr>
      <w:r>
        <w:t>Min</w:t>
      </w:r>
      <w:r w:rsidR="00AC0CA9">
        <w:t xml:space="preserve">. </w:t>
      </w:r>
      <w:r w:rsidR="00AC0CA9" w:rsidRPr="008A688F">
        <w:rPr>
          <w:u w:val="single"/>
        </w:rPr>
        <w:t xml:space="preserve">J. </w:t>
      </w:r>
      <w:proofErr w:type="spellStart"/>
      <w:r w:rsidR="00AC0CA9" w:rsidRPr="008A688F">
        <w:rPr>
          <w:u w:val="single"/>
        </w:rPr>
        <w:t>Lipavský</w:t>
      </w:r>
      <w:proofErr w:type="spellEnd"/>
      <w:r>
        <w:t xml:space="preserve"> – </w:t>
      </w:r>
      <w:r w:rsidR="00836079">
        <w:t xml:space="preserve">nemá informace o zapojení neziskových organizací. </w:t>
      </w:r>
      <w:r>
        <w:t>K</w:t>
      </w:r>
      <w:r w:rsidR="00AC0CA9">
        <w:t>azachstán</w:t>
      </w:r>
      <w:r>
        <w:t xml:space="preserve"> je</w:t>
      </w:r>
      <w:r w:rsidR="00AC0CA9">
        <w:t xml:space="preserve"> organizací turkick</w:t>
      </w:r>
      <w:r>
        <w:t>ých států. Nejso</w:t>
      </w:r>
      <w:r w:rsidR="00AC0CA9">
        <w:t>u informace o zásadním vstupu Turecka</w:t>
      </w:r>
      <w:r>
        <w:t xml:space="preserve"> do dění. I proto MZV</w:t>
      </w:r>
      <w:r w:rsidR="00AC0CA9">
        <w:t xml:space="preserve"> ve svém prohlášení</w:t>
      </w:r>
      <w:r>
        <w:t xml:space="preserve"> odsuzuje násilí a vyzývá k zavedení pořádku</w:t>
      </w:r>
      <w:r w:rsidR="00AC0CA9">
        <w:t>.</w:t>
      </w:r>
      <w:r w:rsidR="00836079">
        <w:t xml:space="preserve"> Způsob potlačování demonstrací byl nepřijatelný a MZV na to také upozorňovala. </w:t>
      </w:r>
    </w:p>
    <w:p w:rsidR="00386D7E" w:rsidRDefault="00AC0CA9" w:rsidP="00836079">
      <w:pPr>
        <w:ind w:firstLine="708"/>
        <w:jc w:val="both"/>
      </w:pPr>
      <w:proofErr w:type="spellStart"/>
      <w:r>
        <w:t>Posl</w:t>
      </w:r>
      <w:proofErr w:type="spellEnd"/>
      <w:r>
        <w:t xml:space="preserve">. </w:t>
      </w:r>
      <w:r w:rsidRPr="008A688F">
        <w:rPr>
          <w:u w:val="single"/>
        </w:rPr>
        <w:t xml:space="preserve">O. </w:t>
      </w:r>
      <w:proofErr w:type="spellStart"/>
      <w:r w:rsidR="00386D7E" w:rsidRPr="008A688F">
        <w:rPr>
          <w:u w:val="single"/>
        </w:rPr>
        <w:t>Be</w:t>
      </w:r>
      <w:r w:rsidR="00836079" w:rsidRPr="008A688F">
        <w:rPr>
          <w:u w:val="single"/>
        </w:rPr>
        <w:t>nešík</w:t>
      </w:r>
      <w:proofErr w:type="spellEnd"/>
      <w:r w:rsidR="00836079">
        <w:t xml:space="preserve"> – postoj MZV je vyvážený, ukazuje, že ČR nikomu nestraní. </w:t>
      </w:r>
      <w:r>
        <w:t>Má informace přímo z Kazachstánu, podle kterých jde s</w:t>
      </w:r>
      <w:r w:rsidR="00386D7E">
        <w:t xml:space="preserve">píše </w:t>
      </w:r>
      <w:r>
        <w:t xml:space="preserve">o </w:t>
      </w:r>
      <w:r w:rsidR="00386D7E">
        <w:t>válk</w:t>
      </w:r>
      <w:r>
        <w:t>u</w:t>
      </w:r>
      <w:r w:rsidR="00386D7E">
        <w:t xml:space="preserve"> gangů uvnitř </w:t>
      </w:r>
      <w:r>
        <w:t>země</w:t>
      </w:r>
      <w:r w:rsidR="00386D7E">
        <w:t>. Nemá info</w:t>
      </w:r>
      <w:r>
        <w:t>rmace</w:t>
      </w:r>
      <w:r w:rsidR="00386D7E">
        <w:t xml:space="preserve"> o </w:t>
      </w:r>
      <w:r w:rsidR="00836079">
        <w:t xml:space="preserve">zapojení </w:t>
      </w:r>
      <w:r w:rsidR="00386D7E">
        <w:t>západních neziskov</w:t>
      </w:r>
      <w:r w:rsidR="00836079">
        <w:t xml:space="preserve">ých organizací, je třeba tuto interpretaci odmítnout. </w:t>
      </w:r>
      <w:r w:rsidR="00386D7E">
        <w:t xml:space="preserve"> </w:t>
      </w:r>
      <w:r w:rsidR="00836079">
        <w:t>Jde o vnitropolitick</w:t>
      </w:r>
      <w:r w:rsidR="00303CD9">
        <w:t>ou</w:t>
      </w:r>
      <w:r w:rsidR="00836079">
        <w:t xml:space="preserve"> záležitost se zahraničními vlivy, které jd</w:t>
      </w:r>
      <w:r w:rsidR="00386D7E">
        <w:t>ou spíš z Východu, než ze Západu.</w:t>
      </w:r>
    </w:p>
    <w:p w:rsidR="00386D7E" w:rsidRDefault="00386D7E" w:rsidP="00836079">
      <w:pPr>
        <w:jc w:val="both"/>
      </w:pPr>
    </w:p>
    <w:p w:rsidR="00386D7E" w:rsidRDefault="00836079" w:rsidP="008A688F">
      <w:pPr>
        <w:ind w:firstLine="708"/>
        <w:jc w:val="both"/>
      </w:pPr>
      <w:proofErr w:type="spellStart"/>
      <w:r>
        <w:lastRenderedPageBreak/>
        <w:t>Posl</w:t>
      </w:r>
      <w:proofErr w:type="spellEnd"/>
      <w:r>
        <w:t xml:space="preserve">. </w:t>
      </w:r>
      <w:r w:rsidRPr="008A688F">
        <w:rPr>
          <w:u w:val="single"/>
        </w:rPr>
        <w:t xml:space="preserve">H. </w:t>
      </w:r>
      <w:proofErr w:type="spellStart"/>
      <w:r w:rsidR="00386D7E" w:rsidRPr="008A688F">
        <w:rPr>
          <w:u w:val="single"/>
        </w:rPr>
        <w:t>Okamura</w:t>
      </w:r>
      <w:proofErr w:type="spellEnd"/>
      <w:r w:rsidR="00386D7E">
        <w:t xml:space="preserve"> – </w:t>
      </w:r>
      <w:r w:rsidR="00303CD9">
        <w:t xml:space="preserve">prezident </w:t>
      </w:r>
      <w:proofErr w:type="spellStart"/>
      <w:r w:rsidR="00386D7E">
        <w:t>Tokajev</w:t>
      </w:r>
      <w:proofErr w:type="spellEnd"/>
      <w:r w:rsidR="00386D7E">
        <w:t xml:space="preserve"> dal pokyn ke střelbě </w:t>
      </w:r>
      <w:r>
        <w:t xml:space="preserve">do </w:t>
      </w:r>
      <w:r w:rsidR="00386D7E">
        <w:t>demonstrujících bez varování</w:t>
      </w:r>
      <w:r>
        <w:t>, což je p</w:t>
      </w:r>
      <w:r w:rsidR="00386D7E">
        <w:t>orušení l</w:t>
      </w:r>
      <w:r>
        <w:t xml:space="preserve">idského práva na život. Zprávy z oblasti mluví i o </w:t>
      </w:r>
      <w:r w:rsidR="00386D7E">
        <w:t>dětsk</w:t>
      </w:r>
      <w:r>
        <w:t>ých</w:t>
      </w:r>
      <w:r w:rsidR="00386D7E">
        <w:t xml:space="preserve"> obět</w:t>
      </w:r>
      <w:r>
        <w:t>ech</w:t>
      </w:r>
      <w:r w:rsidR="00386D7E">
        <w:t xml:space="preserve">. Tam, kde demokracie nebyla, </w:t>
      </w:r>
      <w:r>
        <w:t xml:space="preserve">se </w:t>
      </w:r>
      <w:r w:rsidR="00386D7E">
        <w:t>může</w:t>
      </w:r>
      <w:r>
        <w:t xml:space="preserve"> ještě </w:t>
      </w:r>
      <w:r w:rsidR="00386D7E">
        <w:t xml:space="preserve">rozvinout. </w:t>
      </w:r>
      <w:r>
        <w:t>I v Evropě se demokracie rozvinuly, v</w:t>
      </w:r>
      <w:r w:rsidR="00386D7E">
        <w:t> Asii je příklad Japonska – do 1945 tvrdý nedemokratický režim, poté se podařilo</w:t>
      </w:r>
      <w:r>
        <w:t xml:space="preserve"> ustavit fungující demokracii</w:t>
      </w:r>
      <w:r w:rsidR="00386D7E">
        <w:t xml:space="preserve">. </w:t>
      </w:r>
    </w:p>
    <w:p w:rsidR="00386D7E" w:rsidRDefault="00836079" w:rsidP="008A688F">
      <w:pPr>
        <w:ind w:firstLine="708"/>
        <w:jc w:val="both"/>
      </w:pPr>
      <w:proofErr w:type="spellStart"/>
      <w:r>
        <w:t>Posl</w:t>
      </w:r>
      <w:proofErr w:type="spellEnd"/>
      <w:r>
        <w:t xml:space="preserve">. </w:t>
      </w:r>
      <w:r w:rsidRPr="008A688F">
        <w:rPr>
          <w:u w:val="single"/>
        </w:rPr>
        <w:t xml:space="preserve">O. </w:t>
      </w:r>
      <w:r w:rsidR="00386D7E" w:rsidRPr="008A688F">
        <w:rPr>
          <w:u w:val="single"/>
        </w:rPr>
        <w:t>Lochman</w:t>
      </w:r>
      <w:r w:rsidR="00386D7E">
        <w:t xml:space="preserve"> – díky za vyváženou roli MZV. Opat</w:t>
      </w:r>
      <w:r>
        <w:t>r</w:t>
      </w:r>
      <w:r w:rsidR="00386D7E">
        <w:t xml:space="preserve">ně s mediálními zkratkami, které se k nám dostávají. Je to </w:t>
      </w:r>
      <w:r>
        <w:t xml:space="preserve">drastická situace a k nám se dostává jen </w:t>
      </w:r>
      <w:r w:rsidR="00386D7E">
        <w:t xml:space="preserve">malý zlomek reality. </w:t>
      </w:r>
    </w:p>
    <w:p w:rsidR="00386D7E" w:rsidRDefault="00386D7E" w:rsidP="00303CD9">
      <w:pPr>
        <w:ind w:firstLine="708"/>
        <w:jc w:val="both"/>
      </w:pPr>
      <w:r>
        <w:t>Měli jsme info</w:t>
      </w:r>
      <w:r w:rsidR="00836079">
        <w:t>rmace</w:t>
      </w:r>
      <w:r>
        <w:t xml:space="preserve"> od </w:t>
      </w:r>
      <w:r w:rsidR="008A688F">
        <w:t xml:space="preserve">zpravodajských </w:t>
      </w:r>
      <w:r>
        <w:t xml:space="preserve">služeb, že je </w:t>
      </w:r>
      <w:r w:rsidR="00303CD9">
        <w:t xml:space="preserve">registrován </w:t>
      </w:r>
      <w:r>
        <w:t>pohyb ruských jednotek?</w:t>
      </w:r>
    </w:p>
    <w:p w:rsidR="00C42630" w:rsidRDefault="00386D7E" w:rsidP="00303CD9">
      <w:pPr>
        <w:ind w:firstLine="708"/>
        <w:jc w:val="both"/>
      </w:pPr>
      <w:r>
        <w:t>Min</w:t>
      </w:r>
      <w:r w:rsidR="008A688F">
        <w:t xml:space="preserve">. </w:t>
      </w:r>
      <w:r w:rsidR="008A688F" w:rsidRPr="008A688F">
        <w:rPr>
          <w:u w:val="single"/>
        </w:rPr>
        <w:t xml:space="preserve">J. </w:t>
      </w:r>
      <w:proofErr w:type="spellStart"/>
      <w:r w:rsidR="008A688F" w:rsidRPr="008A688F">
        <w:rPr>
          <w:u w:val="single"/>
        </w:rPr>
        <w:t>Lipavský</w:t>
      </w:r>
      <w:proofErr w:type="spellEnd"/>
      <w:r>
        <w:t xml:space="preserve"> – </w:t>
      </w:r>
      <w:r w:rsidR="00303CD9">
        <w:t xml:space="preserve">k událostem došlo </w:t>
      </w:r>
      <w:proofErr w:type="spellStart"/>
      <w:r w:rsidR="00303CD9">
        <w:t>vemi</w:t>
      </w:r>
      <w:proofErr w:type="spellEnd"/>
      <w:r w:rsidR="00303CD9">
        <w:t xml:space="preserve"> rychle. V</w:t>
      </w:r>
      <w:r>
        <w:t xml:space="preserve"> úterý </w:t>
      </w:r>
      <w:r w:rsidR="008A688F">
        <w:t xml:space="preserve">5.1. </w:t>
      </w:r>
      <w:r>
        <w:t xml:space="preserve">propukly </w:t>
      </w:r>
      <w:r w:rsidR="008A688F">
        <w:t xml:space="preserve">největší </w:t>
      </w:r>
      <w:r>
        <w:t xml:space="preserve">protesty, již </w:t>
      </w:r>
      <w:r w:rsidR="008A688F">
        <w:t xml:space="preserve">následující den </w:t>
      </w:r>
      <w:r>
        <w:t>příchod sil OSKB, hned ten den vydalo M</w:t>
      </w:r>
      <w:r w:rsidR="008A688F">
        <w:t>Z</w:t>
      </w:r>
      <w:r>
        <w:t>V pr</w:t>
      </w:r>
      <w:r w:rsidR="008A688F">
        <w:t>o</w:t>
      </w:r>
      <w:r>
        <w:t>hlášení.</w:t>
      </w:r>
      <w:r w:rsidR="00303CD9">
        <w:t xml:space="preserve"> </w:t>
      </w:r>
      <w:r w:rsidR="008A688F">
        <w:t xml:space="preserve"> </w:t>
      </w:r>
      <w:r w:rsidR="00303CD9">
        <w:t xml:space="preserve">Informace jako taková od služeb nešla, jelikož se vše odehrálo přes noc. </w:t>
      </w:r>
      <w:r>
        <w:t xml:space="preserve"> </w:t>
      </w:r>
    </w:p>
    <w:p w:rsidR="00C42630" w:rsidRDefault="008A688F" w:rsidP="008A688F">
      <w:pPr>
        <w:ind w:firstLine="708"/>
        <w:jc w:val="both"/>
      </w:pPr>
      <w:proofErr w:type="spellStart"/>
      <w:r>
        <w:t>Posl</w:t>
      </w:r>
      <w:proofErr w:type="spellEnd"/>
      <w:r>
        <w:t xml:space="preserve">. </w:t>
      </w:r>
      <w:r w:rsidRPr="008A688F">
        <w:rPr>
          <w:u w:val="single"/>
        </w:rPr>
        <w:t xml:space="preserve">J. </w:t>
      </w:r>
      <w:r w:rsidR="00C42630" w:rsidRPr="008A688F">
        <w:rPr>
          <w:u w:val="single"/>
        </w:rPr>
        <w:t>Bašta</w:t>
      </w:r>
      <w:r w:rsidR="00C42630">
        <w:t xml:space="preserve"> – pozoruhodné, že to byla první akce O</w:t>
      </w:r>
      <w:r>
        <w:t>S</w:t>
      </w:r>
      <w:r w:rsidR="00303CD9">
        <w:t>K</w:t>
      </w:r>
      <w:r w:rsidR="00C42630">
        <w:t>B za celou dobu její existence</w:t>
      </w:r>
      <w:r>
        <w:t>, tedy od 90. let</w:t>
      </w:r>
      <w:r w:rsidR="00303CD9">
        <w:t xml:space="preserve">. </w:t>
      </w:r>
      <w:r>
        <w:t xml:space="preserve">Když </w:t>
      </w:r>
      <w:proofErr w:type="spellStart"/>
      <w:r>
        <w:t>Tokajev</w:t>
      </w:r>
      <w:proofErr w:type="spellEnd"/>
      <w:r>
        <w:t xml:space="preserve"> žádal o pomoc, napadli </w:t>
      </w:r>
      <w:r w:rsidR="00303CD9">
        <w:t xml:space="preserve">demonstranti </w:t>
      </w:r>
      <w:r>
        <w:t xml:space="preserve">letiště, železnici a další infrastrukturu a brutalita byla zarážející.  </w:t>
      </w:r>
    </w:p>
    <w:p w:rsidR="00C42630" w:rsidRDefault="00C42630" w:rsidP="008A688F">
      <w:pPr>
        <w:ind w:firstLine="708"/>
        <w:jc w:val="both"/>
      </w:pPr>
      <w:r>
        <w:t xml:space="preserve">Následná reakce Turecka – </w:t>
      </w:r>
      <w:r w:rsidR="008A688F">
        <w:t xml:space="preserve">prezident </w:t>
      </w:r>
      <w:proofErr w:type="spellStart"/>
      <w:r>
        <w:t>Erdogan</w:t>
      </w:r>
      <w:proofErr w:type="spellEnd"/>
      <w:r>
        <w:t xml:space="preserve"> se pohoršoval nad tím, že K</w:t>
      </w:r>
      <w:r w:rsidR="008A688F">
        <w:t>azaši</w:t>
      </w:r>
      <w:r>
        <w:t xml:space="preserve"> požádali o pomoc Rusko a nedrželi se </w:t>
      </w:r>
      <w:proofErr w:type="spellStart"/>
      <w:r>
        <w:t>panturkické</w:t>
      </w:r>
      <w:proofErr w:type="spellEnd"/>
      <w:r>
        <w:t xml:space="preserve"> solidarity – to</w:t>
      </w:r>
      <w:r w:rsidR="00303CD9">
        <w:t xml:space="preserve"> </w:t>
      </w:r>
      <w:r w:rsidR="008A688F">
        <w:t>je další moment, kterého by si měli do budoucna</w:t>
      </w:r>
      <w:r>
        <w:t xml:space="preserve"> všímat</w:t>
      </w:r>
      <w:r w:rsidR="008A688F">
        <w:t>.</w:t>
      </w:r>
    </w:p>
    <w:p w:rsidR="00C42630" w:rsidRDefault="008A688F" w:rsidP="008A688F">
      <w:pPr>
        <w:ind w:firstLine="708"/>
        <w:jc w:val="both"/>
      </w:pPr>
      <w:proofErr w:type="spellStart"/>
      <w:r>
        <w:t>Posl</w:t>
      </w:r>
      <w:proofErr w:type="spellEnd"/>
      <w:r>
        <w:t xml:space="preserve">. </w:t>
      </w:r>
      <w:r w:rsidRPr="008A688F">
        <w:rPr>
          <w:u w:val="single"/>
        </w:rPr>
        <w:t xml:space="preserve">V. </w:t>
      </w:r>
      <w:r w:rsidR="00C42630" w:rsidRPr="008A688F">
        <w:rPr>
          <w:u w:val="single"/>
        </w:rPr>
        <w:t>Balaš</w:t>
      </w:r>
      <w:r w:rsidR="00C42630">
        <w:t xml:space="preserve"> – </w:t>
      </w:r>
      <w:r>
        <w:t xml:space="preserve">rychlost přípravy </w:t>
      </w:r>
      <w:r w:rsidR="00C42630">
        <w:t>evokuje, že bylo Rusko rychle připraveno. Díky za zdrženlivý přístup</w:t>
      </w:r>
      <w:r>
        <w:t xml:space="preserve"> MZV</w:t>
      </w:r>
      <w:r w:rsidR="00C42630">
        <w:t xml:space="preserve">. </w:t>
      </w:r>
    </w:p>
    <w:p w:rsidR="00C42630" w:rsidRDefault="008A688F" w:rsidP="008A688F">
      <w:pPr>
        <w:ind w:firstLine="708"/>
        <w:jc w:val="both"/>
      </w:pPr>
      <w:proofErr w:type="spellStart"/>
      <w:r>
        <w:t>Posl</w:t>
      </w:r>
      <w:proofErr w:type="spellEnd"/>
      <w:r>
        <w:t xml:space="preserve">. </w:t>
      </w:r>
      <w:r w:rsidRPr="008A688F">
        <w:rPr>
          <w:u w:val="single"/>
        </w:rPr>
        <w:t xml:space="preserve">J. </w:t>
      </w:r>
      <w:r w:rsidR="00C42630" w:rsidRPr="008A688F">
        <w:rPr>
          <w:u w:val="single"/>
        </w:rPr>
        <w:t>Kobza</w:t>
      </w:r>
      <w:r w:rsidR="00C42630">
        <w:t xml:space="preserve"> – </w:t>
      </w:r>
      <w:r>
        <w:t xml:space="preserve">je </w:t>
      </w:r>
      <w:r w:rsidR="00C42630">
        <w:t xml:space="preserve">poslední, kdo by hájil </w:t>
      </w:r>
      <w:r>
        <w:t>kteroukoliv</w:t>
      </w:r>
      <w:r w:rsidR="00C42630">
        <w:t xml:space="preserve"> stranu. Střelba </w:t>
      </w:r>
      <w:r>
        <w:t xml:space="preserve">však </w:t>
      </w:r>
      <w:r w:rsidR="00C42630">
        <w:t>probíhala z obou stran.</w:t>
      </w:r>
      <w:r>
        <w:t xml:space="preserve"> Prezident </w:t>
      </w:r>
      <w:proofErr w:type="spellStart"/>
      <w:r>
        <w:t>Tokajev</w:t>
      </w:r>
      <w:proofErr w:type="spellEnd"/>
      <w:r>
        <w:t xml:space="preserve"> poté rozkaz ke střelbě odvolal, ale situace na ulicích musela být neskutečně drsná. </w:t>
      </w:r>
    </w:p>
    <w:p w:rsidR="00C42630" w:rsidRDefault="00C42630" w:rsidP="008A688F">
      <w:pPr>
        <w:jc w:val="both"/>
      </w:pPr>
    </w:p>
    <w:p w:rsidR="008A688F" w:rsidRDefault="00C42630" w:rsidP="008A688F">
      <w:pPr>
        <w:ind w:firstLine="708"/>
        <w:jc w:val="both"/>
      </w:pPr>
      <w:r>
        <w:t>Podr</w:t>
      </w:r>
      <w:r w:rsidR="008A688F">
        <w:t>o</w:t>
      </w:r>
      <w:r>
        <w:t xml:space="preserve">bná </w:t>
      </w:r>
      <w:r w:rsidR="008A688F">
        <w:t>rozprava</w:t>
      </w:r>
    </w:p>
    <w:p w:rsidR="00C42630" w:rsidRDefault="008A688F" w:rsidP="008A688F">
      <w:pPr>
        <w:ind w:firstLine="708"/>
        <w:jc w:val="both"/>
      </w:pPr>
      <w:r>
        <w:t xml:space="preserve">Zpravodaj </w:t>
      </w:r>
      <w:r w:rsidRPr="00303CD9">
        <w:rPr>
          <w:u w:val="single"/>
        </w:rPr>
        <w:t>M. Ženíšek</w:t>
      </w:r>
      <w:r>
        <w:t xml:space="preserve"> </w:t>
      </w:r>
      <w:r w:rsidR="00C42630">
        <w:t xml:space="preserve">– </w:t>
      </w:r>
      <w:r>
        <w:t xml:space="preserve">návrh usnesení, kterým výbor bere na vědomí informaci ministra. </w:t>
      </w:r>
    </w:p>
    <w:p w:rsidR="00C42630" w:rsidRDefault="008A688F" w:rsidP="008A688F">
      <w:pPr>
        <w:ind w:firstLine="708"/>
        <w:jc w:val="both"/>
      </w:pPr>
      <w:r>
        <w:t xml:space="preserve">Poslanci s navrženým usnesením vyslovili souhlas a přijali </w:t>
      </w:r>
      <w:proofErr w:type="spellStart"/>
      <w:r>
        <w:t>usn</w:t>
      </w:r>
      <w:proofErr w:type="spellEnd"/>
      <w:r>
        <w:t xml:space="preserve">. č. 10 </w:t>
      </w:r>
      <w:r w:rsidRPr="00303CD9">
        <w:rPr>
          <w:i/>
        </w:rPr>
        <w:t>/h</w:t>
      </w:r>
      <w:r w:rsidR="00C42630" w:rsidRPr="00303CD9">
        <w:rPr>
          <w:i/>
        </w:rPr>
        <w:t>lasování</w:t>
      </w:r>
      <w:r w:rsidRPr="00303CD9">
        <w:rPr>
          <w:i/>
        </w:rPr>
        <w:t>-</w:t>
      </w:r>
      <w:r w:rsidR="00C42630" w:rsidRPr="00303CD9">
        <w:rPr>
          <w:i/>
        </w:rPr>
        <w:t>17</w:t>
      </w:r>
      <w:r w:rsidRPr="00303CD9">
        <w:rPr>
          <w:i/>
        </w:rPr>
        <w:t>-</w:t>
      </w:r>
      <w:r w:rsidR="00C42630" w:rsidRPr="00303CD9">
        <w:rPr>
          <w:i/>
        </w:rPr>
        <w:t>0</w:t>
      </w:r>
      <w:r w:rsidRPr="00303CD9">
        <w:rPr>
          <w:i/>
        </w:rPr>
        <w:t>-0/</w:t>
      </w:r>
      <w:r>
        <w:t>.</w:t>
      </w:r>
    </w:p>
    <w:p w:rsidR="00C42630" w:rsidRDefault="00C42630" w:rsidP="00391E27"/>
    <w:tbl>
      <w:tblPr>
        <w:tblStyle w:val="Mkatabulky"/>
        <w:tblW w:w="0" w:type="auto"/>
        <w:tblLook w:val="04A0" w:firstRow="1" w:lastRow="0" w:firstColumn="1" w:lastColumn="0" w:noHBand="0" w:noVBand="1"/>
      </w:tblPr>
      <w:tblGrid>
        <w:gridCol w:w="9062"/>
      </w:tblGrid>
      <w:tr w:rsidR="00303CD9" w:rsidTr="00303CD9">
        <w:tc>
          <w:tcPr>
            <w:tcW w:w="9062" w:type="dxa"/>
          </w:tcPr>
          <w:p w:rsidR="00303CD9" w:rsidRPr="00303CD9" w:rsidRDefault="00303CD9" w:rsidP="00303CD9">
            <w:pPr>
              <w:ind w:firstLine="708"/>
              <w:jc w:val="both"/>
              <w:rPr>
                <w:szCs w:val="24"/>
              </w:rPr>
            </w:pPr>
            <w:r w:rsidRPr="00303CD9">
              <w:rPr>
                <w:szCs w:val="24"/>
              </w:rPr>
              <w:t xml:space="preserve">Po úvodním vystoupení ministra zahraničních věcí Jana </w:t>
            </w:r>
            <w:proofErr w:type="spellStart"/>
            <w:r w:rsidRPr="00303CD9">
              <w:rPr>
                <w:szCs w:val="24"/>
              </w:rPr>
              <w:t>Lipavského</w:t>
            </w:r>
            <w:proofErr w:type="spellEnd"/>
            <w:r w:rsidRPr="00303CD9">
              <w:rPr>
                <w:szCs w:val="24"/>
              </w:rPr>
              <w:t xml:space="preserve">, zpravodajské zprávě </w:t>
            </w:r>
            <w:proofErr w:type="spellStart"/>
            <w:r w:rsidRPr="00303CD9">
              <w:rPr>
                <w:szCs w:val="24"/>
              </w:rPr>
              <w:t>posl</w:t>
            </w:r>
            <w:proofErr w:type="spellEnd"/>
            <w:r w:rsidRPr="00303CD9">
              <w:rPr>
                <w:szCs w:val="24"/>
              </w:rPr>
              <w:t>. PhDr. Marka Ženíška, Ph.D. a po rozpravě</w:t>
            </w:r>
          </w:p>
          <w:p w:rsidR="00303CD9" w:rsidRPr="00303CD9" w:rsidRDefault="00303CD9" w:rsidP="00303CD9">
            <w:pPr>
              <w:jc w:val="both"/>
              <w:rPr>
                <w:szCs w:val="24"/>
              </w:rPr>
            </w:pPr>
          </w:p>
          <w:p w:rsidR="00303CD9" w:rsidRPr="00303CD9" w:rsidRDefault="00303CD9" w:rsidP="00303CD9">
            <w:pPr>
              <w:jc w:val="both"/>
              <w:rPr>
                <w:szCs w:val="24"/>
              </w:rPr>
            </w:pPr>
            <w:r w:rsidRPr="00303CD9">
              <w:rPr>
                <w:szCs w:val="24"/>
              </w:rPr>
              <w:t xml:space="preserve">zahraniční výbor </w:t>
            </w:r>
          </w:p>
          <w:p w:rsidR="00303CD9" w:rsidRPr="00303CD9" w:rsidRDefault="00303CD9" w:rsidP="00303CD9">
            <w:pPr>
              <w:jc w:val="both"/>
              <w:rPr>
                <w:szCs w:val="24"/>
              </w:rPr>
            </w:pPr>
          </w:p>
          <w:p w:rsidR="00303CD9" w:rsidRPr="00303CD9" w:rsidRDefault="00303CD9" w:rsidP="00303CD9">
            <w:pPr>
              <w:pStyle w:val="Odstavecseseznamem"/>
              <w:ind w:left="1080"/>
              <w:jc w:val="both"/>
              <w:rPr>
                <w:sz w:val="24"/>
                <w:szCs w:val="24"/>
              </w:rPr>
            </w:pPr>
            <w:r w:rsidRPr="00303CD9">
              <w:rPr>
                <w:rStyle w:val="proloenChar"/>
                <w:b/>
                <w:szCs w:val="24"/>
              </w:rPr>
              <w:t>bere na vědomí</w:t>
            </w:r>
            <w:r w:rsidRPr="00303CD9">
              <w:rPr>
                <w:sz w:val="24"/>
                <w:szCs w:val="24"/>
              </w:rPr>
              <w:t xml:space="preserve">  informaci ministra zahraničních věcí.</w:t>
            </w:r>
          </w:p>
          <w:p w:rsidR="00303CD9" w:rsidRDefault="00303CD9" w:rsidP="00391E27"/>
        </w:tc>
      </w:tr>
    </w:tbl>
    <w:p w:rsidR="00EA78B3" w:rsidRDefault="00EA78B3" w:rsidP="00391E27"/>
    <w:p w:rsidR="00303CD9" w:rsidRDefault="00303CD9" w:rsidP="00391E27"/>
    <w:p w:rsidR="00303CD9" w:rsidRDefault="00303CD9" w:rsidP="00391E27"/>
    <w:p w:rsidR="00303CD9" w:rsidRPr="00303CD9" w:rsidRDefault="00303CD9" w:rsidP="00303CD9">
      <w:pPr>
        <w:pBdr>
          <w:bottom w:val="single" w:sz="4" w:space="1" w:color="auto"/>
        </w:pBdr>
        <w:jc w:val="both"/>
        <w:rPr>
          <w:b/>
        </w:rPr>
      </w:pPr>
      <w:r w:rsidRPr="002A5008">
        <w:rPr>
          <w:b/>
        </w:rPr>
        <w:t>2.</w:t>
      </w:r>
      <w:r>
        <w:tab/>
      </w:r>
      <w:r w:rsidRPr="00303CD9">
        <w:rPr>
          <w:b/>
        </w:rPr>
        <w:t>Vládní návrh, kterým se předkládá Parlamentu České republiky k vyslovení souhlasu s ratifikací Dohoda mezi vládou České republiky a vládou Finské republiky o změně a ukončení platnosti Dohody mezi vládou České a Slovenské Federativní republiky a vládou Finské republiky o podpoře a ochraně investic, podepsané 6. listopadu 1990 v Praze, která byla sjednána formou výměny nót /sněmovní tisk 42/</w:t>
      </w:r>
    </w:p>
    <w:p w:rsidR="00EE7BF7" w:rsidRDefault="00EE7BF7" w:rsidP="00303CD9">
      <w:pPr>
        <w:pStyle w:val="Odstavecseseznamem"/>
        <w:ind w:left="1440"/>
        <w:rPr>
          <w:sz w:val="24"/>
          <w:szCs w:val="24"/>
        </w:rPr>
      </w:pPr>
    </w:p>
    <w:p w:rsidR="00EE7BF7" w:rsidRDefault="00EE7BF7" w:rsidP="00EE7BF7">
      <w:pPr>
        <w:ind w:firstLine="708"/>
        <w:jc w:val="both"/>
      </w:pPr>
      <w:r>
        <w:rPr>
          <w:szCs w:val="24"/>
        </w:rPr>
        <w:t xml:space="preserve">Náměstek ministra financí Ing. </w:t>
      </w:r>
      <w:r w:rsidRPr="00EE7BF7">
        <w:rPr>
          <w:szCs w:val="24"/>
          <w:u w:val="single"/>
        </w:rPr>
        <w:t>Dušan Hradil</w:t>
      </w:r>
      <w:r>
        <w:rPr>
          <w:szCs w:val="24"/>
        </w:rPr>
        <w:t xml:space="preserve"> - p</w:t>
      </w:r>
      <w:r w:rsidRPr="00EE7BF7">
        <w:rPr>
          <w:szCs w:val="24"/>
        </w:rPr>
        <w:t xml:space="preserve">o vstupu </w:t>
      </w:r>
      <w:r>
        <w:rPr>
          <w:szCs w:val="24"/>
        </w:rPr>
        <w:t>ČR do EU</w:t>
      </w:r>
      <w:r w:rsidRPr="00EE7BF7">
        <w:rPr>
          <w:szCs w:val="24"/>
        </w:rPr>
        <w:t xml:space="preserve"> se staly dohody o ochraně a podpoře investic uzavřené mezi členskými státy EU nekompatibilní s právem EU, což bylo v roce 2018 potvrzeno i rozhodnutím Soudního dvora EU ve věci </w:t>
      </w:r>
      <w:proofErr w:type="spellStart"/>
      <w:r w:rsidRPr="00EE7BF7">
        <w:rPr>
          <w:szCs w:val="24"/>
        </w:rPr>
        <w:t>Achmea</w:t>
      </w:r>
      <w:proofErr w:type="spellEnd"/>
      <w:r w:rsidRPr="00EE7BF7">
        <w:rPr>
          <w:szCs w:val="24"/>
        </w:rPr>
        <w:t>, jehož vydání celý proces ukončování platnosti těchto dvoustranných investičních dohod urychlilo</w:t>
      </w:r>
      <w:r>
        <w:rPr>
          <w:szCs w:val="24"/>
        </w:rPr>
        <w:t xml:space="preserve">. </w:t>
      </w:r>
      <w:r>
        <w:lastRenderedPageBreak/>
        <w:t xml:space="preserve">Soudní dvůr EU v tomto rozhodnutí uzavřel, že rozhodčí doložky obsažené v těchto takzvaných intra EU investičních dohodách jsou v rozporu s unijním právem. Pod záštitou EU byla dne 5. května 2020 v Bruselu podepsána mnohostranná Dohoda o ukončení platnosti dvoustranných dohod o investicích mezi členskými státy Evropské unie. Tuto mnohostrannou dohodu však podepsalo pouze 23 členských států EU, mezi nimiž chyběla právě Finská republika. Některé státy se rozhodly ukončit dohodu bilaterálně. Z toho důvodu vyvstala nutnost sjednat ukončení dohody s Finskem samostatně. </w:t>
      </w:r>
    </w:p>
    <w:p w:rsidR="00EE7BF7" w:rsidRDefault="00EE7BF7" w:rsidP="00EE7BF7">
      <w:pPr>
        <w:ind w:firstLine="708"/>
        <w:jc w:val="both"/>
      </w:pPr>
      <w:r>
        <w:t xml:space="preserve">Na podzim minulého roku se podařilo sjednat s finskou stranou ukončení dohody včetně vyloučení použití ochranné lhůty. Z finálního ujednání mezi oběma stranami tedy plyne, že se na investice existující ke dni ukončení platnosti stávající česko-finské investiční dohody již nebude po dobu dalších deseti let vztahovat ochrana podle této investiční dohody. </w:t>
      </w:r>
    </w:p>
    <w:p w:rsidR="00EE7BF7" w:rsidRDefault="00EE7BF7" w:rsidP="00EE7BF7">
      <w:pPr>
        <w:ind w:firstLine="708"/>
        <w:jc w:val="both"/>
      </w:pPr>
      <w:r>
        <w:t xml:space="preserve">V případě, že by ze strany ČR nedošlo k ratifikaci dohody o ukončení platnosti, bude stále vystavena potenciálním novým žalobním nárokům ze strany zahraničních investorů, a to i přesto, že předmětná bilaterální dohoda je v rozporu s právem EU. Takové případné žalobní nároky mají potenciál zatěžovat státní rozpočet. Zároveň se ČR vystavuje riziku, že proti ní bude zahájeno řízení o porušení smluv ze strany Evropské komise s potenciálními rozpočtovými dopady. </w:t>
      </w:r>
    </w:p>
    <w:p w:rsidR="00EE7BF7" w:rsidRPr="00BF32D0" w:rsidRDefault="00EE7BF7" w:rsidP="00303CD9">
      <w:pPr>
        <w:pStyle w:val="Odstavecseseznamem"/>
        <w:ind w:left="1440"/>
        <w:rPr>
          <w:sz w:val="24"/>
          <w:szCs w:val="24"/>
        </w:rPr>
      </w:pPr>
    </w:p>
    <w:p w:rsidR="00CD6D59" w:rsidRDefault="00EE7BF7" w:rsidP="002A5008">
      <w:pPr>
        <w:jc w:val="both"/>
      </w:pPr>
      <w:r>
        <w:tab/>
        <w:t xml:space="preserve">Zpravodaj </w:t>
      </w:r>
      <w:r w:rsidRPr="00777BD8">
        <w:rPr>
          <w:u w:val="single"/>
        </w:rPr>
        <w:t xml:space="preserve">P. </w:t>
      </w:r>
      <w:proofErr w:type="spellStart"/>
      <w:r w:rsidRPr="00777BD8">
        <w:rPr>
          <w:u w:val="single"/>
        </w:rPr>
        <w:t>Beitl</w:t>
      </w:r>
      <w:proofErr w:type="spellEnd"/>
      <w:r>
        <w:t xml:space="preserve"> </w:t>
      </w:r>
      <w:r w:rsidR="00F21854">
        <w:t>–</w:t>
      </w:r>
      <w:r>
        <w:t xml:space="preserve"> </w:t>
      </w:r>
      <w:r w:rsidR="00777BD8">
        <w:t xml:space="preserve">smlouva byla </w:t>
      </w:r>
      <w:r w:rsidR="002A5008">
        <w:t xml:space="preserve">zaslána parlamentu již v minulém volebním obdobím, Poslanecká sněmovna se však na rozdíl Senátu nedostala k jejímu projednání. </w:t>
      </w:r>
    </w:p>
    <w:p w:rsidR="00EE7BF7" w:rsidRDefault="00EE7BF7" w:rsidP="00391E27"/>
    <w:p w:rsidR="00F21854" w:rsidRDefault="00777BD8" w:rsidP="00777BD8">
      <w:pPr>
        <w:ind w:firstLine="708"/>
      </w:pPr>
      <w:r>
        <w:t>Obecná rozprava:</w:t>
      </w:r>
    </w:p>
    <w:p w:rsidR="00777BD8" w:rsidRDefault="00F21854" w:rsidP="00777BD8">
      <w:pPr>
        <w:ind w:firstLine="708"/>
        <w:jc w:val="both"/>
      </w:pPr>
      <w:proofErr w:type="spellStart"/>
      <w:r>
        <w:t>Posl</w:t>
      </w:r>
      <w:proofErr w:type="spellEnd"/>
      <w:r>
        <w:t xml:space="preserve">. </w:t>
      </w:r>
      <w:r w:rsidRPr="00521002">
        <w:rPr>
          <w:u w:val="single"/>
        </w:rPr>
        <w:t xml:space="preserve">V. </w:t>
      </w:r>
      <w:r w:rsidR="00CD6D59" w:rsidRPr="00521002">
        <w:rPr>
          <w:u w:val="single"/>
        </w:rPr>
        <w:t>Balaš</w:t>
      </w:r>
      <w:r w:rsidR="00CD6D59">
        <w:t xml:space="preserve"> – info</w:t>
      </w:r>
      <w:r>
        <w:t>rmace</w:t>
      </w:r>
      <w:r w:rsidR="00CD6D59">
        <w:t xml:space="preserve"> </w:t>
      </w:r>
      <w:r>
        <w:t xml:space="preserve">pana náměstka byla </w:t>
      </w:r>
      <w:r w:rsidR="00CD6D59">
        <w:t xml:space="preserve">plná nepřesností. </w:t>
      </w:r>
      <w:r>
        <w:t xml:space="preserve">Tvrzení, že </w:t>
      </w:r>
      <w:r w:rsidR="00521002">
        <w:t xml:space="preserve">bilaterální investiční </w:t>
      </w:r>
      <w:r>
        <w:t>dohody b</w:t>
      </w:r>
      <w:r w:rsidR="00CD6D59">
        <w:t>yly v rozporu s právem E</w:t>
      </w:r>
      <w:r>
        <w:t>U</w:t>
      </w:r>
      <w:r w:rsidR="00CD6D59">
        <w:t xml:space="preserve"> v oka</w:t>
      </w:r>
      <w:r>
        <w:t>m</w:t>
      </w:r>
      <w:r w:rsidR="00CD6D59">
        <w:t>žiku vstupu do EU</w:t>
      </w:r>
      <w:r w:rsidR="00521002">
        <w:t>, není pravdivé.</w:t>
      </w:r>
      <w:r w:rsidR="00CD6D59">
        <w:t xml:space="preserve"> </w:t>
      </w:r>
      <w:r>
        <w:t xml:space="preserve">Naopak, v té </w:t>
      </w:r>
      <w:r w:rsidR="00CD6D59">
        <w:t xml:space="preserve">době </w:t>
      </w:r>
      <w:r>
        <w:t>byly podporovány</w:t>
      </w:r>
      <w:r w:rsidR="00CD6D59">
        <w:t xml:space="preserve"> i ze str</w:t>
      </w:r>
      <w:r>
        <w:t>a</w:t>
      </w:r>
      <w:r w:rsidR="00CD6D59">
        <w:t>ny Komise.</w:t>
      </w:r>
    </w:p>
    <w:p w:rsidR="00777BD8" w:rsidRDefault="00521002" w:rsidP="00777BD8">
      <w:pPr>
        <w:ind w:firstLine="708"/>
        <w:jc w:val="both"/>
      </w:pPr>
      <w:r>
        <w:t>Zavá</w:t>
      </w:r>
      <w:r w:rsidR="00CD6D59">
        <w:t xml:space="preserve">zali </w:t>
      </w:r>
      <w:r>
        <w:t xml:space="preserve">jsme se k jejich </w:t>
      </w:r>
      <w:r w:rsidR="00CD6D59">
        <w:t>z</w:t>
      </w:r>
      <w:r>
        <w:t>r</w:t>
      </w:r>
      <w:r w:rsidR="00CD6D59">
        <w:t xml:space="preserve">ušení, je to navázáno na rozhodnutí </w:t>
      </w:r>
      <w:proofErr w:type="spellStart"/>
      <w:r w:rsidR="00CD6D59">
        <w:t>Achmea</w:t>
      </w:r>
      <w:proofErr w:type="spellEnd"/>
      <w:r w:rsidR="00F21854">
        <w:t>, kter</w:t>
      </w:r>
      <w:r>
        <w:t>é</w:t>
      </w:r>
      <w:r w:rsidR="00F21854">
        <w:t xml:space="preserve"> Soudní dvůr nepříliš dobře odůvodnil. Pokud jde o</w:t>
      </w:r>
      <w:r>
        <w:t xml:space="preserve"> smlouvu mezi ČR a </w:t>
      </w:r>
      <w:r w:rsidR="00F21854">
        <w:t>Fins</w:t>
      </w:r>
      <w:r>
        <w:t>kem</w:t>
      </w:r>
      <w:r w:rsidR="00F21854">
        <w:t xml:space="preserve">, nekonal se žádný investiční spor, jde tedy o </w:t>
      </w:r>
      <w:r w:rsidR="00CD6D59">
        <w:t>marginální z</w:t>
      </w:r>
      <w:r>
        <w:t>á</w:t>
      </w:r>
      <w:r w:rsidR="00CD6D59">
        <w:t>ležitost.</w:t>
      </w:r>
      <w:r>
        <w:t xml:space="preserve"> </w:t>
      </w:r>
      <w:r w:rsidR="00CD6D59">
        <w:t xml:space="preserve">Vysíláme </w:t>
      </w:r>
      <w:r>
        <w:t xml:space="preserve">však </w:t>
      </w:r>
      <w:r w:rsidR="00CD6D59">
        <w:t>negativní vzkaz, že</w:t>
      </w:r>
      <w:r w:rsidR="00F21854">
        <w:t xml:space="preserve"> nehodláme respektovat původní dohody o ochraně investorů</w:t>
      </w:r>
      <w:r>
        <w:t>. Investoři ze zemí EU budou zatím odkázáni pouze na národní soudy v členských státech. Ten proces může trvat deset let, než se rozhodne, zatímco investoři ze třetích zemí budou mít rozhodnuto do roku až do dvou let. Investoři ze zemí EU budou tak méně chráněni, než investoři ze třetích zemí. To může velmi výrazně podlomit hospodářskou spolupráci v rámci EU.</w:t>
      </w:r>
    </w:p>
    <w:p w:rsidR="00F21854" w:rsidRDefault="00521002" w:rsidP="00777BD8">
      <w:pPr>
        <w:ind w:firstLine="708"/>
        <w:jc w:val="both"/>
      </w:pPr>
      <w:r>
        <w:t xml:space="preserve">Výbor by měl vyzvat </w:t>
      </w:r>
      <w:r w:rsidR="00CD6D59">
        <w:t xml:space="preserve">MF a MZV </w:t>
      </w:r>
      <w:r w:rsidR="00F21854">
        <w:t>k</w:t>
      </w:r>
      <w:r w:rsidR="00CD6D59">
        <w:t xml:space="preserve"> urychlenému </w:t>
      </w:r>
      <w:r>
        <w:t xml:space="preserve">nalezení systému na evropské úrovni, v </w:t>
      </w:r>
      <w:r w:rsidR="00F21854">
        <w:t>němž by se investoři vlastní domohli ochrany intenzivněji a rychleji, než investoři ze třetích zemí.</w:t>
      </w:r>
      <w:r>
        <w:t xml:space="preserve"> </w:t>
      </w:r>
      <w:r w:rsidR="00F21854">
        <w:t xml:space="preserve"> </w:t>
      </w:r>
    </w:p>
    <w:p w:rsidR="00CD6D59" w:rsidRDefault="00777BD8" w:rsidP="00777BD8">
      <w:pPr>
        <w:ind w:firstLine="708"/>
        <w:jc w:val="both"/>
      </w:pPr>
      <w:r>
        <w:t>M</w:t>
      </w:r>
      <w:r w:rsidR="00CD6D59">
        <w:t xml:space="preserve">gr. </w:t>
      </w:r>
      <w:r w:rsidRPr="00777BD8">
        <w:rPr>
          <w:u w:val="single"/>
        </w:rPr>
        <w:t xml:space="preserve">M. </w:t>
      </w:r>
      <w:r w:rsidR="00CD6D59" w:rsidRPr="00777BD8">
        <w:rPr>
          <w:u w:val="single"/>
        </w:rPr>
        <w:t>Vodičková</w:t>
      </w:r>
      <w:r w:rsidR="00CD6D59">
        <w:t xml:space="preserve"> </w:t>
      </w:r>
      <w:r>
        <w:t xml:space="preserve">z Ministerstva financí </w:t>
      </w:r>
      <w:r w:rsidR="00CD6D59">
        <w:t xml:space="preserve">– </w:t>
      </w:r>
      <w:r>
        <w:t xml:space="preserve">pokud jde o ochranu </w:t>
      </w:r>
      <w:r w:rsidR="00F21854">
        <w:t>intra</w:t>
      </w:r>
      <w:r>
        <w:t>-</w:t>
      </w:r>
      <w:r w:rsidR="00F21854">
        <w:t xml:space="preserve">EU </w:t>
      </w:r>
      <w:r>
        <w:t xml:space="preserve">investorů, </w:t>
      </w:r>
      <w:r w:rsidR="00F21854">
        <w:t xml:space="preserve">má </w:t>
      </w:r>
      <w:proofErr w:type="spellStart"/>
      <w:r>
        <w:t>posl</w:t>
      </w:r>
      <w:proofErr w:type="spellEnd"/>
      <w:r>
        <w:t>. Balaš částe</w:t>
      </w:r>
      <w:r w:rsidR="00F21854">
        <w:t>čn</w:t>
      </w:r>
      <w:r>
        <w:t>ě pravdu.</w:t>
      </w:r>
      <w:r w:rsidR="00F21854">
        <w:t xml:space="preserve"> </w:t>
      </w:r>
      <w:r w:rsidR="00CD6D59">
        <w:t xml:space="preserve">EU </w:t>
      </w:r>
      <w:r>
        <w:t xml:space="preserve">však </w:t>
      </w:r>
      <w:r w:rsidR="00CD6D59">
        <w:t xml:space="preserve">vytváří mechanismus, na kterém se ČR aktivně podílí. </w:t>
      </w:r>
      <w:r>
        <w:t>Ten</w:t>
      </w:r>
      <w:r w:rsidR="00F21854">
        <w:t xml:space="preserve"> plynule nenahrazuje investiční dohody, ale </w:t>
      </w:r>
      <w:r>
        <w:t xml:space="preserve">ČR má v plánu toto během českého předsednictví </w:t>
      </w:r>
      <w:r w:rsidR="00F21854">
        <w:t xml:space="preserve">prosadit. Po vydání rozhodnutí </w:t>
      </w:r>
      <w:proofErr w:type="spellStart"/>
      <w:r w:rsidR="00F21854">
        <w:t>Achmea</w:t>
      </w:r>
      <w:proofErr w:type="spellEnd"/>
      <w:r w:rsidR="00F21854">
        <w:t xml:space="preserve"> n</w:t>
      </w:r>
      <w:r w:rsidR="00CD6D59">
        <w:t xml:space="preserve">ebylo jiné možnosti, než </w:t>
      </w:r>
      <w:r>
        <w:t xml:space="preserve">bilaterální smlouvy </w:t>
      </w:r>
      <w:r w:rsidR="00CD6D59">
        <w:t xml:space="preserve">vypovědět. </w:t>
      </w:r>
    </w:p>
    <w:p w:rsidR="00CD6D59" w:rsidRDefault="00777BD8" w:rsidP="00777BD8">
      <w:pPr>
        <w:ind w:firstLine="708"/>
        <w:jc w:val="both"/>
      </w:pPr>
      <w:r>
        <w:t xml:space="preserve">Po diskusi, do které se zapojili poslanci J. </w:t>
      </w:r>
      <w:r w:rsidR="00CD6D59">
        <w:t>Kobza</w:t>
      </w:r>
      <w:r>
        <w:t xml:space="preserve">, O. Lochman, P. </w:t>
      </w:r>
      <w:proofErr w:type="spellStart"/>
      <w:r>
        <w:t>Beitl</w:t>
      </w:r>
      <w:proofErr w:type="spellEnd"/>
      <w:r>
        <w:t xml:space="preserve">, J. Strýček, M. Ženíšek a V. Balaš bylo dohodnuto, že v bodu Různé navrhne </w:t>
      </w:r>
      <w:proofErr w:type="spellStart"/>
      <w:r>
        <w:t>posl</w:t>
      </w:r>
      <w:proofErr w:type="spellEnd"/>
      <w:r>
        <w:t xml:space="preserve">. Balaš doprovodné usnesení k problematice investičních dohod. </w:t>
      </w:r>
      <w:r w:rsidR="00CD6D59">
        <w:t xml:space="preserve">  </w:t>
      </w:r>
    </w:p>
    <w:p w:rsidR="00777BD8" w:rsidRDefault="00777BD8" w:rsidP="00391E27"/>
    <w:p w:rsidR="00F121FE" w:rsidRDefault="00F121FE" w:rsidP="00777BD8">
      <w:pPr>
        <w:ind w:firstLine="708"/>
        <w:jc w:val="both"/>
      </w:pPr>
      <w:r>
        <w:t>Podrobná</w:t>
      </w:r>
      <w:r w:rsidR="00777BD8">
        <w:t xml:space="preserve"> rozprava:</w:t>
      </w:r>
      <w:r>
        <w:t xml:space="preserve"> </w:t>
      </w:r>
    </w:p>
    <w:p w:rsidR="00F121FE" w:rsidRDefault="00777BD8" w:rsidP="00777BD8">
      <w:pPr>
        <w:ind w:firstLine="708"/>
        <w:jc w:val="both"/>
      </w:pPr>
      <w:r>
        <w:t xml:space="preserve">Zpravodaj </w:t>
      </w:r>
      <w:r w:rsidRPr="00777BD8">
        <w:rPr>
          <w:u w:val="single"/>
        </w:rPr>
        <w:t xml:space="preserve">P. </w:t>
      </w:r>
      <w:proofErr w:type="spellStart"/>
      <w:r w:rsidR="00F121FE" w:rsidRPr="00777BD8">
        <w:rPr>
          <w:u w:val="single"/>
        </w:rPr>
        <w:t>Beitl</w:t>
      </w:r>
      <w:proofErr w:type="spellEnd"/>
      <w:r w:rsidR="00F121FE">
        <w:t xml:space="preserve"> – </w:t>
      </w:r>
      <w:r>
        <w:t xml:space="preserve">návrh usnesení, který poslanci přijali jako usnesení č. 11 </w:t>
      </w:r>
      <w:r w:rsidRPr="00777BD8">
        <w:rPr>
          <w:i/>
        </w:rPr>
        <w:t>/hl</w:t>
      </w:r>
      <w:r w:rsidR="00F121FE" w:rsidRPr="00777BD8">
        <w:rPr>
          <w:i/>
        </w:rPr>
        <w:t>asování – 14-0-1</w:t>
      </w:r>
      <w:r w:rsidRPr="00777BD8">
        <w:rPr>
          <w:i/>
        </w:rPr>
        <w:t>/</w:t>
      </w:r>
      <w:r>
        <w:t>.</w:t>
      </w:r>
    </w:p>
    <w:p w:rsidR="00777BD8" w:rsidRDefault="00777BD8" w:rsidP="00777BD8">
      <w:pPr>
        <w:ind w:firstLine="708"/>
      </w:pPr>
    </w:p>
    <w:tbl>
      <w:tblPr>
        <w:tblStyle w:val="Mkatabulky"/>
        <w:tblW w:w="0" w:type="auto"/>
        <w:tblLook w:val="04A0" w:firstRow="1" w:lastRow="0" w:firstColumn="1" w:lastColumn="0" w:noHBand="0" w:noVBand="1"/>
      </w:tblPr>
      <w:tblGrid>
        <w:gridCol w:w="9062"/>
      </w:tblGrid>
      <w:tr w:rsidR="00777BD8" w:rsidTr="00777BD8">
        <w:tc>
          <w:tcPr>
            <w:tcW w:w="9062" w:type="dxa"/>
          </w:tcPr>
          <w:p w:rsidR="00777BD8" w:rsidRPr="00B43D45" w:rsidRDefault="00777BD8" w:rsidP="00777BD8">
            <w:pPr>
              <w:rPr>
                <w:szCs w:val="24"/>
              </w:rPr>
            </w:pPr>
            <w:r w:rsidRPr="00B43D45">
              <w:rPr>
                <w:szCs w:val="24"/>
              </w:rPr>
              <w:t>zahraniční výbor</w:t>
            </w:r>
          </w:p>
          <w:p w:rsidR="00777BD8" w:rsidRDefault="00777BD8" w:rsidP="00777BD8">
            <w:pPr>
              <w:pStyle w:val="PS-slovanseznam"/>
              <w:ind w:left="567" w:hanging="567"/>
            </w:pPr>
            <w:r w:rsidRPr="00B43D45">
              <w:rPr>
                <w:rStyle w:val="proloenChar"/>
                <w:b/>
              </w:rPr>
              <w:lastRenderedPageBreak/>
              <w:t>doporučuje</w:t>
            </w:r>
            <w:r>
              <w:t xml:space="preserve"> Poslanecké sněmovně přijmout následující usnesení:</w:t>
            </w:r>
          </w:p>
          <w:p w:rsidR="00777BD8" w:rsidRDefault="00777BD8" w:rsidP="00777BD8">
            <w:pPr>
              <w:ind w:left="708"/>
            </w:pPr>
            <w:r>
              <w:t>Poslanecká sněmovna Parlamentu České republiky</w:t>
            </w:r>
          </w:p>
          <w:p w:rsidR="00777BD8" w:rsidRPr="00377ED1" w:rsidRDefault="00777BD8" w:rsidP="00777BD8">
            <w:pPr>
              <w:ind w:left="708"/>
              <w:jc w:val="both"/>
            </w:pPr>
            <w:r w:rsidRPr="006168C4">
              <w:rPr>
                <w:rStyle w:val="proloenChar"/>
                <w:b/>
              </w:rPr>
              <w:t>dává souhlas</w:t>
            </w:r>
            <w:r w:rsidRPr="00E8140E">
              <w:t xml:space="preserve"> </w:t>
            </w:r>
            <w:r>
              <w:t>k  ratifikaci</w:t>
            </w:r>
            <w:r w:rsidRPr="005013FD">
              <w:rPr>
                <w:color w:val="000000"/>
              </w:rPr>
              <w:t xml:space="preserve"> </w:t>
            </w:r>
            <w:r>
              <w:rPr>
                <w:color w:val="000000"/>
              </w:rPr>
              <w:t>Dohody</w:t>
            </w:r>
            <w:r w:rsidRPr="00040C36">
              <w:rPr>
                <w:color w:val="000000"/>
              </w:rPr>
              <w:t xml:space="preserve"> mezi vládou České republiky a vládou Finské republiky o změně a ukončení platnosti Dohody mezi vládou České a Slovenské </w:t>
            </w:r>
            <w:r>
              <w:rPr>
                <w:color w:val="000000"/>
              </w:rPr>
              <w:t>Federativní</w:t>
            </w:r>
            <w:r w:rsidRPr="00040C36">
              <w:rPr>
                <w:color w:val="000000"/>
              </w:rPr>
              <w:t xml:space="preserve"> republiky a vládou Finské republiky o podpoře a ochraně investic, podepsané 6. listopadu 1990 v Praze</w:t>
            </w:r>
            <w:r w:rsidRPr="00040C36">
              <w:rPr>
                <w:rFonts w:eastAsia="BatangChe"/>
                <w:color w:val="000000"/>
              </w:rPr>
              <w:t>,</w:t>
            </w:r>
            <w:r w:rsidRPr="00517DB3">
              <w:rPr>
                <w:b/>
                <w:bCs/>
              </w:rPr>
              <w:t xml:space="preserve"> </w:t>
            </w:r>
            <w:r w:rsidRPr="00517DB3">
              <w:rPr>
                <w:bCs/>
              </w:rPr>
              <w:t xml:space="preserve">která </w:t>
            </w:r>
            <w:r>
              <w:rPr>
                <w:bCs/>
              </w:rPr>
              <w:t>byla sjednána formou výměny nót;</w:t>
            </w:r>
          </w:p>
          <w:p w:rsidR="00777BD8" w:rsidRPr="00C40BB1" w:rsidRDefault="00777BD8" w:rsidP="00777BD8">
            <w:pPr>
              <w:pStyle w:val="Bezmezer"/>
              <w:rPr>
                <w:rStyle w:val="Siln"/>
                <w:rFonts w:ascii="Times New Roman" w:hAnsi="Times New Roman"/>
                <w:sz w:val="24"/>
                <w:szCs w:val="24"/>
              </w:rPr>
            </w:pPr>
          </w:p>
          <w:p w:rsidR="00777BD8" w:rsidRDefault="00777BD8" w:rsidP="00777BD8">
            <w:pPr>
              <w:pStyle w:val="PS-slovanseznam"/>
              <w:ind w:left="567" w:hanging="567"/>
            </w:pPr>
            <w:r>
              <w:rPr>
                <w:rStyle w:val="proloenChar"/>
                <w:b/>
              </w:rPr>
              <w:t>pověřuje</w:t>
            </w:r>
            <w:r>
              <w:t xml:space="preserve"> 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777BD8" w:rsidRDefault="00777BD8" w:rsidP="00777BD8">
            <w:pPr>
              <w:pStyle w:val="PS-slovanseznam"/>
              <w:spacing w:line="240" w:lineRule="auto"/>
              <w:ind w:left="567" w:hanging="567"/>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p w:rsidR="00777BD8" w:rsidRDefault="00777BD8" w:rsidP="00777BD8"/>
        </w:tc>
      </w:tr>
    </w:tbl>
    <w:p w:rsidR="00777BD8" w:rsidRDefault="00777BD8" w:rsidP="00777BD8">
      <w:pPr>
        <w:ind w:firstLine="708"/>
      </w:pPr>
    </w:p>
    <w:p w:rsidR="002A5008" w:rsidRDefault="002A5008" w:rsidP="002A5008">
      <w:pPr>
        <w:ind w:left="426" w:hanging="426"/>
        <w:jc w:val="both"/>
      </w:pPr>
    </w:p>
    <w:p w:rsidR="002A5008" w:rsidRDefault="002A5008" w:rsidP="002A5008">
      <w:pPr>
        <w:ind w:left="426" w:hanging="426"/>
        <w:jc w:val="both"/>
      </w:pPr>
    </w:p>
    <w:p w:rsidR="002A5008" w:rsidRPr="002A5008" w:rsidRDefault="002A5008" w:rsidP="002A5008">
      <w:pPr>
        <w:pBdr>
          <w:bottom w:val="single" w:sz="4" w:space="1" w:color="auto"/>
        </w:pBdr>
        <w:jc w:val="both"/>
        <w:rPr>
          <w:b/>
        </w:rPr>
      </w:pPr>
      <w:r w:rsidRPr="002A5008">
        <w:rPr>
          <w:b/>
        </w:rPr>
        <w:t>3.</w:t>
      </w:r>
      <w:r>
        <w:tab/>
      </w:r>
      <w:r w:rsidRPr="002A5008">
        <w:rPr>
          <w:b/>
        </w:rPr>
        <w:t>Vládní návrh, kterým se předkládá Parlamentu České republiky k vyslovení souhlasu s ratifikací Dohoda mezi Českou republikou a Spojeným královstvím Velké Británie a Severního Irska o ukončení platnosti Dohody mezi vládou České a Slovenské Federativní Republiky a vládou Spojeného království Velké Británie a Severního Irska o podpoře a ochraně investic, podepsané v Praze dne 10. července 1990 a změněné výměnou nót provedenou v Praze dne 23. srpna 1991 a 24. října 1991, která byla sjednána formou výměny nót /sněmovní tisk 44/</w:t>
      </w:r>
    </w:p>
    <w:p w:rsidR="00F121FE" w:rsidRDefault="00F121FE" w:rsidP="00391E27"/>
    <w:p w:rsidR="00D4338D" w:rsidRDefault="002A5008" w:rsidP="001243C5">
      <w:pPr>
        <w:ind w:firstLine="708"/>
        <w:jc w:val="both"/>
      </w:pPr>
      <w:r w:rsidRPr="002A5008">
        <w:rPr>
          <w:szCs w:val="24"/>
        </w:rPr>
        <w:t xml:space="preserve">Náměstek ministra financí Ing. </w:t>
      </w:r>
      <w:r w:rsidRPr="001243C5">
        <w:rPr>
          <w:szCs w:val="24"/>
          <w:u w:val="single"/>
        </w:rPr>
        <w:t>Dušan Hradil</w:t>
      </w:r>
      <w:r>
        <w:rPr>
          <w:szCs w:val="24"/>
        </w:rPr>
        <w:t xml:space="preserve"> - z</w:t>
      </w:r>
      <w:r w:rsidR="00F121FE">
        <w:t xml:space="preserve">áklad </w:t>
      </w:r>
      <w:r>
        <w:t>smlouvy je</w:t>
      </w:r>
      <w:r w:rsidR="00F121FE">
        <w:t xml:space="preserve"> stejný</w:t>
      </w:r>
      <w:r>
        <w:t xml:space="preserve"> jak u předešlé smlouvy</w:t>
      </w:r>
      <w:r w:rsidR="00F121FE">
        <w:t xml:space="preserve">. </w:t>
      </w:r>
      <w:r>
        <w:t xml:space="preserve">K plnému respektování rozhodnutí </w:t>
      </w:r>
      <w:proofErr w:type="spellStart"/>
      <w:r>
        <w:t>Achmea</w:t>
      </w:r>
      <w:proofErr w:type="spellEnd"/>
      <w:r>
        <w:t xml:space="preserve"> se zavázaly jak Česká republika, tak i Velká Británie, a to podpisem deklarace o právních dopadech rozhodnutí </w:t>
      </w:r>
      <w:proofErr w:type="spellStart"/>
      <w:r>
        <w:t>Achmea</w:t>
      </w:r>
      <w:proofErr w:type="spellEnd"/>
      <w:r w:rsidR="001243C5">
        <w:t xml:space="preserve">, </w:t>
      </w:r>
      <w:proofErr w:type="spellStart"/>
      <w:r w:rsidR="00F121FE">
        <w:t>brexit</w:t>
      </w:r>
      <w:proofErr w:type="spellEnd"/>
      <w:r w:rsidR="00F121FE">
        <w:t xml:space="preserve"> </w:t>
      </w:r>
      <w:r>
        <w:t xml:space="preserve">tedy </w:t>
      </w:r>
      <w:r w:rsidR="00F121FE">
        <w:t>na věci</w:t>
      </w:r>
      <w:r>
        <w:t xml:space="preserve"> nic nemění. Smlouva je v </w:t>
      </w:r>
      <w:r w:rsidR="00F121FE">
        <w:t xml:space="preserve">souladu s ústavním </w:t>
      </w:r>
      <w:r w:rsidR="00D4338D">
        <w:t>pořádkem, dopad na státní rozpočet</w:t>
      </w:r>
      <w:r>
        <w:t xml:space="preserve"> nemá</w:t>
      </w:r>
      <w:r w:rsidR="00D4338D">
        <w:t>.</w:t>
      </w:r>
    </w:p>
    <w:p w:rsidR="002A5008" w:rsidRDefault="002A5008" w:rsidP="002A5008">
      <w:pPr>
        <w:ind w:firstLine="708"/>
      </w:pPr>
    </w:p>
    <w:p w:rsidR="001243C5" w:rsidRDefault="002A5008" w:rsidP="001243C5">
      <w:pPr>
        <w:ind w:firstLine="708"/>
        <w:jc w:val="both"/>
      </w:pPr>
      <w:r>
        <w:t xml:space="preserve">Zpravodaj </w:t>
      </w:r>
      <w:r w:rsidRPr="001243C5">
        <w:rPr>
          <w:u w:val="single"/>
        </w:rPr>
        <w:t>J. Strýček</w:t>
      </w:r>
      <w:r>
        <w:t xml:space="preserve"> </w:t>
      </w:r>
      <w:r w:rsidR="001243C5">
        <w:t xml:space="preserve">– shrnul harmonogram projednávání tisku v Poslanecké sněmovně.  </w:t>
      </w:r>
    </w:p>
    <w:p w:rsidR="00D4338D" w:rsidRDefault="002A5008" w:rsidP="001243C5">
      <w:pPr>
        <w:ind w:firstLine="708"/>
      </w:pPr>
      <w:r>
        <w:t xml:space="preserve"> </w:t>
      </w:r>
    </w:p>
    <w:p w:rsidR="001243C5" w:rsidRDefault="001243C5" w:rsidP="001243C5">
      <w:pPr>
        <w:ind w:firstLine="708"/>
        <w:jc w:val="both"/>
      </w:pPr>
      <w:r>
        <w:t>Obecná rozprava:</w:t>
      </w:r>
    </w:p>
    <w:p w:rsidR="00D4338D" w:rsidRDefault="001243C5" w:rsidP="001243C5">
      <w:pPr>
        <w:ind w:firstLine="708"/>
        <w:jc w:val="both"/>
      </w:pPr>
      <w:proofErr w:type="spellStart"/>
      <w:r>
        <w:t>Posl</w:t>
      </w:r>
      <w:proofErr w:type="spellEnd"/>
      <w:r>
        <w:t xml:space="preserve">. </w:t>
      </w:r>
      <w:r w:rsidRPr="001243C5">
        <w:rPr>
          <w:u w:val="single"/>
        </w:rPr>
        <w:t xml:space="preserve">V. </w:t>
      </w:r>
      <w:r w:rsidR="00D4338D" w:rsidRPr="001243C5">
        <w:rPr>
          <w:u w:val="single"/>
        </w:rPr>
        <w:t>Balaš</w:t>
      </w:r>
      <w:r w:rsidR="00D4338D">
        <w:t xml:space="preserve"> – potvrzuje, že jde o podobný případ. </w:t>
      </w:r>
      <w:r>
        <w:t>Šlo o s</w:t>
      </w:r>
      <w:r w:rsidR="00D4338D">
        <w:t>mlouv</w:t>
      </w:r>
      <w:r>
        <w:t>u</w:t>
      </w:r>
      <w:r w:rsidR="00D4338D">
        <w:t xml:space="preserve"> první generace</w:t>
      </w:r>
      <w:r>
        <w:t>, podle které bylo vedeno několik investičních sporů a ani jeden ČR neprohrála.</w:t>
      </w:r>
      <w:r w:rsidR="00D4338D">
        <w:t xml:space="preserve"> Může mít negativní dopad na české invest</w:t>
      </w:r>
      <w:r>
        <w:t>o</w:t>
      </w:r>
      <w:r w:rsidR="00D4338D">
        <w:t>ry ve V</w:t>
      </w:r>
      <w:r>
        <w:t>elké Británii, jelikož investiční arbitráže jsou u anglických soudů mnohem dražší než v jiných zemích. Výbor by mohl d</w:t>
      </w:r>
      <w:r w:rsidR="00D4338D">
        <w:t xml:space="preserve">oporučit zařazení rychlejšího </w:t>
      </w:r>
      <w:r>
        <w:t xml:space="preserve">a levnějšího systému při řešení sporů se Spojeným královstvím. </w:t>
      </w:r>
      <w:r w:rsidR="00D4338D">
        <w:t xml:space="preserve"> Ekonomická spo</w:t>
      </w:r>
      <w:r>
        <w:t>lupráce by se měla s touto zemí udržet</w:t>
      </w:r>
      <w:r w:rsidR="00D4338D">
        <w:t xml:space="preserve">. </w:t>
      </w:r>
    </w:p>
    <w:p w:rsidR="00D4338D" w:rsidRDefault="00D4338D" w:rsidP="00391E27"/>
    <w:p w:rsidR="00D4338D" w:rsidRDefault="00D4338D" w:rsidP="001243C5">
      <w:pPr>
        <w:ind w:firstLine="708"/>
        <w:jc w:val="both"/>
      </w:pPr>
      <w:r>
        <w:t>Podrobná</w:t>
      </w:r>
      <w:r w:rsidR="001243C5">
        <w:t xml:space="preserve"> rozprava:</w:t>
      </w:r>
    </w:p>
    <w:p w:rsidR="00D4338D" w:rsidRDefault="001243C5" w:rsidP="001243C5">
      <w:pPr>
        <w:ind w:firstLine="708"/>
        <w:jc w:val="both"/>
      </w:pPr>
      <w:r>
        <w:t xml:space="preserve">Zpravodaj </w:t>
      </w:r>
      <w:r w:rsidRPr="001243C5">
        <w:rPr>
          <w:u w:val="single"/>
        </w:rPr>
        <w:t xml:space="preserve">J. </w:t>
      </w:r>
      <w:r w:rsidR="00D4338D" w:rsidRPr="001243C5">
        <w:rPr>
          <w:u w:val="single"/>
        </w:rPr>
        <w:t>Strýček</w:t>
      </w:r>
      <w:r w:rsidR="00D4338D">
        <w:t xml:space="preserve"> – </w:t>
      </w:r>
      <w:r>
        <w:t xml:space="preserve">návrh usnesení, který poslanci přijali jako usnesení č. 12 </w:t>
      </w:r>
      <w:r w:rsidRPr="001243C5">
        <w:rPr>
          <w:i/>
        </w:rPr>
        <w:t>/</w:t>
      </w:r>
      <w:r w:rsidR="00D4338D" w:rsidRPr="001243C5">
        <w:rPr>
          <w:i/>
        </w:rPr>
        <w:t>hlasování – 14-0-1</w:t>
      </w:r>
      <w:r w:rsidRPr="001243C5">
        <w:rPr>
          <w:i/>
        </w:rPr>
        <w:t>/</w:t>
      </w:r>
      <w:r>
        <w:t>.</w:t>
      </w:r>
    </w:p>
    <w:p w:rsidR="00D4338D" w:rsidRDefault="00D4338D" w:rsidP="00391E27"/>
    <w:tbl>
      <w:tblPr>
        <w:tblStyle w:val="Mkatabulky"/>
        <w:tblW w:w="9422" w:type="dxa"/>
        <w:tblLook w:val="04A0" w:firstRow="1" w:lastRow="0" w:firstColumn="1" w:lastColumn="0" w:noHBand="0" w:noVBand="1"/>
      </w:tblPr>
      <w:tblGrid>
        <w:gridCol w:w="9422"/>
      </w:tblGrid>
      <w:tr w:rsidR="00112E7F" w:rsidTr="00112E7F">
        <w:trPr>
          <w:trHeight w:val="5502"/>
        </w:trPr>
        <w:tc>
          <w:tcPr>
            <w:tcW w:w="9422" w:type="dxa"/>
          </w:tcPr>
          <w:p w:rsidR="00112E7F" w:rsidRPr="00B43D45" w:rsidRDefault="00112E7F" w:rsidP="00112E7F">
            <w:pPr>
              <w:rPr>
                <w:szCs w:val="24"/>
              </w:rPr>
            </w:pPr>
            <w:r w:rsidRPr="00B43D45">
              <w:rPr>
                <w:szCs w:val="24"/>
              </w:rPr>
              <w:lastRenderedPageBreak/>
              <w:t>zahraniční výbor</w:t>
            </w:r>
          </w:p>
          <w:p w:rsidR="00112E7F" w:rsidRDefault="00112E7F" w:rsidP="00112E7F">
            <w:pPr>
              <w:pStyle w:val="PS-slovanseznam"/>
              <w:numPr>
                <w:ilvl w:val="0"/>
                <w:numId w:val="0"/>
              </w:numPr>
            </w:pPr>
            <w:r>
              <w:rPr>
                <w:rStyle w:val="proloenChar"/>
                <w:b/>
              </w:rPr>
              <w:t xml:space="preserve">I. </w:t>
            </w:r>
            <w:r w:rsidRPr="00B43D45">
              <w:rPr>
                <w:rStyle w:val="proloenChar"/>
                <w:b/>
              </w:rPr>
              <w:t>doporučuje</w:t>
            </w:r>
            <w:r>
              <w:t xml:space="preserve"> Poslanecké sněmovně přijmout následující usnesení:</w:t>
            </w:r>
          </w:p>
          <w:p w:rsidR="00112E7F" w:rsidRDefault="00112E7F" w:rsidP="00112E7F">
            <w:pPr>
              <w:ind w:left="708"/>
            </w:pPr>
            <w:r>
              <w:t>Poslanecká sněmovna Parlamentu České republiky</w:t>
            </w:r>
          </w:p>
          <w:p w:rsidR="00112E7F" w:rsidRPr="00377ED1" w:rsidRDefault="00112E7F" w:rsidP="00112E7F">
            <w:pPr>
              <w:ind w:left="708"/>
              <w:jc w:val="both"/>
            </w:pPr>
            <w:r w:rsidRPr="006168C4">
              <w:rPr>
                <w:rStyle w:val="proloenChar"/>
                <w:b/>
              </w:rPr>
              <w:t>dává souhlas</w:t>
            </w:r>
            <w:r w:rsidRPr="00E8140E">
              <w:t xml:space="preserve"> </w:t>
            </w:r>
            <w:r>
              <w:t xml:space="preserve">k ratifikaci </w:t>
            </w:r>
            <w:r w:rsidRPr="007B36F7">
              <w:t>Dohody mezi Českou republikou a Spojeným královstvím Velké Británie a Severního Irska o ukončení platnosti</w:t>
            </w:r>
            <w:r w:rsidRPr="007B36F7">
              <w:rPr>
                <w:rFonts w:ascii="Arial" w:hAnsi="Arial" w:cs="Arial"/>
                <w:i/>
              </w:rPr>
              <w:t xml:space="preserve"> </w:t>
            </w:r>
            <w:r w:rsidRPr="007B36F7">
              <w:t xml:space="preserve">Dohody mezi vládou </w:t>
            </w:r>
            <w:r w:rsidRPr="007B36F7">
              <w:rPr>
                <w:rFonts w:ascii="Cambria" w:hAnsi="Cambria" w:cs="Cambria"/>
              </w:rPr>
              <w:t>Č</w:t>
            </w:r>
            <w:r w:rsidRPr="007B36F7">
              <w:t>eské a Slovenské Federativní Republiky a vládou Spojeného království Velké Británie a Severního Irska o podpo</w:t>
            </w:r>
            <w:r w:rsidRPr="007B36F7">
              <w:rPr>
                <w:rFonts w:ascii="Cambria" w:hAnsi="Cambria" w:cs="Cambria"/>
              </w:rPr>
              <w:t>ř</w:t>
            </w:r>
            <w:r w:rsidRPr="007B36F7">
              <w:t>e a ochran</w:t>
            </w:r>
            <w:r w:rsidRPr="007B36F7">
              <w:rPr>
                <w:rFonts w:hint="eastAsia"/>
              </w:rPr>
              <w:t>ě</w:t>
            </w:r>
            <w:r w:rsidRPr="007B36F7">
              <w:t xml:space="preserve"> investic, podepsan</w:t>
            </w:r>
            <w:r>
              <w:t>é</w:t>
            </w:r>
            <w:r w:rsidRPr="007B36F7">
              <w:t xml:space="preserve"> v Praze dne 10. července 1990 a změněn</w:t>
            </w:r>
            <w:r>
              <w:t>é</w:t>
            </w:r>
            <w:r w:rsidRPr="007B36F7">
              <w:t xml:space="preserve"> výměnou nót proveden</w:t>
            </w:r>
            <w:r>
              <w:t>ou</w:t>
            </w:r>
            <w:r w:rsidRPr="007B36F7">
              <w:t xml:space="preserve"> v Praze dne 23. srpna 1991 a 24. října 1991</w:t>
            </w:r>
            <w:r w:rsidRPr="007B36F7">
              <w:rPr>
                <w:rFonts w:eastAsia="BatangChe"/>
                <w:color w:val="000000"/>
              </w:rPr>
              <w:t>,</w:t>
            </w:r>
            <w:r w:rsidRPr="007B36F7">
              <w:rPr>
                <w:bCs/>
              </w:rPr>
              <w:t xml:space="preserve"> </w:t>
            </w:r>
            <w:r w:rsidRPr="00517DB3">
              <w:rPr>
                <w:bCs/>
              </w:rPr>
              <w:t>která byla sjednána formou výměny nót</w:t>
            </w:r>
            <w:r>
              <w:rPr>
                <w:bCs/>
              </w:rPr>
              <w:t>;</w:t>
            </w:r>
          </w:p>
          <w:p w:rsidR="00112E7F" w:rsidRPr="00C40BB1" w:rsidRDefault="00112E7F" w:rsidP="00112E7F">
            <w:pPr>
              <w:pStyle w:val="Bezmezer"/>
              <w:rPr>
                <w:rStyle w:val="Siln"/>
                <w:rFonts w:ascii="Times New Roman" w:hAnsi="Times New Roman"/>
                <w:sz w:val="24"/>
                <w:szCs w:val="24"/>
              </w:rPr>
            </w:pPr>
          </w:p>
          <w:p w:rsidR="00112E7F" w:rsidRPr="00112E7F" w:rsidRDefault="00112E7F" w:rsidP="00112E7F">
            <w:pPr>
              <w:pStyle w:val="PS-slovanseznam"/>
              <w:numPr>
                <w:ilvl w:val="0"/>
                <w:numId w:val="0"/>
              </w:numPr>
              <w:tabs>
                <w:tab w:val="clear" w:pos="0"/>
                <w:tab w:val="left" w:pos="22"/>
              </w:tabs>
              <w:ind w:left="360" w:hanging="360"/>
            </w:pPr>
            <w:r>
              <w:rPr>
                <w:rStyle w:val="proloenChar"/>
                <w:b/>
              </w:rPr>
              <w:t xml:space="preserve">II. </w:t>
            </w:r>
            <w:r w:rsidRPr="00112E7F">
              <w:rPr>
                <w:rStyle w:val="proloenChar"/>
                <w:b/>
              </w:rPr>
              <w:t>pověřuje</w:t>
            </w:r>
            <w:r w:rsidRPr="00112E7F">
              <w:t xml:space="preserve"> předsedu výboru, aby toto usnesení předložil předsedkyni Poslanecké   sněmovny Parlamentu České republiky;</w:t>
            </w:r>
          </w:p>
          <w:p w:rsidR="00112E7F" w:rsidRDefault="00112E7F" w:rsidP="00112E7F">
            <w:pPr>
              <w:pStyle w:val="PS-slovanseznam"/>
              <w:numPr>
                <w:ilvl w:val="0"/>
                <w:numId w:val="22"/>
              </w:numPr>
              <w:spacing w:line="0" w:lineRule="atLeast"/>
              <w:ind w:hanging="622"/>
            </w:pPr>
            <w:r>
              <w:rPr>
                <w:rStyle w:val="proloenChar"/>
                <w:b/>
              </w:rPr>
              <w:t xml:space="preserve"> </w:t>
            </w:r>
            <w:r w:rsidRPr="00112E7F">
              <w:rPr>
                <w:rStyle w:val="proloenChar"/>
                <w:b/>
              </w:rPr>
              <w:t>zmocňuje</w:t>
            </w:r>
            <w:r w:rsidRPr="00112E7F">
              <w:t xml:space="preserve"> zpravodaje výboru, aby na schůzi Poslanecké sněmovny podal zprávu o výsledcích projednávání tohoto vládního návrhu na schůzi zahraničního výboru.</w:t>
            </w:r>
          </w:p>
        </w:tc>
      </w:tr>
      <w:tr w:rsidR="00112E7F" w:rsidTr="00112E7F">
        <w:trPr>
          <w:trHeight w:val="257"/>
        </w:trPr>
        <w:tc>
          <w:tcPr>
            <w:tcW w:w="9422" w:type="dxa"/>
          </w:tcPr>
          <w:p w:rsidR="00112E7F" w:rsidRPr="00B43D45" w:rsidRDefault="00112E7F" w:rsidP="00112E7F">
            <w:pPr>
              <w:rPr>
                <w:szCs w:val="24"/>
              </w:rPr>
            </w:pPr>
            <w:r>
              <w:rPr>
                <w:szCs w:val="24"/>
              </w:rPr>
              <w:t xml:space="preserve"> </w:t>
            </w:r>
          </w:p>
        </w:tc>
      </w:tr>
    </w:tbl>
    <w:p w:rsidR="00112E7F" w:rsidRDefault="00112E7F" w:rsidP="00391E27"/>
    <w:p w:rsidR="00112E7F" w:rsidRDefault="00112E7F" w:rsidP="00391E27"/>
    <w:p w:rsidR="00112E7F" w:rsidRPr="00112E7F" w:rsidRDefault="00112E7F" w:rsidP="00112E7F">
      <w:pPr>
        <w:pBdr>
          <w:bottom w:val="single" w:sz="4" w:space="1" w:color="auto"/>
        </w:pBdr>
        <w:jc w:val="both"/>
        <w:rPr>
          <w:b/>
        </w:rPr>
      </w:pPr>
      <w:r w:rsidRPr="00112E7F">
        <w:rPr>
          <w:b/>
        </w:rPr>
        <w:t>4.</w:t>
      </w:r>
      <w:r>
        <w:tab/>
      </w:r>
      <w:r w:rsidRPr="00112E7F">
        <w:rPr>
          <w:b/>
        </w:rPr>
        <w:t>Vládní návrh, kterým se předkládá Poslanecké sněmovně Parlamentu České republiky k vyslovení souhlasu s ratifikací změna Dohody o Mezinárodní finanční korporaci vyplývající z rezoluce Rady guvernérů Mezinárodní finanční korporace č. 273. ze dne 16. dubna 2020 /sněmovní tisk 45/</w:t>
      </w:r>
      <w:r w:rsidRPr="00112E7F">
        <w:rPr>
          <w:b/>
        </w:rPr>
        <w:tab/>
      </w:r>
    </w:p>
    <w:p w:rsidR="00112E7F" w:rsidRDefault="00112E7F" w:rsidP="00391E27"/>
    <w:p w:rsidR="00112E7F" w:rsidRDefault="00112E7F" w:rsidP="00EF4A9F">
      <w:pPr>
        <w:ind w:firstLine="708"/>
        <w:jc w:val="both"/>
      </w:pPr>
      <w:r>
        <w:rPr>
          <w:szCs w:val="24"/>
        </w:rPr>
        <w:t>N</w:t>
      </w:r>
      <w:r w:rsidRPr="00BF32D0">
        <w:rPr>
          <w:szCs w:val="24"/>
        </w:rPr>
        <w:t>áměstek ministra financí</w:t>
      </w:r>
      <w:r>
        <w:t xml:space="preserve"> </w:t>
      </w:r>
      <w:r w:rsidRPr="00112E7F">
        <w:rPr>
          <w:szCs w:val="24"/>
        </w:rPr>
        <w:t xml:space="preserve">Ing. </w:t>
      </w:r>
      <w:r w:rsidRPr="00112E7F">
        <w:rPr>
          <w:szCs w:val="24"/>
          <w:u w:val="single"/>
        </w:rPr>
        <w:t>Dušan Hradil</w:t>
      </w:r>
      <w:r>
        <w:t xml:space="preserve"> </w:t>
      </w:r>
      <w:r w:rsidR="00D4338D">
        <w:t>–</w:t>
      </w:r>
      <w:r>
        <w:t xml:space="preserve"> v dohodě o Mezinárodní finanční korporaci (IFC) došlo ke zvýšení hranice potřebné pro schválení případného navýšení kapitálu z 80 % na 85 % celkové hlasovací síly všech členských zemí. Přijetí uvedené změny dohody má povahu změny mezinárodní smlouvy prezidentské kategorie, vyžadující souhlas obou komor Parlamentu. Změna dohody nevyžaduje úpravu vnitrostátních právních předpisů České republiky, nedotýká se závazků obsažených v jiných mezinárodních smlouvách, kterými je Česká republika vázána a je v souladu s právem Evropské unie. Přijetí změny nemá dopad na státní rozpočet. </w:t>
      </w:r>
    </w:p>
    <w:p w:rsidR="00EF4A9F" w:rsidRDefault="00EF4A9F" w:rsidP="00EF4A9F">
      <w:pPr>
        <w:ind w:firstLine="708"/>
        <w:jc w:val="both"/>
      </w:pPr>
    </w:p>
    <w:p w:rsidR="00EF4A9F" w:rsidRPr="00EF4A9F" w:rsidRDefault="00EF4A9F" w:rsidP="00EF4A9F">
      <w:pPr>
        <w:ind w:firstLine="708"/>
        <w:rPr>
          <w:i/>
        </w:rPr>
      </w:pPr>
      <w:r w:rsidRPr="00EF4A9F">
        <w:rPr>
          <w:i/>
        </w:rPr>
        <w:t xml:space="preserve">Jelikož zpravodaj J. </w:t>
      </w:r>
      <w:proofErr w:type="spellStart"/>
      <w:r w:rsidRPr="00EF4A9F">
        <w:rPr>
          <w:i/>
        </w:rPr>
        <w:t>Bžoch</w:t>
      </w:r>
      <w:proofErr w:type="spellEnd"/>
      <w:r w:rsidRPr="00EF4A9F">
        <w:rPr>
          <w:i/>
        </w:rPr>
        <w:t xml:space="preserve"> byl omluven, zastoupil jej </w:t>
      </w:r>
      <w:proofErr w:type="spellStart"/>
      <w:r w:rsidRPr="00EF4A9F">
        <w:rPr>
          <w:i/>
        </w:rPr>
        <w:t>posl</w:t>
      </w:r>
      <w:proofErr w:type="spellEnd"/>
      <w:r w:rsidRPr="00EF4A9F">
        <w:rPr>
          <w:i/>
        </w:rPr>
        <w:t xml:space="preserve">. </w:t>
      </w:r>
      <w:r w:rsidR="00763A47" w:rsidRPr="00EF4A9F">
        <w:rPr>
          <w:i/>
        </w:rPr>
        <w:t>Strýček</w:t>
      </w:r>
      <w:r w:rsidRPr="00EF4A9F">
        <w:rPr>
          <w:i/>
        </w:rPr>
        <w:t>.</w:t>
      </w:r>
    </w:p>
    <w:p w:rsidR="00763A47" w:rsidRDefault="00EF4A9F" w:rsidP="00EF4A9F">
      <w:pPr>
        <w:ind w:firstLine="708"/>
        <w:jc w:val="both"/>
      </w:pPr>
      <w:proofErr w:type="spellStart"/>
      <w:r>
        <w:t>Posl</w:t>
      </w:r>
      <w:proofErr w:type="spellEnd"/>
      <w:r>
        <w:t xml:space="preserve">. </w:t>
      </w:r>
      <w:r w:rsidRPr="00EF4A9F">
        <w:rPr>
          <w:u w:val="single"/>
        </w:rPr>
        <w:t>J. Strýček</w:t>
      </w:r>
      <w:r>
        <w:t xml:space="preserve"> </w:t>
      </w:r>
      <w:r w:rsidR="00763A47">
        <w:t>–</w:t>
      </w:r>
      <w:r w:rsidR="00AA425E">
        <w:t xml:space="preserve"> </w:t>
      </w:r>
      <w:r>
        <w:t xml:space="preserve">změna spočívá ve zvýšení minimální hlasovací síly při budoucím schvalování navýšení kapitálu ze současných 80 % na 85 %. Se změnou dohody vyslovila </w:t>
      </w:r>
      <w:r w:rsidR="00645724">
        <w:t xml:space="preserve">v minulém volebním období </w:t>
      </w:r>
      <w:r>
        <w:t>souhlas předchozí vláda i Senát, Poslanecké sněmovně se nepodařilo tisk projednat.</w:t>
      </w:r>
    </w:p>
    <w:p w:rsidR="00EF4A9F" w:rsidRDefault="00EF4A9F" w:rsidP="00391E27"/>
    <w:p w:rsidR="00763A47" w:rsidRDefault="00763A47" w:rsidP="00EF4A9F">
      <w:pPr>
        <w:ind w:firstLine="708"/>
      </w:pPr>
      <w:r>
        <w:t>Obecná</w:t>
      </w:r>
      <w:r w:rsidR="00EF4A9F">
        <w:t xml:space="preserve"> rozprava:</w:t>
      </w:r>
    </w:p>
    <w:p w:rsidR="00763A47" w:rsidRDefault="00A90E88" w:rsidP="00A90E88">
      <w:pPr>
        <w:ind w:firstLine="708"/>
        <w:jc w:val="both"/>
      </w:pPr>
      <w:proofErr w:type="spellStart"/>
      <w:r>
        <w:t>Posl</w:t>
      </w:r>
      <w:proofErr w:type="spellEnd"/>
      <w:r>
        <w:t xml:space="preserve">. </w:t>
      </w:r>
      <w:r w:rsidRPr="00645724">
        <w:rPr>
          <w:u w:val="single"/>
        </w:rPr>
        <w:t xml:space="preserve">J. </w:t>
      </w:r>
      <w:r w:rsidR="00763A47" w:rsidRPr="00645724">
        <w:rPr>
          <w:u w:val="single"/>
        </w:rPr>
        <w:t>Kobza</w:t>
      </w:r>
      <w:r w:rsidR="00763A47">
        <w:t xml:space="preserve"> –</w:t>
      </w:r>
      <w:r w:rsidR="00EF4A9F">
        <w:t xml:space="preserve"> podpora navýšení kapitálu</w:t>
      </w:r>
      <w:r>
        <w:t xml:space="preserve"> IFC</w:t>
      </w:r>
      <w:r w:rsidR="00EF4A9F">
        <w:t xml:space="preserve"> byla ze strany Spojených států amerických podmíněna zachováním jejich práva veta v případě budoucího rozhodování tohoto typu. Úpravou dohody tedy dochází k zachování práva veta pro </w:t>
      </w:r>
      <w:r>
        <w:t>USA</w:t>
      </w:r>
      <w:r w:rsidR="00EF4A9F">
        <w:t>, a to i v případě jejich neúčasti na navyšování kapitálu korporace a poklesu jejich hlasovací síly.</w:t>
      </w:r>
      <w:r>
        <w:t xml:space="preserve"> </w:t>
      </w:r>
      <w:r w:rsidR="00763A47">
        <w:t xml:space="preserve">SPD </w:t>
      </w:r>
      <w:r>
        <w:t xml:space="preserve">tudíž tento tisk </w:t>
      </w:r>
      <w:r w:rsidR="00763A47">
        <w:t xml:space="preserve">nepodpoří, </w:t>
      </w:r>
      <w:r>
        <w:t xml:space="preserve">jelikož </w:t>
      </w:r>
      <w:r w:rsidR="00763A47">
        <w:t xml:space="preserve">klauzule jde proti </w:t>
      </w:r>
      <w:r>
        <w:t>zájmu naší účasti.</w:t>
      </w:r>
    </w:p>
    <w:p w:rsidR="00A90E88" w:rsidRDefault="00A90E88" w:rsidP="00A90E88">
      <w:pPr>
        <w:ind w:firstLine="708"/>
        <w:jc w:val="both"/>
      </w:pPr>
    </w:p>
    <w:p w:rsidR="00763A47" w:rsidRDefault="00A90E88" w:rsidP="00645724">
      <w:pPr>
        <w:ind w:firstLine="708"/>
        <w:jc w:val="both"/>
      </w:pPr>
      <w:proofErr w:type="spellStart"/>
      <w:r>
        <w:lastRenderedPageBreak/>
        <w:t>Posl</w:t>
      </w:r>
      <w:proofErr w:type="spellEnd"/>
      <w:r>
        <w:t xml:space="preserve">. </w:t>
      </w:r>
      <w:r w:rsidRPr="00A90E88">
        <w:rPr>
          <w:u w:val="single"/>
        </w:rPr>
        <w:t xml:space="preserve">V. </w:t>
      </w:r>
      <w:r w:rsidR="00763A47" w:rsidRPr="00A90E88">
        <w:rPr>
          <w:u w:val="single"/>
        </w:rPr>
        <w:t>Balaš</w:t>
      </w:r>
      <w:r w:rsidR="00763A47">
        <w:t xml:space="preserve"> – blokační minorita, kterou USA mají, není nic </w:t>
      </w:r>
      <w:r>
        <w:t xml:space="preserve">mimořádného, tu má i EU. </w:t>
      </w:r>
      <w:r w:rsidR="00763A47">
        <w:t xml:space="preserve">Čekal by od MF, že </w:t>
      </w:r>
      <w:r>
        <w:t xml:space="preserve">poslance </w:t>
      </w:r>
      <w:r w:rsidR="00763A47">
        <w:t>více seznámí</w:t>
      </w:r>
      <w:r>
        <w:t xml:space="preserve"> s pozitivními efekty tohoto kroku.</w:t>
      </w:r>
      <w:r w:rsidR="00763A47">
        <w:t xml:space="preserve"> </w:t>
      </w:r>
      <w:r>
        <w:t>Jedním z nich je, že do systému připluje víc prostředků, které bud</w:t>
      </w:r>
      <w:r w:rsidR="00645724">
        <w:t>e možné v</w:t>
      </w:r>
      <w:r>
        <w:t>yužív</w:t>
      </w:r>
      <w:r w:rsidR="00645724">
        <w:t>at</w:t>
      </w:r>
      <w:r>
        <w:t xml:space="preserve"> v soukromém sektoru nejméně rozvinutých zemí světa. Tím by mohly být vytvořeny podmínky pro zpomalení, či zastavení migračních vln. Doporučuje tedy </w:t>
      </w:r>
      <w:r w:rsidR="00645724">
        <w:t xml:space="preserve">ostatním členům výboru </w:t>
      </w:r>
      <w:r>
        <w:t>hlasovat pro</w:t>
      </w:r>
      <w:r w:rsidR="00645724">
        <w:t xml:space="preserve"> přijetí změny</w:t>
      </w:r>
      <w:r>
        <w:t xml:space="preserve">. </w:t>
      </w:r>
    </w:p>
    <w:p w:rsidR="00763A47" w:rsidRDefault="00A90E88" w:rsidP="00645724">
      <w:pPr>
        <w:ind w:firstLine="708"/>
        <w:jc w:val="both"/>
      </w:pPr>
      <w:proofErr w:type="spellStart"/>
      <w:r>
        <w:t>Posl</w:t>
      </w:r>
      <w:proofErr w:type="spellEnd"/>
      <w:r>
        <w:t xml:space="preserve">. </w:t>
      </w:r>
      <w:r w:rsidRPr="00A90E88">
        <w:rPr>
          <w:u w:val="single"/>
        </w:rPr>
        <w:t xml:space="preserve">J. </w:t>
      </w:r>
      <w:r w:rsidR="00763A47" w:rsidRPr="00A90E88">
        <w:rPr>
          <w:u w:val="single"/>
        </w:rPr>
        <w:t>Kobza</w:t>
      </w:r>
      <w:r w:rsidR="00763A47">
        <w:t xml:space="preserve"> – </w:t>
      </w:r>
      <w:r>
        <w:t>ze svého působení v Africe ví, že toto n</w:t>
      </w:r>
      <w:r w:rsidR="00CE24DF">
        <w:t>ení způso</w:t>
      </w:r>
      <w:r w:rsidR="00763A47">
        <w:t>b zastavení migrace</w:t>
      </w:r>
      <w:r>
        <w:t>. Chudí vesničani vždy radši zvolí možnost bezpracného příjmu formou dávek migrantům.</w:t>
      </w:r>
    </w:p>
    <w:p w:rsidR="00763A47" w:rsidRDefault="00A90E88" w:rsidP="00645724">
      <w:pPr>
        <w:jc w:val="both"/>
      </w:pPr>
      <w:r>
        <w:tab/>
      </w:r>
      <w:proofErr w:type="spellStart"/>
      <w:r>
        <w:t>Posl</w:t>
      </w:r>
      <w:proofErr w:type="spellEnd"/>
      <w:r>
        <w:t xml:space="preserve">. </w:t>
      </w:r>
      <w:r w:rsidRPr="00A90E88">
        <w:rPr>
          <w:u w:val="single"/>
        </w:rPr>
        <w:t>V. Balaš</w:t>
      </w:r>
      <w:r>
        <w:t xml:space="preserve"> – má opačné zkušenosti.</w:t>
      </w:r>
    </w:p>
    <w:p w:rsidR="00A90E88" w:rsidRDefault="00A90E88" w:rsidP="00391E27"/>
    <w:p w:rsidR="00763A47" w:rsidRDefault="00763A47" w:rsidP="00A90E88">
      <w:pPr>
        <w:ind w:firstLine="708"/>
      </w:pPr>
      <w:r>
        <w:t xml:space="preserve">Podrobná </w:t>
      </w:r>
      <w:r w:rsidR="00A90E88">
        <w:t>rozprava:</w:t>
      </w:r>
      <w:r>
        <w:t xml:space="preserve"> </w:t>
      </w:r>
    </w:p>
    <w:p w:rsidR="00A90E88" w:rsidRDefault="00A90E88" w:rsidP="00A90E88">
      <w:pPr>
        <w:ind w:firstLine="708"/>
        <w:jc w:val="both"/>
      </w:pPr>
      <w:r>
        <w:t xml:space="preserve">Zpravodaj </w:t>
      </w:r>
      <w:r w:rsidRPr="001243C5">
        <w:rPr>
          <w:u w:val="single"/>
        </w:rPr>
        <w:t>J. Strýček</w:t>
      </w:r>
      <w:r>
        <w:t xml:space="preserve"> – návrh usnesení, který poslanci přijali jako usnesení č. 13 </w:t>
      </w:r>
      <w:r w:rsidRPr="001243C5">
        <w:rPr>
          <w:i/>
        </w:rPr>
        <w:t xml:space="preserve">/hlasování – </w:t>
      </w:r>
      <w:r>
        <w:rPr>
          <w:i/>
        </w:rPr>
        <w:t>13-0-2</w:t>
      </w:r>
      <w:r w:rsidRPr="001243C5">
        <w:rPr>
          <w:i/>
        </w:rPr>
        <w:t>/</w:t>
      </w:r>
      <w:r>
        <w:t>.</w:t>
      </w:r>
    </w:p>
    <w:p w:rsidR="00645724" w:rsidRDefault="00645724" w:rsidP="00A90E88">
      <w:pPr>
        <w:ind w:firstLine="708"/>
        <w:jc w:val="both"/>
      </w:pPr>
    </w:p>
    <w:tbl>
      <w:tblPr>
        <w:tblStyle w:val="Mkatabulky"/>
        <w:tblW w:w="0" w:type="auto"/>
        <w:tblLook w:val="04A0" w:firstRow="1" w:lastRow="0" w:firstColumn="1" w:lastColumn="0" w:noHBand="0" w:noVBand="1"/>
      </w:tblPr>
      <w:tblGrid>
        <w:gridCol w:w="9062"/>
      </w:tblGrid>
      <w:tr w:rsidR="00645724" w:rsidTr="00645724">
        <w:tc>
          <w:tcPr>
            <w:tcW w:w="9062" w:type="dxa"/>
          </w:tcPr>
          <w:p w:rsidR="00645724" w:rsidRPr="00B43D45" w:rsidRDefault="00645724" w:rsidP="00645724">
            <w:pPr>
              <w:rPr>
                <w:szCs w:val="24"/>
              </w:rPr>
            </w:pPr>
            <w:r w:rsidRPr="00B43D45">
              <w:rPr>
                <w:szCs w:val="24"/>
              </w:rPr>
              <w:t>zahraniční výbor</w:t>
            </w:r>
          </w:p>
          <w:p w:rsidR="00645724" w:rsidRDefault="00645724" w:rsidP="00645724">
            <w:pPr>
              <w:pStyle w:val="PS-slovanseznam"/>
              <w:numPr>
                <w:ilvl w:val="0"/>
                <w:numId w:val="23"/>
              </w:numPr>
              <w:ind w:left="589" w:hanging="567"/>
            </w:pPr>
            <w:r w:rsidRPr="00B43D45">
              <w:rPr>
                <w:rStyle w:val="proloenChar"/>
                <w:b/>
              </w:rPr>
              <w:t>doporučuje</w:t>
            </w:r>
            <w:r>
              <w:t xml:space="preserve"> Poslanecké sněmovně přijmout následující usnesení:</w:t>
            </w:r>
          </w:p>
          <w:p w:rsidR="00645724" w:rsidRDefault="00645724" w:rsidP="00645724">
            <w:pPr>
              <w:ind w:firstLine="567"/>
            </w:pPr>
            <w:r>
              <w:t>Poslanecká sněmovna Parlamentu České republiky</w:t>
            </w:r>
          </w:p>
          <w:p w:rsidR="00645724" w:rsidRPr="00376A3D" w:rsidRDefault="00645724" w:rsidP="00645724">
            <w:pPr>
              <w:pStyle w:val="Standard"/>
              <w:ind w:left="567"/>
              <w:jc w:val="both"/>
              <w:rPr>
                <w:i/>
              </w:rPr>
            </w:pPr>
            <w:r>
              <w:rPr>
                <w:rStyle w:val="proloenChar"/>
                <w:b/>
              </w:rPr>
              <w:t xml:space="preserve">dává souhlas </w:t>
            </w:r>
            <w:r w:rsidRPr="0011139E">
              <w:rPr>
                <w:color w:val="000000"/>
              </w:rPr>
              <w:t>k</w:t>
            </w:r>
            <w:r>
              <w:rPr>
                <w:color w:val="000000"/>
              </w:rPr>
              <w:t> </w:t>
            </w:r>
            <w:r w:rsidRPr="0011139E">
              <w:rPr>
                <w:color w:val="000000"/>
              </w:rPr>
              <w:t>ratifikaci</w:t>
            </w:r>
            <w:r>
              <w:rPr>
                <w:color w:val="000000"/>
              </w:rPr>
              <w:t xml:space="preserve"> </w:t>
            </w:r>
            <w:r w:rsidRPr="00376A3D">
              <w:t xml:space="preserve">změny Dohody o Mezinárodní finanční korporaci vyplývající z rezoluce Rady guvernérů Mezinárodní finanční korporace č. 273 ze dne </w:t>
            </w:r>
            <w:r>
              <w:br/>
            </w:r>
            <w:r w:rsidRPr="00376A3D">
              <w:t>16. dubna 2020</w:t>
            </w:r>
            <w:r w:rsidRPr="0011139E">
              <w:rPr>
                <w:bCs/>
              </w:rPr>
              <w:t>;</w:t>
            </w:r>
          </w:p>
          <w:p w:rsidR="00645724" w:rsidRPr="00C40BB1" w:rsidRDefault="00645724" w:rsidP="00645724">
            <w:pPr>
              <w:pStyle w:val="Bezmezer"/>
              <w:rPr>
                <w:rStyle w:val="Siln"/>
                <w:rFonts w:ascii="Times New Roman" w:hAnsi="Times New Roman"/>
                <w:sz w:val="24"/>
                <w:szCs w:val="24"/>
              </w:rPr>
            </w:pPr>
          </w:p>
          <w:p w:rsidR="00645724" w:rsidRDefault="00645724" w:rsidP="00645724">
            <w:pPr>
              <w:pStyle w:val="PS-slovanseznam"/>
              <w:numPr>
                <w:ilvl w:val="0"/>
                <w:numId w:val="23"/>
              </w:numPr>
              <w:ind w:left="589" w:hanging="589"/>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645724" w:rsidRDefault="00645724" w:rsidP="00645724">
            <w:pPr>
              <w:pStyle w:val="PS-slovanseznam"/>
              <w:numPr>
                <w:ilvl w:val="0"/>
                <w:numId w:val="23"/>
              </w:numPr>
              <w:ind w:left="731" w:hanging="709"/>
            </w:pPr>
            <w:r w:rsidRPr="00B43D45">
              <w:rPr>
                <w:rStyle w:val="proloenChar"/>
                <w:b/>
              </w:rPr>
              <w:t>zmocňuje</w:t>
            </w:r>
            <w:r>
              <w:t xml:space="preserve"> zpravodaje výboru, aby na schůzi Poslanecké sněmovny podal zprávu </w:t>
            </w:r>
            <w:r>
              <w:br/>
              <w:t>o výsledcích projednávání tohoto vládního návrhu na schůzi zahraničního výboru.</w:t>
            </w:r>
          </w:p>
        </w:tc>
      </w:tr>
      <w:tr w:rsidR="00645724" w:rsidTr="00645724">
        <w:tc>
          <w:tcPr>
            <w:tcW w:w="9062" w:type="dxa"/>
          </w:tcPr>
          <w:p w:rsidR="00645724" w:rsidRPr="00B43D45" w:rsidRDefault="00645724" w:rsidP="00645724">
            <w:pPr>
              <w:rPr>
                <w:szCs w:val="24"/>
              </w:rPr>
            </w:pPr>
          </w:p>
        </w:tc>
      </w:tr>
    </w:tbl>
    <w:p w:rsidR="00645724" w:rsidRDefault="00645724" w:rsidP="00A90E88">
      <w:pPr>
        <w:ind w:firstLine="708"/>
        <w:jc w:val="both"/>
      </w:pPr>
    </w:p>
    <w:p w:rsidR="00965DD7" w:rsidRDefault="00965DD7" w:rsidP="00A90E88">
      <w:pPr>
        <w:ind w:firstLine="708"/>
        <w:jc w:val="both"/>
      </w:pPr>
    </w:p>
    <w:p w:rsidR="00763A47" w:rsidRDefault="00763A47" w:rsidP="00391E27"/>
    <w:p w:rsidR="00965DD7" w:rsidRDefault="00965DD7" w:rsidP="00965DD7">
      <w:pPr>
        <w:pBdr>
          <w:bottom w:val="single" w:sz="4" w:space="1" w:color="auto"/>
        </w:pBdr>
        <w:ind w:left="426" w:hanging="426"/>
        <w:jc w:val="both"/>
      </w:pPr>
      <w:r w:rsidRPr="00965DD7">
        <w:rPr>
          <w:b/>
        </w:rPr>
        <w:t>5.</w:t>
      </w:r>
      <w:r>
        <w:tab/>
      </w:r>
      <w:r w:rsidR="00AA425E">
        <w:tab/>
      </w:r>
      <w:r w:rsidRPr="00965DD7">
        <w:rPr>
          <w:b/>
        </w:rPr>
        <w:t>Představení nově designovaného velvyslance ČR a jeho koncepce</w:t>
      </w:r>
      <w:r>
        <w:t xml:space="preserve"> </w:t>
      </w:r>
    </w:p>
    <w:p w:rsidR="00965DD7" w:rsidRDefault="00965DD7" w:rsidP="00965DD7">
      <w:pPr>
        <w:ind w:left="3969" w:hanging="3543"/>
        <w:jc w:val="both"/>
        <w:rPr>
          <w:b/>
        </w:rPr>
      </w:pPr>
    </w:p>
    <w:p w:rsidR="00965DD7" w:rsidRDefault="00965DD7" w:rsidP="00AA425E">
      <w:pPr>
        <w:ind w:firstLine="708"/>
        <w:jc w:val="both"/>
      </w:pPr>
      <w:r w:rsidRPr="008D5E22">
        <w:rPr>
          <w:b/>
        </w:rPr>
        <w:t>Jakub Kulhánek</w:t>
      </w:r>
      <w:r>
        <w:rPr>
          <w:b/>
        </w:rPr>
        <w:t>, M.A.</w:t>
      </w:r>
      <w:r>
        <w:t>, vedoucí Stálé mise při Organizaci spojených národů v New Yorku</w:t>
      </w:r>
    </w:p>
    <w:p w:rsidR="00965DD7" w:rsidRDefault="00965DD7" w:rsidP="00965DD7">
      <w:pPr>
        <w:ind w:firstLine="426"/>
        <w:jc w:val="both"/>
      </w:pPr>
    </w:p>
    <w:p w:rsidR="00965DD7" w:rsidRPr="00965DD7" w:rsidRDefault="00965DD7" w:rsidP="00AA425E">
      <w:pPr>
        <w:ind w:firstLine="708"/>
        <w:jc w:val="both"/>
        <w:rPr>
          <w:i/>
        </w:rPr>
      </w:pPr>
      <w:r w:rsidRPr="00965DD7">
        <w:rPr>
          <w:i/>
        </w:rPr>
        <w:t xml:space="preserve">Jelikož bylo projednávání bodu na žádost MZV uzavřené, nebyl pořizován zvukový, ani písemný záznam. </w:t>
      </w:r>
    </w:p>
    <w:p w:rsidR="00965DD7" w:rsidRDefault="00965DD7" w:rsidP="00965DD7">
      <w:pPr>
        <w:ind w:left="567" w:hanging="567"/>
        <w:jc w:val="both"/>
      </w:pPr>
      <w:r>
        <w:tab/>
      </w:r>
    </w:p>
    <w:p w:rsidR="00965DD7" w:rsidRDefault="00965DD7" w:rsidP="00391E27"/>
    <w:p w:rsidR="00645724" w:rsidRPr="00645724" w:rsidRDefault="00645724" w:rsidP="00391E27">
      <w:pPr>
        <w:rPr>
          <w:i/>
        </w:rPr>
      </w:pPr>
    </w:p>
    <w:p w:rsidR="00645724" w:rsidRDefault="00645724" w:rsidP="00645724">
      <w:pPr>
        <w:pBdr>
          <w:bottom w:val="single" w:sz="4" w:space="1" w:color="auto"/>
        </w:pBdr>
        <w:ind w:left="426" w:hanging="426"/>
        <w:jc w:val="both"/>
      </w:pPr>
      <w:r w:rsidRPr="00645724">
        <w:rPr>
          <w:b/>
        </w:rPr>
        <w:t>6.</w:t>
      </w:r>
      <w:r>
        <w:tab/>
      </w:r>
      <w:r w:rsidR="00AA425E">
        <w:tab/>
      </w:r>
      <w:r w:rsidRPr="00645724">
        <w:rPr>
          <w:b/>
        </w:rPr>
        <w:t>Volba členů podvýborů zahraničního výboru</w:t>
      </w:r>
    </w:p>
    <w:p w:rsidR="00645724" w:rsidRDefault="00645724" w:rsidP="00391E27"/>
    <w:p w:rsidR="00645724" w:rsidRDefault="00645724" w:rsidP="00AA425E">
      <w:pPr>
        <w:ind w:firstLine="708"/>
        <w:jc w:val="both"/>
      </w:pPr>
      <w:r>
        <w:t xml:space="preserve">Př. </w:t>
      </w:r>
      <w:r w:rsidRPr="002038F2">
        <w:rPr>
          <w:u w:val="single"/>
        </w:rPr>
        <w:t>M. Ženíšek</w:t>
      </w:r>
      <w:r>
        <w:t xml:space="preserve"> - na 2. schůzi výbor ustanovil tři podvýbory, poté oslovil všechny kluby s žádostí o nominace. Představil jednotlivé zájmy klubů. </w:t>
      </w:r>
      <w:r w:rsidRPr="00645724">
        <w:t xml:space="preserve">V usnesení z 2. schůze </w:t>
      </w:r>
      <w:r>
        <w:t xml:space="preserve">je </w:t>
      </w:r>
      <w:r w:rsidRPr="00645724">
        <w:t xml:space="preserve">stanoven maximální počet členů jednotlivých podvýborů na 9, do </w:t>
      </w:r>
      <w:r w:rsidR="002038F2">
        <w:t xml:space="preserve">podvýboru pro krajany </w:t>
      </w:r>
      <w:r w:rsidRPr="00645724">
        <w:t xml:space="preserve">lze tedy nominovat ještě </w:t>
      </w:r>
      <w:r w:rsidR="002038F2">
        <w:t>tři</w:t>
      </w:r>
      <w:r w:rsidRPr="00645724">
        <w:t xml:space="preserve"> členy, do </w:t>
      </w:r>
      <w:r w:rsidR="002038F2">
        <w:t xml:space="preserve">podvýboru pro </w:t>
      </w:r>
      <w:r w:rsidRPr="00645724">
        <w:t>rozvojov</w:t>
      </w:r>
      <w:r w:rsidR="002038F2">
        <w:t>ou</w:t>
      </w:r>
      <w:r w:rsidRPr="00645724">
        <w:t xml:space="preserve"> spoluprác</w:t>
      </w:r>
      <w:r w:rsidR="002038F2">
        <w:t>i</w:t>
      </w:r>
      <w:r w:rsidRPr="00645724">
        <w:t xml:space="preserve"> </w:t>
      </w:r>
      <w:r w:rsidR="002038F2">
        <w:t>dva</w:t>
      </w:r>
      <w:r w:rsidRPr="00645724">
        <w:t xml:space="preserve"> </w:t>
      </w:r>
      <w:r w:rsidR="002038F2">
        <w:t xml:space="preserve">členy </w:t>
      </w:r>
      <w:r w:rsidRPr="00645724">
        <w:t xml:space="preserve">a </w:t>
      </w:r>
      <w:r w:rsidR="002038F2">
        <w:t xml:space="preserve">podvýbor pro </w:t>
      </w:r>
      <w:r w:rsidRPr="00645724">
        <w:lastRenderedPageBreak/>
        <w:t xml:space="preserve">vnější ekonomické vztahy </w:t>
      </w:r>
      <w:r w:rsidR="002038F2">
        <w:t>je již naplněn</w:t>
      </w:r>
      <w:r w:rsidRPr="00645724">
        <w:t>.</w:t>
      </w:r>
      <w:r w:rsidR="002038F2">
        <w:t xml:space="preserve"> V navrhovaném usnesení chybí předsedové, které výbor zvolil již na předminulé schůzi. </w:t>
      </w:r>
    </w:p>
    <w:p w:rsidR="002038F2" w:rsidRPr="00645724" w:rsidRDefault="002038F2" w:rsidP="00AA425E">
      <w:pPr>
        <w:ind w:firstLine="709"/>
        <w:jc w:val="both"/>
      </w:pPr>
      <w:r>
        <w:t xml:space="preserve">Poslanci poté schválili </w:t>
      </w:r>
      <w:proofErr w:type="spellStart"/>
      <w:r>
        <w:t>usn</w:t>
      </w:r>
      <w:proofErr w:type="spellEnd"/>
      <w:r>
        <w:t xml:space="preserve">. č. 14 </w:t>
      </w:r>
      <w:r w:rsidRPr="002038F2">
        <w:rPr>
          <w:i/>
        </w:rPr>
        <w:t>/hlasování 16-0-0/</w:t>
      </w:r>
      <w:r>
        <w:t>.</w:t>
      </w:r>
    </w:p>
    <w:p w:rsidR="00645724" w:rsidRPr="00645724" w:rsidRDefault="00645724" w:rsidP="00645724">
      <w:pPr>
        <w:jc w:val="both"/>
      </w:pPr>
    </w:p>
    <w:tbl>
      <w:tblPr>
        <w:tblStyle w:val="Mkatabulky"/>
        <w:tblW w:w="0" w:type="auto"/>
        <w:tblLook w:val="04A0" w:firstRow="1" w:lastRow="0" w:firstColumn="1" w:lastColumn="0" w:noHBand="0" w:noVBand="1"/>
      </w:tblPr>
      <w:tblGrid>
        <w:gridCol w:w="9062"/>
      </w:tblGrid>
      <w:tr w:rsidR="002038F2" w:rsidTr="002038F2">
        <w:tc>
          <w:tcPr>
            <w:tcW w:w="9062" w:type="dxa"/>
          </w:tcPr>
          <w:p w:rsidR="002038F2" w:rsidRPr="002B3B9A" w:rsidRDefault="002038F2" w:rsidP="002038F2">
            <w:pPr>
              <w:ind w:firstLine="708"/>
              <w:rPr>
                <w:szCs w:val="24"/>
              </w:rPr>
            </w:pPr>
            <w:r>
              <w:rPr>
                <w:szCs w:val="24"/>
              </w:rPr>
              <w:t>Po úvodním slově předsedy výboru Marka Ženíška a po rozpravě</w:t>
            </w:r>
          </w:p>
          <w:p w:rsidR="002038F2" w:rsidRDefault="002038F2" w:rsidP="002038F2">
            <w:pPr>
              <w:pStyle w:val="Bezmezer"/>
              <w:rPr>
                <w:rFonts w:asciiTheme="majorBidi" w:hAnsiTheme="majorBidi" w:cstheme="majorBidi"/>
                <w:szCs w:val="24"/>
                <w:lang w:eastAsia="cs-CZ"/>
              </w:rPr>
            </w:pPr>
            <w:r>
              <w:rPr>
                <w:rFonts w:ascii="Times New Roman" w:hAnsi="Times New Roman"/>
                <w:sz w:val="24"/>
                <w:szCs w:val="24"/>
              </w:rPr>
              <w:t>z</w:t>
            </w:r>
            <w:r w:rsidRPr="002B3B9A">
              <w:rPr>
                <w:rFonts w:ascii="Times New Roman" w:hAnsi="Times New Roman"/>
                <w:sz w:val="24"/>
                <w:szCs w:val="24"/>
              </w:rPr>
              <w:t>ahraniční výbor</w:t>
            </w:r>
            <w:r w:rsidRPr="002B3B9A">
              <w:rPr>
                <w:b/>
                <w:bCs/>
                <w:szCs w:val="24"/>
              </w:rPr>
              <w:br/>
            </w:r>
          </w:p>
          <w:p w:rsidR="002038F2" w:rsidRDefault="002038F2" w:rsidP="002038F2">
            <w:pPr>
              <w:autoSpaceDE w:val="0"/>
              <w:autoSpaceDN w:val="0"/>
              <w:adjustRightInd w:val="0"/>
              <w:rPr>
                <w:rFonts w:asciiTheme="majorBidi" w:hAnsiTheme="majorBidi" w:cstheme="majorBidi"/>
                <w:szCs w:val="24"/>
              </w:rPr>
            </w:pPr>
            <w:r w:rsidRPr="00326D5B">
              <w:rPr>
                <w:rFonts w:asciiTheme="majorBidi" w:hAnsiTheme="majorBidi" w:cstheme="majorBidi"/>
                <w:b/>
                <w:bCs/>
                <w:szCs w:val="24"/>
              </w:rPr>
              <w:t xml:space="preserve"> </w:t>
            </w:r>
            <w:r>
              <w:rPr>
                <w:rFonts w:asciiTheme="majorBidi" w:hAnsiTheme="majorBidi" w:cstheme="majorBidi"/>
                <w:b/>
                <w:bCs/>
                <w:szCs w:val="24"/>
              </w:rPr>
              <w:tab/>
              <w:t xml:space="preserve">v o l í   </w:t>
            </w:r>
            <w:r>
              <w:rPr>
                <w:rFonts w:asciiTheme="majorBidi" w:hAnsiTheme="majorBidi" w:cstheme="majorBidi"/>
                <w:szCs w:val="24"/>
              </w:rPr>
              <w:t xml:space="preserve">členy </w:t>
            </w:r>
          </w:p>
          <w:p w:rsidR="002038F2" w:rsidRDefault="002038F2" w:rsidP="002038F2">
            <w:pPr>
              <w:autoSpaceDE w:val="0"/>
              <w:autoSpaceDN w:val="0"/>
              <w:adjustRightInd w:val="0"/>
              <w:rPr>
                <w:rFonts w:asciiTheme="majorBidi" w:hAnsiTheme="majorBidi" w:cstheme="majorBidi"/>
                <w:szCs w:val="24"/>
              </w:rPr>
            </w:pPr>
          </w:p>
          <w:p w:rsidR="002038F2" w:rsidRDefault="002038F2" w:rsidP="002038F2">
            <w:pPr>
              <w:autoSpaceDE w:val="0"/>
              <w:autoSpaceDN w:val="0"/>
              <w:adjustRightInd w:val="0"/>
              <w:ind w:firstLine="708"/>
              <w:rPr>
                <w:rFonts w:asciiTheme="majorBidi" w:hAnsiTheme="majorBidi" w:cstheme="majorBidi"/>
                <w:szCs w:val="24"/>
              </w:rPr>
            </w:pPr>
            <w:r>
              <w:rPr>
                <w:rFonts w:asciiTheme="majorBidi" w:hAnsiTheme="majorBidi" w:cstheme="majorBidi"/>
                <w:szCs w:val="24"/>
              </w:rPr>
              <w:t>podvýboru pro styky s krajany poslance:</w:t>
            </w:r>
          </w:p>
          <w:p w:rsidR="002038F2" w:rsidRDefault="002038F2" w:rsidP="002038F2">
            <w:pPr>
              <w:autoSpaceDE w:val="0"/>
              <w:autoSpaceDN w:val="0"/>
              <w:adjustRightInd w:val="0"/>
              <w:rPr>
                <w:rFonts w:asciiTheme="majorBidi" w:hAnsiTheme="majorBidi" w:cstheme="majorBidi"/>
                <w:szCs w:val="24"/>
              </w:rPr>
            </w:pP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proofErr w:type="spellStart"/>
            <w:r>
              <w:rPr>
                <w:rFonts w:asciiTheme="majorBidi" w:hAnsiTheme="majorBidi" w:cstheme="majorBidi"/>
                <w:szCs w:val="24"/>
              </w:rPr>
              <w:t>Benešíka</w:t>
            </w:r>
            <w:proofErr w:type="spellEnd"/>
            <w:r>
              <w:rPr>
                <w:rFonts w:asciiTheme="majorBidi" w:hAnsiTheme="majorBidi" w:cstheme="majorBidi"/>
                <w:szCs w:val="24"/>
              </w:rPr>
              <w:t xml:space="preserve"> Ondřeje</w:t>
            </w: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Lisovou Martinu</w:t>
            </w:r>
          </w:p>
          <w:p w:rsidR="002038F2" w:rsidRDefault="002038F2" w:rsidP="002038F2">
            <w:pPr>
              <w:autoSpaceDE w:val="0"/>
              <w:autoSpaceDN w:val="0"/>
              <w:adjustRightInd w:val="0"/>
              <w:ind w:left="708" w:firstLine="708"/>
              <w:rPr>
                <w:rFonts w:asciiTheme="majorBidi" w:hAnsiTheme="majorBidi" w:cstheme="majorBidi"/>
                <w:szCs w:val="24"/>
              </w:rPr>
            </w:pPr>
            <w:proofErr w:type="spellStart"/>
            <w:r>
              <w:rPr>
                <w:rFonts w:asciiTheme="majorBidi" w:hAnsiTheme="majorBidi" w:cstheme="majorBidi"/>
                <w:szCs w:val="24"/>
              </w:rPr>
              <w:t>Okamuru</w:t>
            </w:r>
            <w:proofErr w:type="spellEnd"/>
            <w:r>
              <w:rPr>
                <w:rFonts w:asciiTheme="majorBidi" w:hAnsiTheme="majorBidi" w:cstheme="majorBidi"/>
                <w:szCs w:val="24"/>
              </w:rPr>
              <w:t xml:space="preserve"> </w:t>
            </w:r>
            <w:proofErr w:type="spellStart"/>
            <w:r>
              <w:rPr>
                <w:rFonts w:asciiTheme="majorBidi" w:hAnsiTheme="majorBidi" w:cstheme="majorBidi"/>
                <w:szCs w:val="24"/>
              </w:rPr>
              <w:t>Hayato</w:t>
            </w:r>
            <w:proofErr w:type="spellEnd"/>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Pokornou Jermanovou Jaroslavu</w:t>
            </w: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proofErr w:type="spellStart"/>
            <w:r>
              <w:rPr>
                <w:rFonts w:asciiTheme="majorBidi" w:hAnsiTheme="majorBidi" w:cstheme="majorBidi"/>
                <w:szCs w:val="24"/>
              </w:rPr>
              <w:t>Ratiborského</w:t>
            </w:r>
            <w:proofErr w:type="spellEnd"/>
            <w:r>
              <w:rPr>
                <w:rFonts w:asciiTheme="majorBidi" w:hAnsiTheme="majorBidi" w:cstheme="majorBidi"/>
                <w:szCs w:val="24"/>
              </w:rPr>
              <w:t xml:space="preserve"> Michala</w:t>
            </w:r>
          </w:p>
          <w:p w:rsidR="002038F2" w:rsidRDefault="002038F2" w:rsidP="002038F2">
            <w:pPr>
              <w:autoSpaceDE w:val="0"/>
              <w:autoSpaceDN w:val="0"/>
              <w:adjustRightInd w:val="0"/>
              <w:jc w:val="both"/>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p>
          <w:p w:rsidR="002038F2" w:rsidRDefault="002038F2" w:rsidP="002038F2">
            <w:pPr>
              <w:autoSpaceDE w:val="0"/>
              <w:autoSpaceDN w:val="0"/>
              <w:adjustRightInd w:val="0"/>
              <w:ind w:left="708" w:firstLine="1"/>
              <w:rPr>
                <w:rFonts w:asciiTheme="majorBidi" w:hAnsiTheme="majorBidi" w:cstheme="majorBidi"/>
                <w:szCs w:val="24"/>
              </w:rPr>
            </w:pPr>
          </w:p>
          <w:p w:rsidR="002038F2" w:rsidRDefault="002038F2" w:rsidP="002038F2">
            <w:pPr>
              <w:autoSpaceDE w:val="0"/>
              <w:autoSpaceDN w:val="0"/>
              <w:adjustRightInd w:val="0"/>
              <w:ind w:left="708" w:firstLine="1"/>
              <w:rPr>
                <w:rFonts w:asciiTheme="majorBidi" w:hAnsiTheme="majorBidi" w:cstheme="majorBidi"/>
                <w:szCs w:val="24"/>
              </w:rPr>
            </w:pPr>
            <w:r>
              <w:rPr>
                <w:rFonts w:asciiTheme="majorBidi" w:hAnsiTheme="majorBidi" w:cstheme="majorBidi"/>
                <w:szCs w:val="24"/>
              </w:rPr>
              <w:t>podvýboru pro rozvojovou spolupráci poslance:</w:t>
            </w:r>
          </w:p>
          <w:p w:rsidR="002038F2" w:rsidRDefault="002038F2" w:rsidP="002038F2">
            <w:pPr>
              <w:autoSpaceDE w:val="0"/>
              <w:autoSpaceDN w:val="0"/>
              <w:adjustRightInd w:val="0"/>
              <w:ind w:left="708" w:firstLine="1"/>
              <w:rPr>
                <w:rFonts w:asciiTheme="majorBidi" w:hAnsiTheme="majorBidi" w:cstheme="majorBidi"/>
                <w:bCs/>
                <w:szCs w:val="24"/>
              </w:rPr>
            </w:pPr>
          </w:p>
          <w:p w:rsidR="002038F2" w:rsidRDefault="002038F2" w:rsidP="002038F2">
            <w:pPr>
              <w:autoSpaceDE w:val="0"/>
              <w:autoSpaceDN w:val="0"/>
              <w:adjustRightInd w:val="0"/>
              <w:ind w:left="708" w:firstLine="708"/>
              <w:rPr>
                <w:rFonts w:asciiTheme="majorBidi" w:hAnsiTheme="majorBidi" w:cstheme="majorBidi"/>
                <w:szCs w:val="24"/>
              </w:rPr>
            </w:pPr>
            <w:proofErr w:type="spellStart"/>
            <w:r>
              <w:rPr>
                <w:rFonts w:asciiTheme="majorBidi" w:hAnsiTheme="majorBidi" w:cstheme="majorBidi"/>
                <w:szCs w:val="24"/>
              </w:rPr>
              <w:t>Bžocha</w:t>
            </w:r>
            <w:proofErr w:type="spellEnd"/>
            <w:r>
              <w:rPr>
                <w:rFonts w:asciiTheme="majorBidi" w:hAnsiTheme="majorBidi" w:cstheme="majorBidi"/>
                <w:szCs w:val="24"/>
              </w:rPr>
              <w:t xml:space="preserve"> Jaroslava</w:t>
            </w:r>
          </w:p>
          <w:p w:rsidR="002038F2" w:rsidRDefault="002038F2" w:rsidP="002038F2">
            <w:pPr>
              <w:autoSpaceDE w:val="0"/>
              <w:autoSpaceDN w:val="0"/>
              <w:adjustRightInd w:val="0"/>
              <w:ind w:left="708" w:firstLine="708"/>
              <w:rPr>
                <w:rFonts w:asciiTheme="majorBidi" w:hAnsiTheme="majorBidi" w:cstheme="majorBidi"/>
                <w:szCs w:val="24"/>
              </w:rPr>
            </w:pPr>
            <w:r>
              <w:rPr>
                <w:rFonts w:asciiTheme="majorBidi" w:hAnsiTheme="majorBidi" w:cstheme="majorBidi"/>
                <w:szCs w:val="24"/>
              </w:rPr>
              <w:t>Kobzu Jiřího</w:t>
            </w: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Koláře Ondřeje</w:t>
            </w:r>
            <w:r>
              <w:rPr>
                <w:rFonts w:asciiTheme="majorBidi" w:hAnsiTheme="majorBidi" w:cstheme="majorBidi"/>
                <w:szCs w:val="24"/>
              </w:rPr>
              <w:tab/>
            </w:r>
            <w:r>
              <w:rPr>
                <w:rFonts w:asciiTheme="majorBidi" w:hAnsiTheme="majorBidi" w:cstheme="majorBidi"/>
                <w:szCs w:val="24"/>
              </w:rPr>
              <w:tab/>
            </w:r>
          </w:p>
          <w:p w:rsidR="002038F2" w:rsidRDefault="002038F2" w:rsidP="002038F2">
            <w:pPr>
              <w:autoSpaceDE w:val="0"/>
              <w:autoSpaceDN w:val="0"/>
              <w:adjustRightInd w:val="0"/>
              <w:ind w:left="708" w:firstLine="708"/>
              <w:rPr>
                <w:rFonts w:asciiTheme="majorBidi" w:hAnsiTheme="majorBidi" w:cstheme="majorBidi"/>
                <w:szCs w:val="24"/>
              </w:rPr>
            </w:pPr>
            <w:proofErr w:type="spellStart"/>
            <w:r>
              <w:rPr>
                <w:rFonts w:asciiTheme="majorBidi" w:hAnsiTheme="majorBidi" w:cstheme="majorBidi"/>
                <w:szCs w:val="24"/>
              </w:rPr>
              <w:t>Okamuru</w:t>
            </w:r>
            <w:proofErr w:type="spellEnd"/>
            <w:r>
              <w:rPr>
                <w:rFonts w:asciiTheme="majorBidi" w:hAnsiTheme="majorBidi" w:cstheme="majorBidi"/>
                <w:szCs w:val="24"/>
              </w:rPr>
              <w:t xml:space="preserve"> </w:t>
            </w:r>
            <w:proofErr w:type="spellStart"/>
            <w:r>
              <w:rPr>
                <w:rFonts w:asciiTheme="majorBidi" w:hAnsiTheme="majorBidi" w:cstheme="majorBidi"/>
                <w:szCs w:val="24"/>
              </w:rPr>
              <w:t>Hayato</w:t>
            </w:r>
            <w:proofErr w:type="spellEnd"/>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 xml:space="preserve">Sadovského Petra </w:t>
            </w:r>
          </w:p>
          <w:p w:rsidR="002038F2" w:rsidRDefault="002038F2" w:rsidP="002038F2">
            <w:pPr>
              <w:autoSpaceDE w:val="0"/>
              <w:autoSpaceDN w:val="0"/>
              <w:adjustRightInd w:val="0"/>
              <w:ind w:left="708" w:firstLine="708"/>
              <w:rPr>
                <w:rFonts w:asciiTheme="majorBidi" w:hAnsiTheme="majorBidi" w:cstheme="majorBidi"/>
                <w:szCs w:val="24"/>
              </w:rPr>
            </w:pPr>
            <w:r>
              <w:rPr>
                <w:rFonts w:asciiTheme="majorBidi" w:hAnsiTheme="majorBidi" w:cstheme="majorBidi"/>
                <w:szCs w:val="24"/>
              </w:rPr>
              <w:t>Strýčka Jiřího</w:t>
            </w:r>
          </w:p>
          <w:p w:rsidR="002038F2" w:rsidRDefault="002038F2" w:rsidP="002038F2">
            <w:pPr>
              <w:autoSpaceDE w:val="0"/>
              <w:autoSpaceDN w:val="0"/>
              <w:adjustRightInd w:val="0"/>
              <w:ind w:left="708" w:firstLine="1"/>
              <w:rPr>
                <w:rFonts w:asciiTheme="majorBidi" w:hAnsiTheme="majorBidi" w:cstheme="majorBidi"/>
                <w:bCs/>
                <w:szCs w:val="24"/>
              </w:rPr>
            </w:pPr>
            <w:r w:rsidRPr="00A8368E">
              <w:rPr>
                <w:rFonts w:asciiTheme="majorBidi" w:hAnsiTheme="majorBidi" w:cstheme="majorBidi"/>
                <w:bCs/>
                <w:szCs w:val="24"/>
              </w:rPr>
              <w:tab/>
            </w:r>
          </w:p>
          <w:p w:rsidR="002038F2" w:rsidRDefault="002038F2" w:rsidP="002038F2">
            <w:pPr>
              <w:autoSpaceDE w:val="0"/>
              <w:autoSpaceDN w:val="0"/>
              <w:adjustRightInd w:val="0"/>
              <w:ind w:left="708" w:firstLine="1"/>
              <w:rPr>
                <w:rFonts w:asciiTheme="majorBidi" w:hAnsiTheme="majorBidi" w:cstheme="majorBidi"/>
                <w:bCs/>
                <w:szCs w:val="24"/>
              </w:rPr>
            </w:pPr>
          </w:p>
          <w:p w:rsidR="002038F2" w:rsidRDefault="002038F2" w:rsidP="002038F2">
            <w:pPr>
              <w:autoSpaceDE w:val="0"/>
              <w:autoSpaceDN w:val="0"/>
              <w:adjustRightInd w:val="0"/>
              <w:ind w:left="708" w:firstLine="1"/>
              <w:rPr>
                <w:rFonts w:asciiTheme="majorBidi" w:hAnsiTheme="majorBidi" w:cstheme="majorBidi"/>
                <w:bCs/>
                <w:szCs w:val="24"/>
              </w:rPr>
            </w:pPr>
            <w:r>
              <w:rPr>
                <w:rFonts w:asciiTheme="majorBidi" w:hAnsiTheme="majorBidi" w:cstheme="majorBidi"/>
                <w:bCs/>
                <w:szCs w:val="24"/>
              </w:rPr>
              <w:t>podvýboru pro vnější ekonomické vztahy poslance:</w:t>
            </w:r>
          </w:p>
          <w:p w:rsidR="002038F2" w:rsidRDefault="002038F2" w:rsidP="002038F2">
            <w:pPr>
              <w:autoSpaceDE w:val="0"/>
              <w:autoSpaceDN w:val="0"/>
              <w:adjustRightInd w:val="0"/>
              <w:ind w:left="708" w:firstLine="1"/>
              <w:rPr>
                <w:rFonts w:asciiTheme="majorBidi" w:hAnsiTheme="majorBidi" w:cstheme="majorBidi"/>
                <w:bCs/>
                <w:szCs w:val="24"/>
              </w:rPr>
            </w:pP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bCs/>
                <w:szCs w:val="24"/>
              </w:rPr>
              <w:tab/>
            </w:r>
            <w:r>
              <w:rPr>
                <w:rFonts w:asciiTheme="majorBidi" w:hAnsiTheme="majorBidi" w:cstheme="majorBidi"/>
                <w:bCs/>
                <w:szCs w:val="24"/>
              </w:rPr>
              <w:tab/>
            </w:r>
            <w:r>
              <w:rPr>
                <w:rFonts w:asciiTheme="majorBidi" w:hAnsiTheme="majorBidi" w:cstheme="majorBidi"/>
                <w:szCs w:val="24"/>
              </w:rPr>
              <w:t>Balaše Vladimíra</w:t>
            </w: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proofErr w:type="spellStart"/>
            <w:r>
              <w:rPr>
                <w:rFonts w:asciiTheme="majorBidi" w:hAnsiTheme="majorBidi" w:cstheme="majorBidi"/>
                <w:szCs w:val="24"/>
              </w:rPr>
              <w:t>Bžocha</w:t>
            </w:r>
            <w:proofErr w:type="spellEnd"/>
            <w:r>
              <w:rPr>
                <w:rFonts w:asciiTheme="majorBidi" w:hAnsiTheme="majorBidi" w:cstheme="majorBidi"/>
                <w:szCs w:val="24"/>
              </w:rPr>
              <w:t xml:space="preserve"> Jaroslava</w:t>
            </w: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Foldynu Jaroslava</w:t>
            </w: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proofErr w:type="spellStart"/>
            <w:r>
              <w:rPr>
                <w:rFonts w:asciiTheme="majorBidi" w:hAnsiTheme="majorBidi" w:cstheme="majorBidi"/>
                <w:szCs w:val="24"/>
              </w:rPr>
              <w:t>Okamuru</w:t>
            </w:r>
            <w:proofErr w:type="spellEnd"/>
            <w:r>
              <w:rPr>
                <w:rFonts w:asciiTheme="majorBidi" w:hAnsiTheme="majorBidi" w:cstheme="majorBidi"/>
                <w:szCs w:val="24"/>
              </w:rPr>
              <w:t xml:space="preserve"> </w:t>
            </w:r>
            <w:proofErr w:type="spellStart"/>
            <w:r>
              <w:rPr>
                <w:rFonts w:asciiTheme="majorBidi" w:hAnsiTheme="majorBidi" w:cstheme="majorBidi"/>
                <w:szCs w:val="24"/>
              </w:rPr>
              <w:t>Hayato</w:t>
            </w:r>
            <w:proofErr w:type="spellEnd"/>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Potůčkovou Lucii</w:t>
            </w: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t>Raise Karla</w:t>
            </w:r>
          </w:p>
          <w:p w:rsidR="002038F2" w:rsidRDefault="002038F2" w:rsidP="002038F2">
            <w:pPr>
              <w:autoSpaceDE w:val="0"/>
              <w:autoSpaceDN w:val="0"/>
              <w:adjustRightInd w:val="0"/>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proofErr w:type="spellStart"/>
            <w:r>
              <w:rPr>
                <w:rFonts w:asciiTheme="majorBidi" w:hAnsiTheme="majorBidi" w:cstheme="majorBidi"/>
                <w:szCs w:val="24"/>
              </w:rPr>
              <w:t>Ratiborského</w:t>
            </w:r>
            <w:proofErr w:type="spellEnd"/>
            <w:r>
              <w:rPr>
                <w:rFonts w:asciiTheme="majorBidi" w:hAnsiTheme="majorBidi" w:cstheme="majorBidi"/>
                <w:szCs w:val="24"/>
              </w:rPr>
              <w:t xml:space="preserve"> Michala</w:t>
            </w:r>
          </w:p>
          <w:p w:rsidR="002038F2" w:rsidRPr="00E85D2E" w:rsidRDefault="002038F2" w:rsidP="002038F2">
            <w:pPr>
              <w:autoSpaceDE w:val="0"/>
              <w:autoSpaceDN w:val="0"/>
              <w:adjustRightInd w:val="0"/>
              <w:rPr>
                <w:rFonts w:asciiTheme="majorBidi" w:hAnsiTheme="majorBidi" w:cstheme="majorBidi"/>
                <w:b/>
                <w:bCs/>
                <w:szCs w:val="24"/>
              </w:rPr>
            </w:pPr>
            <w:r>
              <w:rPr>
                <w:rFonts w:asciiTheme="majorBidi" w:hAnsiTheme="majorBidi" w:cstheme="majorBidi"/>
                <w:szCs w:val="24"/>
              </w:rPr>
              <w:tab/>
            </w:r>
            <w:r>
              <w:rPr>
                <w:rFonts w:asciiTheme="majorBidi" w:hAnsiTheme="majorBidi" w:cstheme="majorBidi"/>
                <w:szCs w:val="24"/>
              </w:rPr>
              <w:tab/>
              <w:t>Strýčka Jiřího</w:t>
            </w:r>
          </w:p>
          <w:p w:rsidR="002038F2" w:rsidRDefault="002038F2" w:rsidP="00391E27"/>
        </w:tc>
      </w:tr>
    </w:tbl>
    <w:p w:rsidR="00645724" w:rsidRDefault="00645724" w:rsidP="00391E27"/>
    <w:p w:rsidR="00645724" w:rsidRDefault="00645724" w:rsidP="00391E27"/>
    <w:p w:rsidR="00965DD7" w:rsidRDefault="00965DD7" w:rsidP="00391E27"/>
    <w:p w:rsidR="00645724" w:rsidRDefault="00645724" w:rsidP="00965DD7">
      <w:pPr>
        <w:pBdr>
          <w:bottom w:val="single" w:sz="4" w:space="1" w:color="auto"/>
        </w:pBdr>
        <w:ind w:left="709" w:hanging="709"/>
        <w:jc w:val="both"/>
      </w:pPr>
      <w:r w:rsidRPr="00645724">
        <w:rPr>
          <w:b/>
        </w:rPr>
        <w:t>7.</w:t>
      </w:r>
      <w:r>
        <w:tab/>
      </w:r>
      <w:r w:rsidRPr="00645724">
        <w:rPr>
          <w:b/>
        </w:rPr>
        <w:t>Plán vyslání delegací výboru do zahraničí v roce 2022</w:t>
      </w:r>
    </w:p>
    <w:p w:rsidR="00645724" w:rsidRDefault="00645724" w:rsidP="00645724">
      <w:pPr>
        <w:ind w:left="426" w:hanging="426"/>
        <w:jc w:val="both"/>
      </w:pPr>
    </w:p>
    <w:p w:rsidR="00965DD7" w:rsidRDefault="00965DD7" w:rsidP="00AA425E">
      <w:pPr>
        <w:ind w:firstLine="709"/>
        <w:jc w:val="both"/>
      </w:pPr>
      <w:r>
        <w:t xml:space="preserve">Př. </w:t>
      </w:r>
      <w:r w:rsidRPr="00AA425E">
        <w:rPr>
          <w:u w:val="single"/>
        </w:rPr>
        <w:t>M. Ženíšek</w:t>
      </w:r>
      <w:r>
        <w:t xml:space="preserve"> - byl vyzván </w:t>
      </w:r>
      <w:proofErr w:type="spellStart"/>
      <w:r>
        <w:t>mpř</w:t>
      </w:r>
      <w:proofErr w:type="spellEnd"/>
      <w:r>
        <w:t xml:space="preserve">. PS </w:t>
      </w:r>
      <w:proofErr w:type="spellStart"/>
      <w:r>
        <w:t>Skopečkem</w:t>
      </w:r>
      <w:proofErr w:type="spellEnd"/>
      <w:r>
        <w:t xml:space="preserve">, který má v gesci zahraniční cesty poslanců, aby se výbor dohodl, do jakých destinací by měl předběžný zájem vyjet na pracovní cestu. Vzhledem k rozpočtovému provizoriu není zatím možné schválit tradiční záměry vyslání, proto jde v této chvíli pouze o vyznačení zájmových oblastí jednotlivých výborů. Zahraniční výbor dostal společně s evropským výborem výjimku a může si předběžně zvolit dvě cesty, další výbory mají nárok na jednu cestu.  </w:t>
      </w:r>
    </w:p>
    <w:p w:rsidR="00965DD7" w:rsidRDefault="00965DD7" w:rsidP="00A26E75">
      <w:pPr>
        <w:ind w:firstLine="708"/>
        <w:jc w:val="both"/>
      </w:pPr>
      <w:r>
        <w:lastRenderedPageBreak/>
        <w:t xml:space="preserve">Po </w:t>
      </w:r>
      <w:r w:rsidR="00A26E75">
        <w:t>dohodě</w:t>
      </w:r>
      <w:r>
        <w:t xml:space="preserve"> s </w:t>
      </w:r>
      <w:r w:rsidR="00A26E75">
        <w:t>místopředsedy</w:t>
      </w:r>
      <w:r>
        <w:t xml:space="preserve"> výboru navrhuje, aby</w:t>
      </w:r>
      <w:r w:rsidR="00A26E75">
        <w:t xml:space="preserve"> bylo vybráno více zemí pro případ</w:t>
      </w:r>
      <w:r w:rsidR="00AA425E">
        <w:t xml:space="preserve"> kolize s jiným výborem</w:t>
      </w:r>
      <w:r>
        <w:t>:</w:t>
      </w:r>
    </w:p>
    <w:p w:rsidR="00965DD7" w:rsidRPr="00A26E75" w:rsidRDefault="00965DD7" w:rsidP="00965DD7">
      <w:pPr>
        <w:pStyle w:val="Odstavecseseznamem"/>
        <w:widowControl w:val="0"/>
        <w:numPr>
          <w:ilvl w:val="0"/>
          <w:numId w:val="24"/>
        </w:numPr>
        <w:suppressAutoHyphens/>
        <w:autoSpaceDN w:val="0"/>
        <w:jc w:val="both"/>
        <w:textAlignment w:val="baseline"/>
        <w:rPr>
          <w:sz w:val="24"/>
          <w:szCs w:val="24"/>
        </w:rPr>
      </w:pPr>
      <w:r w:rsidRPr="00A26E75">
        <w:rPr>
          <w:sz w:val="24"/>
          <w:szCs w:val="24"/>
        </w:rPr>
        <w:t>Litv</w:t>
      </w:r>
      <w:r w:rsidR="00AA425E">
        <w:rPr>
          <w:sz w:val="24"/>
          <w:szCs w:val="24"/>
        </w:rPr>
        <w:t>a</w:t>
      </w:r>
      <w:r w:rsidRPr="00A26E75">
        <w:rPr>
          <w:sz w:val="24"/>
          <w:szCs w:val="24"/>
        </w:rPr>
        <w:t>,</w:t>
      </w:r>
      <w:r w:rsidR="00A26E75" w:rsidRPr="00A26E75">
        <w:rPr>
          <w:sz w:val="24"/>
          <w:szCs w:val="24"/>
        </w:rPr>
        <w:t xml:space="preserve"> Lotyšsko, Estonsko – jde o jednu z oblastí, kde bychom měli navazovat intenzivnější vztahy a brát je jako celek. </w:t>
      </w:r>
    </w:p>
    <w:p w:rsidR="00A26E75" w:rsidRPr="00A26E75" w:rsidRDefault="00965DD7" w:rsidP="00965DD7">
      <w:pPr>
        <w:pStyle w:val="Odstavecseseznamem"/>
        <w:widowControl w:val="0"/>
        <w:numPr>
          <w:ilvl w:val="0"/>
          <w:numId w:val="24"/>
        </w:numPr>
        <w:suppressAutoHyphens/>
        <w:autoSpaceDN w:val="0"/>
        <w:jc w:val="both"/>
        <w:textAlignment w:val="baseline"/>
        <w:rPr>
          <w:sz w:val="24"/>
          <w:szCs w:val="24"/>
        </w:rPr>
      </w:pPr>
      <w:proofErr w:type="spellStart"/>
      <w:r w:rsidRPr="00A26E75">
        <w:rPr>
          <w:sz w:val="24"/>
          <w:szCs w:val="24"/>
        </w:rPr>
        <w:t>Ukrajin</w:t>
      </w:r>
      <w:r w:rsidR="00AA425E">
        <w:rPr>
          <w:sz w:val="24"/>
          <w:szCs w:val="24"/>
        </w:rPr>
        <w:t>a</w:t>
      </w:r>
      <w:r w:rsidRPr="00A26E75">
        <w:rPr>
          <w:sz w:val="24"/>
          <w:szCs w:val="24"/>
        </w:rPr>
        <w:t>u</w:t>
      </w:r>
      <w:proofErr w:type="spellEnd"/>
      <w:r w:rsidRPr="00A26E75">
        <w:rPr>
          <w:sz w:val="24"/>
          <w:szCs w:val="24"/>
        </w:rPr>
        <w:t xml:space="preserve">, Moldavsko </w:t>
      </w:r>
      <w:r w:rsidR="00A26E75" w:rsidRPr="00A26E75">
        <w:rPr>
          <w:sz w:val="24"/>
          <w:szCs w:val="24"/>
        </w:rPr>
        <w:t>–</w:t>
      </w:r>
      <w:r w:rsidRPr="00A26E75">
        <w:rPr>
          <w:sz w:val="24"/>
          <w:szCs w:val="24"/>
        </w:rPr>
        <w:t xml:space="preserve"> </w:t>
      </w:r>
      <w:r w:rsidR="00816B4D">
        <w:rPr>
          <w:sz w:val="24"/>
          <w:szCs w:val="24"/>
        </w:rPr>
        <w:t xml:space="preserve">společná cesta by byla vhodná </w:t>
      </w:r>
      <w:r w:rsidR="00AA425E">
        <w:rPr>
          <w:sz w:val="24"/>
          <w:szCs w:val="24"/>
        </w:rPr>
        <w:t xml:space="preserve">vzhledem k </w:t>
      </w:r>
      <w:r w:rsidR="00816B4D">
        <w:rPr>
          <w:sz w:val="24"/>
          <w:szCs w:val="24"/>
        </w:rPr>
        <w:t>Východní</w:t>
      </w:r>
      <w:r w:rsidR="00AA425E">
        <w:rPr>
          <w:sz w:val="24"/>
          <w:szCs w:val="24"/>
        </w:rPr>
        <w:t>mu</w:t>
      </w:r>
      <w:r w:rsidR="00816B4D">
        <w:rPr>
          <w:sz w:val="24"/>
          <w:szCs w:val="24"/>
        </w:rPr>
        <w:t xml:space="preserve"> partnerství, které by mohlo figurovat jako </w:t>
      </w:r>
      <w:r w:rsidR="00A26E75" w:rsidRPr="00A26E75">
        <w:rPr>
          <w:sz w:val="24"/>
          <w:szCs w:val="24"/>
        </w:rPr>
        <w:t>priorit</w:t>
      </w:r>
      <w:r w:rsidR="00816B4D">
        <w:rPr>
          <w:sz w:val="24"/>
          <w:szCs w:val="24"/>
        </w:rPr>
        <w:t>a</w:t>
      </w:r>
      <w:r w:rsidR="00A26E75" w:rsidRPr="00A26E75">
        <w:rPr>
          <w:sz w:val="24"/>
          <w:szCs w:val="24"/>
        </w:rPr>
        <w:t xml:space="preserve"> českého předsednictví</w:t>
      </w:r>
      <w:r w:rsidR="00816B4D">
        <w:rPr>
          <w:sz w:val="24"/>
          <w:szCs w:val="24"/>
        </w:rPr>
        <w:t xml:space="preserve"> v Radě EU.</w:t>
      </w:r>
    </w:p>
    <w:p w:rsidR="00A26E75" w:rsidRPr="00A26E75" w:rsidRDefault="00A26E75" w:rsidP="00965DD7">
      <w:pPr>
        <w:pStyle w:val="Odstavecseseznamem"/>
        <w:widowControl w:val="0"/>
        <w:numPr>
          <w:ilvl w:val="0"/>
          <w:numId w:val="24"/>
        </w:numPr>
        <w:suppressAutoHyphens/>
        <w:autoSpaceDN w:val="0"/>
        <w:jc w:val="both"/>
        <w:textAlignment w:val="baseline"/>
        <w:rPr>
          <w:sz w:val="24"/>
          <w:szCs w:val="24"/>
        </w:rPr>
      </w:pPr>
      <w:r w:rsidRPr="00A26E75">
        <w:rPr>
          <w:sz w:val="24"/>
          <w:szCs w:val="24"/>
        </w:rPr>
        <w:t xml:space="preserve">Izrael – navrhla </w:t>
      </w:r>
      <w:proofErr w:type="spellStart"/>
      <w:r w:rsidRPr="00A26E75">
        <w:rPr>
          <w:sz w:val="24"/>
          <w:szCs w:val="24"/>
        </w:rPr>
        <w:t>posl</w:t>
      </w:r>
      <w:proofErr w:type="spellEnd"/>
      <w:r w:rsidRPr="00A26E75">
        <w:rPr>
          <w:sz w:val="24"/>
          <w:szCs w:val="24"/>
        </w:rPr>
        <w:t>. Urbanová</w:t>
      </w:r>
    </w:p>
    <w:p w:rsidR="00965DD7" w:rsidRPr="00A26E75" w:rsidRDefault="00A26E75" w:rsidP="00965DD7">
      <w:pPr>
        <w:pStyle w:val="Odstavecseseznamem"/>
        <w:widowControl w:val="0"/>
        <w:numPr>
          <w:ilvl w:val="0"/>
          <w:numId w:val="24"/>
        </w:numPr>
        <w:suppressAutoHyphens/>
        <w:autoSpaceDN w:val="0"/>
        <w:jc w:val="both"/>
        <w:textAlignment w:val="baseline"/>
        <w:rPr>
          <w:sz w:val="24"/>
          <w:szCs w:val="24"/>
        </w:rPr>
      </w:pPr>
      <w:r w:rsidRPr="00A26E75">
        <w:rPr>
          <w:sz w:val="24"/>
          <w:szCs w:val="24"/>
        </w:rPr>
        <w:t xml:space="preserve">Kanada – navrhl </w:t>
      </w:r>
      <w:proofErr w:type="spellStart"/>
      <w:r w:rsidRPr="00A26E75">
        <w:rPr>
          <w:sz w:val="24"/>
          <w:szCs w:val="24"/>
        </w:rPr>
        <w:t>posl</w:t>
      </w:r>
      <w:proofErr w:type="spellEnd"/>
      <w:r w:rsidRPr="00A26E75">
        <w:rPr>
          <w:sz w:val="24"/>
          <w:szCs w:val="24"/>
        </w:rPr>
        <w:t xml:space="preserve">. </w:t>
      </w:r>
      <w:proofErr w:type="spellStart"/>
      <w:r w:rsidRPr="00A26E75">
        <w:rPr>
          <w:sz w:val="24"/>
          <w:szCs w:val="24"/>
        </w:rPr>
        <w:t>Bžoch</w:t>
      </w:r>
      <w:proofErr w:type="spellEnd"/>
      <w:r w:rsidR="00965DD7" w:rsidRPr="00A26E75">
        <w:rPr>
          <w:sz w:val="24"/>
          <w:szCs w:val="24"/>
        </w:rPr>
        <w:t xml:space="preserve"> </w:t>
      </w:r>
    </w:p>
    <w:p w:rsidR="00965DD7" w:rsidRDefault="00965DD7" w:rsidP="00965DD7">
      <w:pPr>
        <w:ind w:firstLine="709"/>
        <w:jc w:val="both"/>
      </w:pPr>
    </w:p>
    <w:p w:rsidR="00A26E75" w:rsidRDefault="00A26E75" w:rsidP="00AA425E">
      <w:pPr>
        <w:ind w:firstLine="708"/>
        <w:jc w:val="both"/>
      </w:pPr>
      <w:proofErr w:type="spellStart"/>
      <w:r>
        <w:t>Posl</w:t>
      </w:r>
      <w:proofErr w:type="spellEnd"/>
      <w:r>
        <w:t xml:space="preserve">. </w:t>
      </w:r>
      <w:r w:rsidRPr="00B4021B">
        <w:rPr>
          <w:u w:val="single"/>
        </w:rPr>
        <w:t xml:space="preserve">O. </w:t>
      </w:r>
      <w:proofErr w:type="spellStart"/>
      <w:r w:rsidRPr="00B4021B">
        <w:rPr>
          <w:u w:val="single"/>
        </w:rPr>
        <w:t>Benešík</w:t>
      </w:r>
      <w:proofErr w:type="spellEnd"/>
      <w:r>
        <w:t xml:space="preserve"> – </w:t>
      </w:r>
      <w:r w:rsidR="00816B4D">
        <w:t xml:space="preserve">podal </w:t>
      </w:r>
      <w:r>
        <w:t>info</w:t>
      </w:r>
      <w:r w:rsidR="00816B4D">
        <w:t>rmace</w:t>
      </w:r>
      <w:r>
        <w:t xml:space="preserve"> z</w:t>
      </w:r>
      <w:r w:rsidR="00816B4D">
        <w:t> dohody výboru pro evropské záležitosti. N</w:t>
      </w:r>
      <w:r>
        <w:t xml:space="preserve">ominovali Španělsko a Kypr, alternativně zvolili Litvu. </w:t>
      </w:r>
    </w:p>
    <w:p w:rsidR="00A26E75" w:rsidRDefault="00816B4D" w:rsidP="00816B4D">
      <w:pPr>
        <w:ind w:firstLine="426"/>
        <w:jc w:val="both"/>
      </w:pPr>
      <w:r>
        <w:t xml:space="preserve">Po diskusi, ve které vystoupili poslanci J. Kobza, O. </w:t>
      </w:r>
      <w:proofErr w:type="spellStart"/>
      <w:r>
        <w:t>Benešík</w:t>
      </w:r>
      <w:proofErr w:type="spellEnd"/>
      <w:r>
        <w:t xml:space="preserve">, H. </w:t>
      </w:r>
      <w:proofErr w:type="spellStart"/>
      <w:r>
        <w:t>Okamura</w:t>
      </w:r>
      <w:proofErr w:type="spellEnd"/>
      <w:r>
        <w:t xml:space="preserve"> a R. </w:t>
      </w:r>
      <w:proofErr w:type="spellStart"/>
      <w:r>
        <w:t>Bělor</w:t>
      </w:r>
      <w:proofErr w:type="spellEnd"/>
      <w:r>
        <w:t xml:space="preserve"> bylo dohodnuto, že ke zmiňovaným zemím bude přiřazeno také Chile. </w:t>
      </w:r>
    </w:p>
    <w:p w:rsidR="00A26E75" w:rsidRDefault="00A26E75" w:rsidP="00A26E75">
      <w:pPr>
        <w:jc w:val="both"/>
      </w:pPr>
    </w:p>
    <w:p w:rsidR="00965DD7" w:rsidRDefault="00816B4D" w:rsidP="00965DD7">
      <w:pPr>
        <w:ind w:firstLine="709"/>
        <w:jc w:val="both"/>
      </w:pPr>
      <w:r w:rsidRPr="00816B4D">
        <w:t xml:space="preserve">Př. </w:t>
      </w:r>
      <w:r w:rsidRPr="00816B4D">
        <w:rPr>
          <w:u w:val="single"/>
        </w:rPr>
        <w:t>M. Ženíšek</w:t>
      </w:r>
      <w:r>
        <w:rPr>
          <w:i/>
        </w:rPr>
        <w:t xml:space="preserve"> – </w:t>
      </w:r>
      <w:r>
        <w:t xml:space="preserve">informace o </w:t>
      </w:r>
      <w:r w:rsidR="00965DD7">
        <w:t>pozvání</w:t>
      </w:r>
      <w:r>
        <w:t>ch</w:t>
      </w:r>
      <w:r w:rsidR="00B4021B">
        <w:t xml:space="preserve"> </w:t>
      </w:r>
      <w:r w:rsidR="00965DD7">
        <w:t>na jednání předsedů zahraničních výborů Visegrádské skupiny v Budapešti (17. – 18. února) a na meziparlamentní konferenci ke S</w:t>
      </w:r>
      <w:r w:rsidR="00965DD7" w:rsidRPr="00DD691D">
        <w:t>polečné zahran</w:t>
      </w:r>
      <w:r w:rsidR="00965DD7">
        <w:t>iční a bezpečnostní politice a S</w:t>
      </w:r>
      <w:r w:rsidR="00965DD7" w:rsidRPr="00DD691D">
        <w:t>polečné bezpečnostní a obranné politice</w:t>
      </w:r>
      <w:r w:rsidR="00965DD7">
        <w:t xml:space="preserve"> EU v Paříži (24. – 25. února). V obou případech </w:t>
      </w:r>
      <w:r w:rsidR="00B4021B">
        <w:t xml:space="preserve">je dobré zvolit </w:t>
      </w:r>
      <w:r w:rsidR="00965DD7">
        <w:t>jednoho dalšího člena výboru a alespoň dva náhradníky.</w:t>
      </w:r>
    </w:p>
    <w:p w:rsidR="00816B4D" w:rsidRDefault="00816B4D" w:rsidP="00965DD7">
      <w:pPr>
        <w:ind w:firstLine="709"/>
        <w:jc w:val="both"/>
        <w:rPr>
          <w:i/>
        </w:rPr>
      </w:pPr>
      <w:r>
        <w:t xml:space="preserve">Po diskusi poslanci přijali </w:t>
      </w:r>
      <w:proofErr w:type="spellStart"/>
      <w:r>
        <w:t>usn</w:t>
      </w:r>
      <w:proofErr w:type="spellEnd"/>
      <w:r>
        <w:t xml:space="preserve">. č. 15 a </w:t>
      </w:r>
      <w:proofErr w:type="spellStart"/>
      <w:r>
        <w:t>usn</w:t>
      </w:r>
      <w:proofErr w:type="spellEnd"/>
      <w:r>
        <w:t xml:space="preserve">. č. 16 </w:t>
      </w:r>
      <w:r w:rsidRPr="00816B4D">
        <w:rPr>
          <w:i/>
        </w:rPr>
        <w:t>/obě hlasování 15-0-0/</w:t>
      </w:r>
      <w:r>
        <w:rPr>
          <w:i/>
        </w:rPr>
        <w:t>.</w:t>
      </w:r>
    </w:p>
    <w:p w:rsidR="00816B4D" w:rsidRDefault="00816B4D" w:rsidP="00965DD7">
      <w:pPr>
        <w:ind w:firstLine="709"/>
        <w:jc w:val="both"/>
        <w:rPr>
          <w:i/>
        </w:rPr>
      </w:pPr>
    </w:p>
    <w:tbl>
      <w:tblPr>
        <w:tblStyle w:val="Mkatabulky"/>
        <w:tblW w:w="0" w:type="auto"/>
        <w:tblLook w:val="04A0" w:firstRow="1" w:lastRow="0" w:firstColumn="1" w:lastColumn="0" w:noHBand="0" w:noVBand="1"/>
      </w:tblPr>
      <w:tblGrid>
        <w:gridCol w:w="9062"/>
      </w:tblGrid>
      <w:tr w:rsidR="00816B4D" w:rsidTr="00816B4D">
        <w:tc>
          <w:tcPr>
            <w:tcW w:w="9062" w:type="dxa"/>
          </w:tcPr>
          <w:p w:rsidR="00816B4D" w:rsidRPr="00816B4D" w:rsidRDefault="00816B4D" w:rsidP="00816B4D">
            <w:pPr>
              <w:pStyle w:val="Odstavecseseznamem"/>
              <w:ind w:left="0"/>
              <w:jc w:val="both"/>
              <w:rPr>
                <w:sz w:val="24"/>
                <w:szCs w:val="24"/>
              </w:rPr>
            </w:pPr>
            <w:r w:rsidRPr="00816B4D">
              <w:rPr>
                <w:sz w:val="24"/>
                <w:szCs w:val="24"/>
              </w:rPr>
              <w:t>Zahraniční výbor</w:t>
            </w:r>
          </w:p>
          <w:p w:rsidR="00816B4D" w:rsidRPr="00816B4D" w:rsidRDefault="00816B4D" w:rsidP="00816B4D">
            <w:pPr>
              <w:pStyle w:val="Bezmezer"/>
              <w:rPr>
                <w:rFonts w:ascii="Times New Roman" w:hAnsi="Times New Roman"/>
                <w:sz w:val="24"/>
                <w:szCs w:val="24"/>
              </w:rPr>
            </w:pPr>
          </w:p>
          <w:p w:rsidR="00816B4D" w:rsidRPr="00816B4D" w:rsidRDefault="00816B4D" w:rsidP="00816B4D">
            <w:pPr>
              <w:pStyle w:val="Bezmezer"/>
              <w:rPr>
                <w:rFonts w:ascii="Times New Roman" w:hAnsi="Times New Roman"/>
                <w:sz w:val="24"/>
                <w:szCs w:val="24"/>
              </w:rPr>
            </w:pPr>
          </w:p>
          <w:p w:rsidR="00816B4D" w:rsidRPr="00816B4D" w:rsidRDefault="00816B4D" w:rsidP="00816B4D">
            <w:pPr>
              <w:pStyle w:val="Tlotextu"/>
              <w:numPr>
                <w:ilvl w:val="0"/>
                <w:numId w:val="25"/>
              </w:numPr>
              <w:ind w:left="851"/>
              <w:rPr>
                <w:color w:val="000000"/>
                <w:szCs w:val="24"/>
              </w:rPr>
            </w:pPr>
            <w:r w:rsidRPr="00816B4D">
              <w:rPr>
                <w:b/>
                <w:spacing w:val="-3"/>
                <w:szCs w:val="24"/>
              </w:rPr>
              <w:t xml:space="preserve">d o p o r u č u j e  </w:t>
            </w:r>
            <w:r w:rsidRPr="00816B4D">
              <w:rPr>
                <w:spacing w:val="-3"/>
                <w:szCs w:val="24"/>
              </w:rPr>
              <w:t>organizačnímu výboru schválit vyslání delegace zahraničního výboru Poslanecké sněmovny ve složení:</w:t>
            </w:r>
          </w:p>
          <w:p w:rsidR="00816B4D" w:rsidRPr="00816B4D" w:rsidRDefault="00816B4D" w:rsidP="00816B4D">
            <w:pPr>
              <w:pStyle w:val="Tlotextu"/>
              <w:ind w:left="851"/>
              <w:rPr>
                <w:color w:val="000000"/>
                <w:szCs w:val="24"/>
              </w:rPr>
            </w:pPr>
          </w:p>
          <w:p w:rsidR="00816B4D" w:rsidRPr="00816B4D" w:rsidRDefault="00816B4D" w:rsidP="00816B4D">
            <w:pPr>
              <w:pStyle w:val="Odstavecseseznamem"/>
              <w:tabs>
                <w:tab w:val="left" w:pos="-720"/>
              </w:tabs>
              <w:ind w:left="1429"/>
              <w:jc w:val="both"/>
              <w:rPr>
                <w:b/>
                <w:sz w:val="24"/>
                <w:szCs w:val="24"/>
              </w:rPr>
            </w:pPr>
            <w:proofErr w:type="spellStart"/>
            <w:r w:rsidRPr="00816B4D">
              <w:rPr>
                <w:b/>
                <w:sz w:val="24"/>
                <w:szCs w:val="24"/>
              </w:rPr>
              <w:t>posl</w:t>
            </w:r>
            <w:proofErr w:type="spellEnd"/>
            <w:r w:rsidRPr="00816B4D">
              <w:rPr>
                <w:b/>
                <w:sz w:val="24"/>
                <w:szCs w:val="24"/>
              </w:rPr>
              <w:t xml:space="preserve">. Marek Ženíšek </w:t>
            </w:r>
            <w:r w:rsidRPr="00816B4D">
              <w:rPr>
                <w:b/>
                <w:sz w:val="24"/>
                <w:szCs w:val="24"/>
              </w:rPr>
              <w:tab/>
            </w:r>
            <w:r w:rsidRPr="00816B4D">
              <w:rPr>
                <w:bCs/>
                <w:sz w:val="24"/>
                <w:szCs w:val="24"/>
              </w:rPr>
              <w:t>předseda výboru</w:t>
            </w:r>
            <w:r w:rsidRPr="00816B4D">
              <w:rPr>
                <w:b/>
                <w:sz w:val="24"/>
                <w:szCs w:val="24"/>
              </w:rPr>
              <w:tab/>
            </w:r>
            <w:r w:rsidRPr="00816B4D">
              <w:rPr>
                <w:b/>
                <w:sz w:val="24"/>
                <w:szCs w:val="24"/>
              </w:rPr>
              <w:tab/>
              <w:t xml:space="preserve">TOP 09 </w:t>
            </w:r>
          </w:p>
          <w:p w:rsidR="00816B4D" w:rsidRPr="00816B4D" w:rsidRDefault="00816B4D" w:rsidP="00816B4D">
            <w:pPr>
              <w:pStyle w:val="Odstavecseseznamem"/>
              <w:tabs>
                <w:tab w:val="left" w:pos="-720"/>
              </w:tabs>
              <w:ind w:left="1429"/>
              <w:jc w:val="both"/>
              <w:rPr>
                <w:b/>
                <w:sz w:val="24"/>
                <w:szCs w:val="24"/>
              </w:rPr>
            </w:pPr>
            <w:proofErr w:type="spellStart"/>
            <w:r w:rsidRPr="00816B4D">
              <w:rPr>
                <w:b/>
                <w:sz w:val="24"/>
                <w:szCs w:val="24"/>
              </w:rPr>
              <w:t>posl</w:t>
            </w:r>
            <w:proofErr w:type="spellEnd"/>
            <w:r w:rsidRPr="00816B4D">
              <w:rPr>
                <w:b/>
                <w:sz w:val="24"/>
                <w:szCs w:val="24"/>
              </w:rPr>
              <w:t xml:space="preserve">. Petr </w:t>
            </w:r>
            <w:proofErr w:type="spellStart"/>
            <w:r w:rsidRPr="00816B4D">
              <w:rPr>
                <w:b/>
                <w:sz w:val="24"/>
                <w:szCs w:val="24"/>
              </w:rPr>
              <w:t>Beitl</w:t>
            </w:r>
            <w:proofErr w:type="spellEnd"/>
            <w:r w:rsidRPr="00816B4D">
              <w:rPr>
                <w:b/>
                <w:sz w:val="24"/>
                <w:szCs w:val="24"/>
              </w:rPr>
              <w:tab/>
            </w:r>
            <w:r w:rsidRPr="00816B4D">
              <w:rPr>
                <w:b/>
                <w:sz w:val="24"/>
                <w:szCs w:val="24"/>
              </w:rPr>
              <w:tab/>
            </w:r>
            <w:r w:rsidRPr="00816B4D">
              <w:rPr>
                <w:sz w:val="24"/>
                <w:szCs w:val="24"/>
              </w:rPr>
              <w:t>místopředseda výboru</w:t>
            </w:r>
            <w:r w:rsidRPr="00816B4D">
              <w:rPr>
                <w:b/>
                <w:sz w:val="24"/>
                <w:szCs w:val="24"/>
              </w:rPr>
              <w:tab/>
              <w:t>ODS</w:t>
            </w:r>
            <w:r w:rsidRPr="00816B4D">
              <w:rPr>
                <w:b/>
                <w:sz w:val="24"/>
                <w:szCs w:val="24"/>
              </w:rPr>
              <w:tab/>
            </w:r>
            <w:r w:rsidRPr="00816B4D">
              <w:rPr>
                <w:b/>
                <w:sz w:val="24"/>
                <w:szCs w:val="24"/>
              </w:rPr>
              <w:tab/>
            </w:r>
          </w:p>
          <w:p w:rsidR="00816B4D" w:rsidRPr="00816B4D" w:rsidRDefault="00816B4D" w:rsidP="00816B4D">
            <w:pPr>
              <w:pStyle w:val="Odstavecseseznamem"/>
              <w:tabs>
                <w:tab w:val="left" w:pos="-720"/>
              </w:tabs>
              <w:ind w:left="1429"/>
              <w:jc w:val="both"/>
              <w:rPr>
                <w:b/>
                <w:sz w:val="24"/>
                <w:szCs w:val="24"/>
              </w:rPr>
            </w:pPr>
          </w:p>
          <w:p w:rsidR="00816B4D" w:rsidRPr="00816B4D" w:rsidRDefault="00816B4D" w:rsidP="00816B4D">
            <w:pPr>
              <w:pStyle w:val="Odstavecseseznamem"/>
              <w:tabs>
                <w:tab w:val="left" w:pos="-720"/>
              </w:tabs>
              <w:ind w:left="1429"/>
              <w:jc w:val="both"/>
              <w:rPr>
                <w:i/>
                <w:sz w:val="24"/>
                <w:szCs w:val="24"/>
                <w:u w:val="single"/>
              </w:rPr>
            </w:pPr>
            <w:r w:rsidRPr="00816B4D">
              <w:rPr>
                <w:i/>
                <w:sz w:val="24"/>
                <w:szCs w:val="24"/>
                <w:u w:val="single"/>
              </w:rPr>
              <w:t>náhradníci:</w:t>
            </w:r>
          </w:p>
          <w:p w:rsidR="00816B4D" w:rsidRPr="00816B4D" w:rsidRDefault="00816B4D" w:rsidP="00816B4D">
            <w:pPr>
              <w:pStyle w:val="Odstavecseseznamem"/>
              <w:tabs>
                <w:tab w:val="left" w:pos="-720"/>
              </w:tabs>
              <w:ind w:left="1429"/>
              <w:jc w:val="both"/>
              <w:rPr>
                <w:sz w:val="24"/>
                <w:szCs w:val="24"/>
              </w:rPr>
            </w:pPr>
            <w:proofErr w:type="spellStart"/>
            <w:r w:rsidRPr="00816B4D">
              <w:rPr>
                <w:sz w:val="24"/>
                <w:szCs w:val="24"/>
              </w:rPr>
              <w:t>posl</w:t>
            </w:r>
            <w:proofErr w:type="spellEnd"/>
            <w:r w:rsidRPr="00816B4D">
              <w:rPr>
                <w:sz w:val="24"/>
                <w:szCs w:val="24"/>
              </w:rPr>
              <w:t>. Jiří Kobza</w:t>
            </w:r>
            <w:r w:rsidRPr="00816B4D">
              <w:rPr>
                <w:b/>
                <w:sz w:val="24"/>
                <w:szCs w:val="24"/>
              </w:rPr>
              <w:tab/>
            </w:r>
            <w:r w:rsidRPr="00816B4D">
              <w:rPr>
                <w:b/>
                <w:sz w:val="24"/>
                <w:szCs w:val="24"/>
              </w:rPr>
              <w:tab/>
            </w:r>
            <w:r w:rsidRPr="00816B4D">
              <w:rPr>
                <w:sz w:val="24"/>
                <w:szCs w:val="24"/>
              </w:rPr>
              <w:t>místopředseda výboru</w:t>
            </w:r>
            <w:r w:rsidRPr="00816B4D">
              <w:rPr>
                <w:b/>
                <w:sz w:val="24"/>
                <w:szCs w:val="24"/>
              </w:rPr>
              <w:tab/>
            </w:r>
            <w:r w:rsidRPr="00816B4D">
              <w:rPr>
                <w:sz w:val="24"/>
                <w:szCs w:val="24"/>
              </w:rPr>
              <w:t>SPD</w:t>
            </w:r>
          </w:p>
          <w:p w:rsidR="00816B4D" w:rsidRPr="00816B4D" w:rsidRDefault="00816B4D" w:rsidP="00816B4D">
            <w:pPr>
              <w:pStyle w:val="Odstavecseseznamem"/>
              <w:tabs>
                <w:tab w:val="left" w:pos="-720"/>
              </w:tabs>
              <w:ind w:left="1429"/>
              <w:jc w:val="both"/>
              <w:rPr>
                <w:sz w:val="24"/>
                <w:szCs w:val="24"/>
              </w:rPr>
            </w:pPr>
            <w:proofErr w:type="spellStart"/>
            <w:r w:rsidRPr="00816B4D">
              <w:rPr>
                <w:sz w:val="24"/>
                <w:szCs w:val="24"/>
              </w:rPr>
              <w:t>posl</w:t>
            </w:r>
            <w:proofErr w:type="spellEnd"/>
            <w:r w:rsidRPr="00816B4D">
              <w:rPr>
                <w:sz w:val="24"/>
                <w:szCs w:val="24"/>
              </w:rPr>
              <w:t>. Vladimír Balaš</w:t>
            </w:r>
            <w:r w:rsidRPr="00816B4D">
              <w:rPr>
                <w:sz w:val="24"/>
                <w:szCs w:val="24"/>
              </w:rPr>
              <w:tab/>
            </w:r>
            <w:r w:rsidRPr="00816B4D">
              <w:rPr>
                <w:sz w:val="24"/>
                <w:szCs w:val="24"/>
              </w:rPr>
              <w:tab/>
            </w:r>
            <w:r w:rsidRPr="00816B4D">
              <w:rPr>
                <w:sz w:val="24"/>
                <w:szCs w:val="24"/>
              </w:rPr>
              <w:tab/>
            </w:r>
            <w:r w:rsidRPr="00816B4D">
              <w:rPr>
                <w:sz w:val="24"/>
                <w:szCs w:val="24"/>
              </w:rPr>
              <w:tab/>
            </w:r>
            <w:r w:rsidRPr="00816B4D">
              <w:rPr>
                <w:sz w:val="24"/>
                <w:szCs w:val="24"/>
              </w:rPr>
              <w:tab/>
            </w:r>
            <w:r w:rsidRPr="00816B4D">
              <w:rPr>
                <w:sz w:val="24"/>
                <w:szCs w:val="24"/>
              </w:rPr>
              <w:tab/>
              <w:t>STAN</w:t>
            </w:r>
          </w:p>
          <w:p w:rsidR="00816B4D" w:rsidRPr="00816B4D" w:rsidRDefault="00816B4D" w:rsidP="00816B4D">
            <w:pPr>
              <w:pStyle w:val="Odstavecseseznamem"/>
              <w:tabs>
                <w:tab w:val="left" w:pos="-720"/>
              </w:tabs>
              <w:ind w:left="1429"/>
              <w:jc w:val="both"/>
              <w:rPr>
                <w:color w:val="000000"/>
                <w:sz w:val="24"/>
                <w:szCs w:val="24"/>
              </w:rPr>
            </w:pPr>
            <w:proofErr w:type="spellStart"/>
            <w:r w:rsidRPr="00816B4D">
              <w:rPr>
                <w:sz w:val="24"/>
                <w:szCs w:val="24"/>
              </w:rPr>
              <w:t>posl</w:t>
            </w:r>
            <w:proofErr w:type="spellEnd"/>
            <w:r w:rsidRPr="00816B4D">
              <w:rPr>
                <w:sz w:val="24"/>
                <w:szCs w:val="24"/>
              </w:rPr>
              <w:t xml:space="preserve">. </w:t>
            </w:r>
            <w:proofErr w:type="spellStart"/>
            <w:r w:rsidRPr="00816B4D">
              <w:rPr>
                <w:sz w:val="24"/>
                <w:szCs w:val="24"/>
              </w:rPr>
              <w:t>Hayato</w:t>
            </w:r>
            <w:proofErr w:type="spellEnd"/>
            <w:r w:rsidRPr="00816B4D">
              <w:rPr>
                <w:sz w:val="24"/>
                <w:szCs w:val="24"/>
              </w:rPr>
              <w:t xml:space="preserve"> </w:t>
            </w:r>
            <w:proofErr w:type="spellStart"/>
            <w:r w:rsidRPr="00816B4D">
              <w:rPr>
                <w:sz w:val="24"/>
                <w:szCs w:val="24"/>
              </w:rPr>
              <w:t>Okamura</w:t>
            </w:r>
            <w:proofErr w:type="spellEnd"/>
            <w:r w:rsidRPr="00816B4D">
              <w:rPr>
                <w:sz w:val="24"/>
                <w:szCs w:val="24"/>
              </w:rPr>
              <w:tab/>
            </w:r>
            <w:r w:rsidRPr="00816B4D">
              <w:rPr>
                <w:sz w:val="24"/>
                <w:szCs w:val="24"/>
              </w:rPr>
              <w:tab/>
            </w:r>
            <w:r w:rsidRPr="00816B4D">
              <w:rPr>
                <w:sz w:val="24"/>
                <w:szCs w:val="24"/>
              </w:rPr>
              <w:tab/>
            </w:r>
            <w:r w:rsidRPr="00816B4D">
              <w:rPr>
                <w:sz w:val="24"/>
                <w:szCs w:val="24"/>
              </w:rPr>
              <w:tab/>
            </w:r>
            <w:r w:rsidRPr="00816B4D">
              <w:rPr>
                <w:sz w:val="24"/>
                <w:szCs w:val="24"/>
              </w:rPr>
              <w:tab/>
              <w:t>KDU-ČSL</w:t>
            </w:r>
          </w:p>
          <w:p w:rsidR="00816B4D" w:rsidRPr="00816B4D" w:rsidRDefault="00816B4D" w:rsidP="00816B4D">
            <w:pPr>
              <w:pStyle w:val="Tlotextu"/>
              <w:ind w:left="851" w:firstLine="565"/>
              <w:rPr>
                <w:b/>
                <w:szCs w:val="24"/>
              </w:rPr>
            </w:pPr>
            <w:r w:rsidRPr="00816B4D">
              <w:rPr>
                <w:b/>
                <w:color w:val="000000"/>
                <w:szCs w:val="24"/>
              </w:rPr>
              <w:tab/>
            </w:r>
            <w:r w:rsidRPr="00816B4D">
              <w:rPr>
                <w:b/>
                <w:color w:val="000000"/>
                <w:szCs w:val="24"/>
              </w:rPr>
              <w:tab/>
            </w:r>
            <w:r w:rsidRPr="00816B4D">
              <w:rPr>
                <w:b/>
                <w:color w:val="000000"/>
                <w:szCs w:val="24"/>
              </w:rPr>
              <w:tab/>
            </w:r>
            <w:r w:rsidRPr="00816B4D">
              <w:rPr>
                <w:b/>
                <w:color w:val="000000"/>
                <w:szCs w:val="24"/>
              </w:rPr>
              <w:tab/>
            </w:r>
            <w:r w:rsidRPr="00816B4D">
              <w:rPr>
                <w:b/>
                <w:color w:val="000000"/>
                <w:szCs w:val="24"/>
              </w:rPr>
              <w:tab/>
            </w:r>
          </w:p>
          <w:p w:rsidR="00816B4D" w:rsidRPr="00816B4D" w:rsidRDefault="00816B4D" w:rsidP="00816B4D">
            <w:pPr>
              <w:pStyle w:val="Tlotextu"/>
              <w:ind w:left="851" w:firstLine="565"/>
              <w:rPr>
                <w:color w:val="000000"/>
                <w:szCs w:val="24"/>
              </w:rPr>
            </w:pPr>
          </w:p>
          <w:p w:rsidR="00816B4D" w:rsidRPr="00816B4D" w:rsidRDefault="00816B4D" w:rsidP="00816B4D">
            <w:pPr>
              <w:pStyle w:val="Tlotextu"/>
              <w:ind w:left="851"/>
              <w:rPr>
                <w:color w:val="000000"/>
                <w:szCs w:val="24"/>
              </w:rPr>
            </w:pPr>
            <w:r w:rsidRPr="00816B4D">
              <w:rPr>
                <w:color w:val="000000"/>
                <w:szCs w:val="24"/>
              </w:rPr>
              <w:t>na jednání zahraničních výborů parlamentů členských zemí Visegrádské skupiny, které se uskuteční v termínu 17. – 18. února 2022</w:t>
            </w:r>
            <w:r w:rsidRPr="00816B4D">
              <w:rPr>
                <w:szCs w:val="24"/>
              </w:rPr>
              <w:t xml:space="preserve"> v Budapešti</w:t>
            </w:r>
            <w:r w:rsidRPr="00816B4D">
              <w:rPr>
                <w:color w:val="000000"/>
                <w:szCs w:val="24"/>
              </w:rPr>
              <w:t>;</w:t>
            </w:r>
          </w:p>
          <w:p w:rsidR="00816B4D" w:rsidRPr="00816B4D" w:rsidRDefault="00816B4D" w:rsidP="00816B4D">
            <w:pPr>
              <w:pStyle w:val="Tlotextu"/>
              <w:ind w:left="851"/>
              <w:rPr>
                <w:color w:val="000000"/>
                <w:szCs w:val="24"/>
              </w:rPr>
            </w:pPr>
          </w:p>
          <w:p w:rsidR="00816B4D" w:rsidRPr="00816B4D" w:rsidRDefault="00816B4D" w:rsidP="00816B4D">
            <w:pPr>
              <w:pStyle w:val="Nadpis1"/>
              <w:numPr>
                <w:ilvl w:val="0"/>
                <w:numId w:val="25"/>
              </w:numPr>
              <w:ind w:left="851"/>
              <w:outlineLvl w:val="0"/>
              <w:rPr>
                <w:szCs w:val="24"/>
                <w:u w:val="none"/>
              </w:rPr>
            </w:pPr>
            <w:r w:rsidRPr="00816B4D">
              <w:rPr>
                <w:szCs w:val="24"/>
                <w:u w:val="none"/>
              </w:rPr>
              <w:t xml:space="preserve">p o v ě ř u j e  </w:t>
            </w:r>
            <w:r w:rsidRPr="00816B4D">
              <w:rPr>
                <w:b w:val="0"/>
                <w:szCs w:val="24"/>
                <w:u w:val="none"/>
              </w:rPr>
              <w:t xml:space="preserve">předsedu zahraničního výboru </w:t>
            </w:r>
            <w:proofErr w:type="spellStart"/>
            <w:r w:rsidRPr="00816B4D">
              <w:rPr>
                <w:b w:val="0"/>
                <w:szCs w:val="24"/>
                <w:u w:val="none"/>
              </w:rPr>
              <w:t>posl</w:t>
            </w:r>
            <w:proofErr w:type="spellEnd"/>
            <w:r w:rsidRPr="00816B4D">
              <w:rPr>
                <w:b w:val="0"/>
                <w:szCs w:val="24"/>
                <w:u w:val="none"/>
              </w:rPr>
              <w:t>. Marka Ženíška, aby usnesení zahraničního výboru předložil předsedkyni Poslanecké sněmovny k projednání v organizačním výboru.</w:t>
            </w:r>
          </w:p>
          <w:p w:rsidR="00816B4D" w:rsidRPr="00816B4D" w:rsidRDefault="00816B4D" w:rsidP="00816B4D">
            <w:pPr>
              <w:jc w:val="both"/>
              <w:rPr>
                <w:szCs w:val="24"/>
              </w:rPr>
            </w:pPr>
          </w:p>
        </w:tc>
      </w:tr>
    </w:tbl>
    <w:p w:rsidR="00965DD7" w:rsidRDefault="00965DD7" w:rsidP="00816B4D">
      <w:pPr>
        <w:jc w:val="both"/>
      </w:pPr>
      <w:r>
        <w:t xml:space="preserve"> </w:t>
      </w:r>
    </w:p>
    <w:p w:rsidR="00816B4D" w:rsidRDefault="00816B4D" w:rsidP="00816B4D">
      <w:pPr>
        <w:jc w:val="both"/>
      </w:pPr>
    </w:p>
    <w:tbl>
      <w:tblPr>
        <w:tblStyle w:val="Mkatabulky"/>
        <w:tblW w:w="0" w:type="auto"/>
        <w:tblLook w:val="04A0" w:firstRow="1" w:lastRow="0" w:firstColumn="1" w:lastColumn="0" w:noHBand="0" w:noVBand="1"/>
      </w:tblPr>
      <w:tblGrid>
        <w:gridCol w:w="9062"/>
      </w:tblGrid>
      <w:tr w:rsidR="00816B4D" w:rsidTr="00816B4D">
        <w:tc>
          <w:tcPr>
            <w:tcW w:w="9062" w:type="dxa"/>
          </w:tcPr>
          <w:p w:rsidR="00816B4D" w:rsidRPr="00816B4D" w:rsidRDefault="00816B4D" w:rsidP="00816B4D">
            <w:pPr>
              <w:pStyle w:val="Odstavecseseznamem"/>
              <w:ind w:left="0"/>
              <w:jc w:val="both"/>
              <w:rPr>
                <w:sz w:val="24"/>
                <w:szCs w:val="24"/>
              </w:rPr>
            </w:pPr>
            <w:r w:rsidRPr="00816B4D">
              <w:rPr>
                <w:sz w:val="24"/>
                <w:szCs w:val="24"/>
              </w:rPr>
              <w:t>Zahraniční výbor</w:t>
            </w:r>
          </w:p>
          <w:p w:rsidR="00816B4D" w:rsidRPr="00816B4D" w:rsidRDefault="00816B4D" w:rsidP="00816B4D">
            <w:pPr>
              <w:pStyle w:val="Bezmezer"/>
              <w:rPr>
                <w:rFonts w:ascii="Times New Roman" w:hAnsi="Times New Roman"/>
                <w:sz w:val="24"/>
                <w:szCs w:val="24"/>
              </w:rPr>
            </w:pPr>
          </w:p>
          <w:p w:rsidR="00816B4D" w:rsidRPr="00816B4D" w:rsidRDefault="00816B4D" w:rsidP="00816B4D">
            <w:pPr>
              <w:pStyle w:val="Bezmezer"/>
              <w:rPr>
                <w:rFonts w:ascii="Times New Roman" w:hAnsi="Times New Roman"/>
                <w:sz w:val="24"/>
                <w:szCs w:val="24"/>
              </w:rPr>
            </w:pPr>
          </w:p>
          <w:p w:rsidR="00816B4D" w:rsidRPr="00816B4D" w:rsidRDefault="00816B4D" w:rsidP="00816B4D">
            <w:pPr>
              <w:pStyle w:val="Tlotextu"/>
              <w:numPr>
                <w:ilvl w:val="0"/>
                <w:numId w:val="26"/>
              </w:numPr>
              <w:rPr>
                <w:color w:val="000000"/>
                <w:szCs w:val="24"/>
              </w:rPr>
            </w:pPr>
            <w:r w:rsidRPr="00816B4D">
              <w:rPr>
                <w:b/>
                <w:spacing w:val="-3"/>
                <w:szCs w:val="24"/>
              </w:rPr>
              <w:t>d o p o r u č u j e</w:t>
            </w:r>
            <w:r w:rsidRPr="00816B4D">
              <w:rPr>
                <w:spacing w:val="-3"/>
                <w:szCs w:val="24"/>
              </w:rPr>
              <w:t xml:space="preserve">  organizačnímu výboru schválit vyslání delegace zahraničního výboru Poslanecké sněmovny ve složení:</w:t>
            </w:r>
          </w:p>
          <w:p w:rsidR="00816B4D" w:rsidRPr="00816B4D" w:rsidRDefault="00816B4D" w:rsidP="00816B4D">
            <w:pPr>
              <w:pStyle w:val="Tlotextu"/>
              <w:ind w:left="851"/>
              <w:rPr>
                <w:color w:val="000000"/>
                <w:szCs w:val="24"/>
              </w:rPr>
            </w:pPr>
          </w:p>
          <w:p w:rsidR="00816B4D" w:rsidRPr="00816B4D" w:rsidRDefault="00816B4D" w:rsidP="00816B4D">
            <w:pPr>
              <w:pStyle w:val="Odstavecseseznamem"/>
              <w:tabs>
                <w:tab w:val="left" w:pos="-720"/>
              </w:tabs>
              <w:ind w:left="1429"/>
              <w:jc w:val="both"/>
              <w:rPr>
                <w:b/>
                <w:sz w:val="24"/>
                <w:szCs w:val="24"/>
              </w:rPr>
            </w:pPr>
            <w:proofErr w:type="spellStart"/>
            <w:r w:rsidRPr="00816B4D">
              <w:rPr>
                <w:b/>
                <w:sz w:val="24"/>
                <w:szCs w:val="24"/>
              </w:rPr>
              <w:t>posl</w:t>
            </w:r>
            <w:proofErr w:type="spellEnd"/>
            <w:r w:rsidRPr="00816B4D">
              <w:rPr>
                <w:b/>
                <w:sz w:val="24"/>
                <w:szCs w:val="24"/>
              </w:rPr>
              <w:t xml:space="preserve">. Marek Ženíšek </w:t>
            </w:r>
            <w:r w:rsidRPr="00816B4D">
              <w:rPr>
                <w:b/>
                <w:sz w:val="24"/>
                <w:szCs w:val="24"/>
              </w:rPr>
              <w:tab/>
            </w:r>
            <w:r w:rsidRPr="00816B4D">
              <w:rPr>
                <w:bCs/>
                <w:sz w:val="24"/>
                <w:szCs w:val="24"/>
              </w:rPr>
              <w:t>předseda výboru</w:t>
            </w:r>
            <w:r w:rsidRPr="00816B4D">
              <w:rPr>
                <w:b/>
                <w:sz w:val="24"/>
                <w:szCs w:val="24"/>
              </w:rPr>
              <w:tab/>
            </w:r>
            <w:r w:rsidRPr="00816B4D">
              <w:rPr>
                <w:b/>
                <w:sz w:val="24"/>
                <w:szCs w:val="24"/>
              </w:rPr>
              <w:tab/>
              <w:t xml:space="preserve">TOP 09 </w:t>
            </w:r>
          </w:p>
          <w:p w:rsidR="00816B4D" w:rsidRPr="00816B4D" w:rsidRDefault="00816B4D" w:rsidP="00816B4D">
            <w:pPr>
              <w:pStyle w:val="Odstavecseseznamem"/>
              <w:tabs>
                <w:tab w:val="left" w:pos="-720"/>
              </w:tabs>
              <w:ind w:left="1429"/>
              <w:jc w:val="both"/>
              <w:rPr>
                <w:b/>
                <w:sz w:val="24"/>
                <w:szCs w:val="24"/>
              </w:rPr>
            </w:pPr>
            <w:proofErr w:type="spellStart"/>
            <w:r w:rsidRPr="00816B4D">
              <w:rPr>
                <w:b/>
                <w:sz w:val="24"/>
                <w:szCs w:val="24"/>
              </w:rPr>
              <w:t>posl</w:t>
            </w:r>
            <w:proofErr w:type="spellEnd"/>
            <w:r w:rsidRPr="00816B4D">
              <w:rPr>
                <w:b/>
                <w:sz w:val="24"/>
                <w:szCs w:val="24"/>
              </w:rPr>
              <w:t xml:space="preserve">. Jaroslav </w:t>
            </w:r>
            <w:proofErr w:type="spellStart"/>
            <w:r w:rsidRPr="00816B4D">
              <w:rPr>
                <w:b/>
                <w:sz w:val="24"/>
                <w:szCs w:val="24"/>
              </w:rPr>
              <w:t>Bžoch</w:t>
            </w:r>
            <w:proofErr w:type="spellEnd"/>
            <w:r w:rsidRPr="00816B4D">
              <w:rPr>
                <w:b/>
                <w:sz w:val="24"/>
                <w:szCs w:val="24"/>
              </w:rPr>
              <w:tab/>
            </w:r>
            <w:r w:rsidRPr="00816B4D">
              <w:rPr>
                <w:b/>
                <w:sz w:val="24"/>
                <w:szCs w:val="24"/>
              </w:rPr>
              <w:tab/>
            </w:r>
            <w:r w:rsidRPr="00816B4D">
              <w:rPr>
                <w:sz w:val="24"/>
                <w:szCs w:val="24"/>
              </w:rPr>
              <w:t>místopředseda výboru</w:t>
            </w:r>
            <w:r w:rsidRPr="00816B4D">
              <w:rPr>
                <w:b/>
                <w:sz w:val="24"/>
                <w:szCs w:val="24"/>
              </w:rPr>
              <w:tab/>
              <w:t xml:space="preserve">ANO </w:t>
            </w:r>
            <w:r w:rsidRPr="00816B4D">
              <w:rPr>
                <w:b/>
                <w:sz w:val="24"/>
                <w:szCs w:val="24"/>
              </w:rPr>
              <w:tab/>
            </w:r>
            <w:r w:rsidRPr="00816B4D">
              <w:rPr>
                <w:b/>
                <w:sz w:val="24"/>
                <w:szCs w:val="24"/>
              </w:rPr>
              <w:tab/>
            </w:r>
          </w:p>
          <w:p w:rsidR="00816B4D" w:rsidRPr="00816B4D" w:rsidRDefault="00816B4D" w:rsidP="00816B4D">
            <w:pPr>
              <w:pStyle w:val="Odstavecseseznamem"/>
              <w:tabs>
                <w:tab w:val="left" w:pos="-720"/>
              </w:tabs>
              <w:ind w:left="1429"/>
              <w:jc w:val="both"/>
              <w:rPr>
                <w:b/>
                <w:sz w:val="24"/>
                <w:szCs w:val="24"/>
              </w:rPr>
            </w:pPr>
          </w:p>
          <w:p w:rsidR="00816B4D" w:rsidRPr="00816B4D" w:rsidRDefault="00816B4D" w:rsidP="00816B4D">
            <w:pPr>
              <w:pStyle w:val="Odstavecseseznamem"/>
              <w:tabs>
                <w:tab w:val="left" w:pos="-720"/>
              </w:tabs>
              <w:ind w:left="1429"/>
              <w:jc w:val="both"/>
              <w:rPr>
                <w:i/>
                <w:sz w:val="24"/>
                <w:szCs w:val="24"/>
                <w:u w:val="single"/>
              </w:rPr>
            </w:pPr>
            <w:r w:rsidRPr="00816B4D">
              <w:rPr>
                <w:i/>
                <w:sz w:val="24"/>
                <w:szCs w:val="24"/>
                <w:u w:val="single"/>
              </w:rPr>
              <w:t>náhradníci:</w:t>
            </w:r>
          </w:p>
          <w:p w:rsidR="00816B4D" w:rsidRPr="00816B4D" w:rsidRDefault="00816B4D" w:rsidP="00816B4D">
            <w:pPr>
              <w:pStyle w:val="Odstavecseseznamem"/>
              <w:tabs>
                <w:tab w:val="left" w:pos="-720"/>
              </w:tabs>
              <w:ind w:left="1429"/>
              <w:jc w:val="both"/>
              <w:rPr>
                <w:sz w:val="24"/>
                <w:szCs w:val="24"/>
              </w:rPr>
            </w:pPr>
            <w:proofErr w:type="spellStart"/>
            <w:r w:rsidRPr="00816B4D">
              <w:rPr>
                <w:sz w:val="24"/>
                <w:szCs w:val="24"/>
              </w:rPr>
              <w:t>posl</w:t>
            </w:r>
            <w:proofErr w:type="spellEnd"/>
            <w:r w:rsidRPr="00816B4D">
              <w:rPr>
                <w:sz w:val="24"/>
                <w:szCs w:val="24"/>
              </w:rPr>
              <w:t>. Barbora Urbanová</w:t>
            </w:r>
            <w:r w:rsidRPr="00816B4D">
              <w:rPr>
                <w:b/>
                <w:sz w:val="24"/>
                <w:szCs w:val="24"/>
              </w:rPr>
              <w:tab/>
            </w:r>
            <w:r w:rsidRPr="00816B4D">
              <w:rPr>
                <w:sz w:val="24"/>
                <w:szCs w:val="24"/>
              </w:rPr>
              <w:t>místopředsedkyně výboru</w:t>
            </w:r>
            <w:r w:rsidRPr="00816B4D">
              <w:rPr>
                <w:b/>
                <w:sz w:val="24"/>
                <w:szCs w:val="24"/>
              </w:rPr>
              <w:tab/>
            </w:r>
            <w:r w:rsidRPr="00816B4D">
              <w:rPr>
                <w:sz w:val="24"/>
                <w:szCs w:val="24"/>
              </w:rPr>
              <w:t>STAN</w:t>
            </w:r>
          </w:p>
          <w:p w:rsidR="00816B4D" w:rsidRPr="00816B4D" w:rsidRDefault="00816B4D" w:rsidP="00816B4D">
            <w:pPr>
              <w:pStyle w:val="Odstavecseseznamem"/>
              <w:tabs>
                <w:tab w:val="left" w:pos="-720"/>
              </w:tabs>
              <w:ind w:left="1429"/>
              <w:jc w:val="both"/>
              <w:rPr>
                <w:sz w:val="24"/>
                <w:szCs w:val="24"/>
              </w:rPr>
            </w:pPr>
            <w:proofErr w:type="spellStart"/>
            <w:r w:rsidRPr="00816B4D">
              <w:rPr>
                <w:sz w:val="24"/>
                <w:szCs w:val="24"/>
              </w:rPr>
              <w:t>posl</w:t>
            </w:r>
            <w:proofErr w:type="spellEnd"/>
            <w:r w:rsidRPr="00816B4D">
              <w:rPr>
                <w:sz w:val="24"/>
                <w:szCs w:val="24"/>
              </w:rPr>
              <w:t xml:space="preserve">. Roman </w:t>
            </w:r>
            <w:proofErr w:type="spellStart"/>
            <w:r w:rsidRPr="00816B4D">
              <w:rPr>
                <w:sz w:val="24"/>
                <w:szCs w:val="24"/>
              </w:rPr>
              <w:t>Bělor</w:t>
            </w:r>
            <w:proofErr w:type="spellEnd"/>
            <w:r w:rsidRPr="00816B4D">
              <w:rPr>
                <w:sz w:val="24"/>
                <w:szCs w:val="24"/>
              </w:rPr>
              <w:tab/>
            </w:r>
            <w:r w:rsidRPr="00816B4D">
              <w:rPr>
                <w:sz w:val="24"/>
                <w:szCs w:val="24"/>
              </w:rPr>
              <w:tab/>
            </w:r>
            <w:r w:rsidRPr="00816B4D">
              <w:rPr>
                <w:sz w:val="24"/>
                <w:szCs w:val="24"/>
              </w:rPr>
              <w:tab/>
            </w:r>
            <w:r w:rsidRPr="00816B4D">
              <w:rPr>
                <w:sz w:val="24"/>
                <w:szCs w:val="24"/>
              </w:rPr>
              <w:tab/>
            </w:r>
            <w:r w:rsidRPr="00816B4D">
              <w:rPr>
                <w:sz w:val="24"/>
                <w:szCs w:val="24"/>
              </w:rPr>
              <w:tab/>
            </w:r>
            <w:r w:rsidRPr="00816B4D">
              <w:rPr>
                <w:sz w:val="24"/>
                <w:szCs w:val="24"/>
              </w:rPr>
              <w:tab/>
              <w:t>STAN</w:t>
            </w:r>
            <w:r w:rsidRPr="00816B4D">
              <w:rPr>
                <w:color w:val="000000"/>
                <w:sz w:val="24"/>
                <w:szCs w:val="24"/>
              </w:rPr>
              <w:tab/>
            </w:r>
          </w:p>
          <w:p w:rsidR="00816B4D" w:rsidRPr="00816B4D" w:rsidRDefault="00816B4D" w:rsidP="00816B4D">
            <w:pPr>
              <w:pStyle w:val="Tlotextu"/>
              <w:ind w:left="851"/>
              <w:rPr>
                <w:color w:val="000000"/>
                <w:szCs w:val="24"/>
              </w:rPr>
            </w:pPr>
            <w:r w:rsidRPr="00816B4D">
              <w:rPr>
                <w:color w:val="000000"/>
                <w:szCs w:val="24"/>
              </w:rPr>
              <w:tab/>
            </w:r>
          </w:p>
          <w:p w:rsidR="00816B4D" w:rsidRPr="00816B4D" w:rsidRDefault="00816B4D" w:rsidP="00816B4D">
            <w:pPr>
              <w:pStyle w:val="Tlotextu"/>
              <w:ind w:left="851"/>
              <w:rPr>
                <w:color w:val="000000"/>
                <w:szCs w:val="24"/>
              </w:rPr>
            </w:pPr>
            <w:r w:rsidRPr="00816B4D">
              <w:rPr>
                <w:color w:val="000000"/>
                <w:szCs w:val="24"/>
              </w:rPr>
              <w:t xml:space="preserve">na </w:t>
            </w:r>
            <w:r w:rsidRPr="00816B4D">
              <w:rPr>
                <w:szCs w:val="24"/>
              </w:rPr>
              <w:t>meziparlamentní konferenci ke Společné zahraniční a bezpečnostní politice a Společné bezpečnostní a obranné politice EU</w:t>
            </w:r>
            <w:r w:rsidRPr="00816B4D">
              <w:rPr>
                <w:color w:val="000000"/>
                <w:szCs w:val="24"/>
              </w:rPr>
              <w:t xml:space="preserve">, která se uskuteční v termínu </w:t>
            </w:r>
            <w:r w:rsidRPr="00816B4D">
              <w:rPr>
                <w:color w:val="000000"/>
                <w:szCs w:val="24"/>
              </w:rPr>
              <w:br/>
              <w:t>24. – 25. února 2022 v Paříži v rámci francouzského předsednictví Rady Evropské unie;</w:t>
            </w:r>
          </w:p>
          <w:p w:rsidR="00816B4D" w:rsidRPr="00816B4D" w:rsidRDefault="00816B4D" w:rsidP="00816B4D">
            <w:pPr>
              <w:pStyle w:val="Tlotextu"/>
              <w:ind w:left="851"/>
              <w:rPr>
                <w:color w:val="000000"/>
                <w:szCs w:val="24"/>
              </w:rPr>
            </w:pPr>
          </w:p>
          <w:p w:rsidR="00816B4D" w:rsidRPr="00816B4D" w:rsidRDefault="00816B4D" w:rsidP="00816B4D">
            <w:pPr>
              <w:pStyle w:val="Nadpis1"/>
              <w:numPr>
                <w:ilvl w:val="0"/>
                <w:numId w:val="26"/>
              </w:numPr>
              <w:ind w:left="851"/>
              <w:outlineLvl w:val="0"/>
              <w:rPr>
                <w:b w:val="0"/>
                <w:szCs w:val="24"/>
                <w:u w:val="none"/>
              </w:rPr>
            </w:pPr>
            <w:r w:rsidRPr="00816B4D">
              <w:rPr>
                <w:szCs w:val="24"/>
                <w:u w:val="none"/>
              </w:rPr>
              <w:t xml:space="preserve">p o v ě ř u j e  </w:t>
            </w:r>
            <w:r w:rsidRPr="00816B4D">
              <w:rPr>
                <w:b w:val="0"/>
                <w:szCs w:val="24"/>
                <w:u w:val="none"/>
              </w:rPr>
              <w:t xml:space="preserve">předsedu zahraničního výboru </w:t>
            </w:r>
            <w:proofErr w:type="spellStart"/>
            <w:r w:rsidRPr="00816B4D">
              <w:rPr>
                <w:b w:val="0"/>
                <w:szCs w:val="24"/>
                <w:u w:val="none"/>
              </w:rPr>
              <w:t>posl</w:t>
            </w:r>
            <w:proofErr w:type="spellEnd"/>
            <w:r w:rsidRPr="00816B4D">
              <w:rPr>
                <w:b w:val="0"/>
                <w:szCs w:val="24"/>
                <w:u w:val="none"/>
              </w:rPr>
              <w:t>. Marka Ženíška, aby usnesení zahraničního výboru předložil předsedkyni Poslanecké sněmovny k projednání v organizačním výboru.</w:t>
            </w:r>
          </w:p>
          <w:p w:rsidR="00816B4D" w:rsidRPr="00816B4D" w:rsidRDefault="00816B4D" w:rsidP="00816B4D">
            <w:pPr>
              <w:jc w:val="both"/>
              <w:rPr>
                <w:szCs w:val="24"/>
              </w:rPr>
            </w:pPr>
          </w:p>
        </w:tc>
      </w:tr>
    </w:tbl>
    <w:p w:rsidR="00816B4D" w:rsidRDefault="00816B4D" w:rsidP="00816B4D">
      <w:pPr>
        <w:jc w:val="both"/>
      </w:pPr>
    </w:p>
    <w:p w:rsidR="00965DD7" w:rsidRDefault="00965DD7" w:rsidP="00965DD7">
      <w:pPr>
        <w:ind w:firstLine="709"/>
        <w:jc w:val="both"/>
      </w:pPr>
    </w:p>
    <w:p w:rsidR="00645724" w:rsidRDefault="00645724" w:rsidP="00645724">
      <w:pPr>
        <w:ind w:left="426" w:hanging="426"/>
        <w:jc w:val="both"/>
      </w:pPr>
    </w:p>
    <w:p w:rsidR="00645724" w:rsidRDefault="00645724" w:rsidP="00645724">
      <w:pPr>
        <w:ind w:left="426" w:hanging="426"/>
        <w:jc w:val="both"/>
      </w:pPr>
    </w:p>
    <w:p w:rsidR="00645724" w:rsidRPr="00137ACF" w:rsidRDefault="00645724" w:rsidP="00137ACF">
      <w:pPr>
        <w:pBdr>
          <w:bottom w:val="single" w:sz="4" w:space="1" w:color="auto"/>
        </w:pBdr>
        <w:ind w:left="426" w:hanging="426"/>
        <w:jc w:val="both"/>
        <w:rPr>
          <w:b/>
        </w:rPr>
      </w:pPr>
      <w:r w:rsidRPr="00137ACF">
        <w:rPr>
          <w:b/>
        </w:rPr>
        <w:t>8.</w:t>
      </w:r>
      <w:r>
        <w:tab/>
      </w:r>
      <w:r w:rsidR="00137ACF">
        <w:tab/>
      </w:r>
      <w:r w:rsidRPr="00137ACF">
        <w:rPr>
          <w:b/>
        </w:rPr>
        <w:t>Návrh termínu a pořadu příští schůze</w:t>
      </w:r>
    </w:p>
    <w:p w:rsidR="00645724" w:rsidRDefault="00645724" w:rsidP="00645724">
      <w:pPr>
        <w:ind w:left="426" w:hanging="426"/>
        <w:jc w:val="both"/>
      </w:pPr>
    </w:p>
    <w:p w:rsidR="00137ACF" w:rsidRPr="00137ACF" w:rsidRDefault="00137ACF" w:rsidP="00137ACF">
      <w:pPr>
        <w:pStyle w:val="Odstavecseseznamem"/>
        <w:ind w:left="0" w:firstLine="426"/>
        <w:jc w:val="both"/>
        <w:rPr>
          <w:sz w:val="24"/>
          <w:szCs w:val="24"/>
        </w:rPr>
      </w:pPr>
      <w:r>
        <w:tab/>
      </w:r>
      <w:r w:rsidRPr="00137ACF">
        <w:rPr>
          <w:sz w:val="24"/>
          <w:szCs w:val="24"/>
        </w:rPr>
        <w:t xml:space="preserve">Př. </w:t>
      </w:r>
      <w:r w:rsidRPr="00137ACF">
        <w:rPr>
          <w:sz w:val="24"/>
          <w:szCs w:val="24"/>
          <w:u w:val="single"/>
        </w:rPr>
        <w:t>M. Ženíšek</w:t>
      </w:r>
      <w:r w:rsidRPr="00137ACF">
        <w:rPr>
          <w:sz w:val="24"/>
          <w:szCs w:val="24"/>
        </w:rPr>
        <w:t xml:space="preserve"> - další schůze zahraničního výboru se uskuteční formou výjezdu na Ministerstvo zahraničních věcí a to ve čtvrtek výborového týdne </w:t>
      </w:r>
      <w:r w:rsidRPr="00B4021B">
        <w:rPr>
          <w:sz w:val="24"/>
          <w:szCs w:val="24"/>
        </w:rPr>
        <w:t>3. února od 10.30 hodin.</w:t>
      </w:r>
      <w:r w:rsidRPr="00137ACF">
        <w:rPr>
          <w:sz w:val="24"/>
          <w:szCs w:val="24"/>
        </w:rPr>
        <w:t xml:space="preserve"> Představitelé ministerstva včetně ministra chtějí výboru představit aktuální výzvy MZV a vést s poslanci diskusi nad zahraničně-politickými tématy. Nabízejí také prohlídku reprezentačních prostor a prezentaci nejvýznamnějších dokumentů archivu MZV. </w:t>
      </w:r>
    </w:p>
    <w:p w:rsidR="00137ACF" w:rsidRPr="00137ACF" w:rsidRDefault="00137ACF" w:rsidP="00137ACF">
      <w:pPr>
        <w:pStyle w:val="Odstavecseseznamem"/>
        <w:ind w:left="0" w:firstLine="708"/>
        <w:jc w:val="both"/>
        <w:rPr>
          <w:sz w:val="24"/>
          <w:szCs w:val="24"/>
        </w:rPr>
      </w:pPr>
      <w:r>
        <w:rPr>
          <w:sz w:val="24"/>
          <w:szCs w:val="24"/>
        </w:rPr>
        <w:t xml:space="preserve">Schůze pak bude pokračovat </w:t>
      </w:r>
      <w:r w:rsidRPr="00137ACF">
        <w:rPr>
          <w:sz w:val="24"/>
          <w:szCs w:val="24"/>
        </w:rPr>
        <w:t>i odpoledne již v jednací místnosti</w:t>
      </w:r>
      <w:r>
        <w:rPr>
          <w:sz w:val="24"/>
          <w:szCs w:val="24"/>
        </w:rPr>
        <w:t xml:space="preserve"> výboru. </w:t>
      </w:r>
    </w:p>
    <w:p w:rsidR="00137ACF" w:rsidRDefault="00137ACF" w:rsidP="00645724">
      <w:pPr>
        <w:ind w:left="426" w:hanging="426"/>
        <w:jc w:val="both"/>
      </w:pPr>
      <w:r>
        <w:tab/>
      </w:r>
    </w:p>
    <w:p w:rsidR="00137ACF" w:rsidRDefault="00137ACF" w:rsidP="00645724">
      <w:pPr>
        <w:ind w:left="426" w:hanging="426"/>
        <w:jc w:val="both"/>
      </w:pPr>
    </w:p>
    <w:p w:rsidR="00645724" w:rsidRPr="00137ACF" w:rsidRDefault="00645724" w:rsidP="00137ACF">
      <w:pPr>
        <w:pBdr>
          <w:bottom w:val="single" w:sz="4" w:space="1" w:color="auto"/>
        </w:pBdr>
        <w:ind w:left="426" w:hanging="426"/>
        <w:rPr>
          <w:b/>
        </w:rPr>
      </w:pPr>
      <w:r w:rsidRPr="00137ACF">
        <w:rPr>
          <w:b/>
        </w:rPr>
        <w:t xml:space="preserve">9.    </w:t>
      </w:r>
      <w:r w:rsidR="00137ACF">
        <w:rPr>
          <w:b/>
        </w:rPr>
        <w:t xml:space="preserve"> </w:t>
      </w:r>
      <w:r w:rsidR="00137ACF">
        <w:rPr>
          <w:b/>
        </w:rPr>
        <w:tab/>
      </w:r>
      <w:r w:rsidRPr="00137ACF">
        <w:rPr>
          <w:b/>
        </w:rPr>
        <w:t>Sdělení předsedy</w:t>
      </w:r>
    </w:p>
    <w:p w:rsidR="00645724" w:rsidRDefault="00645724" w:rsidP="00645724">
      <w:pPr>
        <w:ind w:left="426" w:hanging="426"/>
      </w:pPr>
    </w:p>
    <w:p w:rsidR="00137ACF" w:rsidRDefault="00137ACF" w:rsidP="00645724">
      <w:pPr>
        <w:ind w:left="426" w:hanging="426"/>
      </w:pPr>
      <w:r>
        <w:tab/>
      </w:r>
      <w:r>
        <w:tab/>
        <w:t xml:space="preserve">Př. M. Ženíšek v tomto bodě nevystoupil. </w:t>
      </w:r>
    </w:p>
    <w:p w:rsidR="00137ACF" w:rsidRDefault="00137ACF" w:rsidP="00645724">
      <w:pPr>
        <w:ind w:left="426" w:hanging="426"/>
      </w:pPr>
    </w:p>
    <w:p w:rsidR="00137ACF" w:rsidRDefault="00137ACF" w:rsidP="00645724">
      <w:pPr>
        <w:ind w:left="426" w:hanging="426"/>
      </w:pPr>
    </w:p>
    <w:p w:rsidR="00645724" w:rsidRPr="00137ACF" w:rsidRDefault="00645724" w:rsidP="00137ACF">
      <w:pPr>
        <w:pBdr>
          <w:bottom w:val="single" w:sz="4" w:space="1" w:color="auto"/>
        </w:pBdr>
        <w:ind w:left="426" w:hanging="426"/>
        <w:rPr>
          <w:b/>
        </w:rPr>
      </w:pPr>
      <w:r w:rsidRPr="00137ACF">
        <w:rPr>
          <w:b/>
        </w:rPr>
        <w:t xml:space="preserve">10.   </w:t>
      </w:r>
      <w:r w:rsidR="00137ACF">
        <w:rPr>
          <w:b/>
        </w:rPr>
        <w:t xml:space="preserve"> </w:t>
      </w:r>
      <w:r w:rsidR="00137ACF">
        <w:rPr>
          <w:b/>
        </w:rPr>
        <w:tab/>
      </w:r>
      <w:r w:rsidRPr="00137ACF">
        <w:rPr>
          <w:b/>
        </w:rPr>
        <w:t>Různé</w:t>
      </w:r>
    </w:p>
    <w:p w:rsidR="00CE24DF" w:rsidRDefault="00CE24DF" w:rsidP="00391E27"/>
    <w:p w:rsidR="00137ACF" w:rsidRPr="00137ACF" w:rsidRDefault="00137ACF" w:rsidP="00137ACF">
      <w:pPr>
        <w:jc w:val="both"/>
        <w:rPr>
          <w:szCs w:val="24"/>
        </w:rPr>
      </w:pPr>
      <w:r>
        <w:tab/>
      </w:r>
      <w:proofErr w:type="spellStart"/>
      <w:r>
        <w:t>Posl</w:t>
      </w:r>
      <w:proofErr w:type="spellEnd"/>
      <w:r>
        <w:t xml:space="preserve">. </w:t>
      </w:r>
      <w:r w:rsidRPr="00137ACF">
        <w:rPr>
          <w:u w:val="single"/>
        </w:rPr>
        <w:t>V. Balaš</w:t>
      </w:r>
      <w:r>
        <w:t xml:space="preserve"> - navrhl usnesení </w:t>
      </w:r>
      <w:r w:rsidRPr="00137ACF">
        <w:rPr>
          <w:szCs w:val="24"/>
        </w:rPr>
        <w:t>k nutnosti nahrazení ukončených dvoustranných dohod o podpoře a ochraně investic mezi členskými státy Evropské unie</w:t>
      </w:r>
      <w:r>
        <w:rPr>
          <w:szCs w:val="24"/>
        </w:rPr>
        <w:t>, které avizoval během projednávání mezinárodních smluv. Poslanci s návrhem vyslovili souhla</w:t>
      </w:r>
      <w:r w:rsidR="00AA425E">
        <w:rPr>
          <w:szCs w:val="24"/>
        </w:rPr>
        <w:t>s</w:t>
      </w:r>
      <w:r>
        <w:rPr>
          <w:szCs w:val="24"/>
        </w:rPr>
        <w:t xml:space="preserve"> a přijali tak usnesení č. </w:t>
      </w:r>
      <w:r w:rsidR="00AA425E">
        <w:rPr>
          <w:szCs w:val="24"/>
        </w:rPr>
        <w:t xml:space="preserve">17 </w:t>
      </w:r>
      <w:r w:rsidR="00AA425E" w:rsidRPr="00AA425E">
        <w:rPr>
          <w:i/>
          <w:szCs w:val="24"/>
        </w:rPr>
        <w:t>/hlasování 15-0-0/</w:t>
      </w:r>
      <w:r w:rsidR="00AA425E">
        <w:rPr>
          <w:szCs w:val="24"/>
        </w:rPr>
        <w:t xml:space="preserve">. </w:t>
      </w:r>
      <w:r>
        <w:rPr>
          <w:szCs w:val="24"/>
        </w:rPr>
        <w:t xml:space="preserve"> </w:t>
      </w:r>
    </w:p>
    <w:p w:rsidR="00137ACF" w:rsidRDefault="00137ACF" w:rsidP="00137ACF">
      <w:pPr>
        <w:rPr>
          <w:szCs w:val="24"/>
        </w:rPr>
      </w:pPr>
    </w:p>
    <w:tbl>
      <w:tblPr>
        <w:tblStyle w:val="Mkatabulky"/>
        <w:tblW w:w="0" w:type="auto"/>
        <w:tblLook w:val="04A0" w:firstRow="1" w:lastRow="0" w:firstColumn="1" w:lastColumn="0" w:noHBand="0" w:noVBand="1"/>
      </w:tblPr>
      <w:tblGrid>
        <w:gridCol w:w="9062"/>
      </w:tblGrid>
      <w:tr w:rsidR="00AA425E" w:rsidTr="00AA425E">
        <w:tc>
          <w:tcPr>
            <w:tcW w:w="9062" w:type="dxa"/>
          </w:tcPr>
          <w:p w:rsidR="00AA425E" w:rsidRPr="00B21A27" w:rsidRDefault="00AA425E" w:rsidP="00AA425E">
            <w:pPr>
              <w:rPr>
                <w:rFonts w:cs="Times New Roman"/>
                <w:szCs w:val="24"/>
              </w:rPr>
            </w:pPr>
            <w:r w:rsidRPr="00B21A27">
              <w:rPr>
                <w:rFonts w:cs="Times New Roman"/>
                <w:szCs w:val="24"/>
              </w:rPr>
              <w:t xml:space="preserve">Zahraniční výbor </w:t>
            </w:r>
          </w:p>
          <w:p w:rsidR="00AA425E" w:rsidRPr="00B21A27" w:rsidRDefault="00AA425E" w:rsidP="00AA425E">
            <w:pPr>
              <w:rPr>
                <w:rFonts w:cs="Times New Roman"/>
                <w:szCs w:val="24"/>
              </w:rPr>
            </w:pPr>
          </w:p>
          <w:p w:rsidR="00AA425E" w:rsidRDefault="00AA425E" w:rsidP="00AA425E">
            <w:pPr>
              <w:ind w:firstLine="708"/>
              <w:jc w:val="both"/>
            </w:pPr>
            <w:r>
              <w:rPr>
                <w:rFonts w:cs="Times New Roman"/>
                <w:b/>
                <w:szCs w:val="24"/>
              </w:rPr>
              <w:t xml:space="preserve">v </w:t>
            </w:r>
            <w:r w:rsidRPr="00B21A27">
              <w:rPr>
                <w:rFonts w:cs="Times New Roman"/>
                <w:b/>
                <w:szCs w:val="24"/>
              </w:rPr>
              <w:t>y</w:t>
            </w:r>
            <w:r>
              <w:rPr>
                <w:rFonts w:cs="Times New Roman"/>
                <w:b/>
                <w:szCs w:val="24"/>
              </w:rPr>
              <w:t xml:space="preserve"> </w:t>
            </w:r>
            <w:r w:rsidRPr="00B21A27">
              <w:rPr>
                <w:rFonts w:cs="Times New Roman"/>
                <w:b/>
                <w:szCs w:val="24"/>
              </w:rPr>
              <w:t>z</w:t>
            </w:r>
            <w:r>
              <w:rPr>
                <w:rFonts w:cs="Times New Roman"/>
                <w:b/>
                <w:szCs w:val="24"/>
              </w:rPr>
              <w:t> </w:t>
            </w:r>
            <w:r w:rsidRPr="00B21A27">
              <w:rPr>
                <w:rFonts w:cs="Times New Roman"/>
                <w:b/>
                <w:szCs w:val="24"/>
              </w:rPr>
              <w:t>ý</w:t>
            </w:r>
            <w:r>
              <w:rPr>
                <w:rFonts w:cs="Times New Roman"/>
                <w:b/>
                <w:szCs w:val="24"/>
              </w:rPr>
              <w:t xml:space="preserve"> </w:t>
            </w:r>
            <w:r w:rsidRPr="00B21A27">
              <w:rPr>
                <w:rFonts w:cs="Times New Roman"/>
                <w:b/>
                <w:szCs w:val="24"/>
              </w:rPr>
              <w:t>v</w:t>
            </w:r>
            <w:r>
              <w:rPr>
                <w:rFonts w:cs="Times New Roman"/>
                <w:b/>
                <w:szCs w:val="24"/>
              </w:rPr>
              <w:t> </w:t>
            </w:r>
            <w:r w:rsidRPr="00B21A27">
              <w:rPr>
                <w:rFonts w:cs="Times New Roman"/>
                <w:b/>
                <w:szCs w:val="24"/>
              </w:rPr>
              <w:t>á</w:t>
            </w:r>
            <w:r>
              <w:rPr>
                <w:rFonts w:cs="Times New Roman"/>
                <w:b/>
                <w:szCs w:val="24"/>
              </w:rPr>
              <w:t xml:space="preserve"> </w:t>
            </w:r>
            <w:r w:rsidRPr="00B21A27">
              <w:rPr>
                <w:rFonts w:cs="Times New Roman"/>
                <w:szCs w:val="24"/>
              </w:rPr>
              <w:t xml:space="preserve"> </w:t>
            </w:r>
            <w:r>
              <w:rPr>
                <w:rFonts w:cs="Times New Roman"/>
                <w:szCs w:val="24"/>
              </w:rPr>
              <w:t xml:space="preserve"> </w:t>
            </w:r>
            <w:r w:rsidRPr="00B21A27">
              <w:rPr>
                <w:rFonts w:cs="Times New Roman"/>
                <w:szCs w:val="24"/>
              </w:rPr>
              <w:t>zástupce České republiky v orgánech E</w:t>
            </w:r>
            <w:r>
              <w:rPr>
                <w:rFonts w:cs="Times New Roman"/>
                <w:szCs w:val="24"/>
              </w:rPr>
              <w:t xml:space="preserve">vropské unie </w:t>
            </w:r>
            <w:r w:rsidRPr="00B21A27">
              <w:rPr>
                <w:rFonts w:cs="Times New Roman"/>
                <w:szCs w:val="24"/>
              </w:rPr>
              <w:t xml:space="preserve">k zahájení, případně urychlení jednání o nahrazení ukončených dvoustranných dohod o </w:t>
            </w:r>
            <w:r>
              <w:rPr>
                <w:rFonts w:cs="Times New Roman"/>
                <w:szCs w:val="24"/>
              </w:rPr>
              <w:t xml:space="preserve">podpoře a </w:t>
            </w:r>
            <w:r w:rsidRPr="00B21A27">
              <w:rPr>
                <w:rFonts w:cs="Times New Roman"/>
                <w:szCs w:val="24"/>
              </w:rPr>
              <w:t>ochraně investic mezi členskými státy E</w:t>
            </w:r>
            <w:r>
              <w:rPr>
                <w:rFonts w:cs="Times New Roman"/>
                <w:szCs w:val="24"/>
              </w:rPr>
              <w:t xml:space="preserve">vropské unie </w:t>
            </w:r>
            <w:r w:rsidRPr="00B21A27">
              <w:rPr>
                <w:rFonts w:cs="Times New Roman"/>
                <w:szCs w:val="24"/>
              </w:rPr>
              <w:t>jiným efektivním způsobem řešení sporů mezi investory z členských států E</w:t>
            </w:r>
            <w:r>
              <w:rPr>
                <w:rFonts w:cs="Times New Roman"/>
                <w:szCs w:val="24"/>
              </w:rPr>
              <w:t>vropské unie</w:t>
            </w:r>
            <w:r w:rsidRPr="00B21A27">
              <w:rPr>
                <w:rFonts w:cs="Times New Roman"/>
                <w:szCs w:val="24"/>
              </w:rPr>
              <w:t xml:space="preserve"> a členskými státy E</w:t>
            </w:r>
            <w:r>
              <w:rPr>
                <w:rFonts w:cs="Times New Roman"/>
                <w:szCs w:val="24"/>
              </w:rPr>
              <w:t>vropské unie</w:t>
            </w:r>
            <w:r w:rsidRPr="00B21A27">
              <w:rPr>
                <w:rFonts w:cs="Times New Roman"/>
                <w:szCs w:val="24"/>
              </w:rPr>
              <w:t xml:space="preserve"> tak, aby schopnost domoc</w:t>
            </w:r>
            <w:r>
              <w:rPr>
                <w:rFonts w:cs="Times New Roman"/>
                <w:szCs w:val="24"/>
              </w:rPr>
              <w:t>i se spravedlivého, nestranného</w:t>
            </w:r>
            <w:r w:rsidRPr="00B21A27">
              <w:rPr>
                <w:rFonts w:cs="Times New Roman"/>
                <w:szCs w:val="24"/>
              </w:rPr>
              <w:t xml:space="preserve"> a z hlediska doby trvání a nákladů řízení </w:t>
            </w:r>
            <w:r w:rsidRPr="00B21A27">
              <w:rPr>
                <w:rFonts w:cs="Times New Roman"/>
                <w:szCs w:val="24"/>
              </w:rPr>
              <w:lastRenderedPageBreak/>
              <w:t>efektivního rozhodování v takových sporech přinejmenším odpovídala standardům běžným pro rozhodování obdobných sporů v investiční arbitráži a evropští investoři tak nebyli ve srovnání s investory ze třetích zemí znevýhodňováni.</w:t>
            </w:r>
          </w:p>
          <w:p w:rsidR="00AA425E" w:rsidRDefault="00AA425E" w:rsidP="00137ACF">
            <w:pPr>
              <w:rPr>
                <w:szCs w:val="24"/>
              </w:rPr>
            </w:pPr>
          </w:p>
        </w:tc>
      </w:tr>
    </w:tbl>
    <w:p w:rsidR="00AA425E" w:rsidRPr="00B21A27" w:rsidRDefault="00AA425E" w:rsidP="00137ACF">
      <w:pPr>
        <w:rPr>
          <w:szCs w:val="24"/>
        </w:rPr>
      </w:pPr>
    </w:p>
    <w:p w:rsidR="00391E27" w:rsidRDefault="00391E27" w:rsidP="00391E27"/>
    <w:p w:rsidR="00391E27" w:rsidRDefault="00391E27" w:rsidP="00391E27"/>
    <w:p w:rsidR="00391E27" w:rsidRDefault="00391E27" w:rsidP="00391E27"/>
    <w:p w:rsidR="00AA425E" w:rsidRPr="00AA425E" w:rsidRDefault="00AA425E" w:rsidP="00AA425E">
      <w:pPr>
        <w:pBdr>
          <w:bottom w:val="single" w:sz="4" w:space="1" w:color="auto"/>
        </w:pBdr>
        <w:ind w:left="426" w:hanging="426"/>
        <w:rPr>
          <w:b/>
        </w:rPr>
      </w:pPr>
      <w:r w:rsidRPr="00AA425E">
        <w:rPr>
          <w:rStyle w:val="PS-datumChar"/>
          <w:b/>
        </w:rPr>
        <w:t>11.</w:t>
      </w:r>
      <w:r w:rsidRPr="00AA425E">
        <w:rPr>
          <w:rStyle w:val="PS-datumChar"/>
          <w:b/>
        </w:rPr>
        <w:tab/>
      </w:r>
      <w:r w:rsidRPr="00AA425E">
        <w:rPr>
          <w:rStyle w:val="PS-datumChar"/>
          <w:b/>
        </w:rPr>
        <w:tab/>
      </w:r>
      <w:r w:rsidRPr="00AA425E">
        <w:rPr>
          <w:b/>
        </w:rPr>
        <w:t>Představení nově designovaného velvyslance ČR a jeho koncepce</w:t>
      </w:r>
    </w:p>
    <w:p w:rsidR="00AA425E" w:rsidRDefault="00AA425E" w:rsidP="00AA425E">
      <w:pPr>
        <w:ind w:left="426" w:hanging="426"/>
      </w:pPr>
      <w:r>
        <w:tab/>
      </w:r>
      <w:r>
        <w:tab/>
      </w:r>
    </w:p>
    <w:p w:rsidR="00AA425E" w:rsidRDefault="00AA425E" w:rsidP="00AA425E">
      <w:pPr>
        <w:ind w:left="426" w:firstLine="282"/>
        <w:rPr>
          <w:rStyle w:val="PS-datumChar"/>
        </w:rPr>
      </w:pPr>
      <w:r w:rsidRPr="002E745A">
        <w:rPr>
          <w:b/>
        </w:rPr>
        <w:t xml:space="preserve">Mgr. </w:t>
      </w:r>
      <w:r>
        <w:rPr>
          <w:b/>
        </w:rPr>
        <w:t>e</w:t>
      </w:r>
      <w:r w:rsidRPr="002E745A">
        <w:rPr>
          <w:b/>
        </w:rPr>
        <w:t>t Mgr. Adam Vojtěch</w:t>
      </w:r>
      <w:r>
        <w:t xml:space="preserve">, vedoucí ZÚ Helsinky </w:t>
      </w:r>
    </w:p>
    <w:p w:rsidR="00391E27" w:rsidRDefault="00391E27" w:rsidP="00391E27"/>
    <w:p w:rsidR="00AA425E" w:rsidRPr="00965DD7" w:rsidRDefault="00AA425E" w:rsidP="00AA425E">
      <w:pPr>
        <w:ind w:firstLine="708"/>
        <w:jc w:val="both"/>
        <w:rPr>
          <w:i/>
        </w:rPr>
      </w:pPr>
      <w:r w:rsidRPr="00965DD7">
        <w:rPr>
          <w:i/>
        </w:rPr>
        <w:t xml:space="preserve">Jelikož bylo projednávání bodu na žádost MZV uzavřené, nebyl pořizován zvukový, ani písemný záznam. </w:t>
      </w:r>
    </w:p>
    <w:p w:rsidR="00391E27" w:rsidRDefault="00391E27" w:rsidP="00391E27"/>
    <w:p w:rsidR="00391E27" w:rsidRDefault="00391E27" w:rsidP="00391E27"/>
    <w:p w:rsidR="00391E27" w:rsidRDefault="00391E27" w:rsidP="00391E27"/>
    <w:p w:rsidR="00391E27" w:rsidRDefault="00391E27" w:rsidP="00391E27"/>
    <w:p w:rsidR="00391E27" w:rsidRPr="00AA425E" w:rsidRDefault="00AA425E">
      <w:pPr>
        <w:ind w:firstLine="708"/>
        <w:rPr>
          <w:i/>
          <w:spacing w:val="-3"/>
        </w:rPr>
      </w:pPr>
      <w:r w:rsidRPr="00AA425E">
        <w:rPr>
          <w:i/>
          <w:spacing w:val="-3"/>
        </w:rPr>
        <w:t>Schůze skončila ve 14 hodin.</w:t>
      </w:r>
    </w:p>
    <w:p w:rsidR="00AA425E" w:rsidRDefault="00AA425E">
      <w:pPr>
        <w:ind w:firstLine="708"/>
        <w:rPr>
          <w:spacing w:val="-3"/>
        </w:rPr>
      </w:pPr>
    </w:p>
    <w:p w:rsidR="00AA425E" w:rsidRDefault="00AA425E">
      <w:pPr>
        <w:ind w:firstLine="708"/>
        <w:rPr>
          <w:i/>
          <w:spacing w:val="-3"/>
        </w:rPr>
      </w:pPr>
      <w:r w:rsidRPr="00AA425E">
        <w:rPr>
          <w:i/>
          <w:spacing w:val="-3"/>
        </w:rPr>
        <w:t>Zapsala: PhDr. Veronika Cihelková, tajemnice výboru</w:t>
      </w: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87522D" w:rsidTr="00472946">
        <w:tc>
          <w:tcPr>
            <w:tcW w:w="4606" w:type="dxa"/>
            <w:hideMark/>
          </w:tcPr>
          <w:p w:rsidR="0087522D" w:rsidRDefault="0087522D" w:rsidP="0087522D">
            <w:r>
              <w:t>Ing. Roman   B ě l o r</w:t>
            </w:r>
            <w:r w:rsidR="0066474E">
              <w:t xml:space="preserve">   v. r.</w:t>
            </w:r>
          </w:p>
          <w:p w:rsidR="0087522D" w:rsidRDefault="0087522D" w:rsidP="0087522D">
            <w:r>
              <w:t xml:space="preserve">   ověřovatel výboru</w:t>
            </w:r>
          </w:p>
        </w:tc>
        <w:tc>
          <w:tcPr>
            <w:tcW w:w="4606" w:type="dxa"/>
            <w:hideMark/>
          </w:tcPr>
          <w:p w:rsidR="0087522D" w:rsidRDefault="0087522D" w:rsidP="00472946">
            <w:pPr>
              <w:jc w:val="center"/>
            </w:pPr>
            <w:r>
              <w:t xml:space="preserve">PhDr. </w:t>
            </w:r>
            <w:r w:rsidR="0066474E">
              <w:t>Marek   Ž e n í š e k, Ph.D.   v. r.</w:t>
            </w:r>
            <w:r>
              <w:t xml:space="preserve">                  </w:t>
            </w:r>
          </w:p>
          <w:p w:rsidR="0087522D" w:rsidRDefault="0087522D" w:rsidP="00472946">
            <w:pPr>
              <w:jc w:val="center"/>
            </w:pPr>
            <w:r>
              <w:t>předseda výboru</w:t>
            </w:r>
          </w:p>
        </w:tc>
      </w:tr>
    </w:tbl>
    <w:p w:rsidR="0087522D" w:rsidRPr="00AA425E" w:rsidRDefault="0087522D" w:rsidP="0087522D">
      <w:pPr>
        <w:ind w:firstLine="426"/>
        <w:rPr>
          <w:i/>
          <w:spacing w:val="-3"/>
        </w:rPr>
      </w:pPr>
    </w:p>
    <w:sectPr w:rsidR="0087522D" w:rsidRPr="00AA425E">
      <w:headerReference w:type="even" r:id="rId7"/>
      <w:foot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24" w:rsidRDefault="00645724">
      <w:r>
        <w:separator/>
      </w:r>
    </w:p>
  </w:endnote>
  <w:endnote w:type="continuationSeparator" w:id="0">
    <w:p w:rsidR="00645724" w:rsidRDefault="0064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24" w:rsidRPr="000C0C88" w:rsidRDefault="00645724">
    <w:pPr>
      <w:pStyle w:val="Zpat"/>
      <w:jc w:val="center"/>
      <w:rPr>
        <w:i/>
        <w:iCs/>
        <w:sz w:val="16"/>
        <w:szCs w:val="16"/>
      </w:rPr>
    </w:pPr>
    <w:r w:rsidRPr="000C0C88">
      <w:rPr>
        <w:i/>
        <w:iCs/>
        <w:sz w:val="16"/>
        <w:szCs w:val="16"/>
      </w:rPr>
      <w:t>-</w:t>
    </w:r>
    <w:r w:rsidRPr="000C0C88">
      <w:rPr>
        <w:i/>
        <w:iCs/>
        <w:sz w:val="16"/>
        <w:szCs w:val="16"/>
      </w:rPr>
      <w:fldChar w:fldCharType="begin"/>
    </w:r>
    <w:r w:rsidRPr="000C0C88">
      <w:rPr>
        <w:i/>
        <w:iCs/>
        <w:sz w:val="16"/>
        <w:szCs w:val="16"/>
      </w:rPr>
      <w:instrText>PAGE   \* MERGEFORMAT</w:instrText>
    </w:r>
    <w:r w:rsidRPr="000C0C88">
      <w:rPr>
        <w:i/>
        <w:iCs/>
        <w:sz w:val="16"/>
        <w:szCs w:val="16"/>
      </w:rPr>
      <w:fldChar w:fldCharType="separate"/>
    </w:r>
    <w:r w:rsidR="00382538">
      <w:rPr>
        <w:i/>
        <w:iCs/>
        <w:noProof/>
        <w:sz w:val="16"/>
        <w:szCs w:val="16"/>
      </w:rPr>
      <w:t>13</w:t>
    </w:r>
    <w:r w:rsidRPr="000C0C88">
      <w:rPr>
        <w:i/>
        <w:iCs/>
        <w:sz w:val="16"/>
        <w:szCs w:val="16"/>
      </w:rPr>
      <w:fldChar w:fldCharType="end"/>
    </w:r>
    <w:r w:rsidRPr="000C0C88">
      <w:rPr>
        <w:i/>
        <w:iCs/>
        <w:sz w:val="16"/>
        <w:szCs w:val="16"/>
      </w:rPr>
      <w:t>-</w:t>
    </w:r>
  </w:p>
  <w:p w:rsidR="00645724" w:rsidRDefault="006457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24" w:rsidRDefault="00645724">
      <w:r>
        <w:separator/>
      </w:r>
    </w:p>
  </w:footnote>
  <w:footnote w:type="continuationSeparator" w:id="0">
    <w:p w:rsidR="00645724" w:rsidRDefault="0064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24" w:rsidRDefault="0064572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45724" w:rsidRDefault="006457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0494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9244B"/>
    <w:multiLevelType w:val="hybridMultilevel"/>
    <w:tmpl w:val="349A70E2"/>
    <w:lvl w:ilvl="0" w:tplc="27CACB82">
      <w:start w:val="1"/>
      <w:numFmt w:val="decimal"/>
      <w:lvlText w:val="%1."/>
      <w:lvlJc w:val="left"/>
      <w:pPr>
        <w:ind w:left="1428" w:hanging="360"/>
      </w:pPr>
      <w:rPr>
        <w:rFonts w:hint="default"/>
        <w:b/>
        <w:bCs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0DE032D"/>
    <w:multiLevelType w:val="singleLevel"/>
    <w:tmpl w:val="EAA0C426"/>
    <w:lvl w:ilvl="0">
      <w:start w:val="5"/>
      <w:numFmt w:val="bullet"/>
      <w:lvlText w:val="-"/>
      <w:lvlJc w:val="left"/>
      <w:pPr>
        <w:tabs>
          <w:tab w:val="num" w:pos="360"/>
        </w:tabs>
        <w:ind w:left="360" w:hanging="360"/>
      </w:pPr>
      <w:rPr>
        <w:rFonts w:hint="default"/>
        <w:b/>
      </w:rPr>
    </w:lvl>
  </w:abstractNum>
  <w:abstractNum w:abstractNumId="3" w15:restartNumberingAfterBreak="0">
    <w:nsid w:val="07EB69C3"/>
    <w:multiLevelType w:val="hybridMultilevel"/>
    <w:tmpl w:val="F5A0A3CA"/>
    <w:lvl w:ilvl="0" w:tplc="B4CEC8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982632A"/>
    <w:multiLevelType w:val="hybridMultilevel"/>
    <w:tmpl w:val="C3A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BC57B9"/>
    <w:multiLevelType w:val="hybridMultilevel"/>
    <w:tmpl w:val="88245ED4"/>
    <w:lvl w:ilvl="0" w:tplc="6AD03484">
      <w:start w:val="1"/>
      <w:numFmt w:val="upperRoman"/>
      <w:lvlText w:val="%1."/>
      <w:lvlJc w:val="right"/>
      <w:pPr>
        <w:tabs>
          <w:tab w:val="num" w:pos="705"/>
        </w:tabs>
        <w:ind w:left="705" w:hanging="705"/>
      </w:pPr>
      <w:rPr>
        <w:rFonts w:hint="default"/>
        <w:b/>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631B05"/>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26914520"/>
    <w:multiLevelType w:val="singleLevel"/>
    <w:tmpl w:val="25E4E52E"/>
    <w:lvl w:ilvl="0">
      <w:start w:val="2"/>
      <w:numFmt w:val="upperRoman"/>
      <w:lvlText w:val="%1."/>
      <w:lvlJc w:val="left"/>
      <w:pPr>
        <w:tabs>
          <w:tab w:val="num" w:pos="720"/>
        </w:tabs>
        <w:ind w:left="720" w:hanging="720"/>
      </w:pPr>
      <w:rPr>
        <w:rFonts w:hint="default"/>
        <w:b/>
      </w:rPr>
    </w:lvl>
  </w:abstractNum>
  <w:abstractNum w:abstractNumId="8" w15:restartNumberingAfterBreak="0">
    <w:nsid w:val="31610424"/>
    <w:multiLevelType w:val="hybridMultilevel"/>
    <w:tmpl w:val="40DA5FD0"/>
    <w:lvl w:ilvl="0" w:tplc="24B24DA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D03E7"/>
    <w:multiLevelType w:val="hybridMultilevel"/>
    <w:tmpl w:val="CBD44256"/>
    <w:lvl w:ilvl="0" w:tplc="1E4A4DBE">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8542B7A"/>
    <w:multiLevelType w:val="singleLevel"/>
    <w:tmpl w:val="42CA9076"/>
    <w:lvl w:ilvl="0">
      <w:start w:val="4"/>
      <w:numFmt w:val="decimal"/>
      <w:lvlText w:val="%1."/>
      <w:lvlJc w:val="left"/>
      <w:pPr>
        <w:tabs>
          <w:tab w:val="num" w:pos="720"/>
        </w:tabs>
        <w:ind w:left="720" w:hanging="720"/>
      </w:pPr>
      <w:rPr>
        <w:rFonts w:hint="default"/>
      </w:rPr>
    </w:lvl>
  </w:abstractNum>
  <w:abstractNum w:abstractNumId="11" w15:restartNumberingAfterBreak="0">
    <w:nsid w:val="39564683"/>
    <w:multiLevelType w:val="hybridMultilevel"/>
    <w:tmpl w:val="18AE2884"/>
    <w:lvl w:ilvl="0" w:tplc="2A5EA128">
      <w:start w:val="1"/>
      <w:numFmt w:val="upperRoman"/>
      <w:lvlText w:val="%1."/>
      <w:lvlJc w:val="left"/>
      <w:pPr>
        <w:ind w:left="742" w:hanging="720"/>
      </w:pPr>
      <w:rPr>
        <w:rFonts w:hint="default"/>
        <w:b/>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2" w15:restartNumberingAfterBreak="0">
    <w:nsid w:val="3B4E6877"/>
    <w:multiLevelType w:val="hybridMultilevel"/>
    <w:tmpl w:val="FCBE96F0"/>
    <w:lvl w:ilvl="0" w:tplc="7122AFFC">
      <w:start w:val="1"/>
      <w:numFmt w:val="upperRoman"/>
      <w:pStyle w:val="PS-slovanseznam"/>
      <w:lvlText w:val="%1."/>
      <w:lvlJc w:val="left"/>
      <w:pPr>
        <w:ind w:left="644" w:hanging="360"/>
      </w:pPr>
      <w:rPr>
        <w:rFonts w:hint="default"/>
        <w:b/>
        <w:i w:val="0"/>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3" w15:restartNumberingAfterBreak="0">
    <w:nsid w:val="3E527DFB"/>
    <w:multiLevelType w:val="hybridMultilevel"/>
    <w:tmpl w:val="0DF49496"/>
    <w:lvl w:ilvl="0" w:tplc="0C30DC96">
      <w:start w:val="1"/>
      <w:numFmt w:val="upperRoman"/>
      <w:lvlText w:val="%1."/>
      <w:lvlJc w:val="left"/>
      <w:pPr>
        <w:ind w:left="2145" w:hanging="72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4" w15:restartNumberingAfterBreak="0">
    <w:nsid w:val="40CC16AD"/>
    <w:multiLevelType w:val="singleLevel"/>
    <w:tmpl w:val="51467A6A"/>
    <w:lvl w:ilvl="0">
      <w:start w:val="1"/>
      <w:numFmt w:val="bullet"/>
      <w:lvlText w:val="-"/>
      <w:lvlJc w:val="left"/>
      <w:pPr>
        <w:tabs>
          <w:tab w:val="num" w:pos="1065"/>
        </w:tabs>
        <w:ind w:left="1065" w:hanging="360"/>
      </w:pPr>
      <w:rPr>
        <w:rFonts w:hint="default"/>
        <w:b/>
      </w:rPr>
    </w:lvl>
  </w:abstractNum>
  <w:abstractNum w:abstractNumId="15" w15:restartNumberingAfterBreak="0">
    <w:nsid w:val="41680095"/>
    <w:multiLevelType w:val="hybridMultilevel"/>
    <w:tmpl w:val="88245ED4"/>
    <w:lvl w:ilvl="0" w:tplc="6AD03484">
      <w:start w:val="1"/>
      <w:numFmt w:val="upperRoman"/>
      <w:lvlText w:val="%1."/>
      <w:lvlJc w:val="right"/>
      <w:pPr>
        <w:tabs>
          <w:tab w:val="num" w:pos="705"/>
        </w:tabs>
        <w:ind w:left="705" w:hanging="705"/>
      </w:pPr>
      <w:rPr>
        <w:rFonts w:hint="default"/>
        <w:b/>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552367"/>
    <w:multiLevelType w:val="hybridMultilevel"/>
    <w:tmpl w:val="DE20F134"/>
    <w:lvl w:ilvl="0" w:tplc="065074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65F66FD"/>
    <w:multiLevelType w:val="hybridMultilevel"/>
    <w:tmpl w:val="391E80C0"/>
    <w:lvl w:ilvl="0" w:tplc="4A96CA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7744662"/>
    <w:multiLevelType w:val="hybridMultilevel"/>
    <w:tmpl w:val="81007F22"/>
    <w:lvl w:ilvl="0" w:tplc="A81CA598">
      <w:start w:val="1"/>
      <w:numFmt w:val="upperRoman"/>
      <w:lvlText w:val="%1."/>
      <w:lvlJc w:val="right"/>
      <w:pPr>
        <w:ind w:left="1425" w:hanging="360"/>
      </w:pPr>
      <w:rPr>
        <w:b w:val="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9" w15:restartNumberingAfterBreak="0">
    <w:nsid w:val="5C142D06"/>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66870FF"/>
    <w:multiLevelType w:val="hybridMultilevel"/>
    <w:tmpl w:val="6840C7FE"/>
    <w:lvl w:ilvl="0" w:tplc="DF5C8576">
      <w:start w:val="1"/>
      <w:numFmt w:val="decimal"/>
      <w:lvlText w:val="%1."/>
      <w:lvlJc w:val="left"/>
      <w:pPr>
        <w:tabs>
          <w:tab w:val="num" w:pos="705"/>
        </w:tabs>
        <w:ind w:left="705" w:hanging="705"/>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8D22A4"/>
    <w:multiLevelType w:val="hybridMultilevel"/>
    <w:tmpl w:val="61DEFDCA"/>
    <w:lvl w:ilvl="0" w:tplc="17DE054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5238EE"/>
    <w:multiLevelType w:val="hybridMultilevel"/>
    <w:tmpl w:val="551A4390"/>
    <w:lvl w:ilvl="0" w:tplc="EF3EC95C">
      <w:start w:val="4"/>
      <w:numFmt w:val="upperRoman"/>
      <w:lvlText w:val="%1."/>
      <w:lvlJc w:val="left"/>
      <w:pPr>
        <w:ind w:left="2145" w:hanging="720"/>
      </w:pPr>
      <w:rPr>
        <w:rFonts w:eastAsia="Calibri" w:cs="Times New Roman" w:hint="default"/>
        <w:b/>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3" w15:restartNumberingAfterBreak="0">
    <w:nsid w:val="6FBC4214"/>
    <w:multiLevelType w:val="hybridMultilevel"/>
    <w:tmpl w:val="A1BE881C"/>
    <w:lvl w:ilvl="0" w:tplc="05F850BA">
      <w:start w:val="1"/>
      <w:numFmt w:val="decimal"/>
      <w:lvlText w:val="%1."/>
      <w:lvlJc w:val="left"/>
      <w:pPr>
        <w:ind w:left="1353"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0E0838"/>
    <w:multiLevelType w:val="hybridMultilevel"/>
    <w:tmpl w:val="A5DC6E48"/>
    <w:lvl w:ilvl="0" w:tplc="77A807FE">
      <w:start w:val="1"/>
      <w:numFmt w:val="decimal"/>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06F1126"/>
    <w:multiLevelType w:val="hybridMultilevel"/>
    <w:tmpl w:val="1F94E6FC"/>
    <w:lvl w:ilvl="0" w:tplc="104A66A6">
      <w:start w:val="1"/>
      <w:numFmt w:val="upperRoman"/>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23"/>
  </w:num>
  <w:num w:numId="4">
    <w:abstractNumId w:val="4"/>
  </w:num>
  <w:num w:numId="5">
    <w:abstractNumId w:val="16"/>
  </w:num>
  <w:num w:numId="6">
    <w:abstractNumId w:val="1"/>
  </w:num>
  <w:num w:numId="7">
    <w:abstractNumId w:val="20"/>
  </w:num>
  <w:num w:numId="8">
    <w:abstractNumId w:val="8"/>
  </w:num>
  <w:num w:numId="9">
    <w:abstractNumId w:val="25"/>
  </w:num>
  <w:num w:numId="10">
    <w:abstractNumId w:val="0"/>
  </w:num>
  <w:num w:numId="11">
    <w:abstractNumId w:val="24"/>
  </w:num>
  <w:num w:numId="12">
    <w:abstractNumId w:val="7"/>
  </w:num>
  <w:num w:numId="13">
    <w:abstractNumId w:val="14"/>
  </w:num>
  <w:num w:numId="14">
    <w:abstractNumId w:val="18"/>
  </w:num>
  <w:num w:numId="15">
    <w:abstractNumId w:val="15"/>
  </w:num>
  <w:num w:numId="16">
    <w:abstractNumId w:val="5"/>
  </w:num>
  <w:num w:numId="17">
    <w:abstractNumId w:val="13"/>
  </w:num>
  <w:num w:numId="18">
    <w:abstractNumId w:val="11"/>
  </w:num>
  <w:num w:numId="19">
    <w:abstractNumId w:val="22"/>
  </w:num>
  <w:num w:numId="20">
    <w:abstractNumId w:val="17"/>
  </w:num>
  <w:num w:numId="21">
    <w:abstractNumId w:val="12"/>
  </w:num>
  <w:num w:numId="22">
    <w:abstractNumId w:val="12"/>
    <w:lvlOverride w:ilvl="0">
      <w:startOverride w:val="3"/>
    </w:lvlOverride>
  </w:num>
  <w:num w:numId="23">
    <w:abstractNumId w:val="9"/>
  </w:num>
  <w:num w:numId="24">
    <w:abstractNumId w:val="3"/>
  </w:num>
  <w:num w:numId="25">
    <w:abstractNumId w:val="19"/>
  </w:num>
  <w:num w:numId="26">
    <w:abstractNumId w:val="6"/>
  </w:num>
  <w:num w:numId="2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50"/>
    <w:rsid w:val="00010EE8"/>
    <w:rsid w:val="00011424"/>
    <w:rsid w:val="00083BB2"/>
    <w:rsid w:val="00085DDC"/>
    <w:rsid w:val="00094C09"/>
    <w:rsid w:val="000C0C88"/>
    <w:rsid w:val="00112E7F"/>
    <w:rsid w:val="001243C5"/>
    <w:rsid w:val="00126965"/>
    <w:rsid w:val="00137ACF"/>
    <w:rsid w:val="002038F2"/>
    <w:rsid w:val="00212AAB"/>
    <w:rsid w:val="00296372"/>
    <w:rsid w:val="002A5008"/>
    <w:rsid w:val="002B5BF2"/>
    <w:rsid w:val="002C1A13"/>
    <w:rsid w:val="002D3D8C"/>
    <w:rsid w:val="002D4A8D"/>
    <w:rsid w:val="002F0E80"/>
    <w:rsid w:val="00303CD9"/>
    <w:rsid w:val="00312052"/>
    <w:rsid w:val="0033441A"/>
    <w:rsid w:val="00382538"/>
    <w:rsid w:val="00386D7E"/>
    <w:rsid w:val="00391E27"/>
    <w:rsid w:val="00396F5C"/>
    <w:rsid w:val="003A3F81"/>
    <w:rsid w:val="003F4799"/>
    <w:rsid w:val="004117DE"/>
    <w:rsid w:val="00414701"/>
    <w:rsid w:val="00491162"/>
    <w:rsid w:val="00496B94"/>
    <w:rsid w:val="004E0BCF"/>
    <w:rsid w:val="004E73F7"/>
    <w:rsid w:val="00521002"/>
    <w:rsid w:val="00544502"/>
    <w:rsid w:val="00593C98"/>
    <w:rsid w:val="005B64D6"/>
    <w:rsid w:val="005D39CB"/>
    <w:rsid w:val="00607FF4"/>
    <w:rsid w:val="00645724"/>
    <w:rsid w:val="006503CD"/>
    <w:rsid w:val="0066474E"/>
    <w:rsid w:val="00693175"/>
    <w:rsid w:val="006A0CBD"/>
    <w:rsid w:val="006A2F4A"/>
    <w:rsid w:val="00763A47"/>
    <w:rsid w:val="00777BD8"/>
    <w:rsid w:val="007E7671"/>
    <w:rsid w:val="007F2EC5"/>
    <w:rsid w:val="00805ABA"/>
    <w:rsid w:val="00810730"/>
    <w:rsid w:val="00816B4D"/>
    <w:rsid w:val="0081732F"/>
    <w:rsid w:val="00836079"/>
    <w:rsid w:val="008471B5"/>
    <w:rsid w:val="008511A8"/>
    <w:rsid w:val="00852750"/>
    <w:rsid w:val="0087522D"/>
    <w:rsid w:val="00893654"/>
    <w:rsid w:val="008A688F"/>
    <w:rsid w:val="008D5CB9"/>
    <w:rsid w:val="008E5742"/>
    <w:rsid w:val="00905BC8"/>
    <w:rsid w:val="0091253B"/>
    <w:rsid w:val="009246BC"/>
    <w:rsid w:val="00950FB5"/>
    <w:rsid w:val="00965DD7"/>
    <w:rsid w:val="009C5379"/>
    <w:rsid w:val="009C5CD1"/>
    <w:rsid w:val="00A26E75"/>
    <w:rsid w:val="00A64CCD"/>
    <w:rsid w:val="00A731E1"/>
    <w:rsid w:val="00A771D5"/>
    <w:rsid w:val="00A90E88"/>
    <w:rsid w:val="00AA425E"/>
    <w:rsid w:val="00AC0CA9"/>
    <w:rsid w:val="00B224F9"/>
    <w:rsid w:val="00B4021B"/>
    <w:rsid w:val="00B528CE"/>
    <w:rsid w:val="00BC7B1D"/>
    <w:rsid w:val="00BD3BBC"/>
    <w:rsid w:val="00BF32D0"/>
    <w:rsid w:val="00C27808"/>
    <w:rsid w:val="00C42630"/>
    <w:rsid w:val="00C42C9A"/>
    <w:rsid w:val="00C83A05"/>
    <w:rsid w:val="00CB0CD9"/>
    <w:rsid w:val="00CB7A5E"/>
    <w:rsid w:val="00CD3EFF"/>
    <w:rsid w:val="00CD6D59"/>
    <w:rsid w:val="00CE24DF"/>
    <w:rsid w:val="00CE6E15"/>
    <w:rsid w:val="00CF043D"/>
    <w:rsid w:val="00D02159"/>
    <w:rsid w:val="00D0356C"/>
    <w:rsid w:val="00D4338D"/>
    <w:rsid w:val="00DB0924"/>
    <w:rsid w:val="00E709D3"/>
    <w:rsid w:val="00EA78B3"/>
    <w:rsid w:val="00EE7BF7"/>
    <w:rsid w:val="00EF4A9F"/>
    <w:rsid w:val="00F121FE"/>
    <w:rsid w:val="00F21854"/>
    <w:rsid w:val="00F54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78CD8C-06B5-4D0E-BCBE-BED9A7B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tabs>
        <w:tab w:val="left" w:pos="-720"/>
      </w:tabs>
      <w:suppressAutoHyphens/>
      <w:jc w:val="both"/>
      <w:outlineLvl w:val="0"/>
    </w:pPr>
    <w:rPr>
      <w:b/>
      <w:spacing w:val="-3"/>
      <w:u w:val="singl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ind w:left="2832" w:hanging="2832"/>
      <w:jc w:val="both"/>
      <w:outlineLvl w:val="2"/>
    </w:pPr>
    <w:rPr>
      <w:b/>
      <w:u w:val="single"/>
    </w:rPr>
  </w:style>
  <w:style w:type="paragraph" w:styleId="Nadpis4">
    <w:name w:val="heading 4"/>
    <w:basedOn w:val="Normln"/>
    <w:next w:val="Normln"/>
    <w:qFormat/>
    <w:pPr>
      <w:keepNext/>
      <w:ind w:firstLine="708"/>
      <w:jc w:val="both"/>
      <w:outlineLvl w:val="3"/>
    </w:pPr>
    <w:rPr>
      <w:b/>
      <w:u w:val="single"/>
    </w:rPr>
  </w:style>
  <w:style w:type="paragraph" w:styleId="Nadpis5">
    <w:name w:val="heading 5"/>
    <w:basedOn w:val="Normln"/>
    <w:next w:val="Normln"/>
    <w:qFormat/>
    <w:pPr>
      <w:keepNext/>
      <w:tabs>
        <w:tab w:val="left" w:pos="-720"/>
        <w:tab w:val="left" w:pos="24"/>
        <w:tab w:val="left" w:pos="591"/>
      </w:tabs>
      <w:suppressAutoHyphens/>
      <w:ind w:left="450" w:hanging="450"/>
      <w:jc w:val="both"/>
      <w:outlineLvl w:val="4"/>
    </w:pPr>
    <w:rPr>
      <w:b/>
      <w:u w:val="single"/>
    </w:rPr>
  </w:style>
  <w:style w:type="paragraph" w:styleId="Nadpis6">
    <w:name w:val="heading 6"/>
    <w:basedOn w:val="Normln"/>
    <w:next w:val="Normln"/>
    <w:qFormat/>
    <w:pPr>
      <w:keepNext/>
      <w:outlineLvl w:val="5"/>
    </w:pPr>
    <w:rPr>
      <w:b/>
      <w:u w:val="single"/>
    </w:rPr>
  </w:style>
  <w:style w:type="paragraph" w:styleId="Nadpis7">
    <w:name w:val="heading 7"/>
    <w:basedOn w:val="Normln"/>
    <w:next w:val="Normln"/>
    <w:qFormat/>
    <w:pPr>
      <w:keepNext/>
      <w:jc w:val="center"/>
      <w:outlineLvl w:val="6"/>
    </w:pPr>
    <w:rPr>
      <w:b/>
      <w:i/>
      <w:sz w:val="28"/>
    </w:rPr>
  </w:style>
  <w:style w:type="paragraph" w:styleId="Nadpis8">
    <w:name w:val="heading 8"/>
    <w:basedOn w:val="Normln"/>
    <w:next w:val="Normln"/>
    <w:qFormat/>
    <w:pPr>
      <w:keepNext/>
      <w:tabs>
        <w:tab w:val="center" w:pos="4513"/>
      </w:tabs>
      <w:suppressAutoHyphens/>
      <w:ind w:firstLine="709"/>
      <w:jc w:val="both"/>
      <w:outlineLvl w:val="7"/>
    </w:pPr>
    <w:rPr>
      <w:spacing w:val="-3"/>
      <w:u w:val="single"/>
    </w:rPr>
  </w:style>
  <w:style w:type="paragraph" w:styleId="Nadpis9">
    <w:name w:val="heading 9"/>
    <w:basedOn w:val="Normln"/>
    <w:next w:val="Normln"/>
    <w:qFormat/>
    <w:pPr>
      <w:keepNext/>
      <w:tabs>
        <w:tab w:val="center" w:pos="4513"/>
      </w:tabs>
      <w:suppressAutoHyphens/>
      <w:jc w:val="both"/>
      <w:outlineLvl w:val="8"/>
    </w:pPr>
    <w:rPr>
      <w:b/>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aliases w:val="b,?????1,Číslovaný seznam (i)"/>
    <w:basedOn w:val="Normln"/>
    <w:semiHidden/>
    <w:pPr>
      <w:suppressAutoHyphens/>
      <w:jc w:val="both"/>
    </w:pPr>
    <w:rPr>
      <w:spacing w:val="-3"/>
    </w:rPr>
  </w:style>
  <w:style w:type="paragraph" w:styleId="Zkladntext2">
    <w:name w:val="Body Text 2"/>
    <w:basedOn w:val="Normln"/>
    <w:semiHidden/>
    <w:rPr>
      <w:b/>
    </w:rPr>
  </w:style>
  <w:style w:type="paragraph" w:styleId="Zkladntextodsazen">
    <w:name w:val="Body Text Indent"/>
    <w:basedOn w:val="Normln"/>
    <w:semiHidden/>
    <w:pPr>
      <w:ind w:firstLine="709"/>
      <w:jc w:val="both"/>
    </w:pPr>
    <w:rPr>
      <w:spacing w:val="-3"/>
    </w:rPr>
  </w:style>
  <w:style w:type="paragraph" w:styleId="Zkladntextodsazen2">
    <w:name w:val="Body Text Indent 2"/>
    <w:basedOn w:val="Normln"/>
    <w:semiHidden/>
    <w:pPr>
      <w:ind w:left="708" w:firstLine="1"/>
      <w:jc w:val="both"/>
    </w:pPr>
    <w:rPr>
      <w:spacing w:val="-3"/>
    </w:rPr>
  </w:style>
  <w:style w:type="paragraph" w:styleId="Rozloendokumentu">
    <w:name w:val="Document Map"/>
    <w:basedOn w:val="Normln"/>
    <w:semiHidden/>
    <w:pPr>
      <w:shd w:val="clear" w:color="auto" w:fill="000080"/>
    </w:pPr>
    <w:rPr>
      <w:rFonts w:ascii="Tahoma" w:hAnsi="Tahoma"/>
    </w:rPr>
  </w:style>
  <w:style w:type="paragraph" w:styleId="Zkladntextodsazen3">
    <w:name w:val="Body Text Indent 3"/>
    <w:basedOn w:val="Normln"/>
    <w:semiHidden/>
    <w:pPr>
      <w:ind w:left="1416" w:firstLine="2"/>
      <w:jc w:val="both"/>
    </w:pPr>
    <w:rPr>
      <w:b/>
    </w:rPr>
  </w:style>
  <w:style w:type="paragraph" w:styleId="Zkladntext3">
    <w:name w:val="Body Text 3"/>
    <w:basedOn w:val="Normln"/>
    <w:semiHidden/>
    <w:pPr>
      <w:jc w:val="both"/>
    </w:pPr>
  </w:style>
  <w:style w:type="paragraph" w:styleId="Nzev">
    <w:name w:val="Title"/>
    <w:basedOn w:val="Normln"/>
    <w:qFormat/>
    <w:pPr>
      <w:jc w:val="center"/>
    </w:pPr>
    <w:rPr>
      <w:b/>
      <w:i/>
      <w:sz w:val="32"/>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customStyle="1" w:styleId="EntEmet">
    <w:name w:val="EntEmet"/>
    <w:basedOn w:val="Normln"/>
    <w:pPr>
      <w:tabs>
        <w:tab w:val="left" w:pos="284"/>
        <w:tab w:val="left" w:pos="567"/>
        <w:tab w:val="left" w:pos="851"/>
        <w:tab w:val="left" w:pos="1134"/>
        <w:tab w:val="left" w:pos="1418"/>
      </w:tabs>
      <w:spacing w:before="40"/>
    </w:pPr>
    <w:rPr>
      <w:lang w:val="fr-FR"/>
    </w:rPr>
  </w:style>
  <w:style w:type="paragraph" w:styleId="Zpat">
    <w:name w:val="footer"/>
    <w:basedOn w:val="Normln"/>
    <w:link w:val="ZpatChar"/>
    <w:uiPriority w:val="99"/>
    <w:pPr>
      <w:tabs>
        <w:tab w:val="center" w:pos="4536"/>
        <w:tab w:val="right" w:pos="9072"/>
      </w:tabs>
    </w:pPr>
  </w:style>
  <w:style w:type="paragraph" w:customStyle="1" w:styleId="Parlament">
    <w:name w:val="Parlament"/>
    <w:basedOn w:val="Normln"/>
    <w:pPr>
      <w:spacing w:line="360" w:lineRule="auto"/>
      <w:jc w:val="both"/>
    </w:pPr>
  </w:style>
  <w:style w:type="paragraph" w:styleId="Zvr">
    <w:name w:val="Closing"/>
    <w:basedOn w:val="Normln"/>
    <w:semiHidden/>
    <w:pPr>
      <w:pBdr>
        <w:top w:val="single" w:sz="4" w:space="1" w:color="auto"/>
        <w:left w:val="single" w:sz="4" w:space="4" w:color="auto"/>
        <w:bottom w:val="single" w:sz="4" w:space="1" w:color="auto"/>
        <w:right w:val="single" w:sz="4" w:space="4" w:color="auto"/>
      </w:pBdr>
      <w:ind w:left="357"/>
      <w:jc w:val="both"/>
    </w:pPr>
  </w:style>
  <w:style w:type="paragraph" w:customStyle="1" w:styleId="Prliminairetype">
    <w:name w:val="Préliminaire type"/>
    <w:basedOn w:val="Normln"/>
    <w:next w:val="Normln"/>
    <w:pPr>
      <w:spacing w:before="360"/>
      <w:jc w:val="center"/>
    </w:pPr>
    <w:rPr>
      <w:b/>
      <w:snapToGrid w:val="0"/>
    </w:rPr>
  </w:style>
  <w:style w:type="character" w:customStyle="1" w:styleId="Marker">
    <w:name w:val="Marker"/>
    <w:rPr>
      <w:color w:val="0000FF"/>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customStyle="1" w:styleId="EntRefer">
    <w:name w:val="EntRefer"/>
    <w:basedOn w:val="Normln"/>
    <w:rPr>
      <w:b/>
      <w:lang w:val="en-GB"/>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Arial" w:hAnsi="Arial"/>
      <w:sz w:val="24"/>
      <w:lang w:val="en-US"/>
    </w:rPr>
  </w:style>
  <w:style w:type="paragraph" w:customStyle="1" w:styleId="Document1">
    <w:name w:val="Document 1"/>
    <w:pPr>
      <w:keepNext/>
      <w:keepLines/>
      <w:tabs>
        <w:tab w:val="left" w:pos="-720"/>
      </w:tabs>
      <w:suppressAutoHyphens/>
    </w:pPr>
    <w:rPr>
      <w:rFonts w:ascii="Arial" w:hAnsi="Arial"/>
      <w:sz w:val="24"/>
      <w:lang w:val="en-US"/>
    </w:rPr>
  </w:style>
  <w:style w:type="paragraph" w:customStyle="1" w:styleId="Zkladntextb1slovanseznami">
    <w:name w:val="Základní text.b.?????1.Číslovaný seznam (i)"/>
    <w:basedOn w:val="Normln"/>
    <w:pPr>
      <w:suppressAutoHyphens/>
      <w:jc w:val="both"/>
    </w:pPr>
    <w:rPr>
      <w:spacing w:val="-3"/>
    </w:rPr>
  </w:style>
  <w:style w:type="paragraph" w:customStyle="1" w:styleId="OdrkyI">
    <w:name w:val="Odrážky I"/>
    <w:basedOn w:val="Normln"/>
    <w:pPr>
      <w:spacing w:before="80"/>
      <w:jc w:val="both"/>
    </w:pPr>
    <w:rPr>
      <w:snapToGrid w:val="0"/>
    </w:rPr>
  </w:style>
  <w:style w:type="paragraph" w:styleId="Odstavecseseznamem">
    <w:name w:val="List Paragraph"/>
    <w:basedOn w:val="Normln"/>
    <w:link w:val="OdstavecseseznamemChar"/>
    <w:uiPriority w:val="34"/>
    <w:qFormat/>
    <w:rsid w:val="00810730"/>
    <w:pPr>
      <w:ind w:left="720"/>
      <w:contextualSpacing/>
    </w:pPr>
    <w:rPr>
      <w:sz w:val="20"/>
    </w:rPr>
  </w:style>
  <w:style w:type="paragraph" w:styleId="Bezmezer">
    <w:name w:val="No Spacing"/>
    <w:uiPriority w:val="1"/>
    <w:qFormat/>
    <w:rsid w:val="003F4799"/>
    <w:rPr>
      <w:rFonts w:ascii="Calibri" w:eastAsia="Calibri" w:hAnsi="Calibri"/>
      <w:sz w:val="22"/>
      <w:szCs w:val="22"/>
      <w:lang w:eastAsia="en-US"/>
    </w:rPr>
  </w:style>
  <w:style w:type="character" w:customStyle="1" w:styleId="ZpatChar">
    <w:name w:val="Zápatí Char"/>
    <w:link w:val="Zpat"/>
    <w:uiPriority w:val="99"/>
    <w:rsid w:val="000C0C88"/>
    <w:rPr>
      <w:sz w:val="24"/>
    </w:rPr>
  </w:style>
  <w:style w:type="character" w:customStyle="1" w:styleId="OdstavecseseznamemChar">
    <w:name w:val="Odstavec se seznamem Char"/>
    <w:link w:val="Odstavecseseznamem"/>
    <w:uiPriority w:val="34"/>
    <w:locked/>
    <w:rsid w:val="009C5CD1"/>
  </w:style>
  <w:style w:type="table" w:styleId="Mkatabulky">
    <w:name w:val="Table Grid"/>
    <w:basedOn w:val="Normlntabulka"/>
    <w:uiPriority w:val="39"/>
    <w:rsid w:val="009C5CD1"/>
    <w:rPr>
      <w:rFonts w:eastAsia="SimSun"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qFormat/>
    <w:rsid w:val="009C5CD1"/>
    <w:rPr>
      <w:sz w:val="24"/>
      <w:lang w:eastAsia="zh-CN" w:bidi="hi-IN"/>
    </w:rPr>
  </w:style>
  <w:style w:type="character" w:customStyle="1" w:styleId="Pjmen">
    <w:name w:val="Příjmení"/>
    <w:basedOn w:val="Standardnpsmoodstavce"/>
    <w:rsid w:val="00B528CE"/>
    <w:rPr>
      <w:caps/>
    </w:rPr>
  </w:style>
  <w:style w:type="paragraph" w:customStyle="1" w:styleId="PSnvrhprogramu">
    <w:name w:val="PS návrh programu"/>
    <w:basedOn w:val="Normln"/>
    <w:next w:val="Normln"/>
    <w:rsid w:val="00BD3BBC"/>
    <w:pPr>
      <w:widowControl w:val="0"/>
      <w:suppressAutoHyphens/>
      <w:autoSpaceDN w:val="0"/>
      <w:spacing w:before="480"/>
      <w:textAlignment w:val="baseline"/>
    </w:pPr>
    <w:rPr>
      <w:rFonts w:eastAsia="SimSun" w:cs="Mangal"/>
      <w:caps/>
      <w:kern w:val="3"/>
      <w:sz w:val="28"/>
      <w:szCs w:val="32"/>
      <w:u w:val="single"/>
      <w:lang w:eastAsia="zh-CN" w:bidi="hi-IN"/>
    </w:rPr>
  </w:style>
  <w:style w:type="paragraph" w:customStyle="1" w:styleId="PSpodpis">
    <w:name w:val="PS podpis"/>
    <w:basedOn w:val="Normln"/>
    <w:next w:val="Normln"/>
    <w:link w:val="PSpodpisChar"/>
    <w:rsid w:val="00BD3BBC"/>
    <w:pPr>
      <w:widowControl w:val="0"/>
      <w:tabs>
        <w:tab w:val="center" w:pos="6804"/>
      </w:tabs>
      <w:suppressAutoHyphens/>
      <w:autoSpaceDN w:val="0"/>
      <w:spacing w:before="1200"/>
      <w:textAlignment w:val="baseline"/>
    </w:pPr>
    <w:rPr>
      <w:rFonts w:eastAsia="SimSun" w:cs="Mangal"/>
      <w:kern w:val="3"/>
      <w:szCs w:val="24"/>
      <w:lang w:eastAsia="zh-CN" w:bidi="hi-IN"/>
    </w:rPr>
  </w:style>
  <w:style w:type="character" w:customStyle="1" w:styleId="PSpodpisChar">
    <w:name w:val="PS podpis Char"/>
    <w:basedOn w:val="Standardnpsmoodstavce"/>
    <w:link w:val="PSpodpis"/>
    <w:rsid w:val="00BD3BBC"/>
    <w:rPr>
      <w:rFonts w:eastAsia="SimSun" w:cs="Mangal"/>
      <w:kern w:val="3"/>
      <w:sz w:val="24"/>
      <w:szCs w:val="24"/>
      <w:lang w:eastAsia="zh-CN" w:bidi="hi-IN"/>
    </w:rPr>
  </w:style>
  <w:style w:type="paragraph" w:customStyle="1" w:styleId="proloen">
    <w:name w:val="proložení"/>
    <w:basedOn w:val="Normln"/>
    <w:link w:val="proloenChar"/>
    <w:qFormat/>
    <w:rsid w:val="00B224F9"/>
    <w:pPr>
      <w:tabs>
        <w:tab w:val="center" w:pos="1701"/>
        <w:tab w:val="center" w:pos="4536"/>
        <w:tab w:val="center" w:pos="7371"/>
      </w:tabs>
    </w:pPr>
    <w:rPr>
      <w:rFonts w:eastAsia="Calibri"/>
      <w:spacing w:val="60"/>
      <w:szCs w:val="22"/>
      <w:lang w:eastAsia="en-US"/>
    </w:rPr>
  </w:style>
  <w:style w:type="character" w:customStyle="1" w:styleId="proloenChar">
    <w:name w:val="proložení Char"/>
    <w:basedOn w:val="Standardnpsmoodstavce"/>
    <w:link w:val="proloen"/>
    <w:rsid w:val="00B224F9"/>
    <w:rPr>
      <w:rFonts w:eastAsia="Calibri"/>
      <w:spacing w:val="60"/>
      <w:sz w:val="24"/>
      <w:szCs w:val="22"/>
      <w:lang w:eastAsia="en-US"/>
    </w:rPr>
  </w:style>
  <w:style w:type="paragraph" w:customStyle="1" w:styleId="PS-datum">
    <w:name w:val="PS-datum"/>
    <w:basedOn w:val="PSpodpis"/>
    <w:link w:val="PS-datumChar"/>
    <w:qFormat/>
    <w:rsid w:val="00BF32D0"/>
    <w:pPr>
      <w:tabs>
        <w:tab w:val="left" w:pos="426"/>
      </w:tabs>
    </w:pPr>
  </w:style>
  <w:style w:type="character" w:customStyle="1" w:styleId="PS-datumChar">
    <w:name w:val="PS-datum Char"/>
    <w:basedOn w:val="PSpodpisChar"/>
    <w:link w:val="PS-datum"/>
    <w:rsid w:val="00BF32D0"/>
    <w:rPr>
      <w:rFonts w:eastAsia="SimSun" w:cs="Mangal"/>
      <w:kern w:val="3"/>
      <w:sz w:val="24"/>
      <w:szCs w:val="24"/>
      <w:lang w:eastAsia="zh-CN" w:bidi="hi-IN"/>
    </w:rPr>
  </w:style>
  <w:style w:type="paragraph" w:styleId="Normlnweb">
    <w:name w:val="Normal (Web)"/>
    <w:basedOn w:val="Normln"/>
    <w:uiPriority w:val="99"/>
    <w:unhideWhenUsed/>
    <w:rsid w:val="00EE7BF7"/>
    <w:pPr>
      <w:spacing w:before="100" w:beforeAutospacing="1" w:after="100" w:afterAutospacing="1"/>
    </w:pPr>
    <w:rPr>
      <w:szCs w:val="24"/>
    </w:rPr>
  </w:style>
  <w:style w:type="paragraph" w:customStyle="1" w:styleId="PS-slovanseznam">
    <w:name w:val="PS-číslovaný seznam"/>
    <w:basedOn w:val="Normln"/>
    <w:link w:val="PS-slovanseznamChar"/>
    <w:qFormat/>
    <w:rsid w:val="00777BD8"/>
    <w:pPr>
      <w:numPr>
        <w:numId w:val="21"/>
      </w:numPr>
      <w:tabs>
        <w:tab w:val="left" w:pos="0"/>
      </w:tabs>
      <w:spacing w:after="400" w:line="259" w:lineRule="auto"/>
      <w:jc w:val="both"/>
    </w:pPr>
    <w:rPr>
      <w:rFonts w:eastAsia="Calibri"/>
      <w:szCs w:val="22"/>
      <w:lang w:eastAsia="en-US"/>
    </w:rPr>
  </w:style>
  <w:style w:type="character" w:customStyle="1" w:styleId="PS-slovanseznamChar">
    <w:name w:val="PS-číslovaný seznam Char"/>
    <w:basedOn w:val="Standardnpsmoodstavce"/>
    <w:link w:val="PS-slovanseznam"/>
    <w:rsid w:val="00777BD8"/>
    <w:rPr>
      <w:rFonts w:eastAsia="Calibri"/>
      <w:sz w:val="24"/>
      <w:szCs w:val="22"/>
      <w:lang w:eastAsia="en-US"/>
    </w:rPr>
  </w:style>
  <w:style w:type="character" w:styleId="Siln">
    <w:name w:val="Strong"/>
    <w:basedOn w:val="Standardnpsmoodstavce"/>
    <w:uiPriority w:val="22"/>
    <w:qFormat/>
    <w:rsid w:val="00777BD8"/>
    <w:rPr>
      <w:b/>
      <w:bCs/>
    </w:rPr>
  </w:style>
  <w:style w:type="paragraph" w:customStyle="1" w:styleId="Standard">
    <w:name w:val="Standard"/>
    <w:rsid w:val="00645724"/>
    <w:pPr>
      <w:widowControl w:val="0"/>
      <w:suppressAutoHyphens/>
      <w:autoSpaceDN w:val="0"/>
      <w:textAlignment w:val="baseline"/>
    </w:pPr>
    <w:rPr>
      <w:rFonts w:eastAsia="SimSun" w:cs="Mangal"/>
      <w:kern w:val="3"/>
      <w:sz w:val="24"/>
      <w:szCs w:val="24"/>
      <w:lang w:eastAsia="zh-CN" w:bidi="hi-IN"/>
    </w:rPr>
  </w:style>
  <w:style w:type="paragraph" w:customStyle="1" w:styleId="Tlotextu">
    <w:name w:val="Tělo textu"/>
    <w:basedOn w:val="Normln"/>
    <w:rsid w:val="00816B4D"/>
    <w:pPr>
      <w:suppressAutoHyphens/>
      <w:jc w:val="both"/>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7169">
      <w:bodyDiv w:val="1"/>
      <w:marLeft w:val="0"/>
      <w:marRight w:val="0"/>
      <w:marTop w:val="0"/>
      <w:marBottom w:val="0"/>
      <w:divBdr>
        <w:top w:val="none" w:sz="0" w:space="0" w:color="auto"/>
        <w:left w:val="none" w:sz="0" w:space="0" w:color="auto"/>
        <w:bottom w:val="none" w:sz="0" w:space="0" w:color="auto"/>
        <w:right w:val="none" w:sz="0" w:space="0" w:color="auto"/>
      </w:divBdr>
      <w:divsChild>
        <w:div w:id="1095519007">
          <w:marLeft w:val="0"/>
          <w:marRight w:val="0"/>
          <w:marTop w:val="0"/>
          <w:marBottom w:val="0"/>
          <w:divBdr>
            <w:top w:val="none" w:sz="0" w:space="0" w:color="auto"/>
            <w:left w:val="none" w:sz="0" w:space="0" w:color="auto"/>
            <w:bottom w:val="none" w:sz="0" w:space="0" w:color="auto"/>
            <w:right w:val="none" w:sz="0" w:space="0" w:color="auto"/>
          </w:divBdr>
          <w:divsChild>
            <w:div w:id="714541759">
              <w:marLeft w:val="0"/>
              <w:marRight w:val="0"/>
              <w:marTop w:val="0"/>
              <w:marBottom w:val="0"/>
              <w:divBdr>
                <w:top w:val="none" w:sz="0" w:space="0" w:color="auto"/>
                <w:left w:val="none" w:sz="0" w:space="0" w:color="auto"/>
                <w:bottom w:val="none" w:sz="0" w:space="0" w:color="auto"/>
                <w:right w:val="none" w:sz="0" w:space="0" w:color="auto"/>
              </w:divBdr>
              <w:divsChild>
                <w:div w:id="869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8436">
      <w:bodyDiv w:val="1"/>
      <w:marLeft w:val="0"/>
      <w:marRight w:val="0"/>
      <w:marTop w:val="0"/>
      <w:marBottom w:val="0"/>
      <w:divBdr>
        <w:top w:val="none" w:sz="0" w:space="0" w:color="auto"/>
        <w:left w:val="none" w:sz="0" w:space="0" w:color="auto"/>
        <w:bottom w:val="none" w:sz="0" w:space="0" w:color="auto"/>
        <w:right w:val="none" w:sz="0" w:space="0" w:color="auto"/>
      </w:divBdr>
      <w:divsChild>
        <w:div w:id="1603491032">
          <w:marLeft w:val="0"/>
          <w:marRight w:val="0"/>
          <w:marTop w:val="0"/>
          <w:marBottom w:val="0"/>
          <w:divBdr>
            <w:top w:val="none" w:sz="0" w:space="0" w:color="auto"/>
            <w:left w:val="none" w:sz="0" w:space="0" w:color="auto"/>
            <w:bottom w:val="none" w:sz="0" w:space="0" w:color="auto"/>
            <w:right w:val="none" w:sz="0" w:space="0" w:color="auto"/>
          </w:divBdr>
          <w:divsChild>
            <w:div w:id="705759168">
              <w:marLeft w:val="0"/>
              <w:marRight w:val="0"/>
              <w:marTop w:val="0"/>
              <w:marBottom w:val="0"/>
              <w:divBdr>
                <w:top w:val="none" w:sz="0" w:space="0" w:color="auto"/>
                <w:left w:val="none" w:sz="0" w:space="0" w:color="auto"/>
                <w:bottom w:val="none" w:sz="0" w:space="0" w:color="auto"/>
                <w:right w:val="none" w:sz="0" w:space="0" w:color="auto"/>
              </w:divBdr>
              <w:divsChild>
                <w:div w:id="17734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5286">
      <w:bodyDiv w:val="1"/>
      <w:marLeft w:val="0"/>
      <w:marRight w:val="0"/>
      <w:marTop w:val="0"/>
      <w:marBottom w:val="0"/>
      <w:divBdr>
        <w:top w:val="none" w:sz="0" w:space="0" w:color="auto"/>
        <w:left w:val="none" w:sz="0" w:space="0" w:color="auto"/>
        <w:bottom w:val="none" w:sz="0" w:space="0" w:color="auto"/>
        <w:right w:val="none" w:sz="0" w:space="0" w:color="auto"/>
      </w:divBdr>
      <w:divsChild>
        <w:div w:id="1486623979">
          <w:marLeft w:val="0"/>
          <w:marRight w:val="0"/>
          <w:marTop w:val="0"/>
          <w:marBottom w:val="0"/>
          <w:divBdr>
            <w:top w:val="none" w:sz="0" w:space="0" w:color="auto"/>
            <w:left w:val="none" w:sz="0" w:space="0" w:color="auto"/>
            <w:bottom w:val="none" w:sz="0" w:space="0" w:color="auto"/>
            <w:right w:val="none" w:sz="0" w:space="0" w:color="auto"/>
          </w:divBdr>
          <w:divsChild>
            <w:div w:id="331840830">
              <w:marLeft w:val="0"/>
              <w:marRight w:val="0"/>
              <w:marTop w:val="0"/>
              <w:marBottom w:val="0"/>
              <w:divBdr>
                <w:top w:val="none" w:sz="0" w:space="0" w:color="auto"/>
                <w:left w:val="none" w:sz="0" w:space="0" w:color="auto"/>
                <w:bottom w:val="none" w:sz="0" w:space="0" w:color="auto"/>
                <w:right w:val="none" w:sz="0" w:space="0" w:color="auto"/>
              </w:divBdr>
              <w:divsChild>
                <w:div w:id="14042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201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62">
          <w:marLeft w:val="0"/>
          <w:marRight w:val="0"/>
          <w:marTop w:val="0"/>
          <w:marBottom w:val="0"/>
          <w:divBdr>
            <w:top w:val="none" w:sz="0" w:space="0" w:color="auto"/>
            <w:left w:val="none" w:sz="0" w:space="0" w:color="auto"/>
            <w:bottom w:val="none" w:sz="0" w:space="0" w:color="auto"/>
            <w:right w:val="none" w:sz="0" w:space="0" w:color="auto"/>
          </w:divBdr>
          <w:divsChild>
            <w:div w:id="595091008">
              <w:marLeft w:val="0"/>
              <w:marRight w:val="0"/>
              <w:marTop w:val="0"/>
              <w:marBottom w:val="0"/>
              <w:divBdr>
                <w:top w:val="none" w:sz="0" w:space="0" w:color="auto"/>
                <w:left w:val="none" w:sz="0" w:space="0" w:color="auto"/>
                <w:bottom w:val="none" w:sz="0" w:space="0" w:color="auto"/>
                <w:right w:val="none" w:sz="0" w:space="0" w:color="auto"/>
              </w:divBdr>
              <w:divsChild>
                <w:div w:id="18760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63703">
      <w:bodyDiv w:val="1"/>
      <w:marLeft w:val="0"/>
      <w:marRight w:val="0"/>
      <w:marTop w:val="0"/>
      <w:marBottom w:val="0"/>
      <w:divBdr>
        <w:top w:val="none" w:sz="0" w:space="0" w:color="auto"/>
        <w:left w:val="none" w:sz="0" w:space="0" w:color="auto"/>
        <w:bottom w:val="none" w:sz="0" w:space="0" w:color="auto"/>
        <w:right w:val="none" w:sz="0" w:space="0" w:color="auto"/>
      </w:divBdr>
      <w:divsChild>
        <w:div w:id="799613232">
          <w:marLeft w:val="0"/>
          <w:marRight w:val="0"/>
          <w:marTop w:val="0"/>
          <w:marBottom w:val="0"/>
          <w:divBdr>
            <w:top w:val="none" w:sz="0" w:space="0" w:color="auto"/>
            <w:left w:val="none" w:sz="0" w:space="0" w:color="auto"/>
            <w:bottom w:val="none" w:sz="0" w:space="0" w:color="auto"/>
            <w:right w:val="none" w:sz="0" w:space="0" w:color="auto"/>
          </w:divBdr>
          <w:divsChild>
            <w:div w:id="815026997">
              <w:marLeft w:val="0"/>
              <w:marRight w:val="0"/>
              <w:marTop w:val="0"/>
              <w:marBottom w:val="0"/>
              <w:divBdr>
                <w:top w:val="none" w:sz="0" w:space="0" w:color="auto"/>
                <w:left w:val="none" w:sz="0" w:space="0" w:color="auto"/>
                <w:bottom w:val="none" w:sz="0" w:space="0" w:color="auto"/>
                <w:right w:val="none" w:sz="0" w:space="0" w:color="auto"/>
              </w:divBdr>
              <w:divsChild>
                <w:div w:id="8099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3903</Words>
  <Characters>22919</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subject/>
  <dc:creator>Kancelář Posl. sněmovny</dc:creator>
  <cp:keywords/>
  <dc:description/>
  <cp:lastModifiedBy>Slaviková Alena</cp:lastModifiedBy>
  <cp:revision>2</cp:revision>
  <cp:lastPrinted>2010-07-20T08:31:00Z</cp:lastPrinted>
  <dcterms:created xsi:type="dcterms:W3CDTF">2022-03-15T07:49:00Z</dcterms:created>
  <dcterms:modified xsi:type="dcterms:W3CDTF">2022-03-15T07:49:00Z</dcterms:modified>
</cp:coreProperties>
</file>