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E4" w:rsidRDefault="00CF2DE4" w:rsidP="00CF2DE4">
      <w:pPr>
        <w:pStyle w:val="PS-hlavika1"/>
      </w:pPr>
      <w:bookmarkStart w:id="0" w:name="_GoBack"/>
      <w:bookmarkEnd w:id="0"/>
      <w:r>
        <w:t>Parlament České republiky</w:t>
      </w:r>
    </w:p>
    <w:p w:rsidR="00CF2DE4" w:rsidRDefault="00CF2DE4" w:rsidP="00CF2DE4">
      <w:pPr>
        <w:pStyle w:val="PS-hlavika2"/>
      </w:pPr>
      <w:r>
        <w:t>POSLANECKÁ SNĚMOVNA</w:t>
      </w:r>
    </w:p>
    <w:p w:rsidR="00CF2DE4" w:rsidRDefault="00CE354D" w:rsidP="00CF2DE4">
      <w:pPr>
        <w:pStyle w:val="PS-hlavika2"/>
      </w:pPr>
      <w:r>
        <w:t>2022</w:t>
      </w:r>
    </w:p>
    <w:p w:rsidR="00CF2DE4" w:rsidRDefault="00D960DE" w:rsidP="00CF2DE4">
      <w:pPr>
        <w:pStyle w:val="PS-hlavika1"/>
      </w:pPr>
      <w:r>
        <w:t>9</w:t>
      </w:r>
      <w:r w:rsidR="00CF2DE4">
        <w:t>. volební období</w:t>
      </w:r>
    </w:p>
    <w:p w:rsidR="00733AB9" w:rsidRPr="00733AB9" w:rsidRDefault="00CE354D" w:rsidP="008263AE">
      <w:pPr>
        <w:pStyle w:val="PS-slousnesen"/>
      </w:pPr>
      <w:r>
        <w:t>18</w:t>
      </w:r>
    </w:p>
    <w:p w:rsidR="00CF2DE4" w:rsidRDefault="00CF2DE4" w:rsidP="00CF2DE4">
      <w:pPr>
        <w:pStyle w:val="PS-hlavika3"/>
      </w:pPr>
      <w:r>
        <w:t>USNESENÍ</w:t>
      </w:r>
    </w:p>
    <w:p w:rsidR="00CF2DE4" w:rsidRDefault="00CF2DE4" w:rsidP="00CF2DE4">
      <w:pPr>
        <w:pStyle w:val="PS-hlavika1"/>
      </w:pPr>
      <w:r>
        <w:t>zahraničního výboru</w:t>
      </w:r>
    </w:p>
    <w:p w:rsidR="00CF2DE4" w:rsidRDefault="00CE354D" w:rsidP="00CF2DE4">
      <w:pPr>
        <w:pStyle w:val="PS-hlavika1"/>
      </w:pPr>
      <w:r>
        <w:t>z 5</w:t>
      </w:r>
      <w:r w:rsidR="00CF2DE4">
        <w:t>. schůze</w:t>
      </w:r>
    </w:p>
    <w:p w:rsidR="00CF2DE4" w:rsidRDefault="00CE354D" w:rsidP="00CF2DE4">
      <w:pPr>
        <w:pStyle w:val="PS-hlavika1"/>
      </w:pPr>
      <w:r>
        <w:t>ze dne 3. února</w:t>
      </w:r>
      <w:r w:rsidR="00B077BE">
        <w:t xml:space="preserve"> </w:t>
      </w:r>
      <w:r>
        <w:t>2022</w:t>
      </w:r>
    </w:p>
    <w:p w:rsidR="00CE354D" w:rsidRDefault="00CE354D" w:rsidP="00CE354D">
      <w:pPr>
        <w:pStyle w:val="Bezmezer"/>
      </w:pPr>
    </w:p>
    <w:p w:rsidR="00CE354D" w:rsidRPr="00CE354D" w:rsidRDefault="00CE354D" w:rsidP="00CE354D">
      <w:pPr>
        <w:pStyle w:val="Bezmezer"/>
      </w:pPr>
    </w:p>
    <w:p w:rsidR="00E65F6B" w:rsidRDefault="00E65F6B" w:rsidP="00E65F6B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354D" w:rsidRPr="00CE354D" w:rsidRDefault="00FD5CF8" w:rsidP="00CE354D">
      <w:pPr>
        <w:pStyle w:val="DefaultText"/>
        <w:ind w:left="426" w:hanging="426"/>
        <w:rPr>
          <w:b/>
          <w:szCs w:val="24"/>
        </w:rPr>
      </w:pPr>
      <w:r>
        <w:rPr>
          <w:b/>
          <w:szCs w:val="24"/>
        </w:rPr>
        <w:t xml:space="preserve">k </w:t>
      </w:r>
      <w:r w:rsidR="00CE354D" w:rsidRPr="00CE354D">
        <w:rPr>
          <w:b/>
          <w:szCs w:val="24"/>
        </w:rPr>
        <w:t xml:space="preserve">12996/21, </w:t>
      </w:r>
      <w:proofErr w:type="gramStart"/>
      <w:r w:rsidR="00CE354D" w:rsidRPr="00CE354D">
        <w:rPr>
          <w:b/>
          <w:szCs w:val="24"/>
        </w:rPr>
        <w:t>COM(2021</w:t>
      </w:r>
      <w:proofErr w:type="gramEnd"/>
      <w:r w:rsidR="00CE354D" w:rsidRPr="00CE354D">
        <w:rPr>
          <w:b/>
          <w:szCs w:val="24"/>
        </w:rPr>
        <w:t>) 644 </w:t>
      </w:r>
      <w:proofErr w:type="spellStart"/>
      <w:r w:rsidR="00CE354D" w:rsidRPr="00CE354D">
        <w:rPr>
          <w:b/>
          <w:szCs w:val="24"/>
        </w:rPr>
        <w:t>final</w:t>
      </w:r>
      <w:proofErr w:type="spellEnd"/>
    </w:p>
    <w:p w:rsidR="00CF2DE4" w:rsidRPr="00CE354D" w:rsidRDefault="00CE354D" w:rsidP="00FD5CF8">
      <w:pPr>
        <w:pBdr>
          <w:bottom w:val="single" w:sz="4" w:space="1" w:color="auto"/>
        </w:pBdr>
        <w:jc w:val="both"/>
        <w:rPr>
          <w:rFonts w:ascii="Calibri" w:hAnsi="Calibri"/>
          <w:b/>
          <w:sz w:val="22"/>
        </w:rPr>
      </w:pPr>
      <w:r w:rsidRPr="00CE354D">
        <w:rPr>
          <w:b/>
        </w:rPr>
        <w:t>Sdělení Komise Evropskému parlamentu, Radě, Evropskému hospodářskému a sociálnímu výboru a Výboru regionů - Sdělení o politice rozšíření EU pro rok 2021</w:t>
      </w:r>
    </w:p>
    <w:p w:rsidR="00D273B6" w:rsidRPr="00F52C9C" w:rsidRDefault="00444D24" w:rsidP="00E65F6B">
      <w:pPr>
        <w:pStyle w:val="Odstavecseseznamem"/>
        <w:ind w:left="0" w:firstLine="708"/>
        <w:jc w:val="both"/>
        <w:rPr>
          <w:szCs w:val="24"/>
        </w:rPr>
      </w:pPr>
      <w:r w:rsidRPr="00444D24">
        <w:rPr>
          <w:szCs w:val="24"/>
        </w:rPr>
        <w:t xml:space="preserve">Po odůvodnění </w:t>
      </w:r>
      <w:r w:rsidR="007B13FB">
        <w:rPr>
          <w:szCs w:val="24"/>
        </w:rPr>
        <w:t>ministra zahrani</w:t>
      </w:r>
      <w:r w:rsidR="00447F6F">
        <w:rPr>
          <w:szCs w:val="24"/>
        </w:rPr>
        <w:t>čních věcí</w:t>
      </w:r>
      <w:r w:rsidR="00CE354D">
        <w:rPr>
          <w:szCs w:val="24"/>
        </w:rPr>
        <w:t xml:space="preserve"> Jana </w:t>
      </w:r>
      <w:proofErr w:type="spellStart"/>
      <w:r w:rsidR="00CE354D">
        <w:rPr>
          <w:szCs w:val="24"/>
        </w:rPr>
        <w:t>Lipavského</w:t>
      </w:r>
      <w:proofErr w:type="spellEnd"/>
      <w:r w:rsidR="00E65F6B">
        <w:rPr>
          <w:szCs w:val="24"/>
        </w:rPr>
        <w:t xml:space="preserve">, </w:t>
      </w:r>
      <w:r w:rsidR="00D273B6" w:rsidRPr="00F52C9C">
        <w:rPr>
          <w:szCs w:val="24"/>
        </w:rPr>
        <w:t>zpravodaj</w:t>
      </w:r>
      <w:r w:rsidR="00D273B6">
        <w:rPr>
          <w:szCs w:val="24"/>
        </w:rPr>
        <w:t>ské zpr</w:t>
      </w:r>
      <w:r w:rsidR="002F123F">
        <w:rPr>
          <w:szCs w:val="24"/>
        </w:rPr>
        <w:t xml:space="preserve">ávě </w:t>
      </w:r>
      <w:r w:rsidR="008263AE">
        <w:rPr>
          <w:szCs w:val="24"/>
        </w:rPr>
        <w:t xml:space="preserve">      </w:t>
      </w:r>
      <w:proofErr w:type="spellStart"/>
      <w:r w:rsidR="002F123F">
        <w:rPr>
          <w:szCs w:val="24"/>
        </w:rPr>
        <w:t>posl</w:t>
      </w:r>
      <w:proofErr w:type="spellEnd"/>
      <w:r w:rsidR="002F123F">
        <w:rPr>
          <w:szCs w:val="24"/>
        </w:rPr>
        <w:t xml:space="preserve">. </w:t>
      </w:r>
      <w:r w:rsidR="00CE354D">
        <w:rPr>
          <w:szCs w:val="24"/>
        </w:rPr>
        <w:t>E</w:t>
      </w:r>
      <w:r w:rsidR="00D960DE">
        <w:rPr>
          <w:szCs w:val="24"/>
        </w:rPr>
        <w:t xml:space="preserve">vy </w:t>
      </w:r>
      <w:proofErr w:type="spellStart"/>
      <w:r w:rsidR="00CE354D">
        <w:rPr>
          <w:szCs w:val="24"/>
        </w:rPr>
        <w:t>Decroix</w:t>
      </w:r>
      <w:proofErr w:type="spellEnd"/>
      <w:r w:rsidR="00CE354D">
        <w:rPr>
          <w:szCs w:val="24"/>
        </w:rPr>
        <w:t>, MBA</w:t>
      </w:r>
      <w:r w:rsidR="00E65F6B">
        <w:rPr>
          <w:szCs w:val="24"/>
        </w:rPr>
        <w:t xml:space="preserve"> </w:t>
      </w:r>
      <w:r w:rsidR="00D273B6" w:rsidRPr="00F52C9C">
        <w:rPr>
          <w:szCs w:val="24"/>
        </w:rPr>
        <w:t>a po rozpravě</w:t>
      </w:r>
    </w:p>
    <w:p w:rsidR="00D273B6" w:rsidRDefault="00D273B6" w:rsidP="00D273B6">
      <w:pPr>
        <w:jc w:val="both"/>
      </w:pPr>
    </w:p>
    <w:p w:rsidR="007B13FB" w:rsidRDefault="00D273B6" w:rsidP="00D273B6">
      <w:pPr>
        <w:jc w:val="both"/>
      </w:pPr>
      <w:r>
        <w:t xml:space="preserve">zahraniční výbor </w:t>
      </w:r>
    </w:p>
    <w:p w:rsidR="00524731" w:rsidRDefault="00524731" w:rsidP="00D273B6">
      <w:pPr>
        <w:jc w:val="both"/>
      </w:pPr>
    </w:p>
    <w:p w:rsidR="002F123F" w:rsidRDefault="002F123F" w:rsidP="00BB3300">
      <w:pPr>
        <w:numPr>
          <w:ilvl w:val="0"/>
          <w:numId w:val="22"/>
        </w:numPr>
        <w:suppressAutoHyphens/>
        <w:spacing w:after="0" w:line="240" w:lineRule="auto"/>
        <w:jc w:val="both"/>
      </w:pPr>
      <w:r w:rsidRPr="00CE354D">
        <w:rPr>
          <w:b/>
          <w:bCs/>
          <w:spacing w:val="60"/>
        </w:rPr>
        <w:t>bere na vědomí</w:t>
      </w:r>
      <w:r w:rsidR="00E65F6B" w:rsidRPr="00E65F6B">
        <w:t xml:space="preserve"> </w:t>
      </w:r>
      <w:r w:rsidR="00CE354D" w:rsidRPr="00CE354D">
        <w:t>Sdělení Komise Evropskému parlamentu, Radě, Evropskému hospodářskému a sociálnímu výboru a Výboru regionů - Sdělení o politice rozšíření EU pro rok 202</w:t>
      </w:r>
      <w:r w:rsidR="00CE354D">
        <w:t>1;</w:t>
      </w:r>
    </w:p>
    <w:p w:rsidR="00CE354D" w:rsidRDefault="00CE354D" w:rsidP="00CE354D">
      <w:pPr>
        <w:suppressAutoHyphens/>
        <w:spacing w:after="0" w:line="240" w:lineRule="auto"/>
        <w:ind w:left="1080"/>
        <w:jc w:val="both"/>
        <w:rPr>
          <w:b/>
          <w:bCs/>
          <w:spacing w:val="60"/>
        </w:rPr>
      </w:pPr>
    </w:p>
    <w:p w:rsidR="00CE354D" w:rsidRPr="002F123F" w:rsidRDefault="00CE354D" w:rsidP="00CE354D">
      <w:pPr>
        <w:suppressAutoHyphens/>
        <w:spacing w:after="0" w:line="240" w:lineRule="auto"/>
        <w:ind w:left="1080"/>
        <w:jc w:val="both"/>
      </w:pPr>
    </w:p>
    <w:p w:rsidR="00F31396" w:rsidRDefault="002F123F" w:rsidP="005A6F1D">
      <w:pPr>
        <w:numPr>
          <w:ilvl w:val="0"/>
          <w:numId w:val="22"/>
        </w:numPr>
        <w:suppressAutoHyphens/>
        <w:spacing w:after="0" w:line="240" w:lineRule="auto"/>
        <w:jc w:val="both"/>
      </w:pPr>
      <w:r>
        <w:rPr>
          <w:b/>
          <w:spacing w:val="60"/>
        </w:rPr>
        <w:t xml:space="preserve">podporuje </w:t>
      </w:r>
      <w:r>
        <w:t>rámcovou pozici vlády České</w:t>
      </w:r>
      <w:r w:rsidR="00524731">
        <w:t xml:space="preserve"> republiky</w:t>
      </w:r>
      <w:r w:rsidR="005A6F1D">
        <w:t xml:space="preserve"> k tomuto dokumentu</w:t>
      </w:r>
      <w:r>
        <w:t>;</w:t>
      </w:r>
    </w:p>
    <w:p w:rsidR="005A6F1D" w:rsidRDefault="005A6F1D" w:rsidP="005A6F1D">
      <w:pPr>
        <w:suppressAutoHyphens/>
        <w:spacing w:after="0" w:line="240" w:lineRule="auto"/>
        <w:ind w:left="1080"/>
        <w:jc w:val="both"/>
      </w:pPr>
    </w:p>
    <w:p w:rsidR="002F123F" w:rsidRPr="002F123F" w:rsidRDefault="002F123F" w:rsidP="005A6F1D">
      <w:pPr>
        <w:suppressAutoHyphens/>
        <w:spacing w:after="0" w:line="240" w:lineRule="auto"/>
        <w:ind w:left="1080"/>
        <w:jc w:val="both"/>
      </w:pPr>
    </w:p>
    <w:p w:rsidR="00F31396" w:rsidRPr="00447F6F" w:rsidRDefault="002F123F" w:rsidP="005A6F1D">
      <w:pPr>
        <w:pStyle w:val="Odstavecseseznamem"/>
        <w:numPr>
          <w:ilvl w:val="0"/>
          <w:numId w:val="22"/>
        </w:numPr>
        <w:tabs>
          <w:tab w:val="left" w:pos="-720"/>
        </w:tabs>
        <w:jc w:val="both"/>
        <w:rPr>
          <w:rFonts w:cs="Times New Roman"/>
          <w:spacing w:val="-3"/>
        </w:rPr>
      </w:pPr>
      <w:r w:rsidRPr="00B64DB4">
        <w:rPr>
          <w:b/>
          <w:bCs/>
          <w:spacing w:val="60"/>
        </w:rPr>
        <w:t>pověřuje</w:t>
      </w:r>
      <w:r>
        <w:t xml:space="preserve"> zpravodaj</w:t>
      </w:r>
      <w:r w:rsidR="00FD5CF8">
        <w:t>ku</w:t>
      </w:r>
      <w:r>
        <w:t xml:space="preserve"> zahraničního výboru, aby s tímto usnesením seznámil</w:t>
      </w:r>
      <w:r w:rsidR="00FD5CF8">
        <w:t>a</w:t>
      </w:r>
      <w:r>
        <w:t xml:space="preserve"> předsedu výboru pro evropské záležitosti Poslanecké sněmovny</w:t>
      </w:r>
      <w:r>
        <w:rPr>
          <w:rFonts w:cs="Times New Roman"/>
          <w:color w:val="000000"/>
          <w:szCs w:val="24"/>
          <w:lang w:eastAsia="cs-CZ"/>
        </w:rPr>
        <w:t>.</w:t>
      </w:r>
    </w:p>
    <w:p w:rsidR="006857BB" w:rsidRPr="00447F6F" w:rsidRDefault="006857BB" w:rsidP="00447F6F">
      <w:pPr>
        <w:pStyle w:val="Odstavecseseznamem"/>
        <w:jc w:val="both"/>
        <w:rPr>
          <w:rFonts w:cs="Times New Roman"/>
          <w:spacing w:val="-3"/>
        </w:rPr>
      </w:pPr>
    </w:p>
    <w:p w:rsidR="00187678" w:rsidRPr="00D273B6" w:rsidRDefault="00187678" w:rsidP="007B13FB">
      <w:pPr>
        <w:pStyle w:val="Odstavecseseznamem"/>
        <w:tabs>
          <w:tab w:val="left" w:pos="-720"/>
        </w:tabs>
        <w:ind w:left="1080"/>
        <w:jc w:val="both"/>
        <w:rPr>
          <w:b/>
          <w:spacing w:val="-3"/>
        </w:rPr>
      </w:pPr>
    </w:p>
    <w:p w:rsidR="00187678" w:rsidRPr="00187678" w:rsidRDefault="00187678" w:rsidP="00187678">
      <w:pPr>
        <w:pStyle w:val="Odstavecseseznamem"/>
        <w:rPr>
          <w:b/>
          <w:spacing w:val="-3"/>
        </w:rPr>
      </w:pPr>
    </w:p>
    <w:p w:rsidR="00572F36" w:rsidRDefault="00572F36" w:rsidP="00572F36">
      <w:pPr>
        <w:tabs>
          <w:tab w:val="left" w:pos="-720"/>
        </w:tabs>
        <w:suppressAutoHyphens/>
        <w:spacing w:after="0" w:line="240" w:lineRule="auto"/>
        <w:ind w:left="720"/>
        <w:jc w:val="both"/>
        <w:rPr>
          <w:b/>
          <w:spacing w:val="-3"/>
        </w:rPr>
      </w:pPr>
    </w:p>
    <w:p w:rsidR="00524731" w:rsidRDefault="00524731" w:rsidP="00447F6F">
      <w:pPr>
        <w:tabs>
          <w:tab w:val="left" w:pos="-720"/>
        </w:tabs>
        <w:suppressAutoHyphens/>
        <w:spacing w:after="0" w:line="240" w:lineRule="auto"/>
        <w:jc w:val="both"/>
        <w:rPr>
          <w:b/>
          <w:spacing w:val="-3"/>
        </w:rPr>
      </w:pPr>
    </w:p>
    <w:p w:rsidR="007B13FB" w:rsidRDefault="007B13FB" w:rsidP="00572F36">
      <w:pPr>
        <w:tabs>
          <w:tab w:val="left" w:pos="-720"/>
        </w:tabs>
        <w:suppressAutoHyphens/>
        <w:spacing w:after="0" w:line="240" w:lineRule="auto"/>
        <w:ind w:left="720"/>
        <w:jc w:val="both"/>
        <w:rPr>
          <w:b/>
          <w:spacing w:val="-3"/>
        </w:rPr>
      </w:pPr>
    </w:p>
    <w:p w:rsidR="00CE354D" w:rsidRPr="00A837B1" w:rsidRDefault="00CE354D" w:rsidP="00CE354D">
      <w:pPr>
        <w:tabs>
          <w:tab w:val="center" w:pos="1701"/>
          <w:tab w:val="center" w:pos="4536"/>
          <w:tab w:val="center" w:pos="7371"/>
        </w:tabs>
        <w:spacing w:before="1000" w:after="0" w:line="0" w:lineRule="atLeast"/>
        <w:jc w:val="center"/>
        <w:rPr>
          <w:rStyle w:val="Pjmen"/>
        </w:rPr>
      </w:pPr>
      <w:r>
        <w:t>Eva   D e c r o i x</w:t>
      </w:r>
      <w:r w:rsidR="00D960DE">
        <w:t>, MBA</w:t>
      </w:r>
      <w:r w:rsidR="005D6FC9">
        <w:t xml:space="preserve">  </w:t>
      </w:r>
      <w:r w:rsidR="001412E4">
        <w:t xml:space="preserve"> </w:t>
      </w:r>
      <w:r w:rsidR="005D6FC9">
        <w:t>v. r.</w:t>
      </w:r>
      <w:r>
        <w:t xml:space="preserve"> </w:t>
      </w:r>
    </w:p>
    <w:p w:rsidR="00CE354D" w:rsidRDefault="00CE354D" w:rsidP="00CE354D">
      <w:pPr>
        <w:tabs>
          <w:tab w:val="center" w:pos="1701"/>
          <w:tab w:val="center" w:pos="4536"/>
          <w:tab w:val="center" w:pos="7371"/>
        </w:tabs>
        <w:spacing w:after="0" w:line="0" w:lineRule="atLeast"/>
      </w:pPr>
      <w:r w:rsidRPr="00106842">
        <w:tab/>
      </w:r>
      <w:r w:rsidRPr="00106842">
        <w:tab/>
      </w:r>
      <w:r>
        <w:t xml:space="preserve"> zpravodajka výboru</w:t>
      </w:r>
    </w:p>
    <w:p w:rsidR="00CE354D" w:rsidRDefault="00CE354D" w:rsidP="00CE354D">
      <w:pPr>
        <w:tabs>
          <w:tab w:val="center" w:pos="1701"/>
          <w:tab w:val="center" w:pos="4536"/>
          <w:tab w:val="center" w:pos="7371"/>
        </w:tabs>
        <w:spacing w:after="0" w:line="0" w:lineRule="atLeast"/>
      </w:pPr>
      <w: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tab/>
      </w:r>
      <w:r>
        <w:rPr>
          <w:color w:val="FFFFFF" w:themeColor="background1"/>
        </w:rPr>
        <w:t>……</w:t>
      </w:r>
    </w:p>
    <w:p w:rsidR="00CE354D" w:rsidRDefault="00CE354D" w:rsidP="00CE354D">
      <w:r>
        <w:t xml:space="preserve">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CE354D" w:rsidTr="00095657">
        <w:tc>
          <w:tcPr>
            <w:tcW w:w="4606" w:type="dxa"/>
            <w:hideMark/>
          </w:tcPr>
          <w:p w:rsidR="00CE354D" w:rsidRDefault="008263AE" w:rsidP="0009565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Mgr. </w:t>
            </w:r>
            <w:proofErr w:type="gramStart"/>
            <w:r>
              <w:rPr>
                <w:rFonts w:eastAsia="Times New Roman"/>
              </w:rPr>
              <w:t>Jaroslav   B ž o c h</w:t>
            </w:r>
            <w:r w:rsidR="005D6FC9">
              <w:rPr>
                <w:rFonts w:eastAsia="Times New Roman"/>
              </w:rPr>
              <w:t xml:space="preserve">  </w:t>
            </w:r>
            <w:r w:rsidR="001412E4">
              <w:rPr>
                <w:rFonts w:eastAsia="Times New Roman"/>
              </w:rPr>
              <w:t xml:space="preserve"> </w:t>
            </w:r>
            <w:r w:rsidR="005D6FC9">
              <w:rPr>
                <w:rFonts w:eastAsia="Times New Roman"/>
              </w:rPr>
              <w:t>v.</w:t>
            </w:r>
            <w:proofErr w:type="gramEnd"/>
            <w:r w:rsidR="005D6FC9">
              <w:rPr>
                <w:rFonts w:eastAsia="Times New Roman"/>
              </w:rPr>
              <w:t xml:space="preserve"> r.</w:t>
            </w:r>
          </w:p>
          <w:p w:rsidR="00CE354D" w:rsidRDefault="00CE354D" w:rsidP="00095657">
            <w:pPr>
              <w:spacing w:after="0" w:line="240" w:lineRule="auto"/>
              <w:jc w:val="center"/>
            </w:pPr>
            <w:r>
              <w:t>ověřovatel výboru</w:t>
            </w:r>
          </w:p>
        </w:tc>
        <w:tc>
          <w:tcPr>
            <w:tcW w:w="4606" w:type="dxa"/>
            <w:hideMark/>
          </w:tcPr>
          <w:p w:rsidR="00CE354D" w:rsidRDefault="00CE354D" w:rsidP="00095657">
            <w:pPr>
              <w:spacing w:after="0" w:line="240" w:lineRule="auto"/>
              <w:jc w:val="center"/>
            </w:pPr>
            <w:r>
              <w:t xml:space="preserve">PhDr. </w:t>
            </w:r>
            <w:proofErr w:type="gramStart"/>
            <w:r>
              <w:t>Marek  Ž e n í š e k, Ph.</w:t>
            </w:r>
            <w:proofErr w:type="gramEnd"/>
            <w:r>
              <w:t>D.</w:t>
            </w:r>
            <w:r w:rsidR="001412E4">
              <w:t xml:space="preserve"> </w:t>
            </w:r>
            <w:r w:rsidR="005D6FC9">
              <w:t xml:space="preserve"> v. r.</w:t>
            </w:r>
            <w:r>
              <w:t xml:space="preserve">                    </w:t>
            </w:r>
          </w:p>
          <w:p w:rsidR="00CE354D" w:rsidRDefault="00CE354D" w:rsidP="00095657">
            <w:pPr>
              <w:spacing w:after="0" w:line="240" w:lineRule="auto"/>
              <w:jc w:val="center"/>
            </w:pPr>
            <w:r>
              <w:t>předseda výboru</w:t>
            </w:r>
          </w:p>
        </w:tc>
      </w:tr>
    </w:tbl>
    <w:p w:rsidR="00B715B6" w:rsidRPr="00D273B6" w:rsidRDefault="00B76A4E" w:rsidP="00D273B6">
      <w:pPr>
        <w:spacing w:after="0" w:line="240" w:lineRule="auto"/>
        <w:rPr>
          <w:b/>
        </w:rPr>
      </w:pPr>
      <w:r>
        <w:rPr>
          <w:b/>
        </w:rPr>
        <w:t xml:space="preserve">   </w:t>
      </w:r>
    </w:p>
    <w:sectPr w:rsidR="00B715B6" w:rsidRPr="00D273B6" w:rsidSect="00351BD7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E1137"/>
    <w:multiLevelType w:val="hybridMultilevel"/>
    <w:tmpl w:val="6A163CB4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C77643"/>
    <w:multiLevelType w:val="hybridMultilevel"/>
    <w:tmpl w:val="4F9EF7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56A5EFB"/>
    <w:multiLevelType w:val="hybridMultilevel"/>
    <w:tmpl w:val="03A05174"/>
    <w:lvl w:ilvl="0" w:tplc="7A1E455A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993988"/>
    <w:multiLevelType w:val="hybridMultilevel"/>
    <w:tmpl w:val="32F40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11B7B"/>
    <w:multiLevelType w:val="multilevel"/>
    <w:tmpl w:val="0E88E9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B4E6877"/>
    <w:multiLevelType w:val="hybridMultilevel"/>
    <w:tmpl w:val="71CCFF86"/>
    <w:lvl w:ilvl="0" w:tplc="0A6075AC">
      <w:start w:val="1"/>
      <w:numFmt w:val="upperRoman"/>
      <w:pStyle w:val="PS-slovanseznam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8" w15:restartNumberingAfterBreak="0">
    <w:nsid w:val="4C040D19"/>
    <w:multiLevelType w:val="multilevel"/>
    <w:tmpl w:val="1090D9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51B8F"/>
    <w:multiLevelType w:val="hybridMultilevel"/>
    <w:tmpl w:val="ED7C31DE"/>
    <w:lvl w:ilvl="0" w:tplc="104A66A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42D06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E36DE4"/>
    <w:multiLevelType w:val="singleLevel"/>
    <w:tmpl w:val="080AA7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2" w15:restartNumberingAfterBreak="0">
    <w:nsid w:val="6D006A5A"/>
    <w:multiLevelType w:val="hybridMultilevel"/>
    <w:tmpl w:val="45844CB2"/>
    <w:lvl w:ilvl="0" w:tplc="E18444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3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0"/>
  </w:num>
  <w:num w:numId="19">
    <w:abstractNumId w:val="21"/>
  </w:num>
  <w:num w:numId="20">
    <w:abstractNumId w:val="18"/>
  </w:num>
  <w:num w:numId="21">
    <w:abstractNumId w:val="11"/>
  </w:num>
  <w:num w:numId="22">
    <w:abstractNumId w:val="22"/>
  </w:num>
  <w:num w:numId="23">
    <w:abstractNumId w:val="14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9B"/>
    <w:rsid w:val="00001601"/>
    <w:rsid w:val="00044709"/>
    <w:rsid w:val="000476E4"/>
    <w:rsid w:val="000714DE"/>
    <w:rsid w:val="0007185D"/>
    <w:rsid w:val="00081292"/>
    <w:rsid w:val="00092632"/>
    <w:rsid w:val="0009648D"/>
    <w:rsid w:val="000A2312"/>
    <w:rsid w:val="000B0E25"/>
    <w:rsid w:val="000C5278"/>
    <w:rsid w:val="000D0E8D"/>
    <w:rsid w:val="000E730C"/>
    <w:rsid w:val="0010046F"/>
    <w:rsid w:val="0010336B"/>
    <w:rsid w:val="00103C04"/>
    <w:rsid w:val="00106842"/>
    <w:rsid w:val="001412E4"/>
    <w:rsid w:val="00141E79"/>
    <w:rsid w:val="00144495"/>
    <w:rsid w:val="001622D9"/>
    <w:rsid w:val="00180E07"/>
    <w:rsid w:val="0018107F"/>
    <w:rsid w:val="00186533"/>
    <w:rsid w:val="00187678"/>
    <w:rsid w:val="001B45F3"/>
    <w:rsid w:val="001C3CFB"/>
    <w:rsid w:val="002065BD"/>
    <w:rsid w:val="00226770"/>
    <w:rsid w:val="00230024"/>
    <w:rsid w:val="00242FB0"/>
    <w:rsid w:val="00245FAA"/>
    <w:rsid w:val="00254049"/>
    <w:rsid w:val="002600D9"/>
    <w:rsid w:val="00264B80"/>
    <w:rsid w:val="002650D4"/>
    <w:rsid w:val="00270A67"/>
    <w:rsid w:val="00272E1B"/>
    <w:rsid w:val="002835BB"/>
    <w:rsid w:val="0029549A"/>
    <w:rsid w:val="00296FCE"/>
    <w:rsid w:val="002A2F32"/>
    <w:rsid w:val="002B0FB6"/>
    <w:rsid w:val="002B60B3"/>
    <w:rsid w:val="002C6BED"/>
    <w:rsid w:val="002D1AF1"/>
    <w:rsid w:val="002E52FB"/>
    <w:rsid w:val="002F123F"/>
    <w:rsid w:val="002F4C40"/>
    <w:rsid w:val="00310E96"/>
    <w:rsid w:val="00351BD7"/>
    <w:rsid w:val="00353516"/>
    <w:rsid w:val="00356011"/>
    <w:rsid w:val="003571BE"/>
    <w:rsid w:val="00366D23"/>
    <w:rsid w:val="00377253"/>
    <w:rsid w:val="003935B0"/>
    <w:rsid w:val="003A2447"/>
    <w:rsid w:val="003A40FE"/>
    <w:rsid w:val="003A5FA1"/>
    <w:rsid w:val="003C1694"/>
    <w:rsid w:val="003D2033"/>
    <w:rsid w:val="003D5763"/>
    <w:rsid w:val="003D581D"/>
    <w:rsid w:val="003E51FA"/>
    <w:rsid w:val="003E71C2"/>
    <w:rsid w:val="003F38A7"/>
    <w:rsid w:val="00403CFE"/>
    <w:rsid w:val="004140F9"/>
    <w:rsid w:val="004230C6"/>
    <w:rsid w:val="00424224"/>
    <w:rsid w:val="00444D24"/>
    <w:rsid w:val="00446545"/>
    <w:rsid w:val="00447F6F"/>
    <w:rsid w:val="00454706"/>
    <w:rsid w:val="00485F1D"/>
    <w:rsid w:val="004A4DA9"/>
    <w:rsid w:val="004A7EDF"/>
    <w:rsid w:val="004B13F1"/>
    <w:rsid w:val="004B7D84"/>
    <w:rsid w:val="004D1EF7"/>
    <w:rsid w:val="004D24CF"/>
    <w:rsid w:val="004D38B1"/>
    <w:rsid w:val="004E08CC"/>
    <w:rsid w:val="004F6563"/>
    <w:rsid w:val="004F69FB"/>
    <w:rsid w:val="005227BF"/>
    <w:rsid w:val="00523136"/>
    <w:rsid w:val="00524731"/>
    <w:rsid w:val="00544E0C"/>
    <w:rsid w:val="00546BF3"/>
    <w:rsid w:val="00566A4C"/>
    <w:rsid w:val="00570B76"/>
    <w:rsid w:val="00572F36"/>
    <w:rsid w:val="00577BE4"/>
    <w:rsid w:val="00594466"/>
    <w:rsid w:val="005A0FF9"/>
    <w:rsid w:val="005A6F1D"/>
    <w:rsid w:val="005B3E6D"/>
    <w:rsid w:val="005B68C5"/>
    <w:rsid w:val="005C30D7"/>
    <w:rsid w:val="005D228F"/>
    <w:rsid w:val="005D6FC9"/>
    <w:rsid w:val="005E094C"/>
    <w:rsid w:val="005F6CAE"/>
    <w:rsid w:val="006202D1"/>
    <w:rsid w:val="00620764"/>
    <w:rsid w:val="0066367F"/>
    <w:rsid w:val="00666FA9"/>
    <w:rsid w:val="006857BB"/>
    <w:rsid w:val="006876A5"/>
    <w:rsid w:val="006A2ECE"/>
    <w:rsid w:val="006D71B3"/>
    <w:rsid w:val="007039F6"/>
    <w:rsid w:val="00704918"/>
    <w:rsid w:val="00714B1F"/>
    <w:rsid w:val="00720D06"/>
    <w:rsid w:val="00733AB9"/>
    <w:rsid w:val="0074423F"/>
    <w:rsid w:val="0074639F"/>
    <w:rsid w:val="0075419B"/>
    <w:rsid w:val="00764D12"/>
    <w:rsid w:val="0077779D"/>
    <w:rsid w:val="007827A3"/>
    <w:rsid w:val="00794FF7"/>
    <w:rsid w:val="007B13FB"/>
    <w:rsid w:val="007B253F"/>
    <w:rsid w:val="007C62DA"/>
    <w:rsid w:val="007C7216"/>
    <w:rsid w:val="007D5EE1"/>
    <w:rsid w:val="007E1D0B"/>
    <w:rsid w:val="00810423"/>
    <w:rsid w:val="00812496"/>
    <w:rsid w:val="008213E7"/>
    <w:rsid w:val="00822512"/>
    <w:rsid w:val="008263AE"/>
    <w:rsid w:val="00830BFE"/>
    <w:rsid w:val="00842C46"/>
    <w:rsid w:val="008571D0"/>
    <w:rsid w:val="00893C29"/>
    <w:rsid w:val="008A35FD"/>
    <w:rsid w:val="008A42BB"/>
    <w:rsid w:val="008A5D85"/>
    <w:rsid w:val="008B733E"/>
    <w:rsid w:val="008C2628"/>
    <w:rsid w:val="008C446D"/>
    <w:rsid w:val="008D7B3E"/>
    <w:rsid w:val="008E5DEB"/>
    <w:rsid w:val="00903269"/>
    <w:rsid w:val="00915B8D"/>
    <w:rsid w:val="00920D8B"/>
    <w:rsid w:val="00920F1A"/>
    <w:rsid w:val="00922566"/>
    <w:rsid w:val="009354D2"/>
    <w:rsid w:val="00937C48"/>
    <w:rsid w:val="009B25C2"/>
    <w:rsid w:val="009D0329"/>
    <w:rsid w:val="009D6337"/>
    <w:rsid w:val="009E47E6"/>
    <w:rsid w:val="00A23612"/>
    <w:rsid w:val="00A412F1"/>
    <w:rsid w:val="00A46CDA"/>
    <w:rsid w:val="00A473B6"/>
    <w:rsid w:val="00A64BD2"/>
    <w:rsid w:val="00A837B1"/>
    <w:rsid w:val="00AA0D27"/>
    <w:rsid w:val="00AF04E4"/>
    <w:rsid w:val="00AF0EE5"/>
    <w:rsid w:val="00B0568C"/>
    <w:rsid w:val="00B077BE"/>
    <w:rsid w:val="00B13892"/>
    <w:rsid w:val="00B43D45"/>
    <w:rsid w:val="00B53E8D"/>
    <w:rsid w:val="00B715B6"/>
    <w:rsid w:val="00B72550"/>
    <w:rsid w:val="00B76A4E"/>
    <w:rsid w:val="00B95508"/>
    <w:rsid w:val="00BA0080"/>
    <w:rsid w:val="00BC09E3"/>
    <w:rsid w:val="00BC2315"/>
    <w:rsid w:val="00BC3703"/>
    <w:rsid w:val="00BE0139"/>
    <w:rsid w:val="00C116FA"/>
    <w:rsid w:val="00C1701C"/>
    <w:rsid w:val="00C24383"/>
    <w:rsid w:val="00C302C6"/>
    <w:rsid w:val="00C3794A"/>
    <w:rsid w:val="00C40BB1"/>
    <w:rsid w:val="00C56014"/>
    <w:rsid w:val="00C92FC3"/>
    <w:rsid w:val="00CB0016"/>
    <w:rsid w:val="00CB6EA5"/>
    <w:rsid w:val="00CD498F"/>
    <w:rsid w:val="00CE354D"/>
    <w:rsid w:val="00CF2DE4"/>
    <w:rsid w:val="00D022B6"/>
    <w:rsid w:val="00D273B6"/>
    <w:rsid w:val="00D720D0"/>
    <w:rsid w:val="00D76FB3"/>
    <w:rsid w:val="00D960DE"/>
    <w:rsid w:val="00DA652B"/>
    <w:rsid w:val="00DB23D4"/>
    <w:rsid w:val="00DB5BB7"/>
    <w:rsid w:val="00DC29E4"/>
    <w:rsid w:val="00E33B46"/>
    <w:rsid w:val="00E4482C"/>
    <w:rsid w:val="00E44BB8"/>
    <w:rsid w:val="00E65F6B"/>
    <w:rsid w:val="00E76ECD"/>
    <w:rsid w:val="00EA4D46"/>
    <w:rsid w:val="00EB7898"/>
    <w:rsid w:val="00ED0F30"/>
    <w:rsid w:val="00ED101C"/>
    <w:rsid w:val="00ED15A8"/>
    <w:rsid w:val="00EE1660"/>
    <w:rsid w:val="00EE2A15"/>
    <w:rsid w:val="00EE4714"/>
    <w:rsid w:val="00EF3B15"/>
    <w:rsid w:val="00EF679B"/>
    <w:rsid w:val="00F02F25"/>
    <w:rsid w:val="00F23613"/>
    <w:rsid w:val="00F31396"/>
    <w:rsid w:val="00F54E38"/>
    <w:rsid w:val="00F92FB9"/>
    <w:rsid w:val="00F9749A"/>
    <w:rsid w:val="00F97EE1"/>
    <w:rsid w:val="00FA16F3"/>
    <w:rsid w:val="00FA5142"/>
    <w:rsid w:val="00FA794F"/>
    <w:rsid w:val="00FC7113"/>
    <w:rsid w:val="00FD5CF8"/>
    <w:rsid w:val="00FD700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28711-8D4D-4846-9B08-5F4D6B3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A67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D7B3E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eastAsia="Times New Roman"/>
      <w:b/>
      <w:spacing w:val="-3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70A67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70A67"/>
    <w:pPr>
      <w:numPr>
        <w:numId w:val="6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A837B1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A837B1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StylZa0bdkovnjednoduch">
    <w:name w:val="Styl Za:  0 b. Řádkování:  jednoduché"/>
    <w:basedOn w:val="Normln"/>
    <w:rsid w:val="00270A67"/>
    <w:pPr>
      <w:spacing w:after="0" w:line="240" w:lineRule="auto"/>
    </w:pPr>
    <w:rPr>
      <w:rFonts w:eastAsia="Times New Roman"/>
      <w:szCs w:val="20"/>
    </w:rPr>
  </w:style>
  <w:style w:type="paragraph" w:customStyle="1" w:styleId="StylPed50bZa0bdkovnjednoduch">
    <w:name w:val="Styl Před:  50 b. Za:  0 b. Řádkování:  jednoduché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1">
    <w:name w:val="Styl Před:  50 b. Za:  0 b. Řádkování:  jednoduché1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2">
    <w:name w:val="Styl Před:  50 b. Za:  0 b. Řádkování:  jednoduché2"/>
    <w:basedOn w:val="Normln"/>
    <w:rsid w:val="003F38A7"/>
    <w:pPr>
      <w:spacing w:before="360" w:after="0" w:line="240" w:lineRule="auto"/>
    </w:pPr>
    <w:rPr>
      <w:rFonts w:eastAsia="Times New Roman"/>
      <w:szCs w:val="20"/>
    </w:rPr>
  </w:style>
  <w:style w:type="character" w:customStyle="1" w:styleId="Pjmen">
    <w:name w:val="Příjmení"/>
    <w:basedOn w:val="Standardnpsmoodstavce"/>
    <w:rsid w:val="00A837B1"/>
    <w:rPr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D45"/>
    <w:rPr>
      <w:rFonts w:ascii="Segoe UI" w:hAnsi="Segoe UI" w:cs="Segoe UI"/>
      <w:sz w:val="18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C40BB1"/>
    <w:rPr>
      <w:b/>
      <w:bCs/>
    </w:rPr>
  </w:style>
  <w:style w:type="paragraph" w:styleId="Odstavecseseznamem">
    <w:name w:val="List Paragraph"/>
    <w:basedOn w:val="Normln"/>
    <w:uiPriority w:val="34"/>
    <w:qFormat/>
    <w:rsid w:val="00842C46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8D7B3E"/>
    <w:rPr>
      <w:rFonts w:ascii="Times New Roman" w:eastAsia="Times New Roman" w:hAnsi="Times New Roman"/>
      <w:b/>
      <w:spacing w:val="-3"/>
      <w:sz w:val="24"/>
      <w:lang w:val="en-GB"/>
    </w:rPr>
  </w:style>
  <w:style w:type="paragraph" w:customStyle="1" w:styleId="Tlotextu">
    <w:name w:val="Tělo textu"/>
    <w:basedOn w:val="Normln"/>
    <w:rsid w:val="008D7B3E"/>
    <w:pPr>
      <w:suppressAutoHyphens/>
      <w:spacing w:after="0" w:line="240" w:lineRule="auto"/>
      <w:jc w:val="both"/>
    </w:pPr>
    <w:rPr>
      <w:rFonts w:eastAsia="Times New Roman"/>
      <w:szCs w:val="20"/>
      <w:lang w:eastAsia="cs-CZ" w:bidi="hi-IN"/>
    </w:rPr>
  </w:style>
  <w:style w:type="paragraph" w:customStyle="1" w:styleId="western">
    <w:name w:val="western"/>
    <w:basedOn w:val="Normln"/>
    <w:rsid w:val="003D5763"/>
    <w:pPr>
      <w:spacing w:before="100" w:beforeAutospacing="1" w:after="119" w:line="240" w:lineRule="auto"/>
    </w:pPr>
    <w:rPr>
      <w:rFonts w:eastAsia="Times New Roman"/>
      <w:color w:val="000000"/>
      <w:sz w:val="20"/>
      <w:szCs w:val="20"/>
      <w:lang w:eastAsia="cs-CZ"/>
    </w:rPr>
  </w:style>
  <w:style w:type="paragraph" w:customStyle="1" w:styleId="DefaultText">
    <w:name w:val="Default Text"/>
    <w:qFormat/>
    <w:rsid w:val="00E65F6B"/>
    <w:rPr>
      <w:rFonts w:ascii="Times New Roman" w:eastAsia="Times New Roman" w:hAnsi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7331-A9E2-45F2-B4A6-F882698A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 Michaela</dc:creator>
  <cp:keywords/>
  <dc:description/>
  <cp:lastModifiedBy>Slaviková Alena</cp:lastModifiedBy>
  <cp:revision>2</cp:revision>
  <cp:lastPrinted>2022-02-03T09:46:00Z</cp:lastPrinted>
  <dcterms:created xsi:type="dcterms:W3CDTF">2022-02-03T15:57:00Z</dcterms:created>
  <dcterms:modified xsi:type="dcterms:W3CDTF">2022-02-03T15:57:00Z</dcterms:modified>
</cp:coreProperties>
</file>