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B84" w:rsidRDefault="001D4B84">
      <w:pPr>
        <w:jc w:val="center"/>
        <w:rPr>
          <w:b/>
          <w:i/>
          <w:sz w:val="28"/>
        </w:rPr>
      </w:pPr>
    </w:p>
    <w:p w:rsidR="00C351E4" w:rsidRDefault="00C351E4">
      <w:pPr>
        <w:jc w:val="center"/>
        <w:rPr>
          <w:b/>
          <w:i/>
          <w:sz w:val="28"/>
        </w:rPr>
      </w:pPr>
    </w:p>
    <w:p w:rsidR="001D4B84" w:rsidRDefault="00901D86">
      <w:pPr>
        <w:jc w:val="center"/>
        <w:rPr>
          <w:b/>
          <w:i/>
          <w:sz w:val="28"/>
        </w:rPr>
      </w:pPr>
      <w:r>
        <w:rPr>
          <w:b/>
          <w:i/>
          <w:sz w:val="28"/>
        </w:rPr>
        <w:t>Parlament České republiky</w:t>
      </w:r>
    </w:p>
    <w:p w:rsidR="001D4B84" w:rsidRDefault="00901D86">
      <w:pPr>
        <w:jc w:val="center"/>
        <w:rPr>
          <w:b/>
          <w:i/>
          <w:sz w:val="28"/>
        </w:rPr>
      </w:pPr>
      <w:r>
        <w:rPr>
          <w:b/>
          <w:i/>
          <w:sz w:val="28"/>
        </w:rPr>
        <w:t>POSLANECKÁ  SNĚMOVNA</w:t>
      </w:r>
    </w:p>
    <w:p w:rsidR="001D4B84" w:rsidRDefault="00126205">
      <w:pPr>
        <w:jc w:val="center"/>
        <w:rPr>
          <w:b/>
          <w:i/>
          <w:sz w:val="28"/>
        </w:rPr>
      </w:pPr>
      <w:r>
        <w:rPr>
          <w:b/>
          <w:i/>
          <w:sz w:val="28"/>
        </w:rPr>
        <w:t>20</w:t>
      </w:r>
      <w:r w:rsidR="00E77F95">
        <w:rPr>
          <w:b/>
          <w:i/>
          <w:sz w:val="28"/>
        </w:rPr>
        <w:t>2</w:t>
      </w:r>
      <w:r w:rsidR="00B919E4">
        <w:rPr>
          <w:b/>
          <w:i/>
          <w:sz w:val="28"/>
        </w:rPr>
        <w:t>2</w:t>
      </w:r>
    </w:p>
    <w:p w:rsidR="001D4B84" w:rsidRPr="005D6A82" w:rsidRDefault="00E77F95">
      <w:pPr>
        <w:jc w:val="center"/>
        <w:rPr>
          <w:b/>
          <w:i/>
          <w:sz w:val="28"/>
          <w:szCs w:val="28"/>
        </w:rPr>
      </w:pPr>
      <w:r>
        <w:rPr>
          <w:b/>
          <w:i/>
          <w:sz w:val="28"/>
          <w:szCs w:val="28"/>
        </w:rPr>
        <w:t>9</w:t>
      </w:r>
      <w:r w:rsidR="00901D86" w:rsidRPr="005D6A82">
        <w:rPr>
          <w:b/>
          <w:i/>
          <w:sz w:val="28"/>
          <w:szCs w:val="28"/>
        </w:rPr>
        <w:t>. volební období</w:t>
      </w:r>
    </w:p>
    <w:p w:rsidR="001D4B84" w:rsidRDefault="001D4B84">
      <w:pPr>
        <w:jc w:val="center"/>
        <w:rPr>
          <w:b/>
          <w:i/>
          <w:sz w:val="28"/>
        </w:rPr>
      </w:pPr>
    </w:p>
    <w:p w:rsidR="001D4B84" w:rsidRDefault="001D4B84">
      <w:pPr>
        <w:jc w:val="center"/>
      </w:pPr>
    </w:p>
    <w:p w:rsidR="001D4B84" w:rsidRDefault="001D4B84">
      <w:pPr>
        <w:jc w:val="center"/>
      </w:pPr>
    </w:p>
    <w:p w:rsidR="001D4B84" w:rsidRDefault="001D4B84">
      <w:pPr>
        <w:jc w:val="center"/>
      </w:pPr>
    </w:p>
    <w:p w:rsidR="001D4B84" w:rsidRDefault="001D4B84">
      <w:pPr>
        <w:jc w:val="center"/>
      </w:pPr>
    </w:p>
    <w:p w:rsidR="001D4B84" w:rsidRDefault="001D4B84">
      <w:pPr>
        <w:jc w:val="center"/>
      </w:pPr>
    </w:p>
    <w:p w:rsidR="001D4B84" w:rsidRDefault="001D4B84">
      <w:pPr>
        <w:jc w:val="center"/>
      </w:pPr>
    </w:p>
    <w:p w:rsidR="001D4B84" w:rsidRDefault="001D4B84">
      <w:pPr>
        <w:jc w:val="center"/>
      </w:pPr>
    </w:p>
    <w:p w:rsidR="001D4B84" w:rsidRDefault="001D4B84">
      <w:pPr>
        <w:jc w:val="center"/>
      </w:pPr>
    </w:p>
    <w:p w:rsidR="001D4B84" w:rsidRDefault="001D4B84">
      <w:pPr>
        <w:jc w:val="center"/>
      </w:pPr>
    </w:p>
    <w:p w:rsidR="001D4B84" w:rsidRDefault="001D4B84">
      <w:pPr>
        <w:jc w:val="center"/>
      </w:pPr>
    </w:p>
    <w:p w:rsidR="001D4B84" w:rsidRDefault="001D4B84">
      <w:pPr>
        <w:jc w:val="center"/>
      </w:pPr>
    </w:p>
    <w:p w:rsidR="001D4B84" w:rsidRDefault="001D4B84">
      <w:pPr>
        <w:jc w:val="center"/>
      </w:pPr>
    </w:p>
    <w:p w:rsidR="001D4B84" w:rsidRDefault="001D4B84">
      <w:pPr>
        <w:jc w:val="center"/>
      </w:pPr>
    </w:p>
    <w:p w:rsidR="001D4B84" w:rsidRDefault="001D4B84">
      <w:pPr>
        <w:jc w:val="center"/>
      </w:pPr>
    </w:p>
    <w:p w:rsidR="001D4B84" w:rsidRDefault="001D4B84">
      <w:pPr>
        <w:jc w:val="center"/>
      </w:pPr>
    </w:p>
    <w:p w:rsidR="001D4B84" w:rsidRDefault="001D4B84">
      <w:pPr>
        <w:jc w:val="center"/>
      </w:pPr>
    </w:p>
    <w:p w:rsidR="001D4B84" w:rsidRDefault="001D4B84">
      <w:pPr>
        <w:jc w:val="center"/>
      </w:pPr>
    </w:p>
    <w:p w:rsidR="001D4B84" w:rsidRDefault="00901D86">
      <w:pPr>
        <w:tabs>
          <w:tab w:val="center" w:pos="4513"/>
        </w:tabs>
        <w:suppressAutoHyphens/>
        <w:jc w:val="center"/>
        <w:rPr>
          <w:b/>
          <w:i/>
          <w:spacing w:val="-3"/>
          <w:sz w:val="32"/>
        </w:rPr>
      </w:pPr>
      <w:r>
        <w:rPr>
          <w:b/>
          <w:i/>
          <w:spacing w:val="-3"/>
          <w:sz w:val="32"/>
        </w:rPr>
        <w:t>Z Á P I S</w:t>
      </w:r>
    </w:p>
    <w:p w:rsidR="001D4B84" w:rsidRDefault="001D4B84"/>
    <w:p w:rsidR="001D4B84" w:rsidRDefault="001D4B84"/>
    <w:p w:rsidR="001D4B84" w:rsidRDefault="001D4B84"/>
    <w:p w:rsidR="001D4B84" w:rsidRDefault="001D4B84"/>
    <w:p w:rsidR="001D4B84" w:rsidRDefault="001D4B84"/>
    <w:p w:rsidR="001D4B84" w:rsidRDefault="001D4B84"/>
    <w:p w:rsidR="001D4B84" w:rsidRDefault="001D4B84"/>
    <w:p w:rsidR="001D4B84" w:rsidRDefault="001D4B84"/>
    <w:p w:rsidR="001D4B84" w:rsidRDefault="001D4B84"/>
    <w:p w:rsidR="001D4B84" w:rsidRDefault="001D4B84"/>
    <w:p w:rsidR="001D4B84" w:rsidRDefault="001D4B84"/>
    <w:p w:rsidR="001D4B84" w:rsidRDefault="001D4B84"/>
    <w:p w:rsidR="001D4B84" w:rsidRDefault="001D4B84"/>
    <w:p w:rsidR="001D4B84" w:rsidRDefault="001D4B84"/>
    <w:p w:rsidR="001D4B84" w:rsidRDefault="001D4B84"/>
    <w:p w:rsidR="001D4B84" w:rsidRDefault="001D4B84"/>
    <w:p w:rsidR="001D4B84" w:rsidRDefault="001D4B84"/>
    <w:p w:rsidR="001D4B84" w:rsidRDefault="001D4B84"/>
    <w:p w:rsidR="001D4B84" w:rsidRDefault="00901D86">
      <w:pPr>
        <w:jc w:val="center"/>
        <w:rPr>
          <w:b/>
          <w:i/>
        </w:rPr>
      </w:pPr>
      <w:r>
        <w:rPr>
          <w:b/>
          <w:i/>
        </w:rPr>
        <w:t xml:space="preserve">z </w:t>
      </w:r>
      <w:r w:rsidR="00B919E4">
        <w:rPr>
          <w:b/>
          <w:i/>
        </w:rPr>
        <w:t>3</w:t>
      </w:r>
      <w:r>
        <w:rPr>
          <w:b/>
          <w:i/>
        </w:rPr>
        <w:t>. schůze</w:t>
      </w:r>
    </w:p>
    <w:p w:rsidR="001D4B84" w:rsidRDefault="00901D86">
      <w:pPr>
        <w:jc w:val="center"/>
        <w:rPr>
          <w:b/>
          <w:i/>
        </w:rPr>
      </w:pPr>
      <w:r>
        <w:rPr>
          <w:b/>
          <w:i/>
        </w:rPr>
        <w:t xml:space="preserve">výboru pro evropské záležitosti </w:t>
      </w:r>
    </w:p>
    <w:p w:rsidR="001D4B84" w:rsidRDefault="00901D86">
      <w:pPr>
        <w:jc w:val="center"/>
        <w:rPr>
          <w:b/>
          <w:i/>
        </w:rPr>
      </w:pPr>
      <w:r>
        <w:rPr>
          <w:b/>
          <w:i/>
        </w:rPr>
        <w:t xml:space="preserve">konané dne </w:t>
      </w:r>
      <w:r w:rsidR="00250E99">
        <w:rPr>
          <w:b/>
          <w:i/>
        </w:rPr>
        <w:t>1</w:t>
      </w:r>
      <w:r w:rsidR="00B919E4">
        <w:rPr>
          <w:b/>
          <w:i/>
        </w:rPr>
        <w:t>2</w:t>
      </w:r>
      <w:r>
        <w:rPr>
          <w:b/>
          <w:i/>
        </w:rPr>
        <w:t xml:space="preserve">. </w:t>
      </w:r>
      <w:r w:rsidR="00B919E4">
        <w:rPr>
          <w:b/>
          <w:i/>
        </w:rPr>
        <w:t>ledna</w:t>
      </w:r>
      <w:r w:rsidR="00126205">
        <w:rPr>
          <w:b/>
          <w:i/>
        </w:rPr>
        <w:t xml:space="preserve"> 20</w:t>
      </w:r>
      <w:r w:rsidR="00E77F95">
        <w:rPr>
          <w:b/>
          <w:i/>
        </w:rPr>
        <w:t>2</w:t>
      </w:r>
      <w:r w:rsidR="00B919E4">
        <w:rPr>
          <w:b/>
          <w:i/>
        </w:rPr>
        <w:t>2</w:t>
      </w:r>
    </w:p>
    <w:p w:rsidR="001D4B84" w:rsidRDefault="001D4B84">
      <w:pPr>
        <w:jc w:val="center"/>
        <w:rPr>
          <w:b/>
          <w:i/>
        </w:rPr>
      </w:pPr>
    </w:p>
    <w:p w:rsidR="001D4B84" w:rsidRDefault="001D4B84">
      <w:pPr>
        <w:jc w:val="center"/>
        <w:rPr>
          <w:b/>
          <w:i/>
        </w:rPr>
      </w:pPr>
    </w:p>
    <w:p w:rsidR="001D4B84" w:rsidRDefault="001D4B84">
      <w:pPr>
        <w:jc w:val="center"/>
        <w:rPr>
          <w:b/>
          <w:i/>
        </w:rPr>
      </w:pPr>
    </w:p>
    <w:p w:rsidR="00CF73B6" w:rsidRDefault="00C351E4" w:rsidP="00227F99">
      <w:pPr>
        <w:ind w:left="1418" w:hanging="1418"/>
        <w:jc w:val="both"/>
      </w:pPr>
      <w:r>
        <w:rPr>
          <w:b/>
          <w:bCs/>
          <w:u w:val="single"/>
        </w:rPr>
        <w:lastRenderedPageBreak/>
        <w:t>Přítomni:</w:t>
      </w:r>
      <w:r>
        <w:rPr>
          <w:b/>
          <w:bCs/>
        </w:rPr>
        <w:t xml:space="preserve"> </w:t>
      </w:r>
      <w:r>
        <w:rPr>
          <w:b/>
          <w:bCs/>
        </w:rPr>
        <w:tab/>
      </w:r>
      <w:proofErr w:type="spellStart"/>
      <w:r w:rsidR="00227F99">
        <w:t>Babišová</w:t>
      </w:r>
      <w:proofErr w:type="spellEnd"/>
      <w:r w:rsidR="00227F99">
        <w:t xml:space="preserve"> Andrea, </w:t>
      </w:r>
      <w:proofErr w:type="spellStart"/>
      <w:r w:rsidR="0011799A">
        <w:t>Berkovcová</w:t>
      </w:r>
      <w:proofErr w:type="spellEnd"/>
      <w:r w:rsidR="0011799A">
        <w:t xml:space="preserve"> Jana, </w:t>
      </w:r>
      <w:proofErr w:type="spellStart"/>
      <w:r w:rsidR="0011799A" w:rsidRPr="003A3392">
        <w:t>Bžoch</w:t>
      </w:r>
      <w:proofErr w:type="spellEnd"/>
      <w:r w:rsidR="0011799A" w:rsidRPr="003A3392">
        <w:t xml:space="preserve"> Jaroslav</w:t>
      </w:r>
      <w:r w:rsidR="0011799A">
        <w:t xml:space="preserve">, Helebrant Tomáš, </w:t>
      </w:r>
      <w:proofErr w:type="spellStart"/>
      <w:r w:rsidR="0011799A">
        <w:t>Jáč</w:t>
      </w:r>
      <w:proofErr w:type="spellEnd"/>
      <w:r w:rsidR="0011799A">
        <w:t xml:space="preserve"> Ivan, Pokorná Jermanová Jaroslava, </w:t>
      </w:r>
      <w:proofErr w:type="spellStart"/>
      <w:r w:rsidR="0011799A">
        <w:t>Wenzl</w:t>
      </w:r>
      <w:proofErr w:type="spellEnd"/>
      <w:r w:rsidR="0011799A">
        <w:t xml:space="preserve"> Lubomír,</w:t>
      </w:r>
      <w:r w:rsidR="0011799A" w:rsidRPr="003A3392">
        <w:t xml:space="preserve"> </w:t>
      </w:r>
      <w:proofErr w:type="spellStart"/>
      <w:r w:rsidR="003A3392" w:rsidRPr="003A3392">
        <w:t>Benešík</w:t>
      </w:r>
      <w:proofErr w:type="spellEnd"/>
      <w:r w:rsidR="003A3392" w:rsidRPr="003A3392">
        <w:t xml:space="preserve"> Ondřej, </w:t>
      </w:r>
      <w:r w:rsidR="001833F8">
        <w:t xml:space="preserve">Carbol Jiří, </w:t>
      </w:r>
      <w:proofErr w:type="spellStart"/>
      <w:r w:rsidR="00036A69">
        <w:t>Beitl</w:t>
      </w:r>
      <w:proofErr w:type="spellEnd"/>
      <w:r w:rsidR="00036A69">
        <w:t xml:space="preserve"> Petr, </w:t>
      </w:r>
      <w:proofErr w:type="spellStart"/>
      <w:r w:rsidR="001833F8">
        <w:t>Fifka</w:t>
      </w:r>
      <w:proofErr w:type="spellEnd"/>
      <w:r w:rsidR="001833F8">
        <w:t xml:space="preserve"> Petr, </w:t>
      </w:r>
      <w:r w:rsidR="00036A69">
        <w:t xml:space="preserve">Zlínský Vladimír, </w:t>
      </w:r>
      <w:proofErr w:type="spellStart"/>
      <w:r w:rsidR="001833F8">
        <w:t>Pošarová</w:t>
      </w:r>
      <w:proofErr w:type="spellEnd"/>
      <w:r w:rsidR="001833F8">
        <w:t xml:space="preserve"> Marie, </w:t>
      </w:r>
      <w:proofErr w:type="spellStart"/>
      <w:r w:rsidR="00E945F4">
        <w:t>Bělor</w:t>
      </w:r>
      <w:proofErr w:type="spellEnd"/>
      <w:r w:rsidR="00E945F4">
        <w:t xml:space="preserve"> Roman, </w:t>
      </w:r>
      <w:proofErr w:type="spellStart"/>
      <w:r w:rsidR="001833F8">
        <w:t>Berki</w:t>
      </w:r>
      <w:proofErr w:type="spellEnd"/>
      <w:r w:rsidR="001833F8">
        <w:t xml:space="preserve"> Jan, </w:t>
      </w:r>
      <w:r w:rsidR="00E945F4">
        <w:t xml:space="preserve">Exner Martin, </w:t>
      </w:r>
      <w:r w:rsidR="001833F8">
        <w:t xml:space="preserve">Potůčková Lucie, </w:t>
      </w:r>
      <w:r w:rsidR="00E945F4">
        <w:t xml:space="preserve">Kolář Ondřej </w:t>
      </w:r>
    </w:p>
    <w:p w:rsidR="00250E99" w:rsidRDefault="00C351E4" w:rsidP="00227F99">
      <w:pPr>
        <w:ind w:left="1418" w:hanging="1418"/>
        <w:jc w:val="both"/>
      </w:pPr>
      <w:r w:rsidRPr="00215B8B">
        <w:rPr>
          <w:b/>
          <w:bCs/>
          <w:u w:val="single"/>
        </w:rPr>
        <w:t>Omluveni:</w:t>
      </w:r>
      <w:r w:rsidRPr="00215B8B">
        <w:t xml:space="preserve"> </w:t>
      </w:r>
      <w:r w:rsidRPr="00215B8B">
        <w:tab/>
      </w:r>
      <w:r w:rsidR="00227F99">
        <w:t>Staněk Pavel, Kašník Pavel</w:t>
      </w:r>
    </w:p>
    <w:p w:rsidR="00227F99" w:rsidRDefault="00227F99" w:rsidP="00227F99">
      <w:pPr>
        <w:ind w:left="1418" w:hanging="1418"/>
        <w:jc w:val="both"/>
        <w:rPr>
          <w:spacing w:val="-3"/>
        </w:rPr>
      </w:pPr>
    </w:p>
    <w:p w:rsidR="007B2E43" w:rsidRPr="007B2E43" w:rsidRDefault="00A34832" w:rsidP="007B2E43">
      <w:pPr>
        <w:ind w:left="-142" w:right="-142" w:firstLine="850"/>
        <w:jc w:val="both"/>
        <w:rPr>
          <w:i/>
        </w:rPr>
      </w:pPr>
      <w:r>
        <w:rPr>
          <w:spacing w:val="-3"/>
        </w:rPr>
        <w:t xml:space="preserve">Schůzi výboru zahájil předseda </w:t>
      </w:r>
      <w:r w:rsidRPr="00791FFD">
        <w:rPr>
          <w:spacing w:val="-3"/>
          <w:u w:val="single"/>
        </w:rPr>
        <w:t xml:space="preserve">O. </w:t>
      </w:r>
      <w:proofErr w:type="spellStart"/>
      <w:r w:rsidRPr="00791FFD">
        <w:rPr>
          <w:spacing w:val="-3"/>
          <w:u w:val="single"/>
        </w:rPr>
        <w:t>Benešík</w:t>
      </w:r>
      <w:proofErr w:type="spellEnd"/>
      <w:r>
        <w:rPr>
          <w:spacing w:val="-3"/>
        </w:rPr>
        <w:t xml:space="preserve"> </w:t>
      </w:r>
      <w:proofErr w:type="gramStart"/>
      <w:r>
        <w:rPr>
          <w:spacing w:val="-3"/>
        </w:rPr>
        <w:t>v</w:t>
      </w:r>
      <w:r w:rsidR="00523489">
        <w:rPr>
          <w:spacing w:val="-3"/>
        </w:rPr>
        <w:t>e</w:t>
      </w:r>
      <w:proofErr w:type="gramEnd"/>
      <w:r>
        <w:rPr>
          <w:spacing w:val="-3"/>
        </w:rPr>
        <w:t> </w:t>
      </w:r>
      <w:r w:rsidR="00523489">
        <w:rPr>
          <w:spacing w:val="-3"/>
        </w:rPr>
        <w:t>13.15</w:t>
      </w:r>
      <w:r>
        <w:rPr>
          <w:spacing w:val="-3"/>
        </w:rPr>
        <w:t xml:space="preserve"> hodin. </w:t>
      </w:r>
      <w:r>
        <w:t xml:space="preserve">Připomněl, že byla svolána na základě usnesení č. </w:t>
      </w:r>
      <w:r w:rsidR="00523489">
        <w:t>6</w:t>
      </w:r>
      <w:r>
        <w:t xml:space="preserve"> přijatého na </w:t>
      </w:r>
      <w:r w:rsidR="00523489">
        <w:t xml:space="preserve">2. </w:t>
      </w:r>
      <w:r w:rsidR="00250E99">
        <w:t xml:space="preserve">schůzi dne </w:t>
      </w:r>
      <w:r w:rsidR="00523489">
        <w:t>1</w:t>
      </w:r>
      <w:r w:rsidR="00CF3AEC">
        <w:t>5</w:t>
      </w:r>
      <w:r w:rsidR="00250E99">
        <w:t xml:space="preserve">. </w:t>
      </w:r>
      <w:r w:rsidR="00523489">
        <w:t>prosince</w:t>
      </w:r>
      <w:r w:rsidR="00250E99">
        <w:t xml:space="preserve"> 202</w:t>
      </w:r>
      <w:r w:rsidR="00C27A77">
        <w:t>1</w:t>
      </w:r>
      <w:r>
        <w:t>.</w:t>
      </w:r>
      <w:r>
        <w:rPr>
          <w:color w:val="FF0000"/>
        </w:rPr>
        <w:t xml:space="preserve"> </w:t>
      </w:r>
      <w:r>
        <w:t xml:space="preserve">Konstatoval, že pozvánky byly všem včas rozeslány a návrh pořadu mají poslanci k dispozici </w:t>
      </w:r>
      <w:r>
        <w:rPr>
          <w:bCs/>
          <w:iCs/>
        </w:rPr>
        <w:t>/</w:t>
      </w:r>
      <w:r w:rsidR="007B2E43" w:rsidRPr="00BE0DC7">
        <w:rPr>
          <w:i/>
          <w:iCs/>
        </w:rPr>
        <w:t xml:space="preserve">hlasování </w:t>
      </w:r>
      <w:r w:rsidR="007B2E43">
        <w:rPr>
          <w:i/>
          <w:iCs/>
        </w:rPr>
        <w:t>1</w:t>
      </w:r>
      <w:r w:rsidR="00523489">
        <w:rPr>
          <w:i/>
          <w:iCs/>
        </w:rPr>
        <w:t>7</w:t>
      </w:r>
      <w:r w:rsidR="007B2E43">
        <w:rPr>
          <w:i/>
          <w:iCs/>
        </w:rPr>
        <w:t xml:space="preserve">-0-0, </w:t>
      </w:r>
      <w:proofErr w:type="spellStart"/>
      <w:r w:rsidR="00523489">
        <w:rPr>
          <w:i/>
          <w:iCs/>
        </w:rPr>
        <w:t>Babišová</w:t>
      </w:r>
      <w:proofErr w:type="spellEnd"/>
      <w:r w:rsidR="00523489">
        <w:rPr>
          <w:i/>
          <w:iCs/>
        </w:rPr>
        <w:t xml:space="preserve"> Andrea – pro, </w:t>
      </w:r>
      <w:proofErr w:type="spellStart"/>
      <w:r w:rsidR="00036A69">
        <w:rPr>
          <w:i/>
          <w:iCs/>
        </w:rPr>
        <w:t>Berkovcová</w:t>
      </w:r>
      <w:proofErr w:type="spellEnd"/>
      <w:r w:rsidR="00036A69">
        <w:rPr>
          <w:i/>
          <w:iCs/>
        </w:rPr>
        <w:t xml:space="preserve"> Jana – pro, </w:t>
      </w:r>
      <w:proofErr w:type="spellStart"/>
      <w:r w:rsidR="007B2E43" w:rsidRPr="009523E8">
        <w:rPr>
          <w:i/>
        </w:rPr>
        <w:t>Bžoch</w:t>
      </w:r>
      <w:proofErr w:type="spellEnd"/>
      <w:r w:rsidR="007B2E43">
        <w:rPr>
          <w:i/>
        </w:rPr>
        <w:t xml:space="preserve"> </w:t>
      </w:r>
      <w:r w:rsidR="007B2E43" w:rsidRPr="009523E8">
        <w:rPr>
          <w:i/>
        </w:rPr>
        <w:t xml:space="preserve">Jaroslav – pro, </w:t>
      </w:r>
      <w:r w:rsidR="007B2E43">
        <w:rPr>
          <w:i/>
        </w:rPr>
        <w:t xml:space="preserve">Helebrant Tomáš – pro, </w:t>
      </w:r>
      <w:proofErr w:type="spellStart"/>
      <w:r w:rsidR="00036A69">
        <w:rPr>
          <w:i/>
        </w:rPr>
        <w:t>Jáč</w:t>
      </w:r>
      <w:proofErr w:type="spellEnd"/>
      <w:r w:rsidR="00036A69">
        <w:rPr>
          <w:i/>
        </w:rPr>
        <w:t xml:space="preserve"> Ivan – pro, </w:t>
      </w:r>
      <w:r w:rsidR="007B2E43">
        <w:rPr>
          <w:i/>
          <w:szCs w:val="24"/>
        </w:rPr>
        <w:t xml:space="preserve">Pokorná Jermanová Jaroslava – pro, </w:t>
      </w:r>
      <w:proofErr w:type="spellStart"/>
      <w:r w:rsidR="007B2E43">
        <w:rPr>
          <w:i/>
          <w:szCs w:val="24"/>
        </w:rPr>
        <w:t>Wenzl</w:t>
      </w:r>
      <w:proofErr w:type="spellEnd"/>
      <w:r w:rsidR="007B2E43">
        <w:rPr>
          <w:i/>
          <w:szCs w:val="24"/>
        </w:rPr>
        <w:t xml:space="preserve"> Lubomír – pro, </w:t>
      </w:r>
      <w:proofErr w:type="spellStart"/>
      <w:r w:rsidR="007B2E43" w:rsidRPr="009523E8">
        <w:rPr>
          <w:i/>
        </w:rPr>
        <w:t>Benešík</w:t>
      </w:r>
      <w:proofErr w:type="spellEnd"/>
      <w:r w:rsidR="007B2E43" w:rsidRPr="009523E8">
        <w:rPr>
          <w:i/>
        </w:rPr>
        <w:t xml:space="preserve"> Ondřej – pro, </w:t>
      </w:r>
      <w:r w:rsidR="007B2E43">
        <w:rPr>
          <w:i/>
        </w:rPr>
        <w:t xml:space="preserve">Carbol Jiří – pro, </w:t>
      </w:r>
      <w:proofErr w:type="spellStart"/>
      <w:r w:rsidR="00036A69">
        <w:rPr>
          <w:i/>
        </w:rPr>
        <w:t>Beitl</w:t>
      </w:r>
      <w:proofErr w:type="spellEnd"/>
      <w:r w:rsidR="00036A69">
        <w:rPr>
          <w:i/>
        </w:rPr>
        <w:t xml:space="preserve"> Petr – pro, </w:t>
      </w:r>
      <w:proofErr w:type="spellStart"/>
      <w:r w:rsidR="007B2E43">
        <w:rPr>
          <w:i/>
        </w:rPr>
        <w:t>Fifka</w:t>
      </w:r>
      <w:proofErr w:type="spellEnd"/>
      <w:r w:rsidR="007B2E43">
        <w:rPr>
          <w:i/>
        </w:rPr>
        <w:t xml:space="preserve"> Petr – pro</w:t>
      </w:r>
      <w:r w:rsidR="00523489">
        <w:rPr>
          <w:i/>
        </w:rPr>
        <w:t xml:space="preserve">, </w:t>
      </w:r>
      <w:proofErr w:type="spellStart"/>
      <w:r w:rsidR="00523489">
        <w:rPr>
          <w:i/>
        </w:rPr>
        <w:t>Pošarová</w:t>
      </w:r>
      <w:proofErr w:type="spellEnd"/>
      <w:r w:rsidR="00523489">
        <w:rPr>
          <w:i/>
        </w:rPr>
        <w:t xml:space="preserve"> Marie – pro, </w:t>
      </w:r>
      <w:proofErr w:type="spellStart"/>
      <w:r w:rsidR="007B2E43">
        <w:rPr>
          <w:i/>
        </w:rPr>
        <w:t>Bělor</w:t>
      </w:r>
      <w:proofErr w:type="spellEnd"/>
      <w:r w:rsidR="007B2E43">
        <w:rPr>
          <w:i/>
        </w:rPr>
        <w:t xml:space="preserve"> Roman – pro, </w:t>
      </w:r>
      <w:proofErr w:type="spellStart"/>
      <w:r w:rsidR="007B2E43">
        <w:rPr>
          <w:i/>
        </w:rPr>
        <w:t>Berki</w:t>
      </w:r>
      <w:proofErr w:type="spellEnd"/>
      <w:r w:rsidR="007B2E43">
        <w:rPr>
          <w:i/>
        </w:rPr>
        <w:t xml:space="preserve"> Jan – pro, Exner Martin – pro, </w:t>
      </w:r>
      <w:r w:rsidR="00523489">
        <w:rPr>
          <w:i/>
        </w:rPr>
        <w:t xml:space="preserve">Potůčková Lucie – pro, </w:t>
      </w:r>
      <w:r w:rsidR="007B2E43" w:rsidRPr="009523E8">
        <w:rPr>
          <w:i/>
          <w:szCs w:val="24"/>
        </w:rPr>
        <w:t>Ko</w:t>
      </w:r>
      <w:r w:rsidR="007B2E43">
        <w:rPr>
          <w:i/>
          <w:szCs w:val="24"/>
        </w:rPr>
        <w:t xml:space="preserve">lář Ondřej – pro, </w:t>
      </w:r>
      <w:r w:rsidR="007B2E43" w:rsidRPr="009523E8">
        <w:rPr>
          <w:i/>
          <w:iCs/>
          <w:color w:val="000000" w:themeColor="text1"/>
        </w:rPr>
        <w:t>v příloze</w:t>
      </w:r>
      <w:r w:rsidR="007B2E43" w:rsidRPr="009523E8">
        <w:rPr>
          <w:i/>
        </w:rPr>
        <w:t>/.</w:t>
      </w:r>
    </w:p>
    <w:p w:rsidR="00523489" w:rsidRPr="007B2E43" w:rsidRDefault="00A34832" w:rsidP="00523489">
      <w:pPr>
        <w:ind w:left="-142" w:right="-142" w:firstLine="850"/>
        <w:jc w:val="both"/>
        <w:rPr>
          <w:i/>
        </w:rPr>
      </w:pPr>
      <w:r>
        <w:t>Výbor přijal usnesení, kterým zmocňuje</w:t>
      </w:r>
      <w:r w:rsidRPr="00E91866">
        <w:t xml:space="preserve"> </w:t>
      </w:r>
      <w:r>
        <w:t xml:space="preserve">předsedu výboru ke stanovení termínu příští schůze, k jejímu svolání a k přípravě jejího pořadu </w:t>
      </w:r>
      <w:r w:rsidRPr="000D1DC8">
        <w:rPr>
          <w:i/>
        </w:rPr>
        <w:t>/</w:t>
      </w:r>
      <w:proofErr w:type="spellStart"/>
      <w:r w:rsidRPr="000D1DC8">
        <w:rPr>
          <w:i/>
        </w:rPr>
        <w:t>usn</w:t>
      </w:r>
      <w:proofErr w:type="spellEnd"/>
      <w:r w:rsidRPr="000D1DC8">
        <w:rPr>
          <w:i/>
        </w:rPr>
        <w:t xml:space="preserve">. č. </w:t>
      </w:r>
      <w:r w:rsidR="00B919E4">
        <w:rPr>
          <w:i/>
        </w:rPr>
        <w:t>10</w:t>
      </w:r>
      <w:r w:rsidRPr="00714DDF">
        <w:rPr>
          <w:i/>
        </w:rPr>
        <w:t>,</w:t>
      </w:r>
      <w:r w:rsidRPr="00D80889">
        <w:rPr>
          <w:color w:val="FF0000"/>
        </w:rPr>
        <w:t xml:space="preserve"> </w:t>
      </w:r>
      <w:r w:rsidR="007B2E43" w:rsidRPr="00BE0DC7">
        <w:rPr>
          <w:i/>
          <w:iCs/>
        </w:rPr>
        <w:t xml:space="preserve">hlasování </w:t>
      </w:r>
      <w:r w:rsidR="007B2E43">
        <w:rPr>
          <w:i/>
          <w:iCs/>
        </w:rPr>
        <w:t>1</w:t>
      </w:r>
      <w:r w:rsidR="00523489">
        <w:rPr>
          <w:i/>
          <w:iCs/>
        </w:rPr>
        <w:t>7</w:t>
      </w:r>
      <w:r w:rsidR="007B2E43">
        <w:rPr>
          <w:i/>
          <w:iCs/>
        </w:rPr>
        <w:t xml:space="preserve">-0-0, </w:t>
      </w:r>
      <w:proofErr w:type="spellStart"/>
      <w:r w:rsidR="00523489">
        <w:rPr>
          <w:i/>
          <w:iCs/>
        </w:rPr>
        <w:t>Babišová</w:t>
      </w:r>
      <w:proofErr w:type="spellEnd"/>
      <w:r w:rsidR="00523489">
        <w:rPr>
          <w:i/>
          <w:iCs/>
        </w:rPr>
        <w:t xml:space="preserve"> Andrea – pro, </w:t>
      </w:r>
      <w:proofErr w:type="spellStart"/>
      <w:r w:rsidR="00523489">
        <w:rPr>
          <w:i/>
          <w:iCs/>
        </w:rPr>
        <w:t>Berkovcová</w:t>
      </w:r>
      <w:proofErr w:type="spellEnd"/>
      <w:r w:rsidR="00523489">
        <w:rPr>
          <w:i/>
          <w:iCs/>
        </w:rPr>
        <w:t xml:space="preserve"> Jana – pro, </w:t>
      </w:r>
      <w:proofErr w:type="spellStart"/>
      <w:r w:rsidR="00523489" w:rsidRPr="009523E8">
        <w:rPr>
          <w:i/>
        </w:rPr>
        <w:t>Bžoch</w:t>
      </w:r>
      <w:proofErr w:type="spellEnd"/>
      <w:r w:rsidR="00523489">
        <w:rPr>
          <w:i/>
        </w:rPr>
        <w:t xml:space="preserve"> </w:t>
      </w:r>
      <w:r w:rsidR="00523489" w:rsidRPr="009523E8">
        <w:rPr>
          <w:i/>
        </w:rPr>
        <w:t xml:space="preserve">Jaroslav – pro, </w:t>
      </w:r>
      <w:r w:rsidR="00523489">
        <w:rPr>
          <w:i/>
        </w:rPr>
        <w:t xml:space="preserve">Helebrant Tomáš – pro, </w:t>
      </w:r>
      <w:proofErr w:type="spellStart"/>
      <w:r w:rsidR="00523489">
        <w:rPr>
          <w:i/>
        </w:rPr>
        <w:t>Jáč</w:t>
      </w:r>
      <w:proofErr w:type="spellEnd"/>
      <w:r w:rsidR="00523489">
        <w:rPr>
          <w:i/>
        </w:rPr>
        <w:t xml:space="preserve"> Ivan – pro, </w:t>
      </w:r>
      <w:r w:rsidR="00523489">
        <w:rPr>
          <w:i/>
          <w:szCs w:val="24"/>
        </w:rPr>
        <w:t xml:space="preserve">Pokorná Jermanová Jaroslava – pro, </w:t>
      </w:r>
      <w:proofErr w:type="spellStart"/>
      <w:r w:rsidR="00523489">
        <w:rPr>
          <w:i/>
          <w:szCs w:val="24"/>
        </w:rPr>
        <w:t>Wenzl</w:t>
      </w:r>
      <w:proofErr w:type="spellEnd"/>
      <w:r w:rsidR="00523489">
        <w:rPr>
          <w:i/>
          <w:szCs w:val="24"/>
        </w:rPr>
        <w:t xml:space="preserve"> Lubomír – pro, </w:t>
      </w:r>
      <w:proofErr w:type="spellStart"/>
      <w:r w:rsidR="00523489" w:rsidRPr="009523E8">
        <w:rPr>
          <w:i/>
        </w:rPr>
        <w:t>Benešík</w:t>
      </w:r>
      <w:proofErr w:type="spellEnd"/>
      <w:r w:rsidR="00523489" w:rsidRPr="009523E8">
        <w:rPr>
          <w:i/>
        </w:rPr>
        <w:t xml:space="preserve"> Ondřej – pro, </w:t>
      </w:r>
      <w:r w:rsidR="00523489">
        <w:rPr>
          <w:i/>
        </w:rPr>
        <w:t xml:space="preserve">Carbol Jiří – pro, </w:t>
      </w:r>
      <w:proofErr w:type="spellStart"/>
      <w:r w:rsidR="00523489">
        <w:rPr>
          <w:i/>
        </w:rPr>
        <w:t>Beitl</w:t>
      </w:r>
      <w:proofErr w:type="spellEnd"/>
      <w:r w:rsidR="00523489">
        <w:rPr>
          <w:i/>
        </w:rPr>
        <w:t xml:space="preserve"> Petr – pro, </w:t>
      </w:r>
      <w:proofErr w:type="spellStart"/>
      <w:r w:rsidR="00523489">
        <w:rPr>
          <w:i/>
        </w:rPr>
        <w:t>Fifka</w:t>
      </w:r>
      <w:proofErr w:type="spellEnd"/>
      <w:r w:rsidR="00523489">
        <w:rPr>
          <w:i/>
        </w:rPr>
        <w:t xml:space="preserve"> Petr – pro, </w:t>
      </w:r>
      <w:proofErr w:type="spellStart"/>
      <w:r w:rsidR="00523489">
        <w:rPr>
          <w:i/>
        </w:rPr>
        <w:t>Pošarová</w:t>
      </w:r>
      <w:proofErr w:type="spellEnd"/>
      <w:r w:rsidR="00523489">
        <w:rPr>
          <w:i/>
        </w:rPr>
        <w:t xml:space="preserve"> Marie – pro, </w:t>
      </w:r>
      <w:proofErr w:type="spellStart"/>
      <w:r w:rsidR="00523489">
        <w:rPr>
          <w:i/>
        </w:rPr>
        <w:t>Bělor</w:t>
      </w:r>
      <w:proofErr w:type="spellEnd"/>
      <w:r w:rsidR="00523489">
        <w:rPr>
          <w:i/>
        </w:rPr>
        <w:t xml:space="preserve"> Roman – pro, </w:t>
      </w:r>
      <w:proofErr w:type="spellStart"/>
      <w:r w:rsidR="00523489">
        <w:rPr>
          <w:i/>
        </w:rPr>
        <w:t>Berki</w:t>
      </w:r>
      <w:proofErr w:type="spellEnd"/>
      <w:r w:rsidR="00523489">
        <w:rPr>
          <w:i/>
        </w:rPr>
        <w:t xml:space="preserve"> Jan – pro, Exner Martin – pro, Potůčková Lucie – pro, </w:t>
      </w:r>
      <w:r w:rsidR="00523489" w:rsidRPr="009523E8">
        <w:rPr>
          <w:i/>
          <w:szCs w:val="24"/>
        </w:rPr>
        <w:t>Ko</w:t>
      </w:r>
      <w:r w:rsidR="00523489">
        <w:rPr>
          <w:i/>
          <w:szCs w:val="24"/>
        </w:rPr>
        <w:t xml:space="preserve">lář Ondřej – pro, </w:t>
      </w:r>
      <w:r w:rsidR="00523489" w:rsidRPr="009523E8">
        <w:rPr>
          <w:i/>
          <w:iCs/>
          <w:color w:val="000000" w:themeColor="text1"/>
        </w:rPr>
        <w:t>v příloze</w:t>
      </w:r>
      <w:r w:rsidR="00523489" w:rsidRPr="009523E8">
        <w:rPr>
          <w:i/>
        </w:rPr>
        <w:t>/.</w:t>
      </w:r>
    </w:p>
    <w:p w:rsidR="00A34832" w:rsidRDefault="00A34832" w:rsidP="00EC7A39">
      <w:pPr>
        <w:ind w:left="-142" w:right="-142" w:firstLine="850"/>
        <w:jc w:val="both"/>
      </w:pPr>
    </w:p>
    <w:p w:rsidR="00A34832" w:rsidRPr="00A30E5B" w:rsidRDefault="00A34832" w:rsidP="00A34832">
      <w:pPr>
        <w:jc w:val="both"/>
        <w:rPr>
          <w:b/>
          <w:szCs w:val="24"/>
          <w:u w:val="single"/>
        </w:rPr>
      </w:pPr>
      <w:r w:rsidRPr="00A30E5B">
        <w:rPr>
          <w:b/>
          <w:szCs w:val="24"/>
          <w:u w:val="single"/>
        </w:rPr>
        <w:t>Návrh pořadu schůze:</w:t>
      </w:r>
    </w:p>
    <w:p w:rsidR="00250E99" w:rsidRPr="00531C8D" w:rsidRDefault="00250E99" w:rsidP="00250E99">
      <w:pPr>
        <w:widowControl w:val="0"/>
        <w:suppressAutoHyphens/>
        <w:autoSpaceDN w:val="0"/>
        <w:jc w:val="both"/>
        <w:rPr>
          <w:rFonts w:eastAsia="SimSun" w:cs="Mangal"/>
          <w:iCs/>
          <w:spacing w:val="-3"/>
          <w:kern w:val="3"/>
          <w:szCs w:val="24"/>
          <w:lang w:eastAsia="zh-CN" w:bidi="hi-IN"/>
        </w:rPr>
      </w:pPr>
    </w:p>
    <w:p w:rsidR="00B919E4" w:rsidRPr="00875CF3" w:rsidRDefault="00B919E4" w:rsidP="00B919E4">
      <w:pPr>
        <w:pStyle w:val="Odstavecseseznamem"/>
        <w:widowControl w:val="0"/>
        <w:numPr>
          <w:ilvl w:val="0"/>
          <w:numId w:val="12"/>
        </w:numPr>
        <w:suppressAutoHyphens/>
        <w:autoSpaceDN w:val="0"/>
        <w:jc w:val="both"/>
        <w:textAlignment w:val="baseline"/>
        <w:rPr>
          <w:iCs/>
          <w:spacing w:val="-3"/>
        </w:rPr>
      </w:pPr>
      <w:r w:rsidRPr="00875CF3">
        <w:rPr>
          <w:iCs/>
          <w:spacing w:val="-3"/>
        </w:rPr>
        <w:t>Priority předsednictví</w:t>
      </w:r>
      <w:r>
        <w:rPr>
          <w:iCs/>
          <w:spacing w:val="-3"/>
        </w:rPr>
        <w:t xml:space="preserve"> Francouzské republiky</w:t>
      </w:r>
      <w:r w:rsidRPr="00875CF3">
        <w:rPr>
          <w:iCs/>
          <w:spacing w:val="-3"/>
        </w:rPr>
        <w:t xml:space="preserve"> v Radě Evropské unie</w:t>
      </w:r>
    </w:p>
    <w:p w:rsidR="00B919E4" w:rsidRDefault="00B919E4" w:rsidP="00B919E4">
      <w:pPr>
        <w:pStyle w:val="DefaultText"/>
        <w:numPr>
          <w:ilvl w:val="0"/>
          <w:numId w:val="12"/>
        </w:numPr>
        <w:jc w:val="both"/>
      </w:pPr>
      <w:r>
        <w:t>Sdělení předsedy</w:t>
      </w:r>
    </w:p>
    <w:p w:rsidR="00A34832" w:rsidRDefault="00B919E4" w:rsidP="00461D8C">
      <w:pPr>
        <w:pStyle w:val="Odstavecseseznamem"/>
        <w:widowControl w:val="0"/>
        <w:numPr>
          <w:ilvl w:val="0"/>
          <w:numId w:val="12"/>
        </w:numPr>
        <w:suppressAutoHyphens/>
        <w:autoSpaceDN w:val="0"/>
        <w:jc w:val="both"/>
        <w:textAlignment w:val="baseline"/>
      </w:pPr>
      <w:r>
        <w:t>Různé</w:t>
      </w:r>
    </w:p>
    <w:p w:rsidR="00461D8C" w:rsidRPr="00461D8C" w:rsidRDefault="00461D8C" w:rsidP="00461D8C">
      <w:pPr>
        <w:pStyle w:val="Odstavecseseznamem"/>
        <w:widowControl w:val="0"/>
        <w:suppressAutoHyphens/>
        <w:autoSpaceDN w:val="0"/>
        <w:ind w:left="360"/>
        <w:jc w:val="both"/>
        <w:textAlignment w:val="baseline"/>
      </w:pPr>
    </w:p>
    <w:p w:rsidR="00B919E4" w:rsidRPr="00B919E4" w:rsidRDefault="00B919E4" w:rsidP="00B919E4">
      <w:pPr>
        <w:pStyle w:val="Odstavecseseznamem"/>
        <w:numPr>
          <w:ilvl w:val="0"/>
          <w:numId w:val="13"/>
        </w:numPr>
        <w:pBdr>
          <w:bottom w:val="single" w:sz="4" w:space="1" w:color="auto"/>
        </w:pBdr>
        <w:spacing w:before="100" w:beforeAutospacing="1"/>
        <w:ind w:hanging="720"/>
        <w:jc w:val="both"/>
        <w:rPr>
          <w:color w:val="000000"/>
          <w:spacing w:val="-4"/>
          <w:szCs w:val="24"/>
        </w:rPr>
      </w:pPr>
      <w:r w:rsidRPr="00B919E4">
        <w:rPr>
          <w:b/>
          <w:bCs/>
          <w:color w:val="000000"/>
          <w:spacing w:val="-4"/>
          <w:szCs w:val="24"/>
        </w:rPr>
        <w:t xml:space="preserve"> Priority předsednictví </w:t>
      </w:r>
      <w:r w:rsidR="00CF3AEC">
        <w:rPr>
          <w:b/>
          <w:bCs/>
          <w:color w:val="000000"/>
          <w:spacing w:val="-4"/>
          <w:szCs w:val="24"/>
        </w:rPr>
        <w:t>Francie</w:t>
      </w:r>
      <w:r w:rsidRPr="00B919E4">
        <w:rPr>
          <w:b/>
          <w:bCs/>
          <w:color w:val="000000"/>
          <w:spacing w:val="-4"/>
          <w:szCs w:val="24"/>
        </w:rPr>
        <w:t xml:space="preserve"> v Radě Evropské unie</w:t>
      </w:r>
    </w:p>
    <w:p w:rsidR="00B919E4" w:rsidRDefault="00B919E4" w:rsidP="00B919E4">
      <w:pPr>
        <w:ind w:left="3534" w:hanging="1410"/>
        <w:rPr>
          <w:color w:val="000000"/>
          <w:spacing w:val="-4"/>
          <w:szCs w:val="24"/>
        </w:rPr>
      </w:pPr>
    </w:p>
    <w:p w:rsidR="00B919E4" w:rsidRDefault="00B919E4" w:rsidP="00B50E74">
      <w:pPr>
        <w:ind w:firstLine="851"/>
        <w:contextualSpacing/>
        <w:jc w:val="both"/>
        <w:rPr>
          <w:color w:val="000000"/>
          <w:spacing w:val="-4"/>
          <w:szCs w:val="24"/>
        </w:rPr>
      </w:pPr>
      <w:r w:rsidRPr="00B919E4">
        <w:rPr>
          <w:color w:val="000000"/>
          <w:spacing w:val="-4"/>
          <w:szCs w:val="24"/>
        </w:rPr>
        <w:t xml:space="preserve">Př. </w:t>
      </w:r>
      <w:r w:rsidRPr="00B919E4">
        <w:rPr>
          <w:color w:val="000000"/>
          <w:spacing w:val="-4"/>
          <w:szCs w:val="24"/>
          <w:u w:val="single"/>
        </w:rPr>
        <w:t xml:space="preserve">O. </w:t>
      </w:r>
      <w:proofErr w:type="spellStart"/>
      <w:r w:rsidRPr="00B919E4">
        <w:rPr>
          <w:color w:val="000000"/>
          <w:spacing w:val="-4"/>
          <w:szCs w:val="24"/>
          <w:u w:val="single"/>
        </w:rPr>
        <w:t>Benešík</w:t>
      </w:r>
      <w:proofErr w:type="spellEnd"/>
      <w:r w:rsidRPr="00B919E4">
        <w:rPr>
          <w:color w:val="000000"/>
          <w:spacing w:val="-4"/>
          <w:szCs w:val="24"/>
        </w:rPr>
        <w:t xml:space="preserve"> přivítal velvyslance </w:t>
      </w:r>
      <w:r>
        <w:rPr>
          <w:color w:val="000000"/>
          <w:spacing w:val="-4"/>
          <w:szCs w:val="24"/>
        </w:rPr>
        <w:t xml:space="preserve">Francie </w:t>
      </w:r>
      <w:r>
        <w:rPr>
          <w:iCs/>
          <w:spacing w:val="-3"/>
        </w:rPr>
        <w:t xml:space="preserve">J. E. Alexise </w:t>
      </w:r>
      <w:proofErr w:type="spellStart"/>
      <w:r>
        <w:rPr>
          <w:iCs/>
          <w:spacing w:val="-3"/>
        </w:rPr>
        <w:t>Dutertre</w:t>
      </w:r>
      <w:r w:rsidR="00461D8C">
        <w:rPr>
          <w:iCs/>
          <w:spacing w:val="-3"/>
        </w:rPr>
        <w:t>ho</w:t>
      </w:r>
      <w:proofErr w:type="spellEnd"/>
      <w:r w:rsidR="00461D8C">
        <w:rPr>
          <w:iCs/>
          <w:spacing w:val="-3"/>
        </w:rPr>
        <w:t xml:space="preserve"> </w:t>
      </w:r>
      <w:r w:rsidRPr="00B919E4">
        <w:rPr>
          <w:color w:val="000000"/>
          <w:spacing w:val="-4"/>
          <w:szCs w:val="24"/>
        </w:rPr>
        <w:t xml:space="preserve">a předal mu slovo, aby informoval členy výboru o prioritách nadcházejícího </w:t>
      </w:r>
      <w:r w:rsidR="00E877CE">
        <w:rPr>
          <w:color w:val="000000"/>
          <w:spacing w:val="-4"/>
          <w:szCs w:val="24"/>
        </w:rPr>
        <w:t>francouzského</w:t>
      </w:r>
      <w:r w:rsidRPr="00B919E4">
        <w:rPr>
          <w:color w:val="000000"/>
          <w:spacing w:val="-4"/>
          <w:szCs w:val="24"/>
        </w:rPr>
        <w:t xml:space="preserve"> předsednictví.</w:t>
      </w:r>
    </w:p>
    <w:p w:rsidR="00075DA5" w:rsidRDefault="00075DA5" w:rsidP="00B50E74">
      <w:pPr>
        <w:ind w:firstLine="851"/>
        <w:contextualSpacing/>
        <w:jc w:val="both"/>
        <w:rPr>
          <w:color w:val="000000"/>
          <w:spacing w:val="-4"/>
          <w:szCs w:val="24"/>
        </w:rPr>
      </w:pPr>
      <w:r>
        <w:rPr>
          <w:color w:val="000000"/>
          <w:spacing w:val="-4"/>
          <w:szCs w:val="24"/>
        </w:rPr>
        <w:t>Francie si stanovila tři základní priority:</w:t>
      </w:r>
    </w:p>
    <w:p w:rsidR="00075DA5" w:rsidRDefault="00075DA5" w:rsidP="00B50E74">
      <w:pPr>
        <w:pStyle w:val="Odstavecseseznamem"/>
        <w:numPr>
          <w:ilvl w:val="0"/>
          <w:numId w:val="14"/>
        </w:numPr>
        <w:jc w:val="both"/>
        <w:rPr>
          <w:iCs/>
          <w:spacing w:val="-3"/>
        </w:rPr>
      </w:pPr>
      <w:r w:rsidRPr="008D1B70">
        <w:rPr>
          <w:b/>
          <w:iCs/>
          <w:spacing w:val="-3"/>
        </w:rPr>
        <w:t>Oživení</w:t>
      </w:r>
      <w:r>
        <w:rPr>
          <w:iCs/>
          <w:spacing w:val="-3"/>
        </w:rPr>
        <w:t xml:space="preserve"> – více suverénní Evropa, EU potřebuje novou ambici</w:t>
      </w:r>
    </w:p>
    <w:p w:rsidR="00075DA5" w:rsidRDefault="00075DA5" w:rsidP="00B50E74">
      <w:pPr>
        <w:pStyle w:val="Odstavecseseznamem"/>
        <w:numPr>
          <w:ilvl w:val="0"/>
          <w:numId w:val="14"/>
        </w:numPr>
        <w:jc w:val="both"/>
        <w:rPr>
          <w:iCs/>
          <w:spacing w:val="-3"/>
        </w:rPr>
      </w:pPr>
      <w:r w:rsidRPr="008D1B70">
        <w:rPr>
          <w:b/>
          <w:iCs/>
          <w:spacing w:val="-3"/>
        </w:rPr>
        <w:t>Síla</w:t>
      </w:r>
      <w:r>
        <w:rPr>
          <w:iCs/>
          <w:spacing w:val="-3"/>
        </w:rPr>
        <w:t xml:space="preserve"> – nový model ekonomické růstu</w:t>
      </w:r>
    </w:p>
    <w:p w:rsidR="00075DA5" w:rsidRDefault="008D1B70" w:rsidP="00B50E74">
      <w:pPr>
        <w:pStyle w:val="Odstavecseseznamem"/>
        <w:numPr>
          <w:ilvl w:val="0"/>
          <w:numId w:val="14"/>
        </w:numPr>
        <w:jc w:val="both"/>
        <w:rPr>
          <w:iCs/>
          <w:spacing w:val="-3"/>
        </w:rPr>
      </w:pPr>
      <w:r w:rsidRPr="008D1B70">
        <w:rPr>
          <w:b/>
          <w:iCs/>
          <w:spacing w:val="-3"/>
        </w:rPr>
        <w:t>Sounáležitost Evropy</w:t>
      </w:r>
      <w:r>
        <w:rPr>
          <w:iCs/>
          <w:spacing w:val="-3"/>
        </w:rPr>
        <w:t xml:space="preserve"> – francouzský prezident Emmanuel </w:t>
      </w:r>
      <w:proofErr w:type="spellStart"/>
      <w:r>
        <w:rPr>
          <w:iCs/>
          <w:spacing w:val="-3"/>
        </w:rPr>
        <w:t>Macron</w:t>
      </w:r>
      <w:proofErr w:type="spellEnd"/>
      <w:r>
        <w:rPr>
          <w:iCs/>
          <w:spacing w:val="-3"/>
        </w:rPr>
        <w:t xml:space="preserve"> označil tento cíl </w:t>
      </w:r>
      <w:r w:rsidR="00CF3AEC">
        <w:rPr>
          <w:iCs/>
          <w:spacing w:val="-3"/>
        </w:rPr>
        <w:t>za</w:t>
      </w:r>
      <w:r>
        <w:rPr>
          <w:iCs/>
          <w:spacing w:val="-3"/>
        </w:rPr>
        <w:t xml:space="preserve"> snahu o vytvoření lidštější Evropy, aby se její občané více zapojili do evropského fungování, např. v rámci Konference o budoucnosti Evropy</w:t>
      </w:r>
    </w:p>
    <w:p w:rsidR="00075DA5" w:rsidRDefault="00075DA5" w:rsidP="00B50E74">
      <w:pPr>
        <w:contextualSpacing/>
        <w:jc w:val="both"/>
        <w:rPr>
          <w:iCs/>
          <w:spacing w:val="-3"/>
        </w:rPr>
      </w:pPr>
    </w:p>
    <w:p w:rsidR="00075DA5" w:rsidRDefault="00075DA5" w:rsidP="00B50E74">
      <w:pPr>
        <w:ind w:firstLine="708"/>
        <w:contextualSpacing/>
        <w:jc w:val="both"/>
        <w:rPr>
          <w:iCs/>
          <w:spacing w:val="-3"/>
        </w:rPr>
      </w:pPr>
      <w:r>
        <w:rPr>
          <w:iCs/>
          <w:spacing w:val="-3"/>
        </w:rPr>
        <w:t xml:space="preserve">EU se nachází ve velmi konkurenčním prostředí, proto je nutné hledat nové společné evropské </w:t>
      </w:r>
      <w:r w:rsidR="00B50E74">
        <w:rPr>
          <w:iCs/>
          <w:spacing w:val="-3"/>
        </w:rPr>
        <w:t xml:space="preserve">zájmy, např. ve vývoji nových technologií. Je třeba investovat do ochrany klimatu, energetiky a digitálních a vodíkových technologií. </w:t>
      </w:r>
    </w:p>
    <w:p w:rsidR="00B50E74" w:rsidRDefault="00B50E74" w:rsidP="00B50E74">
      <w:pPr>
        <w:ind w:firstLine="708"/>
        <w:contextualSpacing/>
        <w:jc w:val="both"/>
        <w:rPr>
          <w:iCs/>
          <w:spacing w:val="-3"/>
        </w:rPr>
      </w:pPr>
      <w:r>
        <w:rPr>
          <w:iCs/>
          <w:spacing w:val="-3"/>
        </w:rPr>
        <w:t>Důležité jsou transatlantické vazby, USA se ale v současné době zaměřuje na Čínu, proto se EU musí zaměřit na své zájmy.</w:t>
      </w:r>
    </w:p>
    <w:p w:rsidR="00B50E74" w:rsidRDefault="00B50E74" w:rsidP="00B50E74">
      <w:pPr>
        <w:ind w:firstLine="708"/>
        <w:contextualSpacing/>
        <w:jc w:val="both"/>
        <w:rPr>
          <w:iCs/>
          <w:spacing w:val="-3"/>
        </w:rPr>
      </w:pPr>
      <w:r>
        <w:rPr>
          <w:iCs/>
          <w:spacing w:val="-3"/>
        </w:rPr>
        <w:t>Pojem evropské suverenity znamená konkrétní kroky v obranné politice nad rámec NATO, v oblasti klimatické, energetické politiky a migrace.</w:t>
      </w:r>
    </w:p>
    <w:p w:rsidR="003143B4" w:rsidRDefault="00B50E74" w:rsidP="003143B4">
      <w:pPr>
        <w:ind w:firstLine="708"/>
        <w:contextualSpacing/>
        <w:jc w:val="both"/>
        <w:rPr>
          <w:iCs/>
          <w:spacing w:val="-3"/>
        </w:rPr>
      </w:pPr>
      <w:r>
        <w:rPr>
          <w:iCs/>
          <w:spacing w:val="-3"/>
        </w:rPr>
        <w:t>Francouzské předsednictví se zaměří na zlepšení politického řízení schengenského prostoru, projednávání Bíl</w:t>
      </w:r>
      <w:r w:rsidR="00CF3AEC">
        <w:rPr>
          <w:iCs/>
          <w:spacing w:val="-3"/>
        </w:rPr>
        <w:t>é</w:t>
      </w:r>
      <w:r>
        <w:rPr>
          <w:iCs/>
          <w:spacing w:val="-3"/>
        </w:rPr>
        <w:t xml:space="preserve"> knihy o strategickém kompasu </w:t>
      </w:r>
      <w:r w:rsidR="00BE7B5A">
        <w:rPr>
          <w:iCs/>
          <w:spacing w:val="-3"/>
        </w:rPr>
        <w:t>a prohlubování vztahů se zeměmi Sahelu</w:t>
      </w:r>
      <w:r w:rsidR="00542311">
        <w:rPr>
          <w:iCs/>
          <w:spacing w:val="-3"/>
        </w:rPr>
        <w:t xml:space="preserve"> a západního Balkánu. Summit EU-Afrika se uskuteční v Bruselu, francouzský velvyslanec ocenil přítomnost českých misí v těchto zemích. V červnu je plánována konference o západním Balkánu.</w:t>
      </w:r>
      <w:r w:rsidR="003143B4" w:rsidRPr="003143B4">
        <w:rPr>
          <w:iCs/>
          <w:spacing w:val="-3"/>
        </w:rPr>
        <w:t xml:space="preserve"> </w:t>
      </w:r>
    </w:p>
    <w:p w:rsidR="003143B4" w:rsidRDefault="003143B4" w:rsidP="003143B4">
      <w:pPr>
        <w:ind w:firstLine="708"/>
        <w:contextualSpacing/>
        <w:jc w:val="both"/>
        <w:rPr>
          <w:iCs/>
          <w:spacing w:val="-3"/>
        </w:rPr>
      </w:pPr>
      <w:r>
        <w:rPr>
          <w:iCs/>
          <w:spacing w:val="-3"/>
        </w:rPr>
        <w:lastRenderedPageBreak/>
        <w:t>Zásadním cílem Francie je dosáhnout pokroku v dekarbonizaci jako součásti Zelené dohody. Ve spolupráci s  Českou republikou chce v EU dosáhnout uznání jaderné energie jako nízkouhlíkového zdroje.</w:t>
      </w:r>
    </w:p>
    <w:p w:rsidR="003143B4" w:rsidRPr="005C0449" w:rsidRDefault="003143B4" w:rsidP="003143B4">
      <w:pPr>
        <w:ind w:firstLine="708"/>
        <w:contextualSpacing/>
        <w:jc w:val="both"/>
        <w:rPr>
          <w:szCs w:val="24"/>
        </w:rPr>
      </w:pPr>
      <w:r w:rsidRPr="005C0449">
        <w:rPr>
          <w:iCs/>
          <w:spacing w:val="-3"/>
          <w:szCs w:val="24"/>
        </w:rPr>
        <w:t>Ve spolupráci s </w:t>
      </w:r>
      <w:r w:rsidR="00280336">
        <w:rPr>
          <w:iCs/>
          <w:spacing w:val="-3"/>
          <w:szCs w:val="24"/>
        </w:rPr>
        <w:t xml:space="preserve"> </w:t>
      </w:r>
      <w:r w:rsidRPr="005C0449">
        <w:rPr>
          <w:iCs/>
          <w:spacing w:val="-3"/>
          <w:szCs w:val="24"/>
        </w:rPr>
        <w:t>Evropským parlamentem se v</w:t>
      </w:r>
      <w:r w:rsidR="008A6254">
        <w:rPr>
          <w:iCs/>
          <w:spacing w:val="-3"/>
          <w:szCs w:val="24"/>
        </w:rPr>
        <w:t xml:space="preserve"> </w:t>
      </w:r>
      <w:r w:rsidRPr="005C0449">
        <w:rPr>
          <w:iCs/>
          <w:spacing w:val="-3"/>
          <w:szCs w:val="24"/>
        </w:rPr>
        <w:t xml:space="preserve"> březnu uskuteční summit o aktu </w:t>
      </w:r>
      <w:r>
        <w:rPr>
          <w:iCs/>
          <w:spacing w:val="-3"/>
          <w:szCs w:val="24"/>
        </w:rPr>
        <w:br/>
      </w:r>
      <w:r w:rsidRPr="005C0449">
        <w:rPr>
          <w:iCs/>
          <w:spacing w:val="-3"/>
          <w:szCs w:val="24"/>
        </w:rPr>
        <w:t xml:space="preserve">o digitálních službách (DSA) a aktu o digitálních trzích (DMA), </w:t>
      </w:r>
      <w:r w:rsidRPr="00CF15EE">
        <w:rPr>
          <w:szCs w:val="24"/>
        </w:rPr>
        <w:t>jejichž cílem je zajistit férový digitální trh</w:t>
      </w:r>
      <w:r w:rsidRPr="005C0449">
        <w:rPr>
          <w:szCs w:val="24"/>
        </w:rPr>
        <w:t>.</w:t>
      </w:r>
    </w:p>
    <w:p w:rsidR="003143B4" w:rsidRPr="00075DA5" w:rsidRDefault="003143B4" w:rsidP="003143B4">
      <w:pPr>
        <w:ind w:firstLine="708"/>
        <w:contextualSpacing/>
        <w:jc w:val="both"/>
        <w:rPr>
          <w:iCs/>
          <w:spacing w:val="-3"/>
        </w:rPr>
      </w:pPr>
      <w:r>
        <w:rPr>
          <w:iCs/>
          <w:spacing w:val="-3"/>
        </w:rPr>
        <w:t>Cílem francouzského předsednictví je také prosadit dva texty v sociální oblasti – směrnici o minimální mzdě a o větší rovnosti mezd mezi muži a ženami.</w:t>
      </w:r>
    </w:p>
    <w:p w:rsidR="00D406AA" w:rsidRDefault="00D406AA" w:rsidP="003143B4">
      <w:pPr>
        <w:ind w:firstLine="708"/>
        <w:contextualSpacing/>
        <w:jc w:val="both"/>
        <w:rPr>
          <w:iCs/>
          <w:spacing w:val="-3"/>
        </w:rPr>
      </w:pPr>
      <w:r>
        <w:rPr>
          <w:iCs/>
          <w:spacing w:val="-3"/>
        </w:rPr>
        <w:t>Posláním předsednictví je směřování EU k suverenitě. S tím je spojená odpovědnost neutrálního zprostředkovatele legislativního procesu společně s Českou republikou a Švédskem v</w:t>
      </w:r>
      <w:r w:rsidR="00280336">
        <w:rPr>
          <w:iCs/>
          <w:spacing w:val="-3"/>
        </w:rPr>
        <w:t xml:space="preserve"> rámci </w:t>
      </w:r>
      <w:r>
        <w:rPr>
          <w:iCs/>
          <w:spacing w:val="-3"/>
        </w:rPr>
        <w:t>troj</w:t>
      </w:r>
      <w:r w:rsidR="00280336">
        <w:rPr>
          <w:iCs/>
          <w:spacing w:val="-3"/>
        </w:rPr>
        <w:t>ky</w:t>
      </w:r>
      <w:r>
        <w:rPr>
          <w:iCs/>
          <w:spacing w:val="-3"/>
        </w:rPr>
        <w:t>.</w:t>
      </w:r>
    </w:p>
    <w:p w:rsidR="00D406AA" w:rsidRDefault="00D406AA" w:rsidP="00B50E74">
      <w:pPr>
        <w:ind w:firstLine="708"/>
        <w:contextualSpacing/>
        <w:jc w:val="both"/>
        <w:rPr>
          <w:iCs/>
          <w:spacing w:val="-3"/>
        </w:rPr>
      </w:pPr>
      <w:r>
        <w:rPr>
          <w:iCs/>
          <w:spacing w:val="-3"/>
        </w:rPr>
        <w:t xml:space="preserve">Francie plánuje uspořádat </w:t>
      </w:r>
      <w:r w:rsidR="008A6254">
        <w:rPr>
          <w:iCs/>
          <w:spacing w:val="-3"/>
        </w:rPr>
        <w:t xml:space="preserve">celkem </w:t>
      </w:r>
      <w:r>
        <w:rPr>
          <w:iCs/>
          <w:spacing w:val="-3"/>
        </w:rPr>
        <w:t xml:space="preserve">400 akcí, z toho 20 ministerských schůzek. </w:t>
      </w:r>
      <w:r w:rsidR="00E76560">
        <w:rPr>
          <w:iCs/>
          <w:spacing w:val="-3"/>
        </w:rPr>
        <w:t xml:space="preserve">Minulý týden se konala tradiční schůzka všech členů Evropské komise v Paříži. Příští týden bude francouzský prezident prezentovat priority předsednictví v Evropském parlamentu ve Štrasburku. Následovat </w:t>
      </w:r>
      <w:r w:rsidR="008229DB">
        <w:rPr>
          <w:iCs/>
          <w:spacing w:val="-3"/>
        </w:rPr>
        <w:t xml:space="preserve">budou: summit o ochraně světových oceánů v Brestu, summit EU-Afrika v Bruselu, summit </w:t>
      </w:r>
      <w:r w:rsidR="008229DB">
        <w:rPr>
          <w:iCs/>
          <w:spacing w:val="-3"/>
        </w:rPr>
        <w:br/>
        <w:t xml:space="preserve">o ekonomickém růstu, zaměstnanosti a investicích v březnu, v květnu vyvrcholí Konference </w:t>
      </w:r>
      <w:r w:rsidR="008229DB">
        <w:rPr>
          <w:iCs/>
          <w:spacing w:val="-3"/>
        </w:rPr>
        <w:br/>
        <w:t>o budoucnosti Evropy, v červnu je plánovaná Konference o západním Balkánu.</w:t>
      </w:r>
      <w:r w:rsidR="007F4900">
        <w:rPr>
          <w:iCs/>
          <w:spacing w:val="-3"/>
        </w:rPr>
        <w:t xml:space="preserve"> V dubnu proběhnou ve Francii prezidentské volby.</w:t>
      </w:r>
    </w:p>
    <w:p w:rsidR="007F4900" w:rsidRDefault="007F4900" w:rsidP="00B50E74">
      <w:pPr>
        <w:ind w:firstLine="708"/>
        <w:contextualSpacing/>
        <w:jc w:val="both"/>
        <w:rPr>
          <w:iCs/>
          <w:spacing w:val="-3"/>
        </w:rPr>
      </w:pPr>
      <w:r>
        <w:rPr>
          <w:iCs/>
          <w:spacing w:val="-3"/>
        </w:rPr>
        <w:t xml:space="preserve">Př. </w:t>
      </w:r>
      <w:r w:rsidRPr="007F4900">
        <w:rPr>
          <w:iCs/>
          <w:spacing w:val="-3"/>
          <w:u w:val="single"/>
        </w:rPr>
        <w:t xml:space="preserve">O. </w:t>
      </w:r>
      <w:proofErr w:type="spellStart"/>
      <w:r w:rsidRPr="007F4900">
        <w:rPr>
          <w:iCs/>
          <w:spacing w:val="-3"/>
          <w:u w:val="single"/>
        </w:rPr>
        <w:t>Benešík</w:t>
      </w:r>
      <w:proofErr w:type="spellEnd"/>
      <w:r w:rsidR="006E581E">
        <w:rPr>
          <w:iCs/>
          <w:spacing w:val="-3"/>
        </w:rPr>
        <w:t xml:space="preserve"> uvedl, že ČR vítá návrh Evropské komise zařadit jadernou energii jako nízkouhlíkovou. Prezident </w:t>
      </w:r>
      <w:proofErr w:type="spellStart"/>
      <w:r w:rsidR="006E581E">
        <w:rPr>
          <w:iCs/>
          <w:spacing w:val="-3"/>
        </w:rPr>
        <w:t>Macron</w:t>
      </w:r>
      <w:proofErr w:type="spellEnd"/>
      <w:r w:rsidR="006E581E">
        <w:rPr>
          <w:iCs/>
          <w:spacing w:val="-3"/>
        </w:rPr>
        <w:t xml:space="preserve"> vyjádřil podporu tomuto návrhu, ale ještě zbývá domluvit konkrétní podmínky. Předsedu </w:t>
      </w:r>
      <w:proofErr w:type="spellStart"/>
      <w:r w:rsidR="006E581E">
        <w:rPr>
          <w:iCs/>
          <w:spacing w:val="-3"/>
        </w:rPr>
        <w:t>Benešíka</w:t>
      </w:r>
      <w:proofErr w:type="spellEnd"/>
      <w:r w:rsidR="006E581E">
        <w:rPr>
          <w:iCs/>
          <w:spacing w:val="-3"/>
        </w:rPr>
        <w:t xml:space="preserve"> zajímalo, jaké jsou tyto podmínky.</w:t>
      </w:r>
    </w:p>
    <w:p w:rsidR="006E581E" w:rsidRDefault="006E581E" w:rsidP="00B50E74">
      <w:pPr>
        <w:ind w:firstLine="708"/>
        <w:contextualSpacing/>
        <w:jc w:val="both"/>
        <w:rPr>
          <w:iCs/>
          <w:spacing w:val="-3"/>
        </w:rPr>
      </w:pPr>
      <w:r>
        <w:rPr>
          <w:iCs/>
          <w:spacing w:val="-3"/>
        </w:rPr>
        <w:t xml:space="preserve">J. E. </w:t>
      </w:r>
      <w:r w:rsidRPr="006E581E">
        <w:rPr>
          <w:iCs/>
          <w:spacing w:val="-3"/>
          <w:u w:val="single"/>
        </w:rPr>
        <w:t xml:space="preserve">A. </w:t>
      </w:r>
      <w:proofErr w:type="spellStart"/>
      <w:r w:rsidRPr="006E581E">
        <w:rPr>
          <w:iCs/>
          <w:spacing w:val="-3"/>
          <w:u w:val="single"/>
        </w:rPr>
        <w:t>Dutertre</w:t>
      </w:r>
      <w:proofErr w:type="spellEnd"/>
      <w:r>
        <w:rPr>
          <w:iCs/>
          <w:spacing w:val="-3"/>
        </w:rPr>
        <w:t xml:space="preserve"> uvedl, že pro Francii je nesmírně důležité zařazení jaderné energetiky do nízkouhlíkových zdrojů, aby </w:t>
      </w:r>
      <w:r w:rsidR="00280336">
        <w:rPr>
          <w:iCs/>
          <w:spacing w:val="-3"/>
        </w:rPr>
        <w:t>do této oblasti</w:t>
      </w:r>
      <w:r>
        <w:rPr>
          <w:iCs/>
          <w:spacing w:val="-3"/>
        </w:rPr>
        <w:t xml:space="preserve"> mohly směřovat investice.</w:t>
      </w:r>
      <w:r w:rsidR="00BF30E1">
        <w:rPr>
          <w:iCs/>
          <w:spacing w:val="-3"/>
        </w:rPr>
        <w:t xml:space="preserve"> Francie koordinuje svůj postoj s ČR a dalšími státy, lhůta na reakci na návrh Evropské komise je do poloviny ledna. Jaderná energie je čistý zdroj nízkouhlíkové energie, nikoli přechodný zdroj. Každý stát má právo zvolit si svůj energetický mix.</w:t>
      </w:r>
    </w:p>
    <w:p w:rsidR="00E76560" w:rsidRDefault="00BF30E1" w:rsidP="00B50E74">
      <w:pPr>
        <w:ind w:firstLine="708"/>
        <w:contextualSpacing/>
        <w:jc w:val="both"/>
        <w:rPr>
          <w:iCs/>
          <w:spacing w:val="-3"/>
        </w:rPr>
      </w:pPr>
      <w:r>
        <w:rPr>
          <w:iCs/>
          <w:spacing w:val="-3"/>
        </w:rPr>
        <w:t xml:space="preserve">Př. </w:t>
      </w:r>
      <w:r w:rsidRPr="00BF30E1">
        <w:rPr>
          <w:iCs/>
          <w:spacing w:val="-3"/>
          <w:u w:val="single"/>
        </w:rPr>
        <w:t xml:space="preserve">O. </w:t>
      </w:r>
      <w:proofErr w:type="spellStart"/>
      <w:r w:rsidRPr="00BF30E1">
        <w:rPr>
          <w:iCs/>
          <w:spacing w:val="-3"/>
          <w:u w:val="single"/>
        </w:rPr>
        <w:t>Benešík</w:t>
      </w:r>
      <w:proofErr w:type="spellEnd"/>
      <w:r>
        <w:rPr>
          <w:iCs/>
          <w:spacing w:val="-3"/>
        </w:rPr>
        <w:t xml:space="preserve"> považuje za důležité řešit problémy migrantů v jejich zemi, např. v</w:t>
      </w:r>
      <w:r w:rsidR="00CF3AEC">
        <w:rPr>
          <w:iCs/>
          <w:spacing w:val="-3"/>
        </w:rPr>
        <w:t> afrických zemích</w:t>
      </w:r>
      <w:r>
        <w:rPr>
          <w:iCs/>
          <w:spacing w:val="-3"/>
        </w:rPr>
        <w:t xml:space="preserve">. </w:t>
      </w:r>
      <w:r w:rsidR="00CF3AEC">
        <w:rPr>
          <w:iCs/>
          <w:spacing w:val="-3"/>
        </w:rPr>
        <w:t xml:space="preserve">Proto </w:t>
      </w:r>
      <w:r>
        <w:rPr>
          <w:iCs/>
          <w:spacing w:val="-3"/>
        </w:rPr>
        <w:t>ČR vyslala misi do Mali. Zajímalo jej, jestli Francie plánuje jednání s USA. České předsednictví by tak mohlo navázat na posilování této transatlantické vazby.</w:t>
      </w:r>
    </w:p>
    <w:p w:rsidR="00BF30E1" w:rsidRDefault="00BF30E1" w:rsidP="00B50E74">
      <w:pPr>
        <w:ind w:firstLine="708"/>
        <w:contextualSpacing/>
        <w:jc w:val="both"/>
        <w:rPr>
          <w:iCs/>
          <w:spacing w:val="-3"/>
        </w:rPr>
      </w:pPr>
      <w:r>
        <w:rPr>
          <w:iCs/>
          <w:spacing w:val="-3"/>
        </w:rPr>
        <w:t xml:space="preserve">J. E. </w:t>
      </w:r>
      <w:r w:rsidRPr="006E581E">
        <w:rPr>
          <w:iCs/>
          <w:spacing w:val="-3"/>
          <w:u w:val="single"/>
        </w:rPr>
        <w:t xml:space="preserve">A. </w:t>
      </w:r>
      <w:proofErr w:type="spellStart"/>
      <w:r w:rsidRPr="006E581E">
        <w:rPr>
          <w:iCs/>
          <w:spacing w:val="-3"/>
          <w:u w:val="single"/>
        </w:rPr>
        <w:t>Dutertre</w:t>
      </w:r>
      <w:proofErr w:type="spellEnd"/>
      <w:r w:rsidRPr="00BF30E1">
        <w:rPr>
          <w:iCs/>
          <w:spacing w:val="-3"/>
        </w:rPr>
        <w:t xml:space="preserve"> informoval, že všechny summity, které Francie plánuje, jsou evropské. </w:t>
      </w:r>
      <w:r>
        <w:rPr>
          <w:iCs/>
          <w:spacing w:val="-3"/>
        </w:rPr>
        <w:t xml:space="preserve">Summit EU-Afrika </w:t>
      </w:r>
      <w:r w:rsidR="00303C10">
        <w:rPr>
          <w:iCs/>
          <w:spacing w:val="-3"/>
        </w:rPr>
        <w:t xml:space="preserve">pořádá předseda Evropské rady Charles Michel v Bruselu. </w:t>
      </w:r>
    </w:p>
    <w:p w:rsidR="00303C10" w:rsidRDefault="00303C10" w:rsidP="00B50E74">
      <w:pPr>
        <w:ind w:firstLine="708"/>
        <w:contextualSpacing/>
        <w:jc w:val="both"/>
        <w:rPr>
          <w:iCs/>
          <w:spacing w:val="-3"/>
        </w:rPr>
      </w:pPr>
      <w:r>
        <w:rPr>
          <w:iCs/>
          <w:spacing w:val="-3"/>
        </w:rPr>
        <w:t>Francie chce prohlubovat také vztahy s USA. V rámci zasedání G20 v říjnu 2021</w:t>
      </w:r>
      <w:r w:rsidR="00280336">
        <w:rPr>
          <w:iCs/>
          <w:spacing w:val="-3"/>
        </w:rPr>
        <w:t>v</w:t>
      </w:r>
      <w:r>
        <w:rPr>
          <w:iCs/>
          <w:spacing w:val="-3"/>
        </w:rPr>
        <w:t xml:space="preserve"> Římě se prezident </w:t>
      </w:r>
      <w:proofErr w:type="spellStart"/>
      <w:r>
        <w:rPr>
          <w:iCs/>
          <w:spacing w:val="-3"/>
        </w:rPr>
        <w:t>Macron</w:t>
      </w:r>
      <w:proofErr w:type="spellEnd"/>
      <w:r>
        <w:rPr>
          <w:iCs/>
          <w:spacing w:val="-3"/>
        </w:rPr>
        <w:t xml:space="preserve"> setkal s </w:t>
      </w:r>
      <w:proofErr w:type="spellStart"/>
      <w:r>
        <w:rPr>
          <w:iCs/>
          <w:spacing w:val="-3"/>
        </w:rPr>
        <w:t>Joem</w:t>
      </w:r>
      <w:proofErr w:type="spellEnd"/>
      <w:r>
        <w:rPr>
          <w:iCs/>
          <w:spacing w:val="-3"/>
        </w:rPr>
        <w:t xml:space="preserve"> </w:t>
      </w:r>
      <w:proofErr w:type="spellStart"/>
      <w:r>
        <w:rPr>
          <w:iCs/>
          <w:spacing w:val="-3"/>
        </w:rPr>
        <w:t>Bidenem</w:t>
      </w:r>
      <w:proofErr w:type="spellEnd"/>
      <w:r>
        <w:rPr>
          <w:iCs/>
          <w:spacing w:val="-3"/>
        </w:rPr>
        <w:t xml:space="preserve">. </w:t>
      </w:r>
      <w:proofErr w:type="spellStart"/>
      <w:r>
        <w:rPr>
          <w:iCs/>
          <w:spacing w:val="-3"/>
        </w:rPr>
        <w:t>Biden</w:t>
      </w:r>
      <w:proofErr w:type="spellEnd"/>
      <w:r>
        <w:rPr>
          <w:iCs/>
          <w:spacing w:val="-3"/>
        </w:rPr>
        <w:t xml:space="preserve"> zde podpořil obrannou politiku EU nad rámec NATO a angažování EU v severní Africe v regionu Sahel i </w:t>
      </w:r>
      <w:proofErr w:type="spellStart"/>
      <w:r>
        <w:rPr>
          <w:iCs/>
          <w:spacing w:val="-3"/>
        </w:rPr>
        <w:t>Indopacifiku</w:t>
      </w:r>
      <w:proofErr w:type="spellEnd"/>
      <w:r>
        <w:rPr>
          <w:iCs/>
          <w:spacing w:val="-3"/>
        </w:rPr>
        <w:t>. Francie usiluje o to, aby byla přijata deklarace o spolupráci EU a NATO.</w:t>
      </w:r>
    </w:p>
    <w:p w:rsidR="00186CCA" w:rsidRDefault="00186CCA" w:rsidP="00B50E74">
      <w:pPr>
        <w:ind w:firstLine="708"/>
        <w:contextualSpacing/>
        <w:jc w:val="both"/>
        <w:rPr>
          <w:iCs/>
          <w:spacing w:val="-3"/>
        </w:rPr>
      </w:pPr>
      <w:proofErr w:type="spellStart"/>
      <w:r>
        <w:rPr>
          <w:iCs/>
          <w:spacing w:val="-3"/>
        </w:rPr>
        <w:t>Posl</w:t>
      </w:r>
      <w:proofErr w:type="spellEnd"/>
      <w:r>
        <w:rPr>
          <w:iCs/>
          <w:spacing w:val="-3"/>
        </w:rPr>
        <w:t xml:space="preserve">. </w:t>
      </w:r>
      <w:r w:rsidRPr="00FF1671">
        <w:rPr>
          <w:iCs/>
          <w:spacing w:val="-3"/>
          <w:u w:val="single"/>
        </w:rPr>
        <w:t>V. Zlínský</w:t>
      </w:r>
      <w:r>
        <w:rPr>
          <w:iCs/>
          <w:spacing w:val="-3"/>
        </w:rPr>
        <w:t xml:space="preserve"> se zeptal, kdy bude dokončen vývoj difusního reaktoru ITER na francouzském území.</w:t>
      </w:r>
    </w:p>
    <w:p w:rsidR="00186CCA" w:rsidRDefault="00186CCA" w:rsidP="00B50E74">
      <w:pPr>
        <w:ind w:firstLine="708"/>
        <w:contextualSpacing/>
        <w:jc w:val="both"/>
        <w:rPr>
          <w:iCs/>
          <w:spacing w:val="-3"/>
        </w:rPr>
      </w:pPr>
      <w:r>
        <w:rPr>
          <w:iCs/>
          <w:spacing w:val="-3"/>
        </w:rPr>
        <w:t xml:space="preserve">J. E. </w:t>
      </w:r>
      <w:r w:rsidRPr="006E581E">
        <w:rPr>
          <w:iCs/>
          <w:spacing w:val="-3"/>
          <w:u w:val="single"/>
        </w:rPr>
        <w:t xml:space="preserve">A. </w:t>
      </w:r>
      <w:proofErr w:type="spellStart"/>
      <w:r w:rsidRPr="006E581E">
        <w:rPr>
          <w:iCs/>
          <w:spacing w:val="-3"/>
          <w:u w:val="single"/>
        </w:rPr>
        <w:t>Dutertre</w:t>
      </w:r>
      <w:proofErr w:type="spellEnd"/>
      <w:r w:rsidRPr="00186CCA">
        <w:rPr>
          <w:iCs/>
          <w:spacing w:val="-3"/>
        </w:rPr>
        <w:t xml:space="preserve"> nemá přesné informace. Francie se ale k dokončení projektu každopádně zavázala.</w:t>
      </w:r>
    </w:p>
    <w:p w:rsidR="00D406AA" w:rsidRDefault="00FF1671" w:rsidP="00FF1671">
      <w:pPr>
        <w:ind w:firstLine="708"/>
        <w:contextualSpacing/>
        <w:jc w:val="both"/>
        <w:rPr>
          <w:iCs/>
          <w:spacing w:val="-3"/>
        </w:rPr>
      </w:pPr>
      <w:proofErr w:type="spellStart"/>
      <w:r>
        <w:rPr>
          <w:iCs/>
          <w:spacing w:val="-3"/>
        </w:rPr>
        <w:t>Posl</w:t>
      </w:r>
      <w:proofErr w:type="spellEnd"/>
      <w:r>
        <w:rPr>
          <w:iCs/>
          <w:spacing w:val="-3"/>
        </w:rPr>
        <w:t xml:space="preserve">. </w:t>
      </w:r>
      <w:r w:rsidRPr="00630885">
        <w:rPr>
          <w:iCs/>
          <w:spacing w:val="-3"/>
          <w:u w:val="single"/>
        </w:rPr>
        <w:t>V. Zlínského</w:t>
      </w:r>
      <w:r>
        <w:rPr>
          <w:iCs/>
          <w:spacing w:val="-3"/>
        </w:rPr>
        <w:t xml:space="preserve"> zajímalo, jaká konkrétní nebezpečí jsou specifikována v Bílé knize </w:t>
      </w:r>
      <w:r>
        <w:rPr>
          <w:iCs/>
          <w:spacing w:val="-3"/>
        </w:rPr>
        <w:br/>
        <w:t>o obraně.</w:t>
      </w:r>
    </w:p>
    <w:p w:rsidR="007B2E43" w:rsidRDefault="00FF1671" w:rsidP="007B2E43">
      <w:pPr>
        <w:widowControl w:val="0"/>
        <w:suppressAutoHyphens/>
        <w:autoSpaceDN w:val="0"/>
        <w:jc w:val="both"/>
        <w:rPr>
          <w:iCs/>
          <w:spacing w:val="-3"/>
        </w:rPr>
      </w:pPr>
      <w:r>
        <w:rPr>
          <w:b/>
          <w:lang w:eastAsia="zh-CN" w:bidi="hi-IN"/>
        </w:rPr>
        <w:tab/>
      </w:r>
      <w:r>
        <w:rPr>
          <w:iCs/>
          <w:spacing w:val="-3"/>
        </w:rPr>
        <w:t xml:space="preserve">J. E. </w:t>
      </w:r>
      <w:r w:rsidRPr="006E581E">
        <w:rPr>
          <w:iCs/>
          <w:spacing w:val="-3"/>
          <w:u w:val="single"/>
        </w:rPr>
        <w:t xml:space="preserve">A. </w:t>
      </w:r>
      <w:proofErr w:type="spellStart"/>
      <w:r w:rsidRPr="006E581E">
        <w:rPr>
          <w:iCs/>
          <w:spacing w:val="-3"/>
          <w:u w:val="single"/>
        </w:rPr>
        <w:t>Dutertre</w:t>
      </w:r>
      <w:proofErr w:type="spellEnd"/>
      <w:r>
        <w:rPr>
          <w:iCs/>
          <w:spacing w:val="-3"/>
        </w:rPr>
        <w:t xml:space="preserve"> </w:t>
      </w:r>
      <w:r w:rsidRPr="00FF1671">
        <w:rPr>
          <w:iCs/>
          <w:spacing w:val="-3"/>
        </w:rPr>
        <w:t xml:space="preserve">vysvětlil, že Francie pracuje na strategickém kompasu společně s příslušnými agenturami, členské státy </w:t>
      </w:r>
      <w:r>
        <w:rPr>
          <w:iCs/>
          <w:spacing w:val="-3"/>
        </w:rPr>
        <w:t xml:space="preserve">dávají </w:t>
      </w:r>
      <w:r w:rsidRPr="00FF1671">
        <w:rPr>
          <w:iCs/>
          <w:spacing w:val="-3"/>
        </w:rPr>
        <w:t>svoje připomínky.</w:t>
      </w:r>
      <w:r>
        <w:rPr>
          <w:iCs/>
          <w:spacing w:val="-3"/>
        </w:rPr>
        <w:t xml:space="preserve"> Diskuse o jednotlivých návrzích členských států stále probíhá. EU </w:t>
      </w:r>
      <w:r w:rsidR="00630885">
        <w:rPr>
          <w:iCs/>
          <w:spacing w:val="-3"/>
        </w:rPr>
        <w:t>uvádí</w:t>
      </w:r>
      <w:r>
        <w:rPr>
          <w:iCs/>
          <w:spacing w:val="-3"/>
        </w:rPr>
        <w:t xml:space="preserve"> </w:t>
      </w:r>
      <w:r w:rsidR="00CF3AEC">
        <w:rPr>
          <w:iCs/>
          <w:spacing w:val="-3"/>
        </w:rPr>
        <w:t>některé země jako</w:t>
      </w:r>
      <w:r>
        <w:rPr>
          <w:iCs/>
          <w:spacing w:val="-3"/>
        </w:rPr>
        <w:t xml:space="preserve"> hrozby</w:t>
      </w:r>
      <w:r w:rsidR="00CF3AEC">
        <w:rPr>
          <w:iCs/>
          <w:spacing w:val="-3"/>
        </w:rPr>
        <w:t>,</w:t>
      </w:r>
      <w:r>
        <w:rPr>
          <w:iCs/>
          <w:spacing w:val="-3"/>
        </w:rPr>
        <w:t xml:space="preserve"> např. Čínu, Turecko </w:t>
      </w:r>
      <w:r>
        <w:rPr>
          <w:iCs/>
          <w:spacing w:val="-3"/>
        </w:rPr>
        <w:br/>
        <w:t>a Rusko.</w:t>
      </w:r>
      <w:r w:rsidR="00630885">
        <w:rPr>
          <w:iCs/>
          <w:spacing w:val="-3"/>
        </w:rPr>
        <w:t xml:space="preserve"> Cílem kompasu je také definovat vojenské kapacity a technologie, nástroje a mise do třetích zemí.</w:t>
      </w:r>
    </w:p>
    <w:p w:rsidR="00630885" w:rsidRDefault="00630885" w:rsidP="007B2E43">
      <w:pPr>
        <w:widowControl w:val="0"/>
        <w:suppressAutoHyphens/>
        <w:autoSpaceDN w:val="0"/>
        <w:jc w:val="both"/>
        <w:rPr>
          <w:iCs/>
          <w:spacing w:val="-3"/>
        </w:rPr>
      </w:pPr>
      <w:r>
        <w:rPr>
          <w:iCs/>
          <w:spacing w:val="-3"/>
        </w:rPr>
        <w:tab/>
      </w:r>
      <w:proofErr w:type="spellStart"/>
      <w:r>
        <w:rPr>
          <w:iCs/>
          <w:spacing w:val="-3"/>
        </w:rPr>
        <w:t>Posl</w:t>
      </w:r>
      <w:proofErr w:type="spellEnd"/>
      <w:r>
        <w:rPr>
          <w:iCs/>
          <w:spacing w:val="-3"/>
        </w:rPr>
        <w:t xml:space="preserve">. </w:t>
      </w:r>
      <w:r w:rsidRPr="00630885">
        <w:rPr>
          <w:iCs/>
          <w:spacing w:val="-3"/>
          <w:u w:val="single"/>
        </w:rPr>
        <w:t>V. Zlínský</w:t>
      </w:r>
      <w:r>
        <w:rPr>
          <w:iCs/>
          <w:spacing w:val="-3"/>
        </w:rPr>
        <w:t xml:space="preserve"> se zeptal, jaké konkrétní kroky Francie plánuje při ochraně hranic ve Středozemním moři.</w:t>
      </w:r>
    </w:p>
    <w:p w:rsidR="00630885" w:rsidRDefault="00630885" w:rsidP="00630885">
      <w:pPr>
        <w:widowControl w:val="0"/>
        <w:suppressAutoHyphens/>
        <w:autoSpaceDN w:val="0"/>
        <w:ind w:firstLine="708"/>
        <w:jc w:val="both"/>
        <w:rPr>
          <w:bCs/>
          <w:color w:val="202122"/>
          <w:szCs w:val="24"/>
          <w:shd w:val="clear" w:color="auto" w:fill="FFFFFF"/>
        </w:rPr>
      </w:pPr>
      <w:r>
        <w:rPr>
          <w:iCs/>
          <w:spacing w:val="-3"/>
        </w:rPr>
        <w:t xml:space="preserve">J. E. </w:t>
      </w:r>
      <w:r w:rsidRPr="006E581E">
        <w:rPr>
          <w:iCs/>
          <w:spacing w:val="-3"/>
          <w:u w:val="single"/>
        </w:rPr>
        <w:t xml:space="preserve">A. </w:t>
      </w:r>
      <w:proofErr w:type="spellStart"/>
      <w:r w:rsidRPr="006E581E">
        <w:rPr>
          <w:iCs/>
          <w:spacing w:val="-3"/>
          <w:u w:val="single"/>
        </w:rPr>
        <w:t>Dutertre</w:t>
      </w:r>
      <w:proofErr w:type="spellEnd"/>
      <w:r>
        <w:rPr>
          <w:iCs/>
          <w:spacing w:val="-3"/>
        </w:rPr>
        <w:t xml:space="preserve"> </w:t>
      </w:r>
      <w:r w:rsidRPr="00630885">
        <w:rPr>
          <w:iCs/>
          <w:spacing w:val="-3"/>
        </w:rPr>
        <w:t xml:space="preserve">odpověděl, že Francie se věnuje dvěma opatřením – 1. projednává se revize kodexu schengenské hranice, která se týká pohybu uvnitř </w:t>
      </w:r>
      <w:proofErr w:type="spellStart"/>
      <w:r w:rsidRPr="00630885">
        <w:rPr>
          <w:iCs/>
          <w:spacing w:val="-3"/>
        </w:rPr>
        <w:t>schengenu</w:t>
      </w:r>
      <w:proofErr w:type="spellEnd"/>
      <w:r w:rsidRPr="00630885">
        <w:rPr>
          <w:iCs/>
          <w:spacing w:val="-3"/>
        </w:rPr>
        <w:t xml:space="preserve"> a hybridních hrozeb, 2. cílem paktu o azylové a migrační politice je posílení pravomocí zemí prvního vstupu a solidarity </w:t>
      </w:r>
      <w:r w:rsidRPr="00152ACA">
        <w:rPr>
          <w:iCs/>
          <w:spacing w:val="-3"/>
          <w:szCs w:val="24"/>
        </w:rPr>
        <w:lastRenderedPageBreak/>
        <w:t xml:space="preserve">ostatních členských států. Na toto téma také proběhlo jednání mezi francouzským ministrem vnitra </w:t>
      </w:r>
      <w:r w:rsidRPr="00152ACA">
        <w:rPr>
          <w:bCs/>
          <w:color w:val="202122"/>
          <w:szCs w:val="24"/>
          <w:shd w:val="clear" w:color="auto" w:fill="FFFFFF"/>
        </w:rPr>
        <w:t>Manuel</w:t>
      </w:r>
      <w:r w:rsidR="00152ACA" w:rsidRPr="00152ACA">
        <w:rPr>
          <w:bCs/>
          <w:color w:val="202122"/>
          <w:szCs w:val="24"/>
          <w:shd w:val="clear" w:color="auto" w:fill="FFFFFF"/>
        </w:rPr>
        <w:t>em</w:t>
      </w:r>
      <w:r w:rsidRPr="00152ACA">
        <w:rPr>
          <w:bCs/>
          <w:color w:val="202122"/>
          <w:szCs w:val="24"/>
          <w:shd w:val="clear" w:color="auto" w:fill="FFFFFF"/>
        </w:rPr>
        <w:t xml:space="preserve"> Carlos </w:t>
      </w:r>
      <w:proofErr w:type="spellStart"/>
      <w:r w:rsidRPr="00152ACA">
        <w:rPr>
          <w:bCs/>
          <w:color w:val="202122"/>
          <w:szCs w:val="24"/>
          <w:shd w:val="clear" w:color="auto" w:fill="FFFFFF"/>
        </w:rPr>
        <w:t>Valls</w:t>
      </w:r>
      <w:proofErr w:type="spellEnd"/>
      <w:r w:rsidRPr="00152ACA">
        <w:rPr>
          <w:bCs/>
          <w:color w:val="202122"/>
          <w:szCs w:val="24"/>
          <w:shd w:val="clear" w:color="auto" w:fill="FFFFFF"/>
        </w:rPr>
        <w:t xml:space="preserve"> </w:t>
      </w:r>
      <w:proofErr w:type="spellStart"/>
      <w:r w:rsidRPr="00152ACA">
        <w:rPr>
          <w:bCs/>
          <w:color w:val="202122"/>
          <w:szCs w:val="24"/>
          <w:shd w:val="clear" w:color="auto" w:fill="FFFFFF"/>
        </w:rPr>
        <w:t>Galfetti</w:t>
      </w:r>
      <w:r w:rsidR="00152ACA" w:rsidRPr="00152ACA">
        <w:rPr>
          <w:bCs/>
          <w:color w:val="202122"/>
          <w:szCs w:val="24"/>
          <w:shd w:val="clear" w:color="auto" w:fill="FFFFFF"/>
        </w:rPr>
        <w:t>m</w:t>
      </w:r>
      <w:proofErr w:type="spellEnd"/>
      <w:r w:rsidR="00152ACA" w:rsidRPr="00152ACA">
        <w:rPr>
          <w:bCs/>
          <w:color w:val="202122"/>
          <w:szCs w:val="24"/>
          <w:shd w:val="clear" w:color="auto" w:fill="FFFFFF"/>
        </w:rPr>
        <w:t xml:space="preserve"> a českým</w:t>
      </w:r>
      <w:r w:rsidR="00CF3AEC">
        <w:rPr>
          <w:bCs/>
          <w:color w:val="202122"/>
          <w:szCs w:val="24"/>
          <w:shd w:val="clear" w:color="auto" w:fill="FFFFFF"/>
        </w:rPr>
        <w:t xml:space="preserve">, </w:t>
      </w:r>
      <w:proofErr w:type="spellStart"/>
      <w:r w:rsidR="00CF3AEC">
        <w:rPr>
          <w:bCs/>
          <w:color w:val="202122"/>
          <w:szCs w:val="24"/>
          <w:shd w:val="clear" w:color="auto" w:fill="FFFFFF"/>
        </w:rPr>
        <w:t>ministerm</w:t>
      </w:r>
      <w:proofErr w:type="spellEnd"/>
      <w:r w:rsidR="00152ACA" w:rsidRPr="00152ACA">
        <w:rPr>
          <w:bCs/>
          <w:color w:val="202122"/>
          <w:szCs w:val="24"/>
          <w:shd w:val="clear" w:color="auto" w:fill="FFFFFF"/>
        </w:rPr>
        <w:t xml:space="preserve"> Vítem Rakušanem.</w:t>
      </w:r>
    </w:p>
    <w:p w:rsidR="00152ACA" w:rsidRDefault="00152ACA" w:rsidP="00630885">
      <w:pPr>
        <w:widowControl w:val="0"/>
        <w:suppressAutoHyphens/>
        <w:autoSpaceDN w:val="0"/>
        <w:ind w:firstLine="708"/>
        <w:jc w:val="both"/>
        <w:rPr>
          <w:bCs/>
          <w:color w:val="202122"/>
          <w:szCs w:val="24"/>
          <w:shd w:val="clear" w:color="auto" w:fill="FFFFFF"/>
        </w:rPr>
      </w:pPr>
      <w:proofErr w:type="spellStart"/>
      <w:r>
        <w:rPr>
          <w:bCs/>
          <w:color w:val="202122"/>
          <w:szCs w:val="24"/>
          <w:shd w:val="clear" w:color="auto" w:fill="FFFFFF"/>
        </w:rPr>
        <w:t>Posl</w:t>
      </w:r>
      <w:proofErr w:type="spellEnd"/>
      <w:r>
        <w:rPr>
          <w:bCs/>
          <w:color w:val="202122"/>
          <w:szCs w:val="24"/>
          <w:shd w:val="clear" w:color="auto" w:fill="FFFFFF"/>
        </w:rPr>
        <w:t xml:space="preserve">. </w:t>
      </w:r>
      <w:r w:rsidRPr="00C64648">
        <w:rPr>
          <w:bCs/>
          <w:color w:val="202122"/>
          <w:szCs w:val="24"/>
          <w:u w:val="single"/>
          <w:shd w:val="clear" w:color="auto" w:fill="FFFFFF"/>
        </w:rPr>
        <w:t>M. Exner</w:t>
      </w:r>
      <w:r>
        <w:rPr>
          <w:bCs/>
          <w:color w:val="202122"/>
          <w:szCs w:val="24"/>
          <w:shd w:val="clear" w:color="auto" w:fill="FFFFFF"/>
        </w:rPr>
        <w:t xml:space="preserve"> se zeptal, jak bude ošetřena stejná minimální mzda při rozdílnosti produktivity práce v Evropě.</w:t>
      </w:r>
    </w:p>
    <w:p w:rsidR="00152ACA" w:rsidRDefault="00152ACA" w:rsidP="00630885">
      <w:pPr>
        <w:widowControl w:val="0"/>
        <w:suppressAutoHyphens/>
        <w:autoSpaceDN w:val="0"/>
        <w:ind w:firstLine="708"/>
        <w:jc w:val="both"/>
        <w:rPr>
          <w:iCs/>
          <w:spacing w:val="-3"/>
        </w:rPr>
      </w:pPr>
      <w:r>
        <w:rPr>
          <w:iCs/>
          <w:spacing w:val="-3"/>
        </w:rPr>
        <w:t xml:space="preserve">J. E. </w:t>
      </w:r>
      <w:r w:rsidRPr="006E581E">
        <w:rPr>
          <w:iCs/>
          <w:spacing w:val="-3"/>
          <w:u w:val="single"/>
        </w:rPr>
        <w:t xml:space="preserve">A. </w:t>
      </w:r>
      <w:proofErr w:type="spellStart"/>
      <w:r w:rsidRPr="006E581E">
        <w:rPr>
          <w:iCs/>
          <w:spacing w:val="-3"/>
          <w:u w:val="single"/>
        </w:rPr>
        <w:t>Dutertre</w:t>
      </w:r>
      <w:proofErr w:type="spellEnd"/>
      <w:r w:rsidR="00CF3AEC" w:rsidRPr="00CF3AEC">
        <w:rPr>
          <w:iCs/>
          <w:spacing w:val="-3"/>
        </w:rPr>
        <w:t xml:space="preserve"> </w:t>
      </w:r>
      <w:r>
        <w:rPr>
          <w:iCs/>
          <w:spacing w:val="-3"/>
        </w:rPr>
        <w:t>vysvětlil, že nejde o jednotnou dávku, ale o úpravu mechanismu minimální mzdy a koordinaci a spolupráci členských států v této oblasti. Minimální mzda je součástí sociálního modelu Evropy, každý stát si ji má nastavit svým způsobem.</w:t>
      </w:r>
    </w:p>
    <w:p w:rsidR="00152ACA" w:rsidRPr="00152ACA" w:rsidRDefault="00152ACA" w:rsidP="00630885">
      <w:pPr>
        <w:widowControl w:val="0"/>
        <w:suppressAutoHyphens/>
        <w:autoSpaceDN w:val="0"/>
        <w:ind w:firstLine="708"/>
        <w:jc w:val="both"/>
        <w:rPr>
          <w:szCs w:val="24"/>
          <w:lang w:eastAsia="zh-CN" w:bidi="hi-IN"/>
        </w:rPr>
      </w:pPr>
      <w:proofErr w:type="spellStart"/>
      <w:r>
        <w:rPr>
          <w:iCs/>
          <w:spacing w:val="-3"/>
        </w:rPr>
        <w:t>Posl</w:t>
      </w:r>
      <w:proofErr w:type="spellEnd"/>
      <w:r>
        <w:rPr>
          <w:iCs/>
          <w:spacing w:val="-3"/>
        </w:rPr>
        <w:t xml:space="preserve">. </w:t>
      </w:r>
      <w:r w:rsidRPr="00C64648">
        <w:rPr>
          <w:iCs/>
          <w:spacing w:val="-3"/>
          <w:u w:val="single"/>
        </w:rPr>
        <w:t xml:space="preserve">R. </w:t>
      </w:r>
      <w:proofErr w:type="spellStart"/>
      <w:r w:rsidRPr="00C64648">
        <w:rPr>
          <w:iCs/>
          <w:spacing w:val="-3"/>
          <w:u w:val="single"/>
        </w:rPr>
        <w:t>Bělor</w:t>
      </w:r>
      <w:proofErr w:type="spellEnd"/>
      <w:r>
        <w:rPr>
          <w:iCs/>
          <w:spacing w:val="-3"/>
        </w:rPr>
        <w:t xml:space="preserve"> </w:t>
      </w:r>
      <w:proofErr w:type="gramStart"/>
      <w:r>
        <w:rPr>
          <w:iCs/>
          <w:spacing w:val="-3"/>
        </w:rPr>
        <w:t>poděkoval</w:t>
      </w:r>
      <w:proofErr w:type="gramEnd"/>
      <w:r>
        <w:rPr>
          <w:iCs/>
          <w:spacing w:val="-3"/>
        </w:rPr>
        <w:t xml:space="preserve"> francouzskému velvyslanci za jeho návštěvu </w:t>
      </w:r>
      <w:proofErr w:type="gramStart"/>
      <w:r>
        <w:rPr>
          <w:iCs/>
          <w:spacing w:val="-3"/>
        </w:rPr>
        <w:t>VEZ</w:t>
      </w:r>
      <w:proofErr w:type="gramEnd"/>
      <w:r>
        <w:rPr>
          <w:iCs/>
          <w:spacing w:val="-3"/>
        </w:rPr>
        <w:t>.</w:t>
      </w:r>
    </w:p>
    <w:p w:rsidR="001D4B84" w:rsidRPr="00152ACA" w:rsidRDefault="00A34832" w:rsidP="00A8248A">
      <w:pPr>
        <w:pStyle w:val="Zpat"/>
        <w:tabs>
          <w:tab w:val="clear" w:pos="4536"/>
          <w:tab w:val="center" w:pos="709"/>
        </w:tabs>
        <w:suppressAutoHyphens/>
        <w:contextualSpacing/>
        <w:jc w:val="both"/>
        <w:rPr>
          <w:iCs/>
          <w:szCs w:val="24"/>
        </w:rPr>
      </w:pPr>
      <w:r w:rsidRPr="00152ACA">
        <w:rPr>
          <w:szCs w:val="24"/>
        </w:rPr>
        <w:tab/>
      </w:r>
      <w:r w:rsidRPr="00152ACA">
        <w:rPr>
          <w:iCs/>
          <w:szCs w:val="24"/>
        </w:rPr>
        <w:t xml:space="preserve"> </w:t>
      </w:r>
    </w:p>
    <w:p w:rsidR="003F7E0D" w:rsidRPr="00545C23" w:rsidRDefault="003F7E0D" w:rsidP="00545C23">
      <w:pPr>
        <w:widowControl w:val="0"/>
        <w:pBdr>
          <w:bottom w:val="single" w:sz="4" w:space="1" w:color="auto"/>
        </w:pBdr>
        <w:suppressAutoHyphens/>
        <w:autoSpaceDN w:val="0"/>
        <w:jc w:val="both"/>
        <w:rPr>
          <w:b/>
          <w:lang w:eastAsia="zh-CN" w:bidi="hi-IN"/>
        </w:rPr>
      </w:pPr>
      <w:r w:rsidRPr="00545C23">
        <w:rPr>
          <w:b/>
          <w:lang w:eastAsia="zh-CN" w:bidi="hi-IN"/>
        </w:rPr>
        <w:t>3.</w:t>
      </w:r>
      <w:r w:rsidRPr="00545C23">
        <w:rPr>
          <w:b/>
          <w:lang w:eastAsia="zh-CN" w:bidi="hi-IN"/>
        </w:rPr>
        <w:tab/>
        <w:t>Sdělení předsedy</w:t>
      </w:r>
    </w:p>
    <w:p w:rsidR="00545C23" w:rsidRDefault="00545C23" w:rsidP="00545C23">
      <w:pPr>
        <w:widowControl w:val="0"/>
        <w:suppressAutoHyphens/>
        <w:autoSpaceDN w:val="0"/>
        <w:ind w:left="360"/>
        <w:jc w:val="both"/>
        <w:rPr>
          <w:rFonts w:eastAsia="SimSun" w:cs="Mangal"/>
          <w:kern w:val="3"/>
          <w:szCs w:val="21"/>
          <w:lang w:eastAsia="zh-CN" w:bidi="hi-IN"/>
        </w:rPr>
      </w:pPr>
    </w:p>
    <w:p w:rsidR="00152ACA" w:rsidRPr="00C64648" w:rsidRDefault="00C64648" w:rsidP="0058665B">
      <w:pPr>
        <w:ind w:firstLine="708"/>
        <w:jc w:val="both"/>
        <w:rPr>
          <w:bCs/>
          <w:spacing w:val="-3"/>
          <w:szCs w:val="24"/>
        </w:rPr>
      </w:pPr>
      <w:r w:rsidRPr="00C64648">
        <w:rPr>
          <w:bCs/>
          <w:spacing w:val="-3"/>
          <w:szCs w:val="24"/>
        </w:rPr>
        <w:t xml:space="preserve">Př. </w:t>
      </w:r>
      <w:r w:rsidRPr="00C64648">
        <w:rPr>
          <w:bCs/>
          <w:spacing w:val="-3"/>
          <w:szCs w:val="24"/>
          <w:u w:val="single"/>
        </w:rPr>
        <w:t xml:space="preserve">O. </w:t>
      </w:r>
      <w:proofErr w:type="spellStart"/>
      <w:r w:rsidRPr="00C64648">
        <w:rPr>
          <w:bCs/>
          <w:spacing w:val="-3"/>
          <w:szCs w:val="24"/>
          <w:u w:val="single"/>
        </w:rPr>
        <w:t>Benešík</w:t>
      </w:r>
      <w:proofErr w:type="spellEnd"/>
      <w:r w:rsidRPr="00C64648">
        <w:rPr>
          <w:bCs/>
          <w:spacing w:val="-3"/>
          <w:szCs w:val="24"/>
        </w:rPr>
        <w:t xml:space="preserve"> </w:t>
      </w:r>
      <w:proofErr w:type="gramStart"/>
      <w:r w:rsidRPr="00C64648">
        <w:rPr>
          <w:bCs/>
          <w:spacing w:val="-3"/>
          <w:szCs w:val="24"/>
        </w:rPr>
        <w:t>p</w:t>
      </w:r>
      <w:r w:rsidR="00152ACA" w:rsidRPr="00C64648">
        <w:rPr>
          <w:bCs/>
          <w:spacing w:val="-3"/>
          <w:szCs w:val="24"/>
        </w:rPr>
        <w:t>řipom</w:t>
      </w:r>
      <w:r w:rsidRPr="00C64648">
        <w:rPr>
          <w:bCs/>
          <w:spacing w:val="-3"/>
          <w:szCs w:val="24"/>
        </w:rPr>
        <w:t>něl</w:t>
      </w:r>
      <w:proofErr w:type="gramEnd"/>
      <w:r w:rsidRPr="00C64648">
        <w:rPr>
          <w:bCs/>
          <w:spacing w:val="-3"/>
          <w:szCs w:val="24"/>
        </w:rPr>
        <w:t xml:space="preserve"> výjezdní zasedání </w:t>
      </w:r>
      <w:proofErr w:type="gramStart"/>
      <w:r w:rsidRPr="00C64648">
        <w:rPr>
          <w:bCs/>
          <w:spacing w:val="-3"/>
          <w:szCs w:val="24"/>
        </w:rPr>
        <w:t>VEZ</w:t>
      </w:r>
      <w:proofErr w:type="gramEnd"/>
      <w:r w:rsidRPr="00C64648">
        <w:rPr>
          <w:bCs/>
          <w:spacing w:val="-3"/>
          <w:szCs w:val="24"/>
        </w:rPr>
        <w:t xml:space="preserve"> ve škol</w:t>
      </w:r>
      <w:r w:rsidR="00CF3AEC">
        <w:rPr>
          <w:bCs/>
          <w:spacing w:val="-3"/>
          <w:szCs w:val="24"/>
        </w:rPr>
        <w:t>i</w:t>
      </w:r>
      <w:r w:rsidRPr="00C64648">
        <w:rPr>
          <w:bCs/>
          <w:spacing w:val="-3"/>
          <w:szCs w:val="24"/>
        </w:rPr>
        <w:t>cím středisku Lipnice spojené se seminářem Parlamentního institutu</w:t>
      </w:r>
      <w:r>
        <w:rPr>
          <w:bCs/>
          <w:spacing w:val="-3"/>
          <w:szCs w:val="24"/>
        </w:rPr>
        <w:t>, které se uskuteční</w:t>
      </w:r>
      <w:r w:rsidR="00152ACA" w:rsidRPr="00C64648">
        <w:rPr>
          <w:bCs/>
          <w:spacing w:val="-3"/>
          <w:szCs w:val="24"/>
        </w:rPr>
        <w:t xml:space="preserve"> ve dnech 18. – 19. ledna</w:t>
      </w:r>
      <w:r>
        <w:rPr>
          <w:bCs/>
          <w:spacing w:val="-3"/>
          <w:szCs w:val="24"/>
        </w:rPr>
        <w:t>.</w:t>
      </w:r>
      <w:r w:rsidR="00152ACA" w:rsidRPr="00C64648">
        <w:rPr>
          <w:bCs/>
          <w:spacing w:val="-3"/>
          <w:szCs w:val="24"/>
        </w:rPr>
        <w:t xml:space="preserve"> </w:t>
      </w:r>
    </w:p>
    <w:p w:rsidR="00152ACA" w:rsidRPr="00304C03" w:rsidRDefault="0058665B" w:rsidP="0058665B">
      <w:pPr>
        <w:ind w:firstLine="708"/>
        <w:jc w:val="both"/>
        <w:rPr>
          <w:bCs/>
          <w:spacing w:val="-3"/>
          <w:szCs w:val="24"/>
          <w:u w:val="single"/>
        </w:rPr>
      </w:pPr>
      <w:r>
        <w:rPr>
          <w:bCs/>
          <w:spacing w:val="-3"/>
          <w:szCs w:val="24"/>
        </w:rPr>
        <w:t>V</w:t>
      </w:r>
      <w:r w:rsidR="00152ACA" w:rsidRPr="00C64648">
        <w:rPr>
          <w:bCs/>
          <w:spacing w:val="-3"/>
          <w:szCs w:val="24"/>
        </w:rPr>
        <w:t xml:space="preserve"> pondělí 24. ledna se od 15.00 – 16.30 hodin  uskuteční přijetí výkonné místopředsedkyně EK </w:t>
      </w:r>
      <w:proofErr w:type="spellStart"/>
      <w:r w:rsidR="00152ACA" w:rsidRPr="00C64648">
        <w:rPr>
          <w:bCs/>
          <w:spacing w:val="-3"/>
          <w:szCs w:val="24"/>
        </w:rPr>
        <w:t>Margrethe</w:t>
      </w:r>
      <w:proofErr w:type="spellEnd"/>
      <w:r w:rsidR="00152ACA" w:rsidRPr="00C64648">
        <w:rPr>
          <w:bCs/>
          <w:spacing w:val="-3"/>
          <w:szCs w:val="24"/>
        </w:rPr>
        <w:t xml:space="preserve"> </w:t>
      </w:r>
      <w:proofErr w:type="spellStart"/>
      <w:r w:rsidR="00152ACA" w:rsidRPr="00C64648">
        <w:rPr>
          <w:bCs/>
          <w:spacing w:val="-3"/>
          <w:szCs w:val="24"/>
        </w:rPr>
        <w:t>Vestager</w:t>
      </w:r>
      <w:proofErr w:type="spellEnd"/>
      <w:r w:rsidR="00152ACA" w:rsidRPr="00C64648">
        <w:rPr>
          <w:bCs/>
          <w:spacing w:val="-3"/>
          <w:szCs w:val="24"/>
        </w:rPr>
        <w:t>.</w:t>
      </w:r>
      <w:r w:rsidR="00152ACA">
        <w:rPr>
          <w:bCs/>
          <w:spacing w:val="-3"/>
          <w:szCs w:val="24"/>
        </w:rPr>
        <w:t xml:space="preserve"> Tématem jednání by měly být aktuální otázky v oblasti hospodářské soutěže a digitální agendy. Zatím se nahlásil pan poslanec </w:t>
      </w:r>
      <w:proofErr w:type="spellStart"/>
      <w:r w:rsidR="00152ACA">
        <w:rPr>
          <w:bCs/>
          <w:spacing w:val="-3"/>
          <w:szCs w:val="24"/>
        </w:rPr>
        <w:t>Berki</w:t>
      </w:r>
      <w:proofErr w:type="spellEnd"/>
      <w:r w:rsidR="00152ACA">
        <w:rPr>
          <w:bCs/>
          <w:spacing w:val="-3"/>
          <w:szCs w:val="24"/>
        </w:rPr>
        <w:t xml:space="preserve">, Exner, </w:t>
      </w:r>
      <w:proofErr w:type="spellStart"/>
      <w:r w:rsidR="00152ACA">
        <w:rPr>
          <w:bCs/>
          <w:spacing w:val="-3"/>
          <w:szCs w:val="24"/>
        </w:rPr>
        <w:t>Fifka</w:t>
      </w:r>
      <w:proofErr w:type="spellEnd"/>
      <w:r w:rsidR="00152ACA">
        <w:rPr>
          <w:bCs/>
          <w:spacing w:val="-3"/>
          <w:szCs w:val="24"/>
        </w:rPr>
        <w:t xml:space="preserve"> a Zlínský. </w:t>
      </w:r>
      <w:r w:rsidR="006F71AA">
        <w:rPr>
          <w:bCs/>
          <w:spacing w:val="-3"/>
          <w:szCs w:val="24"/>
        </w:rPr>
        <w:t xml:space="preserve">Další zájemci se </w:t>
      </w:r>
      <w:proofErr w:type="gramStart"/>
      <w:r w:rsidR="006F71AA">
        <w:rPr>
          <w:bCs/>
          <w:spacing w:val="-3"/>
          <w:szCs w:val="24"/>
        </w:rPr>
        <w:t>přihlásí</w:t>
      </w:r>
      <w:proofErr w:type="gramEnd"/>
      <w:r w:rsidR="006F71AA">
        <w:rPr>
          <w:bCs/>
          <w:spacing w:val="-3"/>
          <w:szCs w:val="24"/>
        </w:rPr>
        <w:t xml:space="preserve"> na sekretariátu </w:t>
      </w:r>
      <w:proofErr w:type="gramStart"/>
      <w:r w:rsidR="006F71AA">
        <w:rPr>
          <w:bCs/>
          <w:spacing w:val="-3"/>
          <w:szCs w:val="24"/>
        </w:rPr>
        <w:t>VEZ</w:t>
      </w:r>
      <w:proofErr w:type="gramEnd"/>
      <w:r w:rsidR="006F71AA">
        <w:rPr>
          <w:bCs/>
          <w:spacing w:val="-3"/>
          <w:szCs w:val="24"/>
        </w:rPr>
        <w:t>.</w:t>
      </w:r>
    </w:p>
    <w:p w:rsidR="00152ACA" w:rsidRPr="00131543" w:rsidRDefault="00152ACA" w:rsidP="00152ACA">
      <w:pPr>
        <w:jc w:val="both"/>
        <w:rPr>
          <w:bCs/>
          <w:spacing w:val="-3"/>
          <w:szCs w:val="24"/>
        </w:rPr>
      </w:pPr>
    </w:p>
    <w:p w:rsidR="00152ACA" w:rsidRDefault="00152ACA" w:rsidP="00545C23">
      <w:pPr>
        <w:widowControl w:val="0"/>
        <w:suppressAutoHyphens/>
        <w:autoSpaceDN w:val="0"/>
        <w:ind w:firstLine="708"/>
        <w:jc w:val="both"/>
        <w:rPr>
          <w:rFonts w:eastAsia="SimSun" w:cs="Mangal"/>
          <w:kern w:val="3"/>
          <w:szCs w:val="21"/>
          <w:lang w:eastAsia="zh-CN" w:bidi="hi-IN"/>
        </w:rPr>
      </w:pPr>
    </w:p>
    <w:p w:rsidR="00545C23" w:rsidRPr="00545C23" w:rsidRDefault="00545C23" w:rsidP="006F71AA">
      <w:pPr>
        <w:widowControl w:val="0"/>
        <w:suppressAutoHyphens/>
        <w:autoSpaceDN w:val="0"/>
        <w:jc w:val="both"/>
        <w:rPr>
          <w:rFonts w:eastAsia="SimSun" w:cs="Mangal"/>
          <w:kern w:val="3"/>
          <w:szCs w:val="21"/>
          <w:lang w:eastAsia="zh-CN" w:bidi="hi-IN"/>
        </w:rPr>
      </w:pPr>
    </w:p>
    <w:p w:rsidR="009523E8" w:rsidRPr="009523E8" w:rsidRDefault="009523E8" w:rsidP="000F0F8F">
      <w:pPr>
        <w:ind w:left="-142" w:right="-142" w:firstLine="142"/>
        <w:jc w:val="both"/>
        <w:rPr>
          <w:i/>
        </w:rPr>
      </w:pPr>
      <w:r>
        <w:tab/>
      </w:r>
    </w:p>
    <w:p w:rsidR="001D4B84" w:rsidRDefault="00CE18BD" w:rsidP="00820CD8">
      <w:pPr>
        <w:pStyle w:val="Zkladntext"/>
        <w:suppressAutoHyphens w:val="0"/>
        <w:ind w:firstLine="708"/>
      </w:pPr>
      <w:r>
        <w:t>S</w:t>
      </w:r>
      <w:r w:rsidR="006452E6">
        <w:t xml:space="preserve">chůze skončila </w:t>
      </w:r>
      <w:proofErr w:type="gramStart"/>
      <w:r w:rsidR="006452E6">
        <w:t>v</w:t>
      </w:r>
      <w:r w:rsidR="006F71AA">
        <w:t>e</w:t>
      </w:r>
      <w:proofErr w:type="gramEnd"/>
      <w:r>
        <w:t> </w:t>
      </w:r>
      <w:r w:rsidR="006F71AA">
        <w:t>14.30</w:t>
      </w:r>
      <w:r w:rsidR="00901D86">
        <w:t xml:space="preserve"> hod.</w:t>
      </w:r>
      <w:r w:rsidR="00820CD8">
        <w:t xml:space="preserve">  </w:t>
      </w:r>
    </w:p>
    <w:p w:rsidR="00820CD8" w:rsidRDefault="00820CD8" w:rsidP="00820CD8">
      <w:pPr>
        <w:pStyle w:val="Zkladntext"/>
        <w:suppressAutoHyphens w:val="0"/>
        <w:ind w:firstLine="708"/>
      </w:pPr>
    </w:p>
    <w:p w:rsidR="006F71AA" w:rsidRPr="00820CD8" w:rsidRDefault="006F71AA" w:rsidP="00820CD8">
      <w:pPr>
        <w:pStyle w:val="Zkladntext"/>
        <w:suppressAutoHyphens w:val="0"/>
        <w:ind w:firstLine="708"/>
      </w:pPr>
    </w:p>
    <w:p w:rsidR="001D4B84" w:rsidRPr="00CE18BD" w:rsidRDefault="00901D86">
      <w:pPr>
        <w:jc w:val="both"/>
        <w:rPr>
          <w:i/>
          <w:sz w:val="20"/>
        </w:rPr>
      </w:pPr>
      <w:r w:rsidRPr="00CE18BD">
        <w:rPr>
          <w:i/>
          <w:sz w:val="20"/>
        </w:rPr>
        <w:t xml:space="preserve">/zapsala </w:t>
      </w:r>
      <w:r w:rsidR="00285246" w:rsidRPr="00CE18BD">
        <w:rPr>
          <w:i/>
          <w:sz w:val="20"/>
        </w:rPr>
        <w:t>Eva Hadravová</w:t>
      </w:r>
      <w:r w:rsidRPr="00CE18BD">
        <w:rPr>
          <w:i/>
          <w:sz w:val="20"/>
        </w:rPr>
        <w:t>/</w:t>
      </w:r>
    </w:p>
    <w:p w:rsidR="00BE30B7" w:rsidRDefault="00BE30B7">
      <w:pPr>
        <w:jc w:val="both"/>
      </w:pPr>
    </w:p>
    <w:p w:rsidR="00996CE7" w:rsidRDefault="00996CE7">
      <w:pPr>
        <w:jc w:val="both"/>
      </w:pPr>
    </w:p>
    <w:p w:rsidR="00996CE7" w:rsidRDefault="00996CE7">
      <w:pPr>
        <w:jc w:val="both"/>
      </w:pPr>
    </w:p>
    <w:p w:rsidR="009F53E3" w:rsidRDefault="009F53E3">
      <w:pPr>
        <w:jc w:val="both"/>
      </w:pPr>
    </w:p>
    <w:p w:rsidR="009F53E3" w:rsidRDefault="009F53E3">
      <w:pPr>
        <w:jc w:val="both"/>
      </w:pPr>
    </w:p>
    <w:p w:rsidR="009F53E3" w:rsidRDefault="009F53E3">
      <w:pPr>
        <w:jc w:val="both"/>
      </w:pPr>
    </w:p>
    <w:p w:rsidR="009F53E3" w:rsidRDefault="009F53E3">
      <w:pPr>
        <w:jc w:val="both"/>
      </w:pPr>
    </w:p>
    <w:p w:rsidR="00996CE7" w:rsidRDefault="00996CE7">
      <w:pPr>
        <w:jc w:val="both"/>
      </w:pPr>
    </w:p>
    <w:p w:rsidR="00996CE7" w:rsidRDefault="00996CE7">
      <w:pPr>
        <w:jc w:val="both"/>
      </w:pPr>
    </w:p>
    <w:p w:rsidR="009E2367" w:rsidRDefault="009E2367">
      <w:pPr>
        <w:jc w:val="both"/>
      </w:pPr>
    </w:p>
    <w:p w:rsidR="00285246" w:rsidRDefault="009F53E3">
      <w:pPr>
        <w:jc w:val="both"/>
      </w:pPr>
      <w:r>
        <w:t xml:space="preserve"> </w:t>
      </w:r>
      <w:r w:rsidR="006F71AA">
        <w:t xml:space="preserve">Jaroslav </w:t>
      </w:r>
      <w:proofErr w:type="spellStart"/>
      <w:r w:rsidR="006F71AA">
        <w:t>Bžoch</w:t>
      </w:r>
      <w:proofErr w:type="spellEnd"/>
      <w:r w:rsidR="00FD197F">
        <w:t xml:space="preserve"> v. r.</w:t>
      </w:r>
      <w:r w:rsidR="00545C23">
        <w:tab/>
      </w:r>
      <w:r w:rsidR="00545C23">
        <w:tab/>
      </w:r>
      <w:r w:rsidR="00901D86">
        <w:tab/>
      </w:r>
      <w:r w:rsidR="00901D86">
        <w:tab/>
      </w:r>
      <w:r w:rsidR="00901D86">
        <w:tab/>
      </w:r>
      <w:r w:rsidR="00901D86">
        <w:tab/>
      </w:r>
      <w:r w:rsidR="001C3E66">
        <w:t xml:space="preserve">         </w:t>
      </w:r>
      <w:r w:rsidR="006F71AA">
        <w:t xml:space="preserve">   </w:t>
      </w:r>
      <w:r w:rsidR="003F7E0D">
        <w:t xml:space="preserve">Ondřej </w:t>
      </w:r>
      <w:proofErr w:type="spellStart"/>
      <w:r w:rsidR="003F7E0D">
        <w:t>Benešík</w:t>
      </w:r>
      <w:proofErr w:type="spellEnd"/>
      <w:r w:rsidR="006F71AA">
        <w:t xml:space="preserve"> </w:t>
      </w:r>
      <w:r w:rsidR="00FD197F">
        <w:t>v. r.</w:t>
      </w:r>
      <w:bookmarkStart w:id="0" w:name="_GoBack"/>
      <w:bookmarkEnd w:id="0"/>
    </w:p>
    <w:p w:rsidR="001D4B84" w:rsidRDefault="00901D86">
      <w:pPr>
        <w:jc w:val="both"/>
        <w:rPr>
          <w:spacing w:val="-3"/>
        </w:rPr>
      </w:pPr>
      <w:r>
        <w:t>ověřovatel výboru</w:t>
      </w:r>
      <w:r>
        <w:tab/>
      </w:r>
      <w:r>
        <w:tab/>
      </w:r>
      <w:r>
        <w:tab/>
      </w:r>
      <w:r>
        <w:tab/>
      </w:r>
      <w:r w:rsidR="003F7E0D">
        <w:tab/>
      </w:r>
      <w:r w:rsidR="009F53E3">
        <w:tab/>
      </w:r>
      <w:r w:rsidR="003F7E0D">
        <w:t xml:space="preserve">        </w:t>
      </w:r>
      <w:r w:rsidR="009F53E3">
        <w:t xml:space="preserve">  </w:t>
      </w:r>
      <w:r w:rsidR="003F7E0D">
        <w:t xml:space="preserve">  </w:t>
      </w:r>
      <w:r w:rsidR="002A7D30">
        <w:t>předseda výboru</w:t>
      </w:r>
    </w:p>
    <w:sectPr w:rsidR="001D4B84" w:rsidSect="00CF73B6">
      <w:headerReference w:type="even" r:id="rId7"/>
      <w:headerReference w:type="default" r:id="rId8"/>
      <w:pgSz w:w="11906" w:h="16838"/>
      <w:pgMar w:top="1276"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B84" w:rsidRDefault="00901D86">
      <w:r>
        <w:separator/>
      </w:r>
    </w:p>
  </w:endnote>
  <w:endnote w:type="continuationSeparator" w:id="0">
    <w:p w:rsidR="001D4B84" w:rsidRDefault="0090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B84" w:rsidRDefault="00901D86">
      <w:r>
        <w:separator/>
      </w:r>
    </w:p>
  </w:footnote>
  <w:footnote w:type="continuationSeparator" w:id="0">
    <w:p w:rsidR="001D4B84" w:rsidRDefault="00901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B84" w:rsidRDefault="00901D86">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1D4B84" w:rsidRDefault="001D4B8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B84" w:rsidRDefault="00901D86">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D197F">
      <w:rPr>
        <w:rStyle w:val="slostrnky"/>
        <w:noProof/>
      </w:rPr>
      <w:t>4</w:t>
    </w:r>
    <w:r>
      <w:rPr>
        <w:rStyle w:val="slostrnky"/>
      </w:rPr>
      <w:fldChar w:fldCharType="end"/>
    </w:r>
  </w:p>
  <w:p w:rsidR="001D4B84" w:rsidRDefault="001D4B8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57B4"/>
    <w:multiLevelType w:val="hybridMultilevel"/>
    <w:tmpl w:val="FAF4E432"/>
    <w:lvl w:ilvl="0" w:tplc="47BEA0B6">
      <w:start w:val="1"/>
      <w:numFmt w:val="decimal"/>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105B358F"/>
    <w:multiLevelType w:val="singleLevel"/>
    <w:tmpl w:val="EC704E34"/>
    <w:lvl w:ilvl="0">
      <w:start w:val="9"/>
      <w:numFmt w:val="decimal"/>
      <w:lvlText w:val="%1."/>
      <w:lvlJc w:val="left"/>
      <w:pPr>
        <w:tabs>
          <w:tab w:val="num" w:pos="720"/>
        </w:tabs>
        <w:ind w:left="720" w:hanging="720"/>
      </w:pPr>
      <w:rPr>
        <w:rFonts w:hint="default"/>
      </w:rPr>
    </w:lvl>
  </w:abstractNum>
  <w:abstractNum w:abstractNumId="2" w15:restartNumberingAfterBreak="0">
    <w:nsid w:val="1B567494"/>
    <w:multiLevelType w:val="hybridMultilevel"/>
    <w:tmpl w:val="3DB23F22"/>
    <w:lvl w:ilvl="0" w:tplc="59964242">
      <w:start w:val="1"/>
      <w:numFmt w:val="decimal"/>
      <w:lvlText w:val="%1."/>
      <w:lvlJc w:val="left"/>
      <w:pPr>
        <w:ind w:left="1069" w:hanging="360"/>
      </w:pPr>
      <w:rPr>
        <w:rFonts w:ascii="Times New Roman" w:eastAsia="Times New Roman" w:hAnsi="Times New Roman" w:cs="Times New Roman"/>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2022606F"/>
    <w:multiLevelType w:val="hybridMultilevel"/>
    <w:tmpl w:val="FD2AC696"/>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853E09"/>
    <w:multiLevelType w:val="singleLevel"/>
    <w:tmpl w:val="6686ABA0"/>
    <w:lvl w:ilvl="0">
      <w:start w:val="2"/>
      <w:numFmt w:val="decimal"/>
      <w:lvlText w:val="%1."/>
      <w:lvlJc w:val="left"/>
      <w:pPr>
        <w:tabs>
          <w:tab w:val="num" w:pos="705"/>
        </w:tabs>
        <w:ind w:left="705" w:hanging="705"/>
      </w:pPr>
      <w:rPr>
        <w:rFonts w:hint="default"/>
      </w:rPr>
    </w:lvl>
  </w:abstractNum>
  <w:abstractNum w:abstractNumId="5" w15:restartNumberingAfterBreak="0">
    <w:nsid w:val="313B6591"/>
    <w:multiLevelType w:val="singleLevel"/>
    <w:tmpl w:val="7DAE1AA2"/>
    <w:lvl w:ilvl="0">
      <w:start w:val="1"/>
      <w:numFmt w:val="upperRoman"/>
      <w:lvlText w:val="%1."/>
      <w:lvlJc w:val="left"/>
      <w:pPr>
        <w:tabs>
          <w:tab w:val="num" w:pos="720"/>
        </w:tabs>
        <w:ind w:left="720" w:hanging="720"/>
      </w:pPr>
      <w:rPr>
        <w:rFonts w:hint="default"/>
        <w:b/>
      </w:rPr>
    </w:lvl>
  </w:abstractNum>
  <w:abstractNum w:abstractNumId="6" w15:restartNumberingAfterBreak="0">
    <w:nsid w:val="38AA0CC0"/>
    <w:multiLevelType w:val="hybridMultilevel"/>
    <w:tmpl w:val="CDF4A9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9010E1C"/>
    <w:multiLevelType w:val="hybridMultilevel"/>
    <w:tmpl w:val="5100EE6A"/>
    <w:lvl w:ilvl="0" w:tplc="7E3C2D7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3E6F3E"/>
    <w:multiLevelType w:val="hybridMultilevel"/>
    <w:tmpl w:val="E5383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4E6877"/>
    <w:multiLevelType w:val="hybridMultilevel"/>
    <w:tmpl w:val="7C74D018"/>
    <w:lvl w:ilvl="0" w:tplc="AAB6B2BC">
      <w:start w:val="1"/>
      <w:numFmt w:val="upperRoman"/>
      <w:pStyle w:val="PS-slovanseznam"/>
      <w:lvlText w:val="%1."/>
      <w:lvlJc w:val="left"/>
      <w:pPr>
        <w:ind w:left="1791" w:hanging="360"/>
      </w:pPr>
      <w:rPr>
        <w:rFonts w:hint="default"/>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10" w15:restartNumberingAfterBreak="0">
    <w:nsid w:val="4EC81D9D"/>
    <w:multiLevelType w:val="singleLevel"/>
    <w:tmpl w:val="0405000F"/>
    <w:lvl w:ilvl="0">
      <w:start w:val="3"/>
      <w:numFmt w:val="decimal"/>
      <w:lvlText w:val="%1."/>
      <w:lvlJc w:val="left"/>
      <w:pPr>
        <w:tabs>
          <w:tab w:val="num" w:pos="360"/>
        </w:tabs>
        <w:ind w:left="360" w:hanging="360"/>
      </w:pPr>
      <w:rPr>
        <w:rFonts w:hint="default"/>
      </w:rPr>
    </w:lvl>
  </w:abstractNum>
  <w:abstractNum w:abstractNumId="11" w15:restartNumberingAfterBreak="0">
    <w:nsid w:val="53B170B3"/>
    <w:multiLevelType w:val="hybridMultilevel"/>
    <w:tmpl w:val="3DB0FF10"/>
    <w:lvl w:ilvl="0" w:tplc="A0461CC6">
      <w:start w:val="1"/>
      <w:numFmt w:val="decimal"/>
      <w:lvlText w:val="%1."/>
      <w:lvlJc w:val="left"/>
      <w:pPr>
        <w:ind w:left="1211" w:hanging="360"/>
      </w:pPr>
      <w:rPr>
        <w:rFonts w:hint="default"/>
        <w:color w:val="000000"/>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2" w15:restartNumberingAfterBreak="0">
    <w:nsid w:val="757023F6"/>
    <w:multiLevelType w:val="hybridMultilevel"/>
    <w:tmpl w:val="762A8C8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7C1C115D"/>
    <w:multiLevelType w:val="hybridMultilevel"/>
    <w:tmpl w:val="96E2C410"/>
    <w:lvl w:ilvl="0" w:tplc="0405000F">
      <w:start w:val="1"/>
      <w:numFmt w:val="decimal"/>
      <w:lvlText w:val="%1."/>
      <w:lvlJc w:val="left"/>
      <w:pPr>
        <w:ind w:left="1920" w:hanging="360"/>
      </w:pPr>
    </w:lvl>
    <w:lvl w:ilvl="1" w:tplc="04050019">
      <w:start w:val="1"/>
      <w:numFmt w:val="lowerLetter"/>
      <w:lvlText w:val="%2."/>
      <w:lvlJc w:val="left"/>
      <w:pPr>
        <w:ind w:left="2640" w:hanging="360"/>
      </w:pPr>
    </w:lvl>
    <w:lvl w:ilvl="2" w:tplc="0405001B">
      <w:start w:val="1"/>
      <w:numFmt w:val="lowerRoman"/>
      <w:lvlText w:val="%3."/>
      <w:lvlJc w:val="right"/>
      <w:pPr>
        <w:ind w:left="3360" w:hanging="180"/>
      </w:pPr>
    </w:lvl>
    <w:lvl w:ilvl="3" w:tplc="0405000F">
      <w:start w:val="1"/>
      <w:numFmt w:val="decimal"/>
      <w:lvlText w:val="%4."/>
      <w:lvlJc w:val="left"/>
      <w:pPr>
        <w:ind w:left="4080" w:hanging="360"/>
      </w:pPr>
    </w:lvl>
    <w:lvl w:ilvl="4" w:tplc="04050019">
      <w:start w:val="1"/>
      <w:numFmt w:val="lowerLetter"/>
      <w:lvlText w:val="%5."/>
      <w:lvlJc w:val="left"/>
      <w:pPr>
        <w:ind w:left="4800" w:hanging="360"/>
      </w:pPr>
    </w:lvl>
    <w:lvl w:ilvl="5" w:tplc="0405001B">
      <w:start w:val="1"/>
      <w:numFmt w:val="lowerRoman"/>
      <w:lvlText w:val="%6."/>
      <w:lvlJc w:val="right"/>
      <w:pPr>
        <w:ind w:left="5520" w:hanging="180"/>
      </w:pPr>
    </w:lvl>
    <w:lvl w:ilvl="6" w:tplc="0405000F">
      <w:start w:val="1"/>
      <w:numFmt w:val="decimal"/>
      <w:lvlText w:val="%7."/>
      <w:lvlJc w:val="left"/>
      <w:pPr>
        <w:ind w:left="6240" w:hanging="360"/>
      </w:pPr>
    </w:lvl>
    <w:lvl w:ilvl="7" w:tplc="04050019">
      <w:start w:val="1"/>
      <w:numFmt w:val="lowerLetter"/>
      <w:lvlText w:val="%8."/>
      <w:lvlJc w:val="left"/>
      <w:pPr>
        <w:ind w:left="6960" w:hanging="360"/>
      </w:pPr>
    </w:lvl>
    <w:lvl w:ilvl="8" w:tplc="0405001B">
      <w:start w:val="1"/>
      <w:numFmt w:val="lowerRoman"/>
      <w:lvlText w:val="%9."/>
      <w:lvlJc w:val="right"/>
      <w:pPr>
        <w:ind w:left="7680" w:hanging="180"/>
      </w:pPr>
    </w:lvl>
  </w:abstractNum>
  <w:num w:numId="1">
    <w:abstractNumId w:val="4"/>
  </w:num>
  <w:num w:numId="2">
    <w:abstractNumId w:val="1"/>
  </w:num>
  <w:num w:numId="3">
    <w:abstractNumId w:val="10"/>
  </w:num>
  <w:num w:numId="4">
    <w:abstractNumId w:val="6"/>
  </w:num>
  <w:num w:numId="5">
    <w:abstractNumId w:val="8"/>
  </w:num>
  <w:num w:numId="6">
    <w:abstractNumId w:val="1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9"/>
  </w:num>
  <w:num w:numId="11">
    <w:abstractNumId w:val="5"/>
  </w:num>
  <w:num w:numId="12">
    <w:abstractNumId w:val="12"/>
  </w:num>
  <w:num w:numId="13">
    <w:abstractNumId w:val="7"/>
  </w:num>
  <w:num w:numId="1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05"/>
    <w:rsid w:val="00000A12"/>
    <w:rsid w:val="00036A69"/>
    <w:rsid w:val="00075DA5"/>
    <w:rsid w:val="00097A36"/>
    <w:rsid w:val="000C0513"/>
    <w:rsid w:val="000D5825"/>
    <w:rsid w:val="000F0F8F"/>
    <w:rsid w:val="000F44C5"/>
    <w:rsid w:val="0011799A"/>
    <w:rsid w:val="00126205"/>
    <w:rsid w:val="00152ACA"/>
    <w:rsid w:val="001655BC"/>
    <w:rsid w:val="001833F8"/>
    <w:rsid w:val="00184359"/>
    <w:rsid w:val="00184C57"/>
    <w:rsid w:val="00186CCA"/>
    <w:rsid w:val="001A4E39"/>
    <w:rsid w:val="001C3E66"/>
    <w:rsid w:val="001D4B84"/>
    <w:rsid w:val="001E7251"/>
    <w:rsid w:val="0020032B"/>
    <w:rsid w:val="00212C85"/>
    <w:rsid w:val="00227F99"/>
    <w:rsid w:val="00250E99"/>
    <w:rsid w:val="00280336"/>
    <w:rsid w:val="00285246"/>
    <w:rsid w:val="00285A09"/>
    <w:rsid w:val="00292413"/>
    <w:rsid w:val="002A4010"/>
    <w:rsid w:val="002A7D30"/>
    <w:rsid w:val="002B1F4A"/>
    <w:rsid w:val="002B364C"/>
    <w:rsid w:val="002D126C"/>
    <w:rsid w:val="00303C10"/>
    <w:rsid w:val="003143B4"/>
    <w:rsid w:val="0031493D"/>
    <w:rsid w:val="00342826"/>
    <w:rsid w:val="00342FC9"/>
    <w:rsid w:val="00373941"/>
    <w:rsid w:val="003A3392"/>
    <w:rsid w:val="003E65C2"/>
    <w:rsid w:val="003F7E0D"/>
    <w:rsid w:val="00417C07"/>
    <w:rsid w:val="004241D7"/>
    <w:rsid w:val="00461D8C"/>
    <w:rsid w:val="0047154B"/>
    <w:rsid w:val="004A188D"/>
    <w:rsid w:val="004A4C2F"/>
    <w:rsid w:val="004C0746"/>
    <w:rsid w:val="00523489"/>
    <w:rsid w:val="00537B7B"/>
    <w:rsid w:val="00542311"/>
    <w:rsid w:val="00545C23"/>
    <w:rsid w:val="005678E3"/>
    <w:rsid w:val="0058665B"/>
    <w:rsid w:val="005A792E"/>
    <w:rsid w:val="005C0449"/>
    <w:rsid w:val="005D6A82"/>
    <w:rsid w:val="006102E6"/>
    <w:rsid w:val="00630885"/>
    <w:rsid w:val="006452E6"/>
    <w:rsid w:val="006536E5"/>
    <w:rsid w:val="00661442"/>
    <w:rsid w:val="00662997"/>
    <w:rsid w:val="006658B1"/>
    <w:rsid w:val="006758BE"/>
    <w:rsid w:val="00677D74"/>
    <w:rsid w:val="00683105"/>
    <w:rsid w:val="006E581E"/>
    <w:rsid w:val="006F71AA"/>
    <w:rsid w:val="00760E9B"/>
    <w:rsid w:val="007B2E43"/>
    <w:rsid w:val="007C3FBA"/>
    <w:rsid w:val="007D02AF"/>
    <w:rsid w:val="007D439C"/>
    <w:rsid w:val="007D69B0"/>
    <w:rsid w:val="007E0945"/>
    <w:rsid w:val="007F4900"/>
    <w:rsid w:val="00820CD8"/>
    <w:rsid w:val="008229DB"/>
    <w:rsid w:val="0083466B"/>
    <w:rsid w:val="00840E0D"/>
    <w:rsid w:val="00897B24"/>
    <w:rsid w:val="008A6254"/>
    <w:rsid w:val="008D1B70"/>
    <w:rsid w:val="00901D86"/>
    <w:rsid w:val="0091119E"/>
    <w:rsid w:val="00917CF1"/>
    <w:rsid w:val="00930C94"/>
    <w:rsid w:val="009330B8"/>
    <w:rsid w:val="00940C1E"/>
    <w:rsid w:val="009523E8"/>
    <w:rsid w:val="0095574F"/>
    <w:rsid w:val="00996CE7"/>
    <w:rsid w:val="009C0479"/>
    <w:rsid w:val="009E2367"/>
    <w:rsid w:val="009F53E3"/>
    <w:rsid w:val="00A03ECC"/>
    <w:rsid w:val="00A34493"/>
    <w:rsid w:val="00A34832"/>
    <w:rsid w:val="00A8248A"/>
    <w:rsid w:val="00A8403B"/>
    <w:rsid w:val="00AD0C0D"/>
    <w:rsid w:val="00B42E18"/>
    <w:rsid w:val="00B50E74"/>
    <w:rsid w:val="00B85E71"/>
    <w:rsid w:val="00B919E4"/>
    <w:rsid w:val="00BB6E8B"/>
    <w:rsid w:val="00BE30B7"/>
    <w:rsid w:val="00BE7B5A"/>
    <w:rsid w:val="00BF30E1"/>
    <w:rsid w:val="00C11A88"/>
    <w:rsid w:val="00C27A77"/>
    <w:rsid w:val="00C31896"/>
    <w:rsid w:val="00C31EAC"/>
    <w:rsid w:val="00C351E4"/>
    <w:rsid w:val="00C41864"/>
    <w:rsid w:val="00C54CA8"/>
    <w:rsid w:val="00C573E1"/>
    <w:rsid w:val="00C64648"/>
    <w:rsid w:val="00CE18BD"/>
    <w:rsid w:val="00CE24E2"/>
    <w:rsid w:val="00CF15EE"/>
    <w:rsid w:val="00CF3AEC"/>
    <w:rsid w:val="00CF73B6"/>
    <w:rsid w:val="00D04CB3"/>
    <w:rsid w:val="00D26460"/>
    <w:rsid w:val="00D406AA"/>
    <w:rsid w:val="00DC0AD6"/>
    <w:rsid w:val="00DC5A87"/>
    <w:rsid w:val="00DD3122"/>
    <w:rsid w:val="00E55D4D"/>
    <w:rsid w:val="00E76560"/>
    <w:rsid w:val="00E77F95"/>
    <w:rsid w:val="00E85013"/>
    <w:rsid w:val="00E877CE"/>
    <w:rsid w:val="00E945F4"/>
    <w:rsid w:val="00EA57C7"/>
    <w:rsid w:val="00EC7A39"/>
    <w:rsid w:val="00ED7E4A"/>
    <w:rsid w:val="00EF33AD"/>
    <w:rsid w:val="00F050B4"/>
    <w:rsid w:val="00FD0D0F"/>
    <w:rsid w:val="00FD0DA3"/>
    <w:rsid w:val="00FD197F"/>
    <w:rsid w:val="00FD64A4"/>
    <w:rsid w:val="00FD726C"/>
    <w:rsid w:val="00FF16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BF9E9C"/>
  <w15:chartTrackingRefBased/>
  <w15:docId w15:val="{48C5E36B-DABE-4039-A758-3F3D13D4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paragraph" w:styleId="Nadpis1">
    <w:name w:val="heading 1"/>
    <w:basedOn w:val="Normln"/>
    <w:next w:val="Normln"/>
    <w:link w:val="Nadpis1Char"/>
    <w:qFormat/>
    <w:rsid w:val="003A3392"/>
    <w:pPr>
      <w:keepNext/>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pPr>
      <w:suppressAutoHyphens/>
      <w:jc w:val="both"/>
    </w:pPr>
    <w:rPr>
      <w:spacing w:val="-3"/>
    </w:rPr>
  </w:style>
  <w:style w:type="paragraph" w:styleId="Zkladntextodsazen">
    <w:name w:val="Body Text Indent"/>
    <w:basedOn w:val="Normln"/>
    <w:semiHidden/>
    <w:pPr>
      <w:ind w:firstLine="708"/>
      <w:jc w:val="both"/>
    </w:pPr>
  </w:style>
  <w:style w:type="character" w:styleId="Hypertextovodkaz">
    <w:name w:val="Hyperlink"/>
    <w:basedOn w:val="Standardnpsmoodstavce"/>
    <w:semiHidden/>
    <w:rPr>
      <w:color w:val="0000FF"/>
      <w:u w:val="single"/>
    </w:rPr>
  </w:style>
  <w:style w:type="paragraph" w:styleId="Zpat">
    <w:name w:val="footer"/>
    <w:basedOn w:val="Normln"/>
    <w:link w:val="ZpatChar"/>
    <w:pPr>
      <w:tabs>
        <w:tab w:val="center" w:pos="4536"/>
        <w:tab w:val="right" w:pos="9072"/>
      </w:tabs>
    </w:pPr>
  </w:style>
  <w:style w:type="paragraph" w:styleId="Zkladntextodsazen2">
    <w:name w:val="Body Text Indent 2"/>
    <w:basedOn w:val="Normln"/>
    <w:semiHidden/>
    <w:pPr>
      <w:ind w:firstLine="709"/>
      <w:jc w:val="both"/>
    </w:pPr>
  </w:style>
  <w:style w:type="paragraph" w:styleId="Normlnweb">
    <w:name w:val="Normal (Web)"/>
    <w:basedOn w:val="Normln"/>
    <w:uiPriority w:val="99"/>
    <w:unhideWhenUsed/>
    <w:rsid w:val="00C351E4"/>
    <w:pPr>
      <w:spacing w:before="100" w:beforeAutospacing="1"/>
      <w:jc w:val="both"/>
    </w:pPr>
    <w:rPr>
      <w:spacing w:val="-4"/>
      <w:szCs w:val="24"/>
    </w:rPr>
  </w:style>
  <w:style w:type="character" w:customStyle="1" w:styleId="Nadpis1Char">
    <w:name w:val="Nadpis 1 Char"/>
    <w:basedOn w:val="Standardnpsmoodstavce"/>
    <w:link w:val="Nadpis1"/>
    <w:rsid w:val="003A3392"/>
    <w:rPr>
      <w:b/>
      <w:sz w:val="24"/>
    </w:rPr>
  </w:style>
  <w:style w:type="paragraph" w:customStyle="1" w:styleId="PS-uvodnodstavec">
    <w:name w:val="PS-uvodní odstavec"/>
    <w:basedOn w:val="Normln"/>
    <w:next w:val="Normln"/>
    <w:qFormat/>
    <w:rsid w:val="009523E8"/>
    <w:pPr>
      <w:spacing w:after="360" w:line="259" w:lineRule="auto"/>
      <w:ind w:firstLine="709"/>
      <w:jc w:val="both"/>
    </w:pPr>
    <w:rPr>
      <w:rFonts w:eastAsia="Calibri"/>
      <w:szCs w:val="22"/>
      <w:lang w:eastAsia="en-US"/>
    </w:rPr>
  </w:style>
  <w:style w:type="paragraph" w:styleId="Odstavecseseznamem">
    <w:name w:val="List Paragraph"/>
    <w:basedOn w:val="Normln"/>
    <w:uiPriority w:val="34"/>
    <w:qFormat/>
    <w:rsid w:val="00FD0DA3"/>
    <w:pPr>
      <w:ind w:left="720"/>
      <w:contextualSpacing/>
    </w:pPr>
  </w:style>
  <w:style w:type="paragraph" w:styleId="Textbubliny">
    <w:name w:val="Balloon Text"/>
    <w:basedOn w:val="Normln"/>
    <w:link w:val="TextbublinyChar"/>
    <w:uiPriority w:val="99"/>
    <w:semiHidden/>
    <w:unhideWhenUsed/>
    <w:rsid w:val="00996CE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6CE7"/>
    <w:rPr>
      <w:rFonts w:ascii="Segoe UI" w:hAnsi="Segoe UI" w:cs="Segoe UI"/>
      <w:sz w:val="18"/>
      <w:szCs w:val="18"/>
    </w:rPr>
  </w:style>
  <w:style w:type="character" w:customStyle="1" w:styleId="ZpatChar">
    <w:name w:val="Zápatí Char"/>
    <w:basedOn w:val="Standardnpsmoodstavce"/>
    <w:link w:val="Zpat"/>
    <w:rsid w:val="00A34832"/>
    <w:rPr>
      <w:sz w:val="24"/>
    </w:rPr>
  </w:style>
  <w:style w:type="paragraph" w:customStyle="1" w:styleId="PS-slovanseznam">
    <w:name w:val="PS-číslovaný seznam"/>
    <w:basedOn w:val="Normln"/>
    <w:link w:val="PS-slovanseznamChar"/>
    <w:qFormat/>
    <w:rsid w:val="009C0479"/>
    <w:pPr>
      <w:numPr>
        <w:numId w:val="10"/>
      </w:numPr>
      <w:tabs>
        <w:tab w:val="left" w:pos="0"/>
      </w:tabs>
      <w:spacing w:after="400" w:line="259" w:lineRule="auto"/>
      <w:ind w:left="357" w:hanging="357"/>
      <w:jc w:val="both"/>
    </w:pPr>
    <w:rPr>
      <w:rFonts w:eastAsia="Calibri"/>
      <w:szCs w:val="22"/>
      <w:lang w:eastAsia="en-US"/>
    </w:rPr>
  </w:style>
  <w:style w:type="character" w:customStyle="1" w:styleId="PS-slovanseznamChar">
    <w:name w:val="PS-číslovaný seznam Char"/>
    <w:link w:val="PS-slovanseznam"/>
    <w:rsid w:val="009C0479"/>
    <w:rPr>
      <w:rFonts w:eastAsia="Calibri"/>
      <w:sz w:val="24"/>
      <w:szCs w:val="22"/>
      <w:lang w:eastAsia="en-US"/>
    </w:rPr>
  </w:style>
  <w:style w:type="paragraph" w:customStyle="1" w:styleId="western">
    <w:name w:val="western"/>
    <w:basedOn w:val="Normln"/>
    <w:rsid w:val="00B919E4"/>
    <w:pPr>
      <w:spacing w:before="100" w:beforeAutospacing="1"/>
      <w:jc w:val="both"/>
    </w:pPr>
    <w:rPr>
      <w:color w:val="000000"/>
      <w:spacing w:val="-4"/>
      <w:szCs w:val="24"/>
    </w:rPr>
  </w:style>
  <w:style w:type="paragraph" w:customStyle="1" w:styleId="DefaultText">
    <w:name w:val="Default Text"/>
    <w:qFormat/>
    <w:rsid w:val="00B919E4"/>
    <w:pPr>
      <w:suppressAutoHyphens/>
    </w:pPr>
    <w:rPr>
      <w:sz w:val="24"/>
      <w:lang w:eastAsia="zh-CN" w:bidi="hi-IN"/>
    </w:rPr>
  </w:style>
  <w:style w:type="character" w:styleId="Zdraznn">
    <w:name w:val="Emphasis"/>
    <w:basedOn w:val="Standardnpsmoodstavce"/>
    <w:uiPriority w:val="20"/>
    <w:qFormat/>
    <w:rsid w:val="00CF15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1468">
      <w:bodyDiv w:val="1"/>
      <w:marLeft w:val="0"/>
      <w:marRight w:val="0"/>
      <w:marTop w:val="0"/>
      <w:marBottom w:val="0"/>
      <w:divBdr>
        <w:top w:val="none" w:sz="0" w:space="0" w:color="auto"/>
        <w:left w:val="none" w:sz="0" w:space="0" w:color="auto"/>
        <w:bottom w:val="none" w:sz="0" w:space="0" w:color="auto"/>
        <w:right w:val="none" w:sz="0" w:space="0" w:color="auto"/>
      </w:divBdr>
    </w:div>
    <w:div w:id="1738433944">
      <w:bodyDiv w:val="1"/>
      <w:marLeft w:val="0"/>
      <w:marRight w:val="0"/>
      <w:marTop w:val="0"/>
      <w:marBottom w:val="0"/>
      <w:divBdr>
        <w:top w:val="none" w:sz="0" w:space="0" w:color="auto"/>
        <w:left w:val="none" w:sz="0" w:space="0" w:color="auto"/>
        <w:bottom w:val="none" w:sz="0" w:space="0" w:color="auto"/>
        <w:right w:val="none" w:sz="0" w:space="0" w:color="auto"/>
      </w:divBdr>
      <w:divsChild>
        <w:div w:id="776633342">
          <w:marLeft w:val="0"/>
          <w:marRight w:val="0"/>
          <w:marTop w:val="0"/>
          <w:marBottom w:val="450"/>
          <w:divBdr>
            <w:top w:val="none" w:sz="0" w:space="0" w:color="auto"/>
            <w:left w:val="none" w:sz="0" w:space="0" w:color="auto"/>
            <w:bottom w:val="none" w:sz="0" w:space="0" w:color="auto"/>
            <w:right w:val="none" w:sz="0" w:space="0" w:color="auto"/>
          </w:divBdr>
          <w:divsChild>
            <w:div w:id="1996183319">
              <w:marLeft w:val="0"/>
              <w:marRight w:val="0"/>
              <w:marTop w:val="0"/>
              <w:marBottom w:val="0"/>
              <w:divBdr>
                <w:top w:val="none" w:sz="0" w:space="0" w:color="auto"/>
                <w:left w:val="none" w:sz="0" w:space="0" w:color="auto"/>
                <w:bottom w:val="none" w:sz="0" w:space="0" w:color="auto"/>
                <w:right w:val="none" w:sz="0" w:space="0" w:color="auto"/>
              </w:divBdr>
              <w:divsChild>
                <w:div w:id="1858620958">
                  <w:marLeft w:val="0"/>
                  <w:marRight w:val="0"/>
                  <w:marTop w:val="0"/>
                  <w:marBottom w:val="0"/>
                  <w:divBdr>
                    <w:top w:val="none" w:sz="0" w:space="0" w:color="auto"/>
                    <w:left w:val="none" w:sz="0" w:space="0" w:color="auto"/>
                    <w:bottom w:val="none" w:sz="0" w:space="0" w:color="auto"/>
                    <w:right w:val="none" w:sz="0" w:space="0" w:color="auto"/>
                  </w:divBdr>
                  <w:divsChild>
                    <w:div w:id="312174365">
                      <w:marLeft w:val="0"/>
                      <w:marRight w:val="0"/>
                      <w:marTop w:val="0"/>
                      <w:marBottom w:val="0"/>
                      <w:divBdr>
                        <w:top w:val="none" w:sz="0" w:space="0" w:color="auto"/>
                        <w:left w:val="none" w:sz="0" w:space="0" w:color="auto"/>
                        <w:bottom w:val="none" w:sz="0" w:space="0" w:color="auto"/>
                        <w:right w:val="none" w:sz="0" w:space="0" w:color="auto"/>
                      </w:divBdr>
                      <w:divsChild>
                        <w:div w:id="46362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1204</Words>
  <Characters>7105</Characters>
  <Application>Microsoft Office Word</Application>
  <DocSecurity>0</DocSecurity>
  <Lines>59</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Parlament České republiky</vt:lpstr>
      <vt:lpstr>Parlament České republiky</vt:lpstr>
    </vt:vector>
  </TitlesOfParts>
  <Company>Parlament ČR</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 České republiky</dc:title>
  <dc:subject/>
  <dc:creator>Kancelář Posl. sněmovny</dc:creator>
  <cp:keywords/>
  <dc:description/>
  <cp:lastModifiedBy>Koubova Blanka</cp:lastModifiedBy>
  <cp:revision>3</cp:revision>
  <cp:lastPrinted>2021-12-17T07:43:00Z</cp:lastPrinted>
  <dcterms:created xsi:type="dcterms:W3CDTF">2022-01-17T14:35:00Z</dcterms:created>
  <dcterms:modified xsi:type="dcterms:W3CDTF">2022-01-21T10:03:00Z</dcterms:modified>
</cp:coreProperties>
</file>