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73530F">
      <w:pPr>
        <w:pStyle w:val="PS-hlavika2"/>
      </w:pPr>
      <w:r>
        <w:t>2022</w:t>
      </w:r>
    </w:p>
    <w:p w:rsidR="0061500D" w:rsidRDefault="0073530F">
      <w:pPr>
        <w:pStyle w:val="PS-hlavika1"/>
      </w:pPr>
      <w:r>
        <w:t>9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73530F">
        <w:t xml:space="preserve"> 2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73530F">
        <w:t>12. ledna 2022</w:t>
      </w:r>
    </w:p>
    <w:p w:rsidR="00C03A2F" w:rsidRPr="00474081" w:rsidRDefault="001800B1" w:rsidP="00474081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before="0"/>
      </w:pPr>
      <w:r>
        <w:t>v budově Poslanec</w:t>
      </w:r>
      <w:r w:rsidR="009A0F28">
        <w:t>ké sněmovny, Sněmovní 3, 118 26</w:t>
      </w:r>
      <w:r>
        <w:t xml:space="preserve"> Praha 1,</w:t>
      </w:r>
      <w:r>
        <w:br/>
      </w:r>
      <w:r w:rsidRPr="00F22ACC">
        <w:t>místnost č. 206</w:t>
      </w:r>
    </w:p>
    <w:p w:rsidR="0061500D" w:rsidRDefault="00A320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Středa </w:t>
      </w:r>
      <w:r w:rsidR="00DB72F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12. ledna 2022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R. Oul</w:t>
      </w:r>
      <w:r w:rsidR="00B212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ehlová, </w:t>
      </w:r>
      <w:proofErr w:type="spellStart"/>
      <w:r w:rsidR="00B212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212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 w:rsidR="00B212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212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P. 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J. Kott,</w:t>
      </w:r>
      <w:r w:rsidR="0073530F" w:rsidRP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H.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Naiclerová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</w:t>
      </w:r>
      <w:proofErr w:type="spellStart"/>
      <w:r w:rsidR="00735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Wenzl</w:t>
      </w:r>
      <w:proofErr w:type="spellEnd"/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650B" w:rsidRDefault="007E650B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65A1" w:rsidRPr="00E21FA5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 xml:space="preserve">. </w:t>
      </w:r>
      <w:r w:rsidR="00896F60">
        <w:rPr>
          <w:rFonts w:ascii="Times New Roman" w:hAnsi="Times New Roman"/>
          <w:b/>
          <w:lang w:val="cs-CZ"/>
        </w:rPr>
        <w:t xml:space="preserve">R. </w:t>
      </w:r>
      <w:r w:rsidR="007C44AE">
        <w:rPr>
          <w:rFonts w:ascii="Times New Roman" w:hAnsi="Times New Roman"/>
          <w:b/>
          <w:lang w:val="cs-CZ"/>
        </w:rPr>
        <w:t>Vích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Default="00896F60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</w:t>
      </w:r>
      <w:proofErr w:type="spellStart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</w:t>
      </w:r>
      <w:r w:rsidR="007C44A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Vích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8.3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ivítal přítomné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poslankyně a 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poslance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Konstatoval, že je přítomno celkem 13 poslankyň a poslanců</w:t>
      </w:r>
      <w:r w:rsidR="009376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výbor je usnášeníschopný</w:t>
      </w:r>
      <w:r w:rsidR="006A1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7C44AE">
        <w:rPr>
          <w:rFonts w:ascii="Times New Roman" w:hAnsi="Times New Roman"/>
          <w:sz w:val="24"/>
          <w:szCs w:val="24"/>
        </w:rPr>
        <w:t>avrhl program jednání 2</w:t>
      </w:r>
      <w:r w:rsidR="003D5728">
        <w:rPr>
          <w:rFonts w:ascii="Times New Roman" w:hAnsi="Times New Roman"/>
          <w:sz w:val="24"/>
          <w:szCs w:val="24"/>
        </w:rPr>
        <w:t xml:space="preserve">. schůze Kontrolního výboru dle 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pozvánky:</w:t>
      </w:r>
    </w:p>
    <w:p w:rsidR="00A320BC" w:rsidRPr="00F97824" w:rsidRDefault="00A320BC" w:rsidP="00A320BC">
      <w:pPr>
        <w:pStyle w:val="slovanseznam"/>
        <w:ind w:left="567" w:hanging="567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73530F">
        <w:rPr>
          <w:lang w:eastAsia="cs-CZ" w:bidi="ar-SA"/>
        </w:rPr>
        <w:t>Ustavení podvýboru</w:t>
      </w:r>
    </w:p>
    <w:p w:rsidR="00A320BC" w:rsidRDefault="00A320BC" w:rsidP="00A320BC">
      <w:pPr>
        <w:pStyle w:val="slovanseznam"/>
        <w:numPr>
          <w:ilvl w:val="0"/>
          <w:numId w:val="43"/>
        </w:numPr>
        <w:autoSpaceDN w:val="0"/>
        <w:ind w:left="567" w:hanging="567"/>
        <w:jc w:val="both"/>
        <w:rPr>
          <w:lang w:eastAsia="cs-CZ" w:bidi="ar-SA"/>
        </w:rPr>
      </w:pPr>
      <w:r>
        <w:t>Sdělení předsedy, různé</w:t>
      </w:r>
    </w:p>
    <w:p w:rsidR="00A320BC" w:rsidRDefault="00A320BC" w:rsidP="00A320BC">
      <w:pPr>
        <w:pStyle w:val="slovanseznam"/>
        <w:numPr>
          <w:ilvl w:val="0"/>
          <w:numId w:val="43"/>
        </w:numPr>
        <w:autoSpaceDN w:val="0"/>
        <w:ind w:left="567" w:hanging="567"/>
        <w:jc w:val="both"/>
        <w:rPr>
          <w:lang w:eastAsia="cs-CZ" w:bidi="ar-SA"/>
        </w:rPr>
      </w:pPr>
      <w:r>
        <w:t xml:space="preserve">Návrh termínu a </w:t>
      </w:r>
      <w:r w:rsidR="0073530F">
        <w:t>pořadu</w:t>
      </w:r>
      <w:r>
        <w:t xml:space="preserve"> příští schůze výboru</w:t>
      </w:r>
      <w:r w:rsidR="00E64249">
        <w:t>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728" w:rsidRDefault="003D5728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poslanců nevznesl návrh na změnu, doplnění nebo vypuštění některého z bodů. Všichni přítomní poslanci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7C44AE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13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pro;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Oulehlová,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44A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/.</w:t>
      </w:r>
    </w:p>
    <w:p w:rsidR="009832BD" w:rsidRDefault="009832BD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715AA7" w:rsidRDefault="00715AA7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A42A88" w:rsidRDefault="00A42A88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1E6665" w:rsidRDefault="007C44AE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cs-CZ"/>
        </w:rPr>
        <w:t>Ustavení podvýboru</w:t>
      </w:r>
    </w:p>
    <w:p w:rsidR="00C03A2F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E6665" w:rsidRPr="00E0105D" w:rsidRDefault="00962E93" w:rsidP="00FC6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úvodu tohoto bodu </w:t>
      </w:r>
      <w:r w:rsidRPr="00962E9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Pr="00962E9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Pr="00962E9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uvedl, že </w:t>
      </w:r>
      <w:r>
        <w:rPr>
          <w:rFonts w:ascii="Times New Roman" w:hAnsi="Times New Roman"/>
          <w:sz w:val="24"/>
          <w:szCs w:val="24"/>
        </w:rPr>
        <w:t>v</w:t>
      </w:r>
      <w:r w:rsidRPr="00962E93">
        <w:rPr>
          <w:rFonts w:ascii="Times New Roman" w:hAnsi="Times New Roman"/>
          <w:sz w:val="24"/>
          <w:szCs w:val="24"/>
        </w:rPr>
        <w:t xml:space="preserve">zhledem k </w:t>
      </w:r>
      <w:r>
        <w:rPr>
          <w:rFonts w:ascii="Times New Roman" w:hAnsi="Times New Roman"/>
          <w:sz w:val="24"/>
          <w:szCs w:val="24"/>
        </w:rPr>
        <w:t>tomu, že k </w:t>
      </w:r>
      <w:r w:rsidRPr="00962E93">
        <w:rPr>
          <w:rFonts w:ascii="Times New Roman" w:hAnsi="Times New Roman"/>
          <w:sz w:val="24"/>
          <w:szCs w:val="24"/>
        </w:rPr>
        <w:t>definitivní politické dohodě o počtu podvýborů v</w:t>
      </w:r>
      <w:r w:rsidR="00EF4284">
        <w:rPr>
          <w:rFonts w:ascii="Times New Roman" w:hAnsi="Times New Roman"/>
          <w:sz w:val="24"/>
          <w:szCs w:val="24"/>
        </w:rPr>
        <w:t xml:space="preserve"> </w:t>
      </w:r>
      <w:r w:rsidRPr="00962E93">
        <w:rPr>
          <w:rFonts w:ascii="Times New Roman" w:hAnsi="Times New Roman"/>
          <w:sz w:val="24"/>
          <w:szCs w:val="24"/>
        </w:rPr>
        <w:t>jednotlivých výborech a rozdělení předsednických míst v</w:t>
      </w:r>
      <w:r w:rsidR="00EF4284">
        <w:rPr>
          <w:rFonts w:ascii="Times New Roman" w:hAnsi="Times New Roman"/>
          <w:sz w:val="24"/>
          <w:szCs w:val="24"/>
        </w:rPr>
        <w:t xml:space="preserve"> </w:t>
      </w:r>
      <w:r w:rsidRPr="00962E93">
        <w:rPr>
          <w:rFonts w:ascii="Times New Roman" w:hAnsi="Times New Roman"/>
          <w:sz w:val="24"/>
          <w:szCs w:val="24"/>
        </w:rPr>
        <w:t xml:space="preserve">podvýborech pro jednotlivé politické kluby došlo až před Vánocemi, byla svolána </w:t>
      </w:r>
      <w:r>
        <w:rPr>
          <w:rFonts w:ascii="Times New Roman" w:hAnsi="Times New Roman"/>
          <w:sz w:val="24"/>
          <w:szCs w:val="24"/>
        </w:rPr>
        <w:t xml:space="preserve">tato </w:t>
      </w:r>
      <w:r w:rsidRPr="00962E93">
        <w:rPr>
          <w:rFonts w:ascii="Times New Roman" w:hAnsi="Times New Roman"/>
          <w:sz w:val="24"/>
          <w:szCs w:val="24"/>
        </w:rPr>
        <w:t>schůze KV mimo výborový týden v</w:t>
      </w:r>
      <w:r w:rsidR="00EF4284">
        <w:rPr>
          <w:rFonts w:ascii="Times New Roman" w:hAnsi="Times New Roman"/>
          <w:sz w:val="24"/>
          <w:szCs w:val="24"/>
        </w:rPr>
        <w:t xml:space="preserve"> </w:t>
      </w:r>
      <w:r w:rsidRPr="00962E93">
        <w:rPr>
          <w:rFonts w:ascii="Times New Roman" w:hAnsi="Times New Roman"/>
          <w:sz w:val="24"/>
          <w:szCs w:val="24"/>
        </w:rPr>
        <w:t>mimořádném termínu před zahájením jednacího dne Poslanecké sněmovny, aby činnost podvýboru mohla být zahájena v</w:t>
      </w:r>
      <w:r w:rsidR="00EF4284">
        <w:rPr>
          <w:rFonts w:ascii="Times New Roman" w:hAnsi="Times New Roman"/>
          <w:sz w:val="24"/>
          <w:szCs w:val="24"/>
        </w:rPr>
        <w:t xml:space="preserve"> </w:t>
      </w:r>
      <w:r w:rsidRPr="00962E93">
        <w:rPr>
          <w:rFonts w:ascii="Times New Roman" w:hAnsi="Times New Roman"/>
          <w:sz w:val="24"/>
          <w:szCs w:val="24"/>
        </w:rPr>
        <w:t xml:space="preserve">průběhu </w:t>
      </w:r>
      <w:r w:rsidR="00EF4284">
        <w:rPr>
          <w:rFonts w:ascii="Times New Roman" w:hAnsi="Times New Roman"/>
          <w:sz w:val="24"/>
          <w:szCs w:val="24"/>
        </w:rPr>
        <w:t xml:space="preserve">měsíce </w:t>
      </w:r>
      <w:r w:rsidRPr="00962E93">
        <w:rPr>
          <w:rFonts w:ascii="Times New Roman" w:hAnsi="Times New Roman"/>
          <w:sz w:val="24"/>
          <w:szCs w:val="24"/>
        </w:rPr>
        <w:t>ledna.</w:t>
      </w:r>
      <w:r>
        <w:rPr>
          <w:rFonts w:ascii="Times New Roman" w:hAnsi="Times New Roman"/>
          <w:sz w:val="24"/>
          <w:szCs w:val="24"/>
        </w:rPr>
        <w:t xml:space="preserve"> Dále uvedl, že n</w:t>
      </w:r>
      <w:r w:rsidRPr="00962E93">
        <w:rPr>
          <w:rFonts w:ascii="Times New Roman" w:hAnsi="Times New Roman"/>
          <w:sz w:val="24"/>
          <w:szCs w:val="24"/>
        </w:rPr>
        <w:t>a základě politické dohody bylo stanoveno, že KV bude mít jeden podvýbor, a to Podvýbor pro kontrolu hospodaření veřejného sektoru</w:t>
      </w:r>
      <w:r w:rsidR="00DE6351">
        <w:rPr>
          <w:rFonts w:ascii="Times New Roman" w:hAnsi="Times New Roman"/>
          <w:sz w:val="24"/>
          <w:szCs w:val="24"/>
        </w:rPr>
        <w:t>,</w:t>
      </w:r>
      <w:r w:rsidRPr="00962E93">
        <w:rPr>
          <w:rFonts w:ascii="Times New Roman" w:hAnsi="Times New Roman"/>
          <w:sz w:val="24"/>
          <w:szCs w:val="24"/>
        </w:rPr>
        <w:t xml:space="preserve"> a jeho předsedou bude zástupce poslaneckého klubu KDU</w:t>
      </w:r>
      <w:r w:rsidRPr="00962E93">
        <w:rPr>
          <w:rFonts w:ascii="Times New Roman" w:hAnsi="Times New Roman"/>
          <w:sz w:val="24"/>
          <w:szCs w:val="24"/>
        </w:rPr>
        <w:noBreakHyphen/>
        <w:t xml:space="preserve">ČSL. Dále </w:t>
      </w:r>
      <w:r>
        <w:rPr>
          <w:rFonts w:ascii="Times New Roman" w:hAnsi="Times New Roman"/>
          <w:sz w:val="24"/>
          <w:szCs w:val="24"/>
        </w:rPr>
        <w:t xml:space="preserve">informoval členy výboru o tom, že </w:t>
      </w:r>
      <w:r w:rsidRPr="00962E93">
        <w:rPr>
          <w:rFonts w:ascii="Times New Roman" w:hAnsi="Times New Roman"/>
          <w:sz w:val="24"/>
          <w:szCs w:val="24"/>
        </w:rPr>
        <w:t xml:space="preserve">obdržel z poslaneckého </w:t>
      </w:r>
      <w:r w:rsidRPr="00962E93">
        <w:rPr>
          <w:rFonts w:ascii="Times New Roman" w:hAnsi="Times New Roman"/>
          <w:sz w:val="24"/>
          <w:szCs w:val="24"/>
        </w:rPr>
        <w:lastRenderedPageBreak/>
        <w:t xml:space="preserve">klubu KDU-ČSL nominaci na předsedu tohoto podvýboru, a to poslance Miroslava Zborovského. </w:t>
      </w:r>
      <w:r w:rsidR="00E0105D">
        <w:rPr>
          <w:rFonts w:ascii="Times New Roman" w:hAnsi="Times New Roman"/>
          <w:sz w:val="24"/>
          <w:szCs w:val="24"/>
        </w:rPr>
        <w:t xml:space="preserve">Konstatoval, že v rozpravě </w:t>
      </w:r>
      <w:r w:rsidRPr="00962E93">
        <w:rPr>
          <w:rFonts w:ascii="Times New Roman" w:hAnsi="Times New Roman"/>
          <w:sz w:val="24"/>
          <w:szCs w:val="24"/>
        </w:rPr>
        <w:t>navrh</w:t>
      </w:r>
      <w:r w:rsidR="00E0105D">
        <w:rPr>
          <w:rFonts w:ascii="Times New Roman" w:hAnsi="Times New Roman"/>
          <w:sz w:val="24"/>
          <w:szCs w:val="24"/>
        </w:rPr>
        <w:t>ne</w:t>
      </w:r>
      <w:r w:rsidRPr="00962E93">
        <w:rPr>
          <w:rFonts w:ascii="Times New Roman" w:hAnsi="Times New Roman"/>
          <w:sz w:val="24"/>
          <w:szCs w:val="24"/>
        </w:rPr>
        <w:t>, aby volba členů podvýboru a předsedy podvýboru proběhla na příští schůzi KV, tj. 20. 1. 2022.</w:t>
      </w:r>
    </w:p>
    <w:p w:rsidR="0076745F" w:rsidRDefault="0076745F" w:rsidP="00767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E6665" w:rsidRDefault="00E97ACF" w:rsidP="001E6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rozpravě </w:t>
      </w:r>
      <w:r w:rsidR="00962E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</w:t>
      </w:r>
      <w:r w:rsid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výboru </w:t>
      </w:r>
      <w:proofErr w:type="spellStart"/>
      <w:r w:rsid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 w:rsidR="00962E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R. Vích</w:t>
      </w:r>
      <w:r w:rsidR="006D7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navrhl</w:t>
      </w:r>
      <w:r w:rsidR="00202F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následujícího znění:</w:t>
      </w:r>
    </w:p>
    <w:p w:rsidR="00962E93" w:rsidRPr="00962E93" w:rsidRDefault="00962E93" w:rsidP="00962E93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962E93">
        <w:rPr>
          <w:rFonts w:ascii="Times New Roman" w:hAnsi="Times New Roman"/>
          <w:i/>
          <w:spacing w:val="-3"/>
          <w:sz w:val="24"/>
          <w:szCs w:val="24"/>
        </w:rPr>
        <w:t>Kontrolní výbor Poslanecké sněmovny Parlamentu ČR</w:t>
      </w:r>
    </w:p>
    <w:p w:rsidR="00962E93" w:rsidRPr="00962E93" w:rsidRDefault="000B218D" w:rsidP="000B218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0B218D">
        <w:rPr>
          <w:rFonts w:ascii="Times New Roman" w:hAnsi="Times New Roman"/>
          <w:i/>
          <w:spacing w:val="-3"/>
          <w:sz w:val="24"/>
          <w:szCs w:val="24"/>
        </w:rPr>
        <w:t>I.</w:t>
      </w:r>
      <w:r>
        <w:rPr>
          <w:rFonts w:ascii="Times New Roman" w:hAnsi="Times New Roman"/>
          <w:i/>
          <w:spacing w:val="80"/>
          <w:sz w:val="24"/>
          <w:szCs w:val="24"/>
        </w:rPr>
        <w:tab/>
      </w:r>
      <w:r w:rsidR="00962E93" w:rsidRPr="00962E93">
        <w:rPr>
          <w:rFonts w:ascii="Times New Roman" w:hAnsi="Times New Roman"/>
          <w:i/>
          <w:spacing w:val="80"/>
          <w:sz w:val="24"/>
          <w:szCs w:val="24"/>
        </w:rPr>
        <w:t xml:space="preserve">zřizuje </w:t>
      </w:r>
      <w:r w:rsidR="00962E93" w:rsidRPr="00962E93">
        <w:rPr>
          <w:rFonts w:ascii="Times New Roman" w:hAnsi="Times New Roman"/>
          <w:i/>
          <w:spacing w:val="-3"/>
          <w:sz w:val="24"/>
          <w:szCs w:val="24"/>
        </w:rPr>
        <w:t>podle § 44 odst. 1 zákona č. 90/1995 Sb., o jednacím řádu Poslanecké sněmovny, Podvýbor pro kontrolu hospodaření veřejného sektoru;</w:t>
      </w:r>
    </w:p>
    <w:p w:rsidR="00962E93" w:rsidRPr="00962E93" w:rsidRDefault="00962E93" w:rsidP="000B218D">
      <w:pPr>
        <w:pStyle w:val="Odstavecseseznamem"/>
        <w:numPr>
          <w:ilvl w:val="0"/>
          <w:numId w:val="45"/>
        </w:numPr>
        <w:tabs>
          <w:tab w:val="left" w:pos="-720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62E93">
        <w:rPr>
          <w:rFonts w:ascii="Times New Roman" w:hAnsi="Times New Roman"/>
          <w:i/>
          <w:spacing w:val="80"/>
          <w:sz w:val="24"/>
          <w:szCs w:val="24"/>
        </w:rPr>
        <w:t>stanoví,</w:t>
      </w:r>
      <w:r w:rsidRPr="00962E93">
        <w:rPr>
          <w:rFonts w:ascii="Times New Roman" w:hAnsi="Times New Roman"/>
          <w:i/>
          <w:spacing w:val="-3"/>
          <w:sz w:val="24"/>
          <w:szCs w:val="24"/>
        </w:rPr>
        <w:t xml:space="preserve"> že počet členů podvýboru je nejvýše 9 s tím, že minimálně 3 členové podvýboru jsou současně členy Kontrolního výboru;</w:t>
      </w:r>
    </w:p>
    <w:p w:rsidR="00962E93" w:rsidRPr="00962E93" w:rsidRDefault="00962E93" w:rsidP="000B218D">
      <w:pPr>
        <w:pStyle w:val="Odstavecseseznamem"/>
        <w:numPr>
          <w:ilvl w:val="0"/>
          <w:numId w:val="45"/>
        </w:numPr>
        <w:tabs>
          <w:tab w:val="left" w:pos="-720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62E93">
        <w:rPr>
          <w:rFonts w:ascii="Times New Roman" w:hAnsi="Times New Roman"/>
          <w:i/>
          <w:spacing w:val="80"/>
          <w:sz w:val="24"/>
          <w:szCs w:val="24"/>
        </w:rPr>
        <w:t>stanoví</w:t>
      </w:r>
      <w:r w:rsidRPr="00962E93">
        <w:rPr>
          <w:i/>
          <w:spacing w:val="-3"/>
        </w:rPr>
        <w:t xml:space="preserve"> </w:t>
      </w:r>
      <w:r w:rsidRPr="00962E93">
        <w:rPr>
          <w:rFonts w:ascii="Times New Roman" w:hAnsi="Times New Roman"/>
          <w:i/>
          <w:spacing w:val="-3"/>
          <w:sz w:val="24"/>
          <w:szCs w:val="24"/>
        </w:rPr>
        <w:t>lhůtu pro podávání návrhů na členy podvýboru do 19. 1. 2022 do 12.00 </w:t>
      </w:r>
      <w:r w:rsidR="007F52BB">
        <w:rPr>
          <w:rFonts w:ascii="Times New Roman" w:hAnsi="Times New Roman"/>
          <w:i/>
          <w:spacing w:val="-3"/>
          <w:sz w:val="24"/>
          <w:szCs w:val="24"/>
        </w:rPr>
        <w:t>hodin, a </w:t>
      </w:r>
      <w:r w:rsidRPr="00962E93">
        <w:rPr>
          <w:rFonts w:ascii="Times New Roman" w:hAnsi="Times New Roman"/>
          <w:i/>
          <w:spacing w:val="-3"/>
          <w:sz w:val="24"/>
          <w:szCs w:val="24"/>
        </w:rPr>
        <w:t>to do sekretariátu výboru osobně či e-mailem na adresu kv@psp.cz;</w:t>
      </w:r>
    </w:p>
    <w:p w:rsidR="00962E93" w:rsidRPr="00962E93" w:rsidRDefault="00962E93" w:rsidP="000B218D">
      <w:pPr>
        <w:pStyle w:val="Odstavecseseznamem"/>
        <w:numPr>
          <w:ilvl w:val="0"/>
          <w:numId w:val="4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</w:pPr>
      <w:r w:rsidRPr="00962E93">
        <w:rPr>
          <w:rFonts w:ascii="Times New Roman" w:hAnsi="Times New Roman"/>
          <w:i/>
          <w:spacing w:val="80"/>
          <w:sz w:val="24"/>
          <w:szCs w:val="24"/>
        </w:rPr>
        <w:t xml:space="preserve">přerušuje </w:t>
      </w:r>
      <w:r w:rsidRPr="00962E93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>projednávání tohoto bodu do 20. 1. 2022;</w:t>
      </w:r>
    </w:p>
    <w:p w:rsidR="005212E0" w:rsidRPr="00962E93" w:rsidRDefault="00962E93" w:rsidP="000B218D">
      <w:pPr>
        <w:pStyle w:val="Odstavecseseznamem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962E93">
        <w:rPr>
          <w:rFonts w:ascii="Times New Roman" w:hAnsi="Times New Roman"/>
          <w:i/>
          <w:spacing w:val="80"/>
          <w:sz w:val="24"/>
          <w:szCs w:val="24"/>
        </w:rPr>
        <w:t>pověřuje</w:t>
      </w:r>
      <w:r w:rsidRPr="00962E93">
        <w:rPr>
          <w:i/>
          <w:szCs w:val="24"/>
        </w:rPr>
        <w:t xml:space="preserve"> </w:t>
      </w:r>
      <w:r w:rsidRPr="00962E93">
        <w:rPr>
          <w:rFonts w:ascii="Times New Roman" w:hAnsi="Times New Roman"/>
          <w:i/>
          <w:spacing w:val="-3"/>
          <w:sz w:val="24"/>
          <w:szCs w:val="24"/>
        </w:rPr>
        <w:t>předsedu výboru, aby s tímto usnesením seznámil předsedy poslaneckých klubů.</w:t>
      </w:r>
    </w:p>
    <w:p w:rsidR="00C752E2" w:rsidRDefault="00C752E2" w:rsidP="00767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7ECE" w:rsidRDefault="00E97ACF" w:rsidP="00E97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4047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0B21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13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 w:rsidR="005556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</w:t>
      </w:r>
      <w:r w:rsidR="004D29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se zdržel</w:t>
      </w:r>
      <w:r w:rsidR="005556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Oulehlová,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B21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24C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134BDF" w:rsidRDefault="00134BD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A057A" w:rsidRDefault="00FA057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ACF" w:rsidRDefault="00E97AC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B7DCA" w:rsidRDefault="00F72EE7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předsedy, různé</w:t>
      </w:r>
    </w:p>
    <w:p w:rsidR="000B7DC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A057A" w:rsidRDefault="001E1B8C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670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BD6A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AF0199" w:rsidRPr="00F72EE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="00AF0199" w:rsidRPr="00F72EE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0F516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 w:rsidR="000F51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</w:t>
      </w:r>
      <w:r w:rsidR="00404A4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formoval členy výboru o tom, že:</w:t>
      </w:r>
    </w:p>
    <w:p w:rsidR="000B218D" w:rsidRPr="000B218D" w:rsidRDefault="00404A4D" w:rsidP="007F52BB">
      <w:pPr>
        <w:pStyle w:val="Zkladntext2"/>
        <w:numPr>
          <w:ilvl w:val="0"/>
          <w:numId w:val="4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23B8D">
        <w:rPr>
          <w:rFonts w:ascii="Times New Roman" w:hAnsi="Times New Roman"/>
          <w:sz w:val="24"/>
          <w:szCs w:val="24"/>
        </w:rPr>
        <w:t>ne 11.</w:t>
      </w:r>
      <w:r w:rsidR="000F516E">
        <w:rPr>
          <w:rFonts w:ascii="Times New Roman" w:hAnsi="Times New Roman"/>
          <w:sz w:val="24"/>
          <w:szCs w:val="24"/>
        </w:rPr>
        <w:t> </w:t>
      </w:r>
      <w:r w:rsidR="00423B8D">
        <w:rPr>
          <w:rFonts w:ascii="Times New Roman" w:hAnsi="Times New Roman"/>
          <w:sz w:val="24"/>
          <w:szCs w:val="24"/>
        </w:rPr>
        <w:t>1.</w:t>
      </w:r>
      <w:r w:rsidR="000F516E">
        <w:rPr>
          <w:rFonts w:ascii="Times New Roman" w:hAnsi="Times New Roman"/>
          <w:sz w:val="24"/>
          <w:szCs w:val="24"/>
        </w:rPr>
        <w:t> </w:t>
      </w:r>
      <w:r w:rsidR="00423B8D">
        <w:rPr>
          <w:rFonts w:ascii="Times New Roman" w:hAnsi="Times New Roman"/>
          <w:sz w:val="24"/>
          <w:szCs w:val="24"/>
        </w:rPr>
        <w:t>2022</w:t>
      </w:r>
      <w:r w:rsidR="000F516E">
        <w:rPr>
          <w:rFonts w:ascii="Times New Roman" w:hAnsi="Times New Roman"/>
          <w:sz w:val="24"/>
          <w:szCs w:val="24"/>
        </w:rPr>
        <w:t xml:space="preserve"> </w:t>
      </w:r>
      <w:r w:rsidR="000B218D" w:rsidRPr="000B218D">
        <w:rPr>
          <w:rFonts w:ascii="Times New Roman" w:hAnsi="Times New Roman"/>
          <w:sz w:val="24"/>
          <w:szCs w:val="24"/>
        </w:rPr>
        <w:t>obdržel dopis od předsedy Výboru</w:t>
      </w:r>
      <w:r w:rsidR="000F516E">
        <w:rPr>
          <w:rFonts w:ascii="Times New Roman" w:hAnsi="Times New Roman"/>
          <w:sz w:val="24"/>
          <w:szCs w:val="24"/>
        </w:rPr>
        <w:t xml:space="preserve"> pro sociální politiku </w:t>
      </w:r>
      <w:proofErr w:type="spellStart"/>
      <w:r w:rsidR="000F516E">
        <w:rPr>
          <w:rFonts w:ascii="Times New Roman" w:hAnsi="Times New Roman"/>
          <w:sz w:val="24"/>
          <w:szCs w:val="24"/>
        </w:rPr>
        <w:t>posl</w:t>
      </w:r>
      <w:proofErr w:type="spellEnd"/>
      <w:r w:rsidR="000F516E">
        <w:rPr>
          <w:rFonts w:ascii="Times New Roman" w:hAnsi="Times New Roman"/>
          <w:sz w:val="24"/>
          <w:szCs w:val="24"/>
        </w:rPr>
        <w:t>. V. </w:t>
      </w:r>
      <w:r w:rsidR="000B218D" w:rsidRPr="000B218D">
        <w:rPr>
          <w:rFonts w:ascii="Times New Roman" w:hAnsi="Times New Roman"/>
          <w:sz w:val="24"/>
          <w:szCs w:val="24"/>
        </w:rPr>
        <w:t xml:space="preserve">Kaňkovského, že tento výbor zřídil tři podvýbory. Nominace na členství v těchto podvýborech je možné zaslat na adresu sekretariátu Výboru pro sociální politiku do úterý 18. 1. 2022 </w:t>
      </w:r>
      <w:r w:rsidR="00DE6351">
        <w:rPr>
          <w:rFonts w:ascii="Times New Roman" w:hAnsi="Times New Roman"/>
          <w:sz w:val="24"/>
          <w:szCs w:val="24"/>
        </w:rPr>
        <w:t xml:space="preserve">do </w:t>
      </w:r>
      <w:r w:rsidR="000B218D" w:rsidRPr="000B218D">
        <w:rPr>
          <w:rFonts w:ascii="Times New Roman" w:hAnsi="Times New Roman"/>
          <w:sz w:val="24"/>
          <w:szCs w:val="24"/>
        </w:rPr>
        <w:t xml:space="preserve">13.00 hodin. Tento dopis je k nahlédnutí u tajemnice </w:t>
      </w:r>
      <w:r w:rsidR="000F516E"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z w:val="24"/>
          <w:szCs w:val="24"/>
        </w:rPr>
        <w:t>.</w:t>
      </w:r>
      <w:r w:rsidR="000B218D" w:rsidRPr="000B218D">
        <w:rPr>
          <w:rFonts w:ascii="Times New Roman" w:hAnsi="Times New Roman"/>
          <w:sz w:val="24"/>
          <w:szCs w:val="24"/>
        </w:rPr>
        <w:t>,</w:t>
      </w:r>
    </w:p>
    <w:p w:rsidR="000B218D" w:rsidRPr="000B218D" w:rsidRDefault="00404A4D" w:rsidP="007F52BB">
      <w:pPr>
        <w:pStyle w:val="Zkladntext2"/>
        <w:numPr>
          <w:ilvl w:val="0"/>
          <w:numId w:val="4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B218D" w:rsidRPr="000B218D">
        <w:rPr>
          <w:rFonts w:ascii="Times New Roman" w:hAnsi="Times New Roman"/>
          <w:sz w:val="24"/>
          <w:szCs w:val="24"/>
        </w:rPr>
        <w:t xml:space="preserve">asedací pořádek byl upraven </w:t>
      </w:r>
      <w:r>
        <w:rPr>
          <w:rFonts w:ascii="Times New Roman" w:hAnsi="Times New Roman"/>
          <w:sz w:val="24"/>
          <w:szCs w:val="24"/>
        </w:rPr>
        <w:t xml:space="preserve">v souladu s volbou místopředsedů výboru a </w:t>
      </w:r>
      <w:r w:rsidR="000B218D" w:rsidRPr="000B218D">
        <w:rPr>
          <w:rFonts w:ascii="Times New Roman" w:hAnsi="Times New Roman"/>
          <w:sz w:val="24"/>
          <w:szCs w:val="24"/>
        </w:rPr>
        <w:t>politick</w:t>
      </w:r>
      <w:r>
        <w:rPr>
          <w:rFonts w:ascii="Times New Roman" w:hAnsi="Times New Roman"/>
          <w:sz w:val="24"/>
          <w:szCs w:val="24"/>
        </w:rPr>
        <w:t>ou příslušností.</w:t>
      </w:r>
      <w:r w:rsidR="000B218D" w:rsidRPr="000B218D">
        <w:rPr>
          <w:rFonts w:ascii="Times New Roman" w:hAnsi="Times New Roman"/>
          <w:sz w:val="24"/>
          <w:szCs w:val="24"/>
        </w:rPr>
        <w:t xml:space="preserve">, </w:t>
      </w:r>
    </w:p>
    <w:p w:rsidR="000B218D" w:rsidRPr="000B218D" w:rsidRDefault="000B218D" w:rsidP="007F52BB">
      <w:pPr>
        <w:numPr>
          <w:ilvl w:val="0"/>
          <w:numId w:val="4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B218D">
        <w:rPr>
          <w:rFonts w:ascii="Times New Roman" w:hAnsi="Times New Roman"/>
          <w:sz w:val="24"/>
          <w:szCs w:val="24"/>
        </w:rPr>
        <w:t>do materiálů byl</w:t>
      </w:r>
      <w:r>
        <w:rPr>
          <w:rFonts w:ascii="Times New Roman" w:hAnsi="Times New Roman"/>
          <w:sz w:val="24"/>
          <w:szCs w:val="24"/>
        </w:rPr>
        <w:t xml:space="preserve"> všem členům KV</w:t>
      </w:r>
      <w:r w:rsidRPr="000B218D">
        <w:rPr>
          <w:rFonts w:ascii="Times New Roman" w:hAnsi="Times New Roman"/>
          <w:sz w:val="24"/>
          <w:szCs w:val="24"/>
        </w:rPr>
        <w:t xml:space="preserve"> rozdán přehled kontaktů na členy KV</w:t>
      </w:r>
      <w:r w:rsidR="00404A4D">
        <w:rPr>
          <w:rFonts w:ascii="Times New Roman" w:hAnsi="Times New Roman"/>
          <w:sz w:val="24"/>
          <w:szCs w:val="24"/>
        </w:rPr>
        <w:t xml:space="preserve"> </w:t>
      </w:r>
      <w:r w:rsidRPr="000B218D">
        <w:rPr>
          <w:rFonts w:ascii="Times New Roman" w:hAnsi="Times New Roman"/>
          <w:sz w:val="24"/>
          <w:szCs w:val="24"/>
        </w:rPr>
        <w:t>a</w:t>
      </w:r>
      <w:r w:rsidR="00404A4D">
        <w:rPr>
          <w:rFonts w:ascii="Times New Roman" w:hAnsi="Times New Roman"/>
          <w:sz w:val="24"/>
          <w:szCs w:val="24"/>
        </w:rPr>
        <w:t xml:space="preserve"> </w:t>
      </w:r>
      <w:r w:rsidRPr="000B218D">
        <w:rPr>
          <w:rFonts w:ascii="Times New Roman" w:hAnsi="Times New Roman"/>
          <w:sz w:val="24"/>
          <w:szCs w:val="24"/>
        </w:rPr>
        <w:t>jejich asistenty, který je pouze pro potřebu členů KV</w:t>
      </w:r>
      <w:r w:rsidR="00404A4D">
        <w:rPr>
          <w:rFonts w:ascii="Times New Roman" w:hAnsi="Times New Roman"/>
          <w:sz w:val="24"/>
          <w:szCs w:val="24"/>
        </w:rPr>
        <w:t xml:space="preserve"> a je s ním potřeba nakládat v souladu s GDPR.,</w:t>
      </w:r>
    </w:p>
    <w:p w:rsidR="000B218D" w:rsidRPr="000B218D" w:rsidRDefault="000B218D" w:rsidP="007F52BB">
      <w:pPr>
        <w:pStyle w:val="Zkladntext2"/>
        <w:numPr>
          <w:ilvl w:val="0"/>
          <w:numId w:val="47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B218D">
        <w:rPr>
          <w:rFonts w:ascii="Times New Roman" w:hAnsi="Times New Roman"/>
          <w:sz w:val="24"/>
          <w:szCs w:val="24"/>
        </w:rPr>
        <w:t xml:space="preserve">do materiálů byl </w:t>
      </w:r>
      <w:r>
        <w:rPr>
          <w:rFonts w:ascii="Times New Roman" w:hAnsi="Times New Roman"/>
          <w:sz w:val="24"/>
          <w:szCs w:val="24"/>
        </w:rPr>
        <w:t xml:space="preserve">členům KV </w:t>
      </w:r>
      <w:r w:rsidRPr="000B218D">
        <w:rPr>
          <w:rFonts w:ascii="Times New Roman" w:hAnsi="Times New Roman"/>
          <w:sz w:val="24"/>
          <w:szCs w:val="24"/>
        </w:rPr>
        <w:t>rozdán také přehled (ta</w:t>
      </w:r>
      <w:r>
        <w:rPr>
          <w:rFonts w:ascii="Times New Roman" w:hAnsi="Times New Roman"/>
          <w:sz w:val="24"/>
          <w:szCs w:val="24"/>
        </w:rPr>
        <w:t>bulka) kontrolních závěrů NKÚ k </w:t>
      </w:r>
      <w:r w:rsidRPr="000B218D">
        <w:rPr>
          <w:rFonts w:ascii="Times New Roman" w:hAnsi="Times New Roman"/>
          <w:sz w:val="24"/>
          <w:szCs w:val="24"/>
        </w:rPr>
        <w:t>projednání, která je také ve sdílené složce N:\Výbor\KV\POSLANCI_INFO\NKU</w:t>
      </w:r>
      <w:r w:rsidR="00DE6351">
        <w:rPr>
          <w:rFonts w:ascii="Times New Roman" w:hAnsi="Times New Roman"/>
          <w:sz w:val="24"/>
          <w:szCs w:val="24"/>
        </w:rPr>
        <w:t>.</w:t>
      </w:r>
    </w:p>
    <w:p w:rsidR="000B218D" w:rsidRDefault="008D4DF6" w:rsidP="007F52BB">
      <w:pPr>
        <w:pStyle w:val="Zkladntext2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p</w:t>
      </w:r>
      <w:r w:rsidR="000B218D">
        <w:rPr>
          <w:rFonts w:ascii="Times New Roman" w:hAnsi="Times New Roman"/>
          <w:sz w:val="24"/>
          <w:szCs w:val="24"/>
        </w:rPr>
        <w:t xml:space="preserve">ředseda výboru </w:t>
      </w:r>
      <w:proofErr w:type="spellStart"/>
      <w:r w:rsidR="000B218D">
        <w:rPr>
          <w:rFonts w:ascii="Times New Roman" w:hAnsi="Times New Roman"/>
          <w:sz w:val="24"/>
          <w:szCs w:val="24"/>
        </w:rPr>
        <w:t>posl</w:t>
      </w:r>
      <w:proofErr w:type="spellEnd"/>
      <w:r w:rsidR="000B218D">
        <w:rPr>
          <w:rFonts w:ascii="Times New Roman" w:hAnsi="Times New Roman"/>
          <w:sz w:val="24"/>
          <w:szCs w:val="24"/>
        </w:rPr>
        <w:t xml:space="preserve">. R. Vích uvedl, že </w:t>
      </w:r>
      <w:r w:rsidR="000B218D" w:rsidRPr="000B218D">
        <w:rPr>
          <w:rFonts w:ascii="Times New Roman" w:hAnsi="Times New Roman"/>
          <w:sz w:val="24"/>
          <w:szCs w:val="24"/>
        </w:rPr>
        <w:t>ve spolupráci s odborem informatiky sekretariát výboru připravuje novou aplikaci v IB</w:t>
      </w:r>
      <w:r w:rsidR="007F52BB">
        <w:rPr>
          <w:rFonts w:ascii="Times New Roman" w:hAnsi="Times New Roman"/>
          <w:sz w:val="24"/>
          <w:szCs w:val="24"/>
        </w:rPr>
        <w:t>M Notes, která bude přístupná i </w:t>
      </w:r>
      <w:r w:rsidR="000B218D" w:rsidRPr="000B218D">
        <w:rPr>
          <w:rFonts w:ascii="Times New Roman" w:hAnsi="Times New Roman"/>
          <w:sz w:val="24"/>
          <w:szCs w:val="24"/>
        </w:rPr>
        <w:t xml:space="preserve">z mobilních telefonů tak, aby členové výboru měli komfortnější přístup pro práci s kontrolními závěry NKÚ a dalšími materiály, které se kontrolních závěrů týkají. </w:t>
      </w:r>
      <w:r>
        <w:rPr>
          <w:rFonts w:ascii="Times New Roman" w:hAnsi="Times New Roman"/>
          <w:sz w:val="24"/>
          <w:szCs w:val="24"/>
        </w:rPr>
        <w:t>P</w:t>
      </w:r>
      <w:r w:rsidR="000B218D">
        <w:rPr>
          <w:rFonts w:ascii="Times New Roman" w:hAnsi="Times New Roman"/>
          <w:sz w:val="24"/>
          <w:szCs w:val="24"/>
        </w:rPr>
        <w:t>ožádal členy KV</w:t>
      </w:r>
      <w:r w:rsidR="000B218D" w:rsidRPr="000B218D">
        <w:rPr>
          <w:rFonts w:ascii="Times New Roman" w:hAnsi="Times New Roman"/>
          <w:sz w:val="24"/>
          <w:szCs w:val="24"/>
        </w:rPr>
        <w:t xml:space="preserve">, aby si </w:t>
      </w:r>
      <w:r w:rsidR="007F52BB">
        <w:rPr>
          <w:rFonts w:ascii="Times New Roman" w:hAnsi="Times New Roman"/>
          <w:sz w:val="24"/>
          <w:szCs w:val="24"/>
        </w:rPr>
        <w:t xml:space="preserve">každý </w:t>
      </w:r>
      <w:r w:rsidR="000B218D" w:rsidRPr="000B218D">
        <w:rPr>
          <w:rFonts w:ascii="Times New Roman" w:hAnsi="Times New Roman"/>
          <w:sz w:val="24"/>
          <w:szCs w:val="24"/>
        </w:rPr>
        <w:t xml:space="preserve">vybral dle profesního zaměření 3 až 4 kontrolní závěry ke </w:t>
      </w:r>
      <w:proofErr w:type="spellStart"/>
      <w:r w:rsidR="000B218D" w:rsidRPr="000B218D">
        <w:rPr>
          <w:rFonts w:ascii="Times New Roman" w:hAnsi="Times New Roman"/>
          <w:sz w:val="24"/>
          <w:szCs w:val="24"/>
        </w:rPr>
        <w:t>zpravodajování</w:t>
      </w:r>
      <w:proofErr w:type="spellEnd"/>
      <w:r w:rsidR="000B218D" w:rsidRPr="000B218D">
        <w:rPr>
          <w:rFonts w:ascii="Times New Roman" w:hAnsi="Times New Roman"/>
          <w:sz w:val="24"/>
          <w:szCs w:val="24"/>
        </w:rPr>
        <w:t xml:space="preserve"> a jejich čísla nahlásil tajemnici výboru do </w:t>
      </w:r>
      <w:r w:rsidR="007F52BB" w:rsidRPr="007F52BB">
        <w:rPr>
          <w:rFonts w:ascii="Times New Roman" w:hAnsi="Times New Roman"/>
          <w:color w:val="auto"/>
          <w:sz w:val="24"/>
          <w:szCs w:val="24"/>
        </w:rPr>
        <w:t>k</w:t>
      </w:r>
      <w:r w:rsidR="007F52BB">
        <w:rPr>
          <w:rFonts w:ascii="Times New Roman" w:hAnsi="Times New Roman"/>
          <w:color w:val="auto"/>
          <w:sz w:val="24"/>
          <w:szCs w:val="24"/>
        </w:rPr>
        <w:t xml:space="preserve">once ledna tohoto roku. </w:t>
      </w:r>
      <w:r w:rsidR="000B218D" w:rsidRPr="000B218D">
        <w:rPr>
          <w:rFonts w:ascii="Times New Roman" w:hAnsi="Times New Roman"/>
          <w:sz w:val="24"/>
          <w:szCs w:val="24"/>
        </w:rPr>
        <w:t>Poté kontrolní závěry, které nebudou mít zpravodaje, budou rozděleny dle abecedy členům KV tak, aby byl rovnoměrný počet kontrolních závěrů na jednotlivé zpravodaje.</w:t>
      </w:r>
      <w:r w:rsidR="00DE6351">
        <w:rPr>
          <w:rFonts w:ascii="Times New Roman" w:hAnsi="Times New Roman"/>
          <w:sz w:val="24"/>
          <w:szCs w:val="24"/>
        </w:rPr>
        <w:t>,</w:t>
      </w:r>
    </w:p>
    <w:p w:rsidR="000B218D" w:rsidRPr="000B218D" w:rsidRDefault="007F52BB" w:rsidP="007F52BB">
      <w:pPr>
        <w:pStyle w:val="Odstavecseseznamem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členům KV</w:t>
      </w:r>
      <w:r w:rsidR="000B218D" w:rsidRPr="000B218D">
        <w:rPr>
          <w:rFonts w:ascii="Times New Roman" w:hAnsi="Times New Roman"/>
          <w:sz w:val="24"/>
          <w:szCs w:val="24"/>
        </w:rPr>
        <w:t xml:space="preserve"> byl emailem rozeslán Plán kontrolní činnosti NKÚ na rok 2022 a je také uložen ve sdílené složce N:\Výbor\KV\POSLANCI_INFO\NKU\Plan </w:t>
      </w:r>
      <w:proofErr w:type="spellStart"/>
      <w:r w:rsidR="000B218D" w:rsidRPr="000B218D">
        <w:rPr>
          <w:rFonts w:ascii="Times New Roman" w:hAnsi="Times New Roman"/>
          <w:sz w:val="24"/>
          <w:szCs w:val="24"/>
        </w:rPr>
        <w:t>cinnosti</w:t>
      </w:r>
      <w:proofErr w:type="spellEnd"/>
      <w:r w:rsidR="000B218D" w:rsidRPr="000B218D">
        <w:rPr>
          <w:rFonts w:ascii="Times New Roman" w:hAnsi="Times New Roman"/>
          <w:sz w:val="24"/>
          <w:szCs w:val="24"/>
        </w:rPr>
        <w:t xml:space="preserve"> NKU.</w:t>
      </w:r>
    </w:p>
    <w:p w:rsidR="00E97ACF" w:rsidRDefault="00E97ACF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F52BB" w:rsidRDefault="00E24F5F" w:rsidP="00E24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jiný z přítomných poslanců v rámci tohoto bodu nevystoupil.</w:t>
      </w:r>
    </w:p>
    <w:p w:rsidR="00AF0199" w:rsidRDefault="00AF0199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2145D" w:rsidRDefault="0042145D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B7DCA" w:rsidRDefault="00F72EE7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termínu a programu příští schůze výboru</w:t>
      </w:r>
    </w:p>
    <w:p w:rsidR="000B7DCA" w:rsidRPr="005F66F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0435D" w:rsidRDefault="000B7DCA" w:rsidP="00D12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="00DB72F7" w:rsidRPr="00DB72F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DB72F7"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="00DB72F7"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DB72F7" w:rsidRPr="0030435D">
        <w:rPr>
          <w:rFonts w:ascii="Times New Roman" w:hAnsi="Times New Roman"/>
          <w:b/>
          <w:color w:val="000000"/>
          <w:sz w:val="24"/>
          <w:szCs w:val="24"/>
          <w:lang w:eastAsia="cs-CZ"/>
        </w:rPr>
        <w:t>. R. Vích</w:t>
      </w:r>
      <w:r w:rsidR="0030435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uvedl, že n</w:t>
      </w:r>
      <w:r w:rsidR="0030435D" w:rsidRPr="0030435D">
        <w:rPr>
          <w:rFonts w:ascii="Times New Roman" w:hAnsi="Times New Roman"/>
          <w:sz w:val="24"/>
          <w:szCs w:val="24"/>
        </w:rPr>
        <w:t xml:space="preserve">a základě dohody politických klubů je pro KV stanoven </w:t>
      </w:r>
      <w:r w:rsidR="005014FB" w:rsidRPr="0030435D">
        <w:rPr>
          <w:rFonts w:ascii="Times New Roman" w:hAnsi="Times New Roman"/>
          <w:sz w:val="24"/>
          <w:szCs w:val="24"/>
        </w:rPr>
        <w:t xml:space="preserve">jednacím dnem </w:t>
      </w:r>
      <w:r w:rsidR="0030435D" w:rsidRPr="0030435D">
        <w:rPr>
          <w:rFonts w:ascii="Times New Roman" w:hAnsi="Times New Roman"/>
          <w:sz w:val="24"/>
          <w:szCs w:val="24"/>
        </w:rPr>
        <w:t xml:space="preserve">ve výborových týdnech čtvrtek. Schůze KV se budou konat tedy pravidelně ve čtvrtek ve výborových týdnech dle schváleného </w:t>
      </w:r>
      <w:r w:rsidR="003C0220">
        <w:rPr>
          <w:rFonts w:ascii="Times New Roman" w:hAnsi="Times New Roman"/>
          <w:sz w:val="24"/>
          <w:szCs w:val="24"/>
        </w:rPr>
        <w:t xml:space="preserve">časového </w:t>
      </w:r>
      <w:r w:rsidR="0030435D" w:rsidRPr="0030435D">
        <w:rPr>
          <w:rFonts w:ascii="Times New Roman" w:hAnsi="Times New Roman"/>
          <w:sz w:val="24"/>
          <w:szCs w:val="24"/>
        </w:rPr>
        <w:t>harmonogramu pravidelných ak</w:t>
      </w:r>
      <w:r w:rsidR="0030435D">
        <w:rPr>
          <w:rFonts w:ascii="Times New Roman" w:hAnsi="Times New Roman"/>
          <w:sz w:val="24"/>
          <w:szCs w:val="24"/>
        </w:rPr>
        <w:t>cí PS. V</w:t>
      </w:r>
      <w:r w:rsidR="003C0220">
        <w:rPr>
          <w:rFonts w:ascii="Times New Roman" w:hAnsi="Times New Roman"/>
          <w:sz w:val="24"/>
          <w:szCs w:val="24"/>
        </w:rPr>
        <w:t xml:space="preserve"> </w:t>
      </w:r>
      <w:r w:rsidR="0030435D">
        <w:rPr>
          <w:rFonts w:ascii="Times New Roman" w:hAnsi="Times New Roman"/>
          <w:sz w:val="24"/>
          <w:szCs w:val="24"/>
        </w:rPr>
        <w:t xml:space="preserve">případě nutnosti </w:t>
      </w:r>
      <w:r w:rsidR="003C0220">
        <w:rPr>
          <w:rFonts w:ascii="Times New Roman" w:hAnsi="Times New Roman"/>
          <w:sz w:val="24"/>
          <w:szCs w:val="24"/>
        </w:rPr>
        <w:t xml:space="preserve">bude </w:t>
      </w:r>
      <w:r w:rsidR="0030435D" w:rsidRPr="0030435D">
        <w:rPr>
          <w:rFonts w:ascii="Times New Roman" w:hAnsi="Times New Roman"/>
          <w:sz w:val="24"/>
          <w:szCs w:val="24"/>
        </w:rPr>
        <w:t>schůz</w:t>
      </w:r>
      <w:r w:rsidR="003C0220">
        <w:rPr>
          <w:rFonts w:ascii="Times New Roman" w:hAnsi="Times New Roman"/>
          <w:sz w:val="24"/>
          <w:szCs w:val="24"/>
        </w:rPr>
        <w:t>e</w:t>
      </w:r>
      <w:r w:rsidR="0030435D" w:rsidRPr="0030435D">
        <w:rPr>
          <w:rFonts w:ascii="Times New Roman" w:hAnsi="Times New Roman"/>
          <w:sz w:val="24"/>
          <w:szCs w:val="24"/>
        </w:rPr>
        <w:t xml:space="preserve"> výboru </w:t>
      </w:r>
      <w:r w:rsidR="003C0220">
        <w:rPr>
          <w:rFonts w:ascii="Times New Roman" w:hAnsi="Times New Roman"/>
          <w:sz w:val="24"/>
          <w:szCs w:val="24"/>
        </w:rPr>
        <w:t xml:space="preserve">svolána </w:t>
      </w:r>
      <w:r w:rsidR="0030435D" w:rsidRPr="0030435D">
        <w:rPr>
          <w:rFonts w:ascii="Times New Roman" w:hAnsi="Times New Roman"/>
          <w:sz w:val="24"/>
          <w:szCs w:val="24"/>
        </w:rPr>
        <w:t>mimořádně také v jiném termínu např. v polední pauze schůze PS.</w:t>
      </w:r>
    </w:p>
    <w:p w:rsidR="0030435D" w:rsidRDefault="0030435D" w:rsidP="00D12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A70" w:rsidRDefault="00FE6A70" w:rsidP="00FE6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rozpravě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Vích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navrhl usnesení následujícího znění:</w:t>
      </w:r>
    </w:p>
    <w:p w:rsidR="00FE6A70" w:rsidRPr="00FE6A70" w:rsidRDefault="00FE6A70" w:rsidP="00040AC0">
      <w:pPr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E6A70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  <w:t xml:space="preserve">Kontrolní výbor Poslanecké sněmovny Parlamentu ČR po úvodním slově předsedy Kontrolního výboru poslance Radovana Vícha a po rozpravě </w:t>
      </w:r>
    </w:p>
    <w:p w:rsidR="00FE6A70" w:rsidRPr="00FE6A70" w:rsidRDefault="00FE6A70" w:rsidP="00040AC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040AC0">
        <w:rPr>
          <w:rFonts w:ascii="Times New Roman" w:hAnsi="Times New Roman"/>
          <w:bCs/>
          <w:i/>
          <w:spacing w:val="80"/>
          <w:sz w:val="24"/>
          <w:szCs w:val="24"/>
        </w:rPr>
        <w:t>stanoví,</w:t>
      </w:r>
      <w:r w:rsidRPr="00FE6A70">
        <w:rPr>
          <w:rFonts w:ascii="Times New Roman" w:hAnsi="Times New Roman"/>
          <w:i/>
          <w:sz w:val="24"/>
          <w:szCs w:val="24"/>
        </w:rPr>
        <w:t xml:space="preserve"> </w:t>
      </w:r>
      <w:r w:rsidRPr="00FE6A70">
        <w:rPr>
          <w:rFonts w:ascii="Times New Roman" w:hAnsi="Times New Roman"/>
          <w:i/>
          <w:spacing w:val="-4"/>
          <w:sz w:val="24"/>
          <w:szCs w:val="24"/>
        </w:rPr>
        <w:t>že příští schůze Kontrolního výboru bude neveřejná a bude se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konat ve čtvrtek 20. 1. </w:t>
      </w:r>
      <w:r w:rsidRPr="00FE6A70">
        <w:rPr>
          <w:rFonts w:ascii="Times New Roman" w:hAnsi="Times New Roman"/>
          <w:i/>
          <w:spacing w:val="-4"/>
          <w:sz w:val="24"/>
          <w:szCs w:val="24"/>
        </w:rPr>
        <w:t xml:space="preserve">2022 od 9.30 hodin </w:t>
      </w:r>
      <w:r w:rsidRPr="00FE6A70">
        <w:rPr>
          <w:rFonts w:ascii="Times New Roman" w:hAnsi="Times New Roman"/>
          <w:i/>
          <w:sz w:val="24"/>
          <w:szCs w:val="24"/>
        </w:rPr>
        <w:t>v sídle Nejvyššího kontrolního úřadu s tímto pořadem: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  <w:lang w:eastAsia="cs-CZ"/>
        </w:rPr>
        <w:t>Informace prezidenta NKÚ o činnosti NKÚ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</w:rPr>
        <w:t>Stanovisko Nejvyššího kontrolního úřadu ke zprávě o plnění státního rozpočtu České republiky za 1. pololetí 2021 /sněmovní tisk 21/02/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  <w:lang w:eastAsia="cs-CZ"/>
        </w:rPr>
        <w:t>Žádost na prezidenta Nejvyššího kontrolního úřadu o poskytování kontrolních protokolů ke kontrolním závěrům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  <w:lang w:eastAsia="cs-CZ"/>
        </w:rPr>
        <w:t>Ustavení Podvýboru Kontrolního výboru pro kontrolu hospodaření veřejného sektoru – pokračování (přerušeno na 2. schůzi Kontrolního výboru)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  <w:lang w:eastAsia="cs-CZ"/>
        </w:rPr>
        <w:t>Sdělení předsedy, různé</w:t>
      </w:r>
    </w:p>
    <w:p w:rsidR="00FE6A70" w:rsidRPr="00FE6A70" w:rsidRDefault="00FE6A70" w:rsidP="00040AC0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FE6A70">
        <w:rPr>
          <w:rFonts w:ascii="Times New Roman" w:hAnsi="Times New Roman"/>
          <w:i/>
          <w:sz w:val="24"/>
          <w:szCs w:val="24"/>
          <w:lang w:eastAsia="cs-CZ"/>
        </w:rPr>
        <w:t>Návrh termínu a pořadu příští schůze výboru</w:t>
      </w:r>
    </w:p>
    <w:p w:rsidR="00FE6A70" w:rsidRPr="00040AC0" w:rsidRDefault="00FE6A70" w:rsidP="00040AC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040AC0">
        <w:rPr>
          <w:rFonts w:ascii="Times New Roman" w:hAnsi="Times New Roman"/>
          <w:i/>
          <w:sz w:val="24"/>
          <w:szCs w:val="24"/>
          <w:lang w:eastAsia="cs-CZ"/>
        </w:rPr>
        <w:t>Návštěva stavby nového sídla NKÚ v Praze 7 - Holešovicích</w:t>
      </w:r>
      <w:r w:rsidRPr="00040AC0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FE6A70" w:rsidRDefault="00FE6A70" w:rsidP="00E24E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FE6A70" w:rsidRDefault="00FE6A70" w:rsidP="00FE6A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8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13 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 se zdrželo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Bělohlávková,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Hájek,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Janda,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Král,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Oulehlová,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B. Peštová,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Slavík,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 Vích,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Vomáčka,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Zborovský /viz příloha zápisu č. 1, str. 3/.</w:t>
      </w:r>
    </w:p>
    <w:p w:rsidR="00C752E2" w:rsidRDefault="00C752E2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1800B1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R. </w:t>
      </w:r>
      <w:r w:rsidR="00387A1C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Vích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387A1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druhou</w:t>
      </w:r>
      <w:r w:rsidR="00EA3D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00AC4" w:rsidRDefault="00700AC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5F26A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8.45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75190" w:rsidRDefault="00575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5F26A3" w:rsidP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Roman </w:t>
            </w:r>
            <w:r w:rsidR="000879C0">
              <w:rPr>
                <w:rFonts w:ascii="Times New Roman" w:hAnsi="Times New Roman"/>
                <w:color w:val="auto"/>
                <w:sz w:val="24"/>
              </w:rPr>
              <w:t>KUBÍČEK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0879C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Radovan VÍCH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307E6C" w:rsidRDefault="00307E6C" w:rsidP="00DE6351">
      <w:pPr>
        <w:suppressAutoHyphens w:val="0"/>
        <w:spacing w:after="0" w:line="240" w:lineRule="auto"/>
        <w:rPr>
          <w:sz w:val="16"/>
          <w:szCs w:val="16"/>
        </w:rPr>
      </w:pPr>
    </w:p>
    <w:p w:rsidR="007A7BB0" w:rsidRDefault="007A7BB0" w:rsidP="00DE6351">
      <w:pPr>
        <w:suppressAutoHyphens w:val="0"/>
        <w:spacing w:after="0" w:line="240" w:lineRule="auto"/>
        <w:rPr>
          <w:sz w:val="16"/>
          <w:szCs w:val="16"/>
        </w:rPr>
      </w:pPr>
    </w:p>
    <w:p w:rsidR="007A7BB0" w:rsidRDefault="007A7BB0" w:rsidP="00DE6351">
      <w:pPr>
        <w:suppressAutoHyphens w:val="0"/>
        <w:spacing w:after="0" w:line="240" w:lineRule="auto"/>
        <w:rPr>
          <w:sz w:val="16"/>
          <w:szCs w:val="16"/>
        </w:rPr>
        <w:sectPr w:rsidR="007A7BB0" w:rsidSect="00575190">
          <w:footerReference w:type="default" r:id="rId8"/>
          <w:pgSz w:w="11906" w:h="16838"/>
          <w:pgMar w:top="993" w:right="1274" w:bottom="1135" w:left="1276" w:header="0" w:footer="159" w:gutter="0"/>
          <w:pgNumType w:start="1"/>
          <w:cols w:space="708"/>
          <w:formProt w:val="0"/>
          <w:docGrid w:linePitch="360" w:charSpace="-2049"/>
        </w:sectPr>
      </w:pPr>
    </w:p>
    <w:p w:rsidR="007A7BB0" w:rsidRPr="00AA436B" w:rsidRDefault="007A7BB0" w:rsidP="007A7BB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AA436B"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 xml:space="preserve">Příloha č. 1 str. </w:t>
      </w: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>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7A7BB0" w:rsidRPr="00AA436B" w:rsidTr="00B13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BB0" w:rsidRPr="00AA436B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7A7BB0" w:rsidRPr="00AA436B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2. schůze</w:t>
            </w: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12.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2022 - 8:33:39</w:t>
            </w:r>
          </w:p>
          <w:p w:rsidR="007A7BB0" w:rsidRPr="00AA436B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1. hlasování, návrh</w:t>
            </w:r>
          </w:p>
          <w:p w:rsidR="007A7BB0" w:rsidRPr="00AA436B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Schválení pořadu</w:t>
            </w:r>
          </w:p>
        </w:tc>
      </w:tr>
    </w:tbl>
    <w:p w:rsidR="007A7BB0" w:rsidRPr="00AA436B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7A7BB0" w:rsidRPr="00AA436B" w:rsidTr="00B1356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A7BB0" w:rsidRPr="00AA436B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13</w:t>
            </w:r>
          </w:p>
        </w:tc>
        <w:tc>
          <w:tcPr>
            <w:tcW w:w="1250" w:type="pct"/>
            <w:vAlign w:val="center"/>
            <w:hideMark/>
          </w:tcPr>
          <w:p w:rsidR="007A7BB0" w:rsidRPr="00AA436B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13</w:t>
            </w:r>
          </w:p>
        </w:tc>
        <w:tc>
          <w:tcPr>
            <w:tcW w:w="1250" w:type="pct"/>
            <w:vAlign w:val="center"/>
            <w:hideMark/>
          </w:tcPr>
          <w:p w:rsidR="007A7BB0" w:rsidRPr="00AA436B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7A7BB0" w:rsidRPr="00AA436B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AA436B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7A7BB0" w:rsidRPr="00AA436B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A7BB0" w:rsidRPr="00AA436B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A7BB0" w:rsidRPr="00AA436B" w:rsidTr="00B1356B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7A7BB0" w:rsidRPr="00AA436B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  <w:tr w:rsidR="007A7BB0" w:rsidRPr="00AA436B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1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2"/>
              <w:gridCol w:w="4018"/>
            </w:tblGrid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proofErr w:type="spellStart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Kamal</w:t>
                  </w:r>
                  <w:proofErr w:type="spellEnd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Farhan</w:t>
                  </w:r>
                  <w:proofErr w:type="spellEnd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Jakub Janda, ODS: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Josef Kott,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Hana </w:t>
                  </w:r>
                  <w:proofErr w:type="spellStart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Naiclerová</w:t>
                  </w:r>
                  <w:proofErr w:type="spellEnd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Petra </w:t>
                  </w:r>
                  <w:proofErr w:type="spellStart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Quittová</w:t>
                  </w:r>
                  <w:proofErr w:type="spellEnd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Milan </w:t>
                  </w:r>
                  <w:proofErr w:type="spellStart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Wenzl</w:t>
                  </w:r>
                  <w:proofErr w:type="spellEnd"/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AA436B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522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AA436B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AA436B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7A7BB0" w:rsidRPr="00AA436B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A436B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AA436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2, čas 8:33:39</w:t>
      </w:r>
    </w:p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7A7BB0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</w:p>
    <w:p w:rsidR="007A7BB0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CE6E1D"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 xml:space="preserve">Příloha č. 1 str. </w:t>
      </w: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>2</w:t>
      </w:r>
    </w:p>
    <w:p w:rsidR="007A7BB0" w:rsidRPr="00CE6E1D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 w:rsidRPr="002A1C6C"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7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7A7BB0" w:rsidRPr="00CE6E1D" w:rsidTr="00B13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BB0" w:rsidRPr="00CE6E1D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7A7BB0" w:rsidRPr="00CE6E1D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2. schůze</w:t>
            </w: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12.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2022 - 8:36:33</w:t>
            </w:r>
          </w:p>
          <w:p w:rsidR="007A7BB0" w:rsidRPr="00CE6E1D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2. hlasování, návrh</w:t>
            </w:r>
          </w:p>
          <w:p w:rsidR="007A7BB0" w:rsidRPr="00CE6E1D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Ustavení podvýboru - usnesení</w:t>
            </w:r>
          </w:p>
        </w:tc>
      </w:tr>
    </w:tbl>
    <w:p w:rsidR="007A7BB0" w:rsidRPr="00CE6E1D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7A7BB0" w:rsidRPr="00CE6E1D" w:rsidTr="00B1356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A7BB0" w:rsidRPr="00CE6E1D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13</w:t>
            </w:r>
          </w:p>
        </w:tc>
        <w:tc>
          <w:tcPr>
            <w:tcW w:w="1250" w:type="pct"/>
            <w:vAlign w:val="center"/>
            <w:hideMark/>
          </w:tcPr>
          <w:p w:rsidR="007A7BB0" w:rsidRPr="00CE6E1D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13</w:t>
            </w:r>
          </w:p>
        </w:tc>
        <w:tc>
          <w:tcPr>
            <w:tcW w:w="1250" w:type="pct"/>
            <w:vAlign w:val="center"/>
            <w:hideMark/>
          </w:tcPr>
          <w:p w:rsidR="007A7BB0" w:rsidRPr="00CE6E1D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7A7BB0" w:rsidRPr="00CE6E1D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CE6E1D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7A7BB0" w:rsidRPr="00CE6E1D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A7BB0" w:rsidRPr="00CE6E1D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A7BB0" w:rsidRPr="00CE6E1D" w:rsidTr="00B1356B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7A7BB0" w:rsidRPr="00CE6E1D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  <w:tr w:rsidR="007A7BB0" w:rsidRPr="00CE6E1D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3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7"/>
              <w:gridCol w:w="3623"/>
            </w:tblGrid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proofErr w:type="spellStart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Kamal</w:t>
                  </w:r>
                  <w:proofErr w:type="spellEnd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Farhan</w:t>
                  </w:r>
                  <w:proofErr w:type="spellEnd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Jakub Janda, ODS: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Josef Kott,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Hana </w:t>
                  </w:r>
                  <w:proofErr w:type="spellStart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Naiclerová</w:t>
                  </w:r>
                  <w:proofErr w:type="spellEnd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Petra </w:t>
                  </w:r>
                  <w:proofErr w:type="spellStart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Quittová</w:t>
                  </w:r>
                  <w:proofErr w:type="spellEnd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Vít Vomáčka, ODS: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Milan </w:t>
                  </w:r>
                  <w:proofErr w:type="spellStart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Wenzl</w:t>
                  </w:r>
                  <w:proofErr w:type="spellEnd"/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CE6E1D" w:rsidTr="00B1356B">
              <w:trPr>
                <w:tblCellSpacing w:w="15" w:type="dxa"/>
              </w:trPr>
              <w:tc>
                <w:tcPr>
                  <w:tcW w:w="68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lastRenderedPageBreak/>
                    <w:t>Miroslav Zborovský, KDU-ČSL:</w:t>
                  </w:r>
                </w:p>
              </w:tc>
              <w:tc>
                <w:tcPr>
                  <w:tcW w:w="437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CE6E1D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CE6E1D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7A7BB0" w:rsidRPr="00CE6E1D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E6E1D">
        <w:rPr>
          <w:rFonts w:ascii="Times" w:eastAsia="Times New Roman" w:hAnsi="Times" w:cs="Times"/>
          <w:color w:val="000000"/>
          <w:sz w:val="32"/>
          <w:szCs w:val="32"/>
          <w:lang w:eastAsia="cs-CZ"/>
        </w:rPr>
        <w:lastRenderedPageBreak/>
        <w:br/>
      </w:r>
      <w:r w:rsidRPr="00CE6E1D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2, čas 8:36:33</w:t>
      </w:r>
    </w:p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7A7BB0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</w:p>
    <w:p w:rsidR="007A7BB0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CE6E1D"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 xml:space="preserve">Příloha č. 1 str. </w:t>
      </w: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>3</w:t>
      </w:r>
    </w:p>
    <w:p w:rsidR="007A7BB0" w:rsidRPr="00CE6E1D" w:rsidRDefault="007A7BB0" w:rsidP="007A7BB0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Usnesení č. 8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7A7BB0" w:rsidRPr="002A1C6C" w:rsidTr="00B13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BB0" w:rsidRPr="002A1C6C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7A7BB0" w:rsidRPr="002A1C6C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2. schůze</w:t>
            </w:r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12.01.2022</w:t>
            </w:r>
            <w:proofErr w:type="gramEnd"/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- 8:42:35</w:t>
            </w:r>
          </w:p>
          <w:p w:rsidR="007A7BB0" w:rsidRPr="002A1C6C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3. hlasování, návrh</w:t>
            </w:r>
          </w:p>
          <w:p w:rsidR="007A7BB0" w:rsidRPr="002A1C6C" w:rsidRDefault="007A7BB0" w:rsidP="00B1356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Návrh termínu 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a pořadu příští schůze výboru</w:t>
            </w:r>
          </w:p>
        </w:tc>
      </w:tr>
    </w:tbl>
    <w:p w:rsidR="007A7BB0" w:rsidRPr="002A1C6C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7A7BB0" w:rsidRPr="002A1C6C" w:rsidTr="00B1356B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A7BB0" w:rsidRPr="002A1C6C" w:rsidRDefault="007A7BB0" w:rsidP="00B1356B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13</w:t>
            </w:r>
          </w:p>
        </w:tc>
        <w:tc>
          <w:tcPr>
            <w:tcW w:w="1250" w:type="pct"/>
            <w:vAlign w:val="center"/>
            <w:hideMark/>
          </w:tcPr>
          <w:p w:rsidR="007A7BB0" w:rsidRPr="002A1C6C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13</w:t>
            </w:r>
          </w:p>
        </w:tc>
        <w:tc>
          <w:tcPr>
            <w:tcW w:w="1250" w:type="pct"/>
            <w:vAlign w:val="center"/>
            <w:hideMark/>
          </w:tcPr>
          <w:p w:rsidR="007A7BB0" w:rsidRPr="002A1C6C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7A7BB0" w:rsidRPr="002A1C6C" w:rsidRDefault="007A7BB0" w:rsidP="00B1356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2A1C6C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7A7BB0" w:rsidRPr="002A1C6C" w:rsidRDefault="007A7BB0" w:rsidP="007A7BB0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A7BB0" w:rsidRPr="002A1C6C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A7BB0" w:rsidRPr="002A1C6C" w:rsidTr="00B1356B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7A7BB0" w:rsidRPr="002A1C6C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  <w:tr w:rsidR="007A7BB0" w:rsidRPr="002A1C6C" w:rsidTr="00B135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6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9"/>
              <w:gridCol w:w="3641"/>
            </w:tblGrid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Romana Bělohlávková, KDU-ČSL: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proofErr w:type="spellStart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Kamal</w:t>
                  </w:r>
                  <w:proofErr w:type="spellEnd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 </w:t>
                  </w:r>
                  <w:proofErr w:type="spellStart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Farhan</w:t>
                  </w:r>
                  <w:proofErr w:type="spellEnd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Hájek, STAN: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Jakub Janda, ODS: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Josef Kott,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Václav Král, ODS: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Hana </w:t>
                  </w:r>
                  <w:proofErr w:type="spellStart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Naiclerová</w:t>
                  </w:r>
                  <w:proofErr w:type="spellEnd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Renata Oulehlová,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Berenika Peštová,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Petra </w:t>
                  </w:r>
                  <w:proofErr w:type="spellStart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Quittová</w:t>
                  </w:r>
                  <w:proofErr w:type="spellEnd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STAN: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Slavík, TOP09: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Radovan Vích, SPD: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lastRenderedPageBreak/>
                    <w:t>Vít Vomáčka, ODS: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Milan </w:t>
                  </w:r>
                  <w:proofErr w:type="spellStart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Wenzl</w:t>
                  </w:r>
                  <w:proofErr w:type="spellEnd"/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ANO: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7A7BB0" w:rsidRPr="002A1C6C" w:rsidTr="00B1356B">
              <w:trPr>
                <w:tblCellSpacing w:w="15" w:type="dxa"/>
              </w:trPr>
              <w:tc>
                <w:tcPr>
                  <w:tcW w:w="7013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Zborovský, KDU-ČSL:</w:t>
                  </w:r>
                </w:p>
              </w:tc>
              <w:tc>
                <w:tcPr>
                  <w:tcW w:w="4498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A7BB0" w:rsidRPr="002A1C6C" w:rsidRDefault="007A7BB0" w:rsidP="00B1356B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2A1C6C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7A7BB0" w:rsidRPr="002A1C6C" w:rsidRDefault="007A7BB0" w:rsidP="00B1356B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7A7BB0" w:rsidRDefault="007A7BB0" w:rsidP="007A7BB0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A1C6C">
        <w:rPr>
          <w:rFonts w:ascii="Times" w:eastAsia="Times New Roman" w:hAnsi="Times" w:cs="Times"/>
          <w:color w:val="000000"/>
          <w:sz w:val="32"/>
          <w:szCs w:val="32"/>
          <w:lang w:eastAsia="cs-CZ"/>
        </w:rPr>
        <w:lastRenderedPageBreak/>
        <w:br/>
      </w:r>
      <w:r w:rsidRPr="002A1C6C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2, čas 8:42:35</w:t>
      </w:r>
    </w:p>
    <w:p w:rsidR="007A7BB0" w:rsidRDefault="007A7BB0" w:rsidP="007A7BB0"/>
    <w:p w:rsidR="007A7BB0" w:rsidRDefault="007A7BB0" w:rsidP="00DE6351">
      <w:pPr>
        <w:suppressAutoHyphens w:val="0"/>
        <w:spacing w:after="0" w:line="240" w:lineRule="auto"/>
        <w:rPr>
          <w:sz w:val="16"/>
          <w:szCs w:val="16"/>
        </w:rPr>
      </w:pPr>
    </w:p>
    <w:sectPr w:rsidR="007A7BB0" w:rsidSect="00575190">
      <w:pgSz w:w="11906" w:h="16838"/>
      <w:pgMar w:top="993" w:right="1274" w:bottom="1135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69" w:rsidRDefault="00635269">
      <w:pPr>
        <w:spacing w:after="0" w:line="240" w:lineRule="auto"/>
      </w:pPr>
      <w:r>
        <w:separator/>
      </w:r>
    </w:p>
  </w:endnote>
  <w:endnote w:type="continuationSeparator" w:id="0">
    <w:p w:rsidR="00635269" w:rsidRDefault="006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69" w:rsidRPr="00754AAA" w:rsidRDefault="00635269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E24EEA">
          <w:rPr>
            <w:rFonts w:ascii="Times New Roman" w:hAnsi="Times New Roman"/>
            <w:noProof/>
          </w:rPr>
          <w:t>1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635269" w:rsidRDefault="00635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69" w:rsidRDefault="00635269">
      <w:pPr>
        <w:spacing w:after="0" w:line="240" w:lineRule="auto"/>
      </w:pPr>
      <w:r>
        <w:separator/>
      </w:r>
    </w:p>
  </w:footnote>
  <w:footnote w:type="continuationSeparator" w:id="0">
    <w:p w:rsidR="00635269" w:rsidRDefault="0063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66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0BE5"/>
    <w:multiLevelType w:val="hybridMultilevel"/>
    <w:tmpl w:val="C72A363C"/>
    <w:lvl w:ilvl="0" w:tplc="BADC21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51F26"/>
    <w:multiLevelType w:val="hybridMultilevel"/>
    <w:tmpl w:val="B2D644E6"/>
    <w:lvl w:ilvl="0" w:tplc="0F7E9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9F6EC4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05506E95"/>
    <w:multiLevelType w:val="hybridMultilevel"/>
    <w:tmpl w:val="70D8A408"/>
    <w:lvl w:ilvl="0" w:tplc="492C7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FD2AA1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B88"/>
    <w:multiLevelType w:val="hybridMultilevel"/>
    <w:tmpl w:val="CF3A89B6"/>
    <w:lvl w:ilvl="0" w:tplc="A87A02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E31E6"/>
    <w:multiLevelType w:val="hybridMultilevel"/>
    <w:tmpl w:val="87402E2A"/>
    <w:lvl w:ilvl="0" w:tplc="063CAC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39604D"/>
    <w:multiLevelType w:val="hybridMultilevel"/>
    <w:tmpl w:val="5810E13A"/>
    <w:lvl w:ilvl="0" w:tplc="C0F4D606">
      <w:start w:val="2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2BCB5476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2F78"/>
    <w:multiLevelType w:val="hybridMultilevel"/>
    <w:tmpl w:val="90E4F06C"/>
    <w:lvl w:ilvl="0" w:tplc="527605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8D7DE2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22FC9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D2E71"/>
    <w:multiLevelType w:val="hybridMultilevel"/>
    <w:tmpl w:val="B6767E82"/>
    <w:lvl w:ilvl="0" w:tplc="74DEDAD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B32922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05857"/>
    <w:multiLevelType w:val="hybridMultilevel"/>
    <w:tmpl w:val="76283F86"/>
    <w:lvl w:ilvl="0" w:tplc="BC22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3487"/>
    <w:multiLevelType w:val="hybridMultilevel"/>
    <w:tmpl w:val="DCFE9A48"/>
    <w:lvl w:ilvl="0" w:tplc="AFCE1E2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B741E6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D7E7F"/>
    <w:multiLevelType w:val="hybridMultilevel"/>
    <w:tmpl w:val="7AD6DBF6"/>
    <w:lvl w:ilvl="0" w:tplc="AE0A4320">
      <w:start w:val="1"/>
      <w:numFmt w:val="decimal"/>
      <w:lvlText w:val="%1."/>
      <w:lvlJc w:val="left"/>
      <w:pPr>
        <w:ind w:left="930" w:hanging="570"/>
      </w:pPr>
      <w:rPr>
        <w:rFonts w:eastAsia="SimSun" w:cs="Mangal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A563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267A9"/>
    <w:multiLevelType w:val="hybridMultilevel"/>
    <w:tmpl w:val="EA7E9CC8"/>
    <w:lvl w:ilvl="0" w:tplc="A26A5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5027"/>
    <w:multiLevelType w:val="hybridMultilevel"/>
    <w:tmpl w:val="6E343358"/>
    <w:lvl w:ilvl="0" w:tplc="F7C85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F3B6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53A68"/>
    <w:multiLevelType w:val="hybridMultilevel"/>
    <w:tmpl w:val="29367410"/>
    <w:lvl w:ilvl="0" w:tplc="DDA0D24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8F1D71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93ECE"/>
    <w:multiLevelType w:val="hybridMultilevel"/>
    <w:tmpl w:val="3132D6E6"/>
    <w:lvl w:ilvl="0" w:tplc="4D960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926B7"/>
    <w:multiLevelType w:val="hybridMultilevel"/>
    <w:tmpl w:val="480EC0F6"/>
    <w:lvl w:ilvl="0" w:tplc="3146B2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CAF0D1B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61333"/>
    <w:multiLevelType w:val="hybridMultilevel"/>
    <w:tmpl w:val="BE182D46"/>
    <w:lvl w:ilvl="0" w:tplc="80D6142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053C66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436A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4815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D3B15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B0B90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B7F82"/>
    <w:multiLevelType w:val="hybridMultilevel"/>
    <w:tmpl w:val="74CC181E"/>
    <w:lvl w:ilvl="0" w:tplc="AB16E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0" w15:restartNumberingAfterBreak="0">
    <w:nsid w:val="72CB24C8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E1496"/>
    <w:multiLevelType w:val="hybridMultilevel"/>
    <w:tmpl w:val="F40ACC04"/>
    <w:lvl w:ilvl="0" w:tplc="73980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3870AF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A20F3"/>
    <w:multiLevelType w:val="hybridMultilevel"/>
    <w:tmpl w:val="F1165838"/>
    <w:lvl w:ilvl="0" w:tplc="D29C2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AC5E1B"/>
    <w:multiLevelType w:val="hybridMultilevel"/>
    <w:tmpl w:val="CEBECEBE"/>
    <w:lvl w:ilvl="0" w:tplc="0A5233F6">
      <w:start w:val="2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6" w15:restartNumberingAfterBreak="0">
    <w:nsid w:val="7EBE183E"/>
    <w:multiLevelType w:val="hybridMultilevel"/>
    <w:tmpl w:val="057A97CE"/>
    <w:lvl w:ilvl="0" w:tplc="DEDE6416">
      <w:start w:val="2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9"/>
  </w:num>
  <w:num w:numId="4">
    <w:abstractNumId w:val="44"/>
  </w:num>
  <w:num w:numId="5">
    <w:abstractNumId w:val="18"/>
  </w:num>
  <w:num w:numId="6">
    <w:abstractNumId w:val="43"/>
  </w:num>
  <w:num w:numId="7">
    <w:abstractNumId w:val="17"/>
  </w:num>
  <w:num w:numId="8">
    <w:abstractNumId w:val="22"/>
  </w:num>
  <w:num w:numId="9">
    <w:abstractNumId w:val="37"/>
  </w:num>
  <w:num w:numId="10">
    <w:abstractNumId w:val="15"/>
  </w:num>
  <w:num w:numId="11">
    <w:abstractNumId w:val="13"/>
  </w:num>
  <w:num w:numId="12">
    <w:abstractNumId w:val="30"/>
  </w:num>
  <w:num w:numId="13">
    <w:abstractNumId w:val="19"/>
  </w:num>
  <w:num w:numId="14">
    <w:abstractNumId w:val="8"/>
  </w:num>
  <w:num w:numId="15">
    <w:abstractNumId w:val="5"/>
  </w:num>
  <w:num w:numId="16">
    <w:abstractNumId w:val="40"/>
  </w:num>
  <w:num w:numId="17">
    <w:abstractNumId w:val="41"/>
  </w:num>
  <w:num w:numId="18">
    <w:abstractNumId w:val="14"/>
  </w:num>
  <w:num w:numId="19">
    <w:abstractNumId w:val="4"/>
  </w:num>
  <w:num w:numId="20">
    <w:abstractNumId w:val="46"/>
  </w:num>
  <w:num w:numId="21">
    <w:abstractNumId w:val="34"/>
  </w:num>
  <w:num w:numId="22">
    <w:abstractNumId w:val="33"/>
  </w:num>
  <w:num w:numId="23">
    <w:abstractNumId w:val="12"/>
  </w:num>
  <w:num w:numId="24">
    <w:abstractNumId w:val="0"/>
  </w:num>
  <w:num w:numId="25">
    <w:abstractNumId w:val="36"/>
  </w:num>
  <w:num w:numId="26">
    <w:abstractNumId w:val="31"/>
  </w:num>
  <w:num w:numId="27">
    <w:abstractNumId w:val="42"/>
  </w:num>
  <w:num w:numId="28">
    <w:abstractNumId w:val="26"/>
  </w:num>
  <w:num w:numId="29">
    <w:abstractNumId w:val="21"/>
  </w:num>
  <w:num w:numId="30">
    <w:abstractNumId w:val="35"/>
  </w:num>
  <w:num w:numId="31">
    <w:abstractNumId w:val="24"/>
  </w:num>
  <w:num w:numId="32">
    <w:abstractNumId w:val="27"/>
  </w:num>
  <w:num w:numId="33">
    <w:abstractNumId w:val="47"/>
  </w:num>
  <w:num w:numId="34">
    <w:abstractNumId w:val="10"/>
  </w:num>
  <w:num w:numId="35">
    <w:abstractNumId w:val="29"/>
  </w:num>
  <w:num w:numId="36">
    <w:abstractNumId w:val="3"/>
  </w:num>
  <w:num w:numId="37">
    <w:abstractNumId w:val="16"/>
  </w:num>
  <w:num w:numId="38">
    <w:abstractNumId w:val="11"/>
  </w:num>
  <w:num w:numId="39">
    <w:abstractNumId w:val="32"/>
  </w:num>
  <w:num w:numId="40">
    <w:abstractNumId w:val="28"/>
  </w:num>
  <w:num w:numId="41">
    <w:abstractNumId w:val="6"/>
  </w:num>
  <w:num w:numId="42">
    <w:abstractNumId w:val="2"/>
  </w:num>
  <w:num w:numId="43">
    <w:abstractNumId w:val="38"/>
  </w:num>
  <w:num w:numId="44">
    <w:abstractNumId w:val="39"/>
  </w:num>
  <w:num w:numId="45">
    <w:abstractNumId w:val="25"/>
  </w:num>
  <w:num w:numId="46">
    <w:abstractNumId w:val="7"/>
  </w:num>
  <w:num w:numId="47">
    <w:abstractNumId w:val="23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3149"/>
    <w:rsid w:val="000031B8"/>
    <w:rsid w:val="00004925"/>
    <w:rsid w:val="000049E0"/>
    <w:rsid w:val="00004F1E"/>
    <w:rsid w:val="00005018"/>
    <w:rsid w:val="000058C0"/>
    <w:rsid w:val="00005AD2"/>
    <w:rsid w:val="00005CFD"/>
    <w:rsid w:val="00006AB4"/>
    <w:rsid w:val="00006B46"/>
    <w:rsid w:val="00006CDD"/>
    <w:rsid w:val="0001014B"/>
    <w:rsid w:val="00010428"/>
    <w:rsid w:val="00010DBD"/>
    <w:rsid w:val="00012180"/>
    <w:rsid w:val="000126E8"/>
    <w:rsid w:val="00012E34"/>
    <w:rsid w:val="000131DF"/>
    <w:rsid w:val="00013650"/>
    <w:rsid w:val="00013FD6"/>
    <w:rsid w:val="00013FE8"/>
    <w:rsid w:val="000146B8"/>
    <w:rsid w:val="000153FF"/>
    <w:rsid w:val="0001562C"/>
    <w:rsid w:val="00015F89"/>
    <w:rsid w:val="000161F8"/>
    <w:rsid w:val="0001651D"/>
    <w:rsid w:val="0001666D"/>
    <w:rsid w:val="0002008D"/>
    <w:rsid w:val="000200FC"/>
    <w:rsid w:val="00020679"/>
    <w:rsid w:val="00020C30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1BE7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6ED"/>
    <w:rsid w:val="00037B9B"/>
    <w:rsid w:val="00040AC0"/>
    <w:rsid w:val="00040E36"/>
    <w:rsid w:val="000419E3"/>
    <w:rsid w:val="00041B95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6AAB"/>
    <w:rsid w:val="00046B5E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E11"/>
    <w:rsid w:val="00055AA2"/>
    <w:rsid w:val="00056DA2"/>
    <w:rsid w:val="000575D2"/>
    <w:rsid w:val="000602CD"/>
    <w:rsid w:val="00060964"/>
    <w:rsid w:val="00060AA7"/>
    <w:rsid w:val="00060D86"/>
    <w:rsid w:val="00061B40"/>
    <w:rsid w:val="000622C4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C85"/>
    <w:rsid w:val="00067E07"/>
    <w:rsid w:val="000702D8"/>
    <w:rsid w:val="0007092D"/>
    <w:rsid w:val="00070DC3"/>
    <w:rsid w:val="000713BA"/>
    <w:rsid w:val="000719E5"/>
    <w:rsid w:val="00072017"/>
    <w:rsid w:val="0007202F"/>
    <w:rsid w:val="0007222D"/>
    <w:rsid w:val="000722F2"/>
    <w:rsid w:val="000727D2"/>
    <w:rsid w:val="00072895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8023B"/>
    <w:rsid w:val="0008024C"/>
    <w:rsid w:val="00080412"/>
    <w:rsid w:val="000808C8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879C0"/>
    <w:rsid w:val="000901EB"/>
    <w:rsid w:val="000908B9"/>
    <w:rsid w:val="00090C0D"/>
    <w:rsid w:val="00090E27"/>
    <w:rsid w:val="0009135D"/>
    <w:rsid w:val="000920D8"/>
    <w:rsid w:val="00092974"/>
    <w:rsid w:val="00092A11"/>
    <w:rsid w:val="00094370"/>
    <w:rsid w:val="0009473A"/>
    <w:rsid w:val="00094F77"/>
    <w:rsid w:val="000950BD"/>
    <w:rsid w:val="00095182"/>
    <w:rsid w:val="0009557D"/>
    <w:rsid w:val="00095611"/>
    <w:rsid w:val="00095766"/>
    <w:rsid w:val="000961B5"/>
    <w:rsid w:val="00096ED3"/>
    <w:rsid w:val="00097032"/>
    <w:rsid w:val="00097BB1"/>
    <w:rsid w:val="00097F46"/>
    <w:rsid w:val="000A020F"/>
    <w:rsid w:val="000A02D4"/>
    <w:rsid w:val="000A0757"/>
    <w:rsid w:val="000A0A98"/>
    <w:rsid w:val="000A0D0F"/>
    <w:rsid w:val="000A1322"/>
    <w:rsid w:val="000A1688"/>
    <w:rsid w:val="000A19E1"/>
    <w:rsid w:val="000A1A49"/>
    <w:rsid w:val="000A1B1C"/>
    <w:rsid w:val="000A2E82"/>
    <w:rsid w:val="000A358B"/>
    <w:rsid w:val="000A3C37"/>
    <w:rsid w:val="000A48C1"/>
    <w:rsid w:val="000A4FBA"/>
    <w:rsid w:val="000A506B"/>
    <w:rsid w:val="000A5811"/>
    <w:rsid w:val="000A5863"/>
    <w:rsid w:val="000A5870"/>
    <w:rsid w:val="000A5CCF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18D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949"/>
    <w:rsid w:val="000F2098"/>
    <w:rsid w:val="000F30E7"/>
    <w:rsid w:val="000F38B5"/>
    <w:rsid w:val="000F39BA"/>
    <w:rsid w:val="000F4DA5"/>
    <w:rsid w:val="000F516E"/>
    <w:rsid w:val="000F58EE"/>
    <w:rsid w:val="000F621E"/>
    <w:rsid w:val="000F7098"/>
    <w:rsid w:val="000F75BD"/>
    <w:rsid w:val="00100C4D"/>
    <w:rsid w:val="00100E83"/>
    <w:rsid w:val="00101088"/>
    <w:rsid w:val="001010A8"/>
    <w:rsid w:val="0010125E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E48"/>
    <w:rsid w:val="0011091E"/>
    <w:rsid w:val="00111A05"/>
    <w:rsid w:val="00111EF7"/>
    <w:rsid w:val="001127E1"/>
    <w:rsid w:val="00112C2A"/>
    <w:rsid w:val="00113525"/>
    <w:rsid w:val="00113B52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75E1"/>
    <w:rsid w:val="001176BF"/>
    <w:rsid w:val="00117EED"/>
    <w:rsid w:val="001209E5"/>
    <w:rsid w:val="00120BCD"/>
    <w:rsid w:val="00120E2C"/>
    <w:rsid w:val="0012140C"/>
    <w:rsid w:val="00121D43"/>
    <w:rsid w:val="0012216B"/>
    <w:rsid w:val="0012246D"/>
    <w:rsid w:val="00122473"/>
    <w:rsid w:val="00123644"/>
    <w:rsid w:val="00123E3C"/>
    <w:rsid w:val="0012417C"/>
    <w:rsid w:val="00124236"/>
    <w:rsid w:val="00125163"/>
    <w:rsid w:val="001254A3"/>
    <w:rsid w:val="00125887"/>
    <w:rsid w:val="00125BC9"/>
    <w:rsid w:val="00125D41"/>
    <w:rsid w:val="0012669C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3330"/>
    <w:rsid w:val="00133EC6"/>
    <w:rsid w:val="0013475E"/>
    <w:rsid w:val="00134983"/>
    <w:rsid w:val="00134BDF"/>
    <w:rsid w:val="00135332"/>
    <w:rsid w:val="00135353"/>
    <w:rsid w:val="00135AAB"/>
    <w:rsid w:val="0013660A"/>
    <w:rsid w:val="00136834"/>
    <w:rsid w:val="00136B9F"/>
    <w:rsid w:val="00136CDE"/>
    <w:rsid w:val="00136EC6"/>
    <w:rsid w:val="001376FA"/>
    <w:rsid w:val="0014059F"/>
    <w:rsid w:val="00141132"/>
    <w:rsid w:val="00141B07"/>
    <w:rsid w:val="00141BA0"/>
    <w:rsid w:val="00141E21"/>
    <w:rsid w:val="00142115"/>
    <w:rsid w:val="0014229E"/>
    <w:rsid w:val="00142304"/>
    <w:rsid w:val="00142CE0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578"/>
    <w:rsid w:val="001507D8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BB7"/>
    <w:rsid w:val="00180F8B"/>
    <w:rsid w:val="001812F0"/>
    <w:rsid w:val="001814BB"/>
    <w:rsid w:val="0018152D"/>
    <w:rsid w:val="001821E7"/>
    <w:rsid w:val="001822FB"/>
    <w:rsid w:val="00182BA6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F75"/>
    <w:rsid w:val="00187099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75E"/>
    <w:rsid w:val="001947C8"/>
    <w:rsid w:val="001948C3"/>
    <w:rsid w:val="00195728"/>
    <w:rsid w:val="001958CC"/>
    <w:rsid w:val="00195EA1"/>
    <w:rsid w:val="00196237"/>
    <w:rsid w:val="00196449"/>
    <w:rsid w:val="001965A6"/>
    <w:rsid w:val="00197EAF"/>
    <w:rsid w:val="001A027C"/>
    <w:rsid w:val="001A0A04"/>
    <w:rsid w:val="001A0AF6"/>
    <w:rsid w:val="001A1423"/>
    <w:rsid w:val="001A1576"/>
    <w:rsid w:val="001A194A"/>
    <w:rsid w:val="001A1D93"/>
    <w:rsid w:val="001A2A42"/>
    <w:rsid w:val="001A31B5"/>
    <w:rsid w:val="001A3285"/>
    <w:rsid w:val="001A3640"/>
    <w:rsid w:val="001A3BAE"/>
    <w:rsid w:val="001A425B"/>
    <w:rsid w:val="001A461B"/>
    <w:rsid w:val="001A4839"/>
    <w:rsid w:val="001A4EFF"/>
    <w:rsid w:val="001A52AF"/>
    <w:rsid w:val="001A55C8"/>
    <w:rsid w:val="001A5D6D"/>
    <w:rsid w:val="001A6126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BC5"/>
    <w:rsid w:val="001B5AA9"/>
    <w:rsid w:val="001B61F5"/>
    <w:rsid w:val="001B69BF"/>
    <w:rsid w:val="001B6AC4"/>
    <w:rsid w:val="001B6BA9"/>
    <w:rsid w:val="001B6DE4"/>
    <w:rsid w:val="001B7AD2"/>
    <w:rsid w:val="001B7ED7"/>
    <w:rsid w:val="001C0CE8"/>
    <w:rsid w:val="001C150E"/>
    <w:rsid w:val="001C184B"/>
    <w:rsid w:val="001C1C43"/>
    <w:rsid w:val="001C2180"/>
    <w:rsid w:val="001C240A"/>
    <w:rsid w:val="001C2528"/>
    <w:rsid w:val="001C2AF1"/>
    <w:rsid w:val="001C2B07"/>
    <w:rsid w:val="001C3896"/>
    <w:rsid w:val="001C3A12"/>
    <w:rsid w:val="001C43F5"/>
    <w:rsid w:val="001C4AE3"/>
    <w:rsid w:val="001C4B80"/>
    <w:rsid w:val="001C5693"/>
    <w:rsid w:val="001C5C71"/>
    <w:rsid w:val="001C6A66"/>
    <w:rsid w:val="001C6D31"/>
    <w:rsid w:val="001C74BB"/>
    <w:rsid w:val="001C757A"/>
    <w:rsid w:val="001C76CF"/>
    <w:rsid w:val="001C770C"/>
    <w:rsid w:val="001C79E2"/>
    <w:rsid w:val="001C7A96"/>
    <w:rsid w:val="001C7E31"/>
    <w:rsid w:val="001D02F8"/>
    <w:rsid w:val="001D0A22"/>
    <w:rsid w:val="001D1526"/>
    <w:rsid w:val="001D1791"/>
    <w:rsid w:val="001D2B2E"/>
    <w:rsid w:val="001D30B9"/>
    <w:rsid w:val="001D39CA"/>
    <w:rsid w:val="001D3A12"/>
    <w:rsid w:val="001D3C9B"/>
    <w:rsid w:val="001D441A"/>
    <w:rsid w:val="001D44E8"/>
    <w:rsid w:val="001D48F5"/>
    <w:rsid w:val="001D4909"/>
    <w:rsid w:val="001D4A11"/>
    <w:rsid w:val="001D54A5"/>
    <w:rsid w:val="001D597C"/>
    <w:rsid w:val="001D6C60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79A3"/>
    <w:rsid w:val="001F7E25"/>
    <w:rsid w:val="001F7EB5"/>
    <w:rsid w:val="00200159"/>
    <w:rsid w:val="002002AA"/>
    <w:rsid w:val="0020074C"/>
    <w:rsid w:val="00200C02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20F6"/>
    <w:rsid w:val="00212D0A"/>
    <w:rsid w:val="002130D3"/>
    <w:rsid w:val="00213992"/>
    <w:rsid w:val="00213D09"/>
    <w:rsid w:val="002140AE"/>
    <w:rsid w:val="00214BF3"/>
    <w:rsid w:val="00214DB6"/>
    <w:rsid w:val="00214DD4"/>
    <w:rsid w:val="00215F29"/>
    <w:rsid w:val="0021624C"/>
    <w:rsid w:val="00216492"/>
    <w:rsid w:val="002165A4"/>
    <w:rsid w:val="0021774A"/>
    <w:rsid w:val="00217F68"/>
    <w:rsid w:val="0022002F"/>
    <w:rsid w:val="00220123"/>
    <w:rsid w:val="00220449"/>
    <w:rsid w:val="0022097D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7150"/>
    <w:rsid w:val="0022726B"/>
    <w:rsid w:val="00227992"/>
    <w:rsid w:val="00227EB9"/>
    <w:rsid w:val="00230869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53C2"/>
    <w:rsid w:val="0023548D"/>
    <w:rsid w:val="0023643C"/>
    <w:rsid w:val="0023672C"/>
    <w:rsid w:val="00236889"/>
    <w:rsid w:val="00236E21"/>
    <w:rsid w:val="00236F98"/>
    <w:rsid w:val="002372FD"/>
    <w:rsid w:val="002379E9"/>
    <w:rsid w:val="00237B7E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FA8"/>
    <w:rsid w:val="00261563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39C9"/>
    <w:rsid w:val="00293C25"/>
    <w:rsid w:val="00293EAD"/>
    <w:rsid w:val="00294C22"/>
    <w:rsid w:val="00295168"/>
    <w:rsid w:val="002955FB"/>
    <w:rsid w:val="00295925"/>
    <w:rsid w:val="00295AF4"/>
    <w:rsid w:val="00296415"/>
    <w:rsid w:val="00296B29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4278"/>
    <w:rsid w:val="002A500E"/>
    <w:rsid w:val="002A5715"/>
    <w:rsid w:val="002A57F3"/>
    <w:rsid w:val="002A5A7C"/>
    <w:rsid w:val="002A5EF9"/>
    <w:rsid w:val="002A6299"/>
    <w:rsid w:val="002A65CA"/>
    <w:rsid w:val="002A68AF"/>
    <w:rsid w:val="002A6ACD"/>
    <w:rsid w:val="002A7024"/>
    <w:rsid w:val="002A77D8"/>
    <w:rsid w:val="002A7C9F"/>
    <w:rsid w:val="002A7E4D"/>
    <w:rsid w:val="002A7ED6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4EE"/>
    <w:rsid w:val="002B6817"/>
    <w:rsid w:val="002B6B58"/>
    <w:rsid w:val="002B6B5E"/>
    <w:rsid w:val="002B7616"/>
    <w:rsid w:val="002B7889"/>
    <w:rsid w:val="002B7A21"/>
    <w:rsid w:val="002C0377"/>
    <w:rsid w:val="002C171F"/>
    <w:rsid w:val="002C186C"/>
    <w:rsid w:val="002C1E22"/>
    <w:rsid w:val="002C226F"/>
    <w:rsid w:val="002C25A1"/>
    <w:rsid w:val="002C2DB6"/>
    <w:rsid w:val="002C2FE7"/>
    <w:rsid w:val="002C309A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1CC2"/>
    <w:rsid w:val="002D1F16"/>
    <w:rsid w:val="002D1FD8"/>
    <w:rsid w:val="002D2016"/>
    <w:rsid w:val="002D2187"/>
    <w:rsid w:val="002D22BB"/>
    <w:rsid w:val="002D2348"/>
    <w:rsid w:val="002D2639"/>
    <w:rsid w:val="002D276D"/>
    <w:rsid w:val="002D3041"/>
    <w:rsid w:val="002D339F"/>
    <w:rsid w:val="002D5F62"/>
    <w:rsid w:val="002D6111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2B0"/>
    <w:rsid w:val="002E7394"/>
    <w:rsid w:val="002E74C2"/>
    <w:rsid w:val="002E7765"/>
    <w:rsid w:val="002E7B39"/>
    <w:rsid w:val="002F0200"/>
    <w:rsid w:val="002F0E25"/>
    <w:rsid w:val="002F0EA8"/>
    <w:rsid w:val="002F13E6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BF0"/>
    <w:rsid w:val="002F7C19"/>
    <w:rsid w:val="00300216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435D"/>
    <w:rsid w:val="003053FE"/>
    <w:rsid w:val="00306588"/>
    <w:rsid w:val="0030687E"/>
    <w:rsid w:val="00306A49"/>
    <w:rsid w:val="00306A74"/>
    <w:rsid w:val="0030721B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7550"/>
    <w:rsid w:val="003204FE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73E0"/>
    <w:rsid w:val="00327450"/>
    <w:rsid w:val="003279C9"/>
    <w:rsid w:val="0033005D"/>
    <w:rsid w:val="00330400"/>
    <w:rsid w:val="00331478"/>
    <w:rsid w:val="00331C0E"/>
    <w:rsid w:val="00332977"/>
    <w:rsid w:val="003331F8"/>
    <w:rsid w:val="0033339A"/>
    <w:rsid w:val="00333437"/>
    <w:rsid w:val="00334955"/>
    <w:rsid w:val="003350B7"/>
    <w:rsid w:val="003350FB"/>
    <w:rsid w:val="00335494"/>
    <w:rsid w:val="003357CF"/>
    <w:rsid w:val="00336296"/>
    <w:rsid w:val="00336638"/>
    <w:rsid w:val="003366D4"/>
    <w:rsid w:val="003372DB"/>
    <w:rsid w:val="003374B7"/>
    <w:rsid w:val="003378A2"/>
    <w:rsid w:val="003379BF"/>
    <w:rsid w:val="00340556"/>
    <w:rsid w:val="00340A9D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402"/>
    <w:rsid w:val="003525A6"/>
    <w:rsid w:val="00353652"/>
    <w:rsid w:val="003538D9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B21"/>
    <w:rsid w:val="00373B9A"/>
    <w:rsid w:val="00373C3B"/>
    <w:rsid w:val="0037415D"/>
    <w:rsid w:val="0037453F"/>
    <w:rsid w:val="0037495D"/>
    <w:rsid w:val="0037496D"/>
    <w:rsid w:val="00375021"/>
    <w:rsid w:val="003750D9"/>
    <w:rsid w:val="003752E5"/>
    <w:rsid w:val="003755DE"/>
    <w:rsid w:val="00375779"/>
    <w:rsid w:val="003757BA"/>
    <w:rsid w:val="00375E33"/>
    <w:rsid w:val="00376780"/>
    <w:rsid w:val="00376806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4273"/>
    <w:rsid w:val="00384729"/>
    <w:rsid w:val="003858C0"/>
    <w:rsid w:val="0038663F"/>
    <w:rsid w:val="00386656"/>
    <w:rsid w:val="00386714"/>
    <w:rsid w:val="003873C9"/>
    <w:rsid w:val="00387A1C"/>
    <w:rsid w:val="00387D3B"/>
    <w:rsid w:val="00387FC5"/>
    <w:rsid w:val="003903EC"/>
    <w:rsid w:val="00390C75"/>
    <w:rsid w:val="00390E84"/>
    <w:rsid w:val="003910D8"/>
    <w:rsid w:val="00391854"/>
    <w:rsid w:val="0039198B"/>
    <w:rsid w:val="00391AF2"/>
    <w:rsid w:val="00391E7C"/>
    <w:rsid w:val="00391EBB"/>
    <w:rsid w:val="00392078"/>
    <w:rsid w:val="003920B6"/>
    <w:rsid w:val="003921F4"/>
    <w:rsid w:val="0039253F"/>
    <w:rsid w:val="00392EA6"/>
    <w:rsid w:val="003931FF"/>
    <w:rsid w:val="00393B43"/>
    <w:rsid w:val="00394098"/>
    <w:rsid w:val="00394475"/>
    <w:rsid w:val="00394CFF"/>
    <w:rsid w:val="00394F83"/>
    <w:rsid w:val="003957BB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3E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220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4A4"/>
    <w:rsid w:val="003C6F67"/>
    <w:rsid w:val="003C70DC"/>
    <w:rsid w:val="003C7AD0"/>
    <w:rsid w:val="003D0A21"/>
    <w:rsid w:val="003D0D47"/>
    <w:rsid w:val="003D12A2"/>
    <w:rsid w:val="003D1D1B"/>
    <w:rsid w:val="003D20FA"/>
    <w:rsid w:val="003D211A"/>
    <w:rsid w:val="003D25A3"/>
    <w:rsid w:val="003D28F2"/>
    <w:rsid w:val="003D2C04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97B"/>
    <w:rsid w:val="003F2C33"/>
    <w:rsid w:val="003F3106"/>
    <w:rsid w:val="003F32AE"/>
    <w:rsid w:val="003F3C15"/>
    <w:rsid w:val="003F4185"/>
    <w:rsid w:val="003F561D"/>
    <w:rsid w:val="003F5A08"/>
    <w:rsid w:val="003F64B8"/>
    <w:rsid w:val="003F6AD1"/>
    <w:rsid w:val="003F71C9"/>
    <w:rsid w:val="003F7AE0"/>
    <w:rsid w:val="003F7C8B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7B7"/>
    <w:rsid w:val="00404A4D"/>
    <w:rsid w:val="00404B90"/>
    <w:rsid w:val="004053F4"/>
    <w:rsid w:val="00406F25"/>
    <w:rsid w:val="00407903"/>
    <w:rsid w:val="00407EC5"/>
    <w:rsid w:val="00410B01"/>
    <w:rsid w:val="00410B53"/>
    <w:rsid w:val="00410E61"/>
    <w:rsid w:val="00411270"/>
    <w:rsid w:val="0041154D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45D"/>
    <w:rsid w:val="004215A4"/>
    <w:rsid w:val="00421894"/>
    <w:rsid w:val="0042238F"/>
    <w:rsid w:val="0042278D"/>
    <w:rsid w:val="00422843"/>
    <w:rsid w:val="00422967"/>
    <w:rsid w:val="0042363B"/>
    <w:rsid w:val="00423B8D"/>
    <w:rsid w:val="00423BAA"/>
    <w:rsid w:val="00423D7F"/>
    <w:rsid w:val="00424A68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6176"/>
    <w:rsid w:val="00436FF4"/>
    <w:rsid w:val="00440163"/>
    <w:rsid w:val="00440A0E"/>
    <w:rsid w:val="00440AD7"/>
    <w:rsid w:val="00441064"/>
    <w:rsid w:val="00441DD9"/>
    <w:rsid w:val="004427E7"/>
    <w:rsid w:val="0044340D"/>
    <w:rsid w:val="00443551"/>
    <w:rsid w:val="00443BA3"/>
    <w:rsid w:val="00444205"/>
    <w:rsid w:val="00444377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50F42"/>
    <w:rsid w:val="00451AC2"/>
    <w:rsid w:val="00451C9A"/>
    <w:rsid w:val="00451F40"/>
    <w:rsid w:val="00452516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B43"/>
    <w:rsid w:val="004670E6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7044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C0"/>
    <w:rsid w:val="00483E75"/>
    <w:rsid w:val="0048401D"/>
    <w:rsid w:val="0048480D"/>
    <w:rsid w:val="00484BD9"/>
    <w:rsid w:val="00484D1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7BC"/>
    <w:rsid w:val="004958D4"/>
    <w:rsid w:val="00495CBD"/>
    <w:rsid w:val="00495F4F"/>
    <w:rsid w:val="00496048"/>
    <w:rsid w:val="00497625"/>
    <w:rsid w:val="00497674"/>
    <w:rsid w:val="0049792E"/>
    <w:rsid w:val="00497ADA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FA7"/>
    <w:rsid w:val="004A3FE7"/>
    <w:rsid w:val="004A41BA"/>
    <w:rsid w:val="004A4A89"/>
    <w:rsid w:val="004A4D33"/>
    <w:rsid w:val="004A54CE"/>
    <w:rsid w:val="004A5807"/>
    <w:rsid w:val="004A598B"/>
    <w:rsid w:val="004A5DAA"/>
    <w:rsid w:val="004A5F38"/>
    <w:rsid w:val="004A6C69"/>
    <w:rsid w:val="004A6EF8"/>
    <w:rsid w:val="004A71FF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6358"/>
    <w:rsid w:val="004D6CBD"/>
    <w:rsid w:val="004D762C"/>
    <w:rsid w:val="004D7858"/>
    <w:rsid w:val="004D79B3"/>
    <w:rsid w:val="004D7F4E"/>
    <w:rsid w:val="004E075B"/>
    <w:rsid w:val="004E0B81"/>
    <w:rsid w:val="004E0BED"/>
    <w:rsid w:val="004E200E"/>
    <w:rsid w:val="004E2474"/>
    <w:rsid w:val="004E26AF"/>
    <w:rsid w:val="004E3004"/>
    <w:rsid w:val="004E3425"/>
    <w:rsid w:val="004E3429"/>
    <w:rsid w:val="004E43FF"/>
    <w:rsid w:val="004E45F5"/>
    <w:rsid w:val="004E4F13"/>
    <w:rsid w:val="004E5594"/>
    <w:rsid w:val="004E56BC"/>
    <w:rsid w:val="004E59D0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2F7E"/>
    <w:rsid w:val="004F3938"/>
    <w:rsid w:val="004F3939"/>
    <w:rsid w:val="004F44FD"/>
    <w:rsid w:val="004F4F00"/>
    <w:rsid w:val="004F5C2A"/>
    <w:rsid w:val="004F60BB"/>
    <w:rsid w:val="004F63CD"/>
    <w:rsid w:val="004F653D"/>
    <w:rsid w:val="004F6800"/>
    <w:rsid w:val="004F701C"/>
    <w:rsid w:val="004F756F"/>
    <w:rsid w:val="004F7F1B"/>
    <w:rsid w:val="005006F2"/>
    <w:rsid w:val="00500D3E"/>
    <w:rsid w:val="00500DAC"/>
    <w:rsid w:val="00500DC6"/>
    <w:rsid w:val="005011A8"/>
    <w:rsid w:val="00501349"/>
    <w:rsid w:val="005014FB"/>
    <w:rsid w:val="0050178E"/>
    <w:rsid w:val="00501D3F"/>
    <w:rsid w:val="0050222E"/>
    <w:rsid w:val="005022F9"/>
    <w:rsid w:val="00502B38"/>
    <w:rsid w:val="00502F7F"/>
    <w:rsid w:val="00503C8B"/>
    <w:rsid w:val="00503EC7"/>
    <w:rsid w:val="00503F1F"/>
    <w:rsid w:val="00503F82"/>
    <w:rsid w:val="005040A8"/>
    <w:rsid w:val="0050455E"/>
    <w:rsid w:val="005045A9"/>
    <w:rsid w:val="0050552B"/>
    <w:rsid w:val="00505575"/>
    <w:rsid w:val="0050593A"/>
    <w:rsid w:val="00505F1C"/>
    <w:rsid w:val="005070D3"/>
    <w:rsid w:val="0050713F"/>
    <w:rsid w:val="00507C1E"/>
    <w:rsid w:val="00507E7C"/>
    <w:rsid w:val="00507F93"/>
    <w:rsid w:val="0051011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F6F"/>
    <w:rsid w:val="00516EC5"/>
    <w:rsid w:val="005171D5"/>
    <w:rsid w:val="005174F4"/>
    <w:rsid w:val="0051783E"/>
    <w:rsid w:val="005178A6"/>
    <w:rsid w:val="0052065A"/>
    <w:rsid w:val="00520BA6"/>
    <w:rsid w:val="00520D9F"/>
    <w:rsid w:val="005210F0"/>
    <w:rsid w:val="005212E0"/>
    <w:rsid w:val="00521CD8"/>
    <w:rsid w:val="00521E55"/>
    <w:rsid w:val="00522494"/>
    <w:rsid w:val="00523339"/>
    <w:rsid w:val="005234C7"/>
    <w:rsid w:val="005239CA"/>
    <w:rsid w:val="00524983"/>
    <w:rsid w:val="005250D5"/>
    <w:rsid w:val="0052529B"/>
    <w:rsid w:val="005259B8"/>
    <w:rsid w:val="00525BC5"/>
    <w:rsid w:val="00525DED"/>
    <w:rsid w:val="0052625F"/>
    <w:rsid w:val="00526522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232"/>
    <w:rsid w:val="005355E3"/>
    <w:rsid w:val="00536581"/>
    <w:rsid w:val="00536AE2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6B"/>
    <w:rsid w:val="0054561E"/>
    <w:rsid w:val="00545FFA"/>
    <w:rsid w:val="00546208"/>
    <w:rsid w:val="00546439"/>
    <w:rsid w:val="0054666B"/>
    <w:rsid w:val="00547D86"/>
    <w:rsid w:val="0055024B"/>
    <w:rsid w:val="005507CC"/>
    <w:rsid w:val="00552821"/>
    <w:rsid w:val="00552F84"/>
    <w:rsid w:val="00553367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30B0"/>
    <w:rsid w:val="0056340B"/>
    <w:rsid w:val="00563E4B"/>
    <w:rsid w:val="005646BF"/>
    <w:rsid w:val="005655E6"/>
    <w:rsid w:val="00565A1D"/>
    <w:rsid w:val="00565FC8"/>
    <w:rsid w:val="00565FE6"/>
    <w:rsid w:val="00566D1E"/>
    <w:rsid w:val="0056714D"/>
    <w:rsid w:val="00567459"/>
    <w:rsid w:val="00570089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190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11BB"/>
    <w:rsid w:val="0058136F"/>
    <w:rsid w:val="00581F13"/>
    <w:rsid w:val="00582716"/>
    <w:rsid w:val="00582F66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E7"/>
    <w:rsid w:val="005946CA"/>
    <w:rsid w:val="005946CC"/>
    <w:rsid w:val="00594C9A"/>
    <w:rsid w:val="005952A8"/>
    <w:rsid w:val="005952D4"/>
    <w:rsid w:val="0059537F"/>
    <w:rsid w:val="005956AF"/>
    <w:rsid w:val="00595B0C"/>
    <w:rsid w:val="00595F4B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64D1"/>
    <w:rsid w:val="005A6A28"/>
    <w:rsid w:val="005A71A7"/>
    <w:rsid w:val="005A7386"/>
    <w:rsid w:val="005B042A"/>
    <w:rsid w:val="005B0A19"/>
    <w:rsid w:val="005B0DEA"/>
    <w:rsid w:val="005B12C9"/>
    <w:rsid w:val="005B1ADC"/>
    <w:rsid w:val="005B2804"/>
    <w:rsid w:val="005B2A4C"/>
    <w:rsid w:val="005B2B21"/>
    <w:rsid w:val="005B33AD"/>
    <w:rsid w:val="005B3C5D"/>
    <w:rsid w:val="005B46CE"/>
    <w:rsid w:val="005B4972"/>
    <w:rsid w:val="005B5EEC"/>
    <w:rsid w:val="005B6213"/>
    <w:rsid w:val="005B631A"/>
    <w:rsid w:val="005B7127"/>
    <w:rsid w:val="005B75EE"/>
    <w:rsid w:val="005B7F41"/>
    <w:rsid w:val="005C018B"/>
    <w:rsid w:val="005C0303"/>
    <w:rsid w:val="005C0628"/>
    <w:rsid w:val="005C0D9C"/>
    <w:rsid w:val="005C12CC"/>
    <w:rsid w:val="005C1B8D"/>
    <w:rsid w:val="005C202B"/>
    <w:rsid w:val="005C2470"/>
    <w:rsid w:val="005C29B5"/>
    <w:rsid w:val="005C318E"/>
    <w:rsid w:val="005C391F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31D5"/>
    <w:rsid w:val="005E3484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1741"/>
    <w:rsid w:val="005F179A"/>
    <w:rsid w:val="005F1939"/>
    <w:rsid w:val="005F26A3"/>
    <w:rsid w:val="005F2A5E"/>
    <w:rsid w:val="005F2CF0"/>
    <w:rsid w:val="005F3506"/>
    <w:rsid w:val="005F3C5C"/>
    <w:rsid w:val="005F3E0F"/>
    <w:rsid w:val="005F3F90"/>
    <w:rsid w:val="005F4912"/>
    <w:rsid w:val="005F4EB4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6BB"/>
    <w:rsid w:val="00600957"/>
    <w:rsid w:val="0060172A"/>
    <w:rsid w:val="00601C77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855"/>
    <w:rsid w:val="00605383"/>
    <w:rsid w:val="006059BB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B07"/>
    <w:rsid w:val="006110E2"/>
    <w:rsid w:val="006110F6"/>
    <w:rsid w:val="0061271A"/>
    <w:rsid w:val="006129AB"/>
    <w:rsid w:val="00612BB1"/>
    <w:rsid w:val="00613061"/>
    <w:rsid w:val="006138CD"/>
    <w:rsid w:val="00613A4F"/>
    <w:rsid w:val="0061500D"/>
    <w:rsid w:val="00615BA4"/>
    <w:rsid w:val="00616504"/>
    <w:rsid w:val="0061689E"/>
    <w:rsid w:val="006175C8"/>
    <w:rsid w:val="0062036F"/>
    <w:rsid w:val="00621923"/>
    <w:rsid w:val="00621BE8"/>
    <w:rsid w:val="00621BFE"/>
    <w:rsid w:val="00622922"/>
    <w:rsid w:val="00622B1D"/>
    <w:rsid w:val="00622E13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FC6"/>
    <w:rsid w:val="00632278"/>
    <w:rsid w:val="0063247B"/>
    <w:rsid w:val="00632644"/>
    <w:rsid w:val="00632D16"/>
    <w:rsid w:val="00634467"/>
    <w:rsid w:val="0063504C"/>
    <w:rsid w:val="00635269"/>
    <w:rsid w:val="006352B4"/>
    <w:rsid w:val="00635657"/>
    <w:rsid w:val="006368D5"/>
    <w:rsid w:val="00636F10"/>
    <w:rsid w:val="00637136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8FB"/>
    <w:rsid w:val="006529A3"/>
    <w:rsid w:val="00652AF8"/>
    <w:rsid w:val="00652B6D"/>
    <w:rsid w:val="00652D92"/>
    <w:rsid w:val="006534D9"/>
    <w:rsid w:val="00653700"/>
    <w:rsid w:val="006538C1"/>
    <w:rsid w:val="00653A18"/>
    <w:rsid w:val="00653AD9"/>
    <w:rsid w:val="00653EF1"/>
    <w:rsid w:val="00654814"/>
    <w:rsid w:val="0065490B"/>
    <w:rsid w:val="006549E1"/>
    <w:rsid w:val="0065555A"/>
    <w:rsid w:val="00655BB9"/>
    <w:rsid w:val="00656371"/>
    <w:rsid w:val="00656FB2"/>
    <w:rsid w:val="00656FF8"/>
    <w:rsid w:val="0065796D"/>
    <w:rsid w:val="006605D5"/>
    <w:rsid w:val="00660680"/>
    <w:rsid w:val="00660EEE"/>
    <w:rsid w:val="00661B9A"/>
    <w:rsid w:val="0066245B"/>
    <w:rsid w:val="00663197"/>
    <w:rsid w:val="0066323A"/>
    <w:rsid w:val="00663B45"/>
    <w:rsid w:val="00664229"/>
    <w:rsid w:val="00664C99"/>
    <w:rsid w:val="00665703"/>
    <w:rsid w:val="006664FD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3E7F"/>
    <w:rsid w:val="00673EAE"/>
    <w:rsid w:val="0067467C"/>
    <w:rsid w:val="00674DC3"/>
    <w:rsid w:val="00674ED7"/>
    <w:rsid w:val="006762DF"/>
    <w:rsid w:val="006769D8"/>
    <w:rsid w:val="00676BA7"/>
    <w:rsid w:val="006770D9"/>
    <w:rsid w:val="006775BF"/>
    <w:rsid w:val="00677918"/>
    <w:rsid w:val="0067797B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62DA"/>
    <w:rsid w:val="006863DB"/>
    <w:rsid w:val="00686771"/>
    <w:rsid w:val="006867A7"/>
    <w:rsid w:val="00686B03"/>
    <w:rsid w:val="00687285"/>
    <w:rsid w:val="006875B7"/>
    <w:rsid w:val="006876FE"/>
    <w:rsid w:val="00687E29"/>
    <w:rsid w:val="00691466"/>
    <w:rsid w:val="00691E0D"/>
    <w:rsid w:val="00692387"/>
    <w:rsid w:val="00692C79"/>
    <w:rsid w:val="00693561"/>
    <w:rsid w:val="0069361B"/>
    <w:rsid w:val="00693843"/>
    <w:rsid w:val="006939A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FFB"/>
    <w:rsid w:val="006A10AA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9F2"/>
    <w:rsid w:val="006A6EEF"/>
    <w:rsid w:val="006A711A"/>
    <w:rsid w:val="006A71CE"/>
    <w:rsid w:val="006A744F"/>
    <w:rsid w:val="006A7E4C"/>
    <w:rsid w:val="006B119A"/>
    <w:rsid w:val="006B1491"/>
    <w:rsid w:val="006B169F"/>
    <w:rsid w:val="006B16FA"/>
    <w:rsid w:val="006B1BB6"/>
    <w:rsid w:val="006B1DAE"/>
    <w:rsid w:val="006B1FFB"/>
    <w:rsid w:val="006B2344"/>
    <w:rsid w:val="006B2B6A"/>
    <w:rsid w:val="006B34C9"/>
    <w:rsid w:val="006B38B3"/>
    <w:rsid w:val="006B3CA0"/>
    <w:rsid w:val="006B456E"/>
    <w:rsid w:val="006B4A33"/>
    <w:rsid w:val="006B527A"/>
    <w:rsid w:val="006B5E2C"/>
    <w:rsid w:val="006B6544"/>
    <w:rsid w:val="006B6B50"/>
    <w:rsid w:val="006B6EAA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E68"/>
    <w:rsid w:val="006C1B52"/>
    <w:rsid w:val="006C24F9"/>
    <w:rsid w:val="006C2F1A"/>
    <w:rsid w:val="006C2F9E"/>
    <w:rsid w:val="006C3514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D01E0"/>
    <w:rsid w:val="006D02CA"/>
    <w:rsid w:val="006D07B1"/>
    <w:rsid w:val="006D204B"/>
    <w:rsid w:val="006D2C3D"/>
    <w:rsid w:val="006D336B"/>
    <w:rsid w:val="006D37C4"/>
    <w:rsid w:val="006D3B82"/>
    <w:rsid w:val="006D3F34"/>
    <w:rsid w:val="006D4085"/>
    <w:rsid w:val="006D4973"/>
    <w:rsid w:val="006D4A02"/>
    <w:rsid w:val="006D4A9A"/>
    <w:rsid w:val="006D4F22"/>
    <w:rsid w:val="006D5AB1"/>
    <w:rsid w:val="006D5BA6"/>
    <w:rsid w:val="006D6454"/>
    <w:rsid w:val="006D6AD8"/>
    <w:rsid w:val="006D71E3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9A5"/>
    <w:rsid w:val="006E4C93"/>
    <w:rsid w:val="006E5685"/>
    <w:rsid w:val="006E576A"/>
    <w:rsid w:val="006E5F8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B06"/>
    <w:rsid w:val="006F4C34"/>
    <w:rsid w:val="006F4FB3"/>
    <w:rsid w:val="006F5CA9"/>
    <w:rsid w:val="006F6642"/>
    <w:rsid w:val="006F7436"/>
    <w:rsid w:val="006F786D"/>
    <w:rsid w:val="006F79DF"/>
    <w:rsid w:val="007004E4"/>
    <w:rsid w:val="00700865"/>
    <w:rsid w:val="00700AC4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A66"/>
    <w:rsid w:val="0070693B"/>
    <w:rsid w:val="00707D1A"/>
    <w:rsid w:val="00707F24"/>
    <w:rsid w:val="007109C1"/>
    <w:rsid w:val="00710C61"/>
    <w:rsid w:val="00710D04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B75"/>
    <w:rsid w:val="007240C0"/>
    <w:rsid w:val="0072410A"/>
    <w:rsid w:val="00724771"/>
    <w:rsid w:val="00724782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2DB"/>
    <w:rsid w:val="00733C09"/>
    <w:rsid w:val="00733D77"/>
    <w:rsid w:val="00733DF3"/>
    <w:rsid w:val="00733F60"/>
    <w:rsid w:val="0073530F"/>
    <w:rsid w:val="0073540E"/>
    <w:rsid w:val="00735858"/>
    <w:rsid w:val="00735884"/>
    <w:rsid w:val="007360DD"/>
    <w:rsid w:val="0073698F"/>
    <w:rsid w:val="00736A7F"/>
    <w:rsid w:val="00737678"/>
    <w:rsid w:val="007378F0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14F"/>
    <w:rsid w:val="007633FE"/>
    <w:rsid w:val="0076415C"/>
    <w:rsid w:val="007643AC"/>
    <w:rsid w:val="0076441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45F"/>
    <w:rsid w:val="00770089"/>
    <w:rsid w:val="007704AA"/>
    <w:rsid w:val="0077051B"/>
    <w:rsid w:val="00772322"/>
    <w:rsid w:val="007745FE"/>
    <w:rsid w:val="00774962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305E"/>
    <w:rsid w:val="00793DD6"/>
    <w:rsid w:val="00793DF0"/>
    <w:rsid w:val="00793F34"/>
    <w:rsid w:val="00794219"/>
    <w:rsid w:val="007944D0"/>
    <w:rsid w:val="00794931"/>
    <w:rsid w:val="00795323"/>
    <w:rsid w:val="0079601A"/>
    <w:rsid w:val="007963E7"/>
    <w:rsid w:val="00796A3F"/>
    <w:rsid w:val="00796B95"/>
    <w:rsid w:val="00796D7C"/>
    <w:rsid w:val="007971F2"/>
    <w:rsid w:val="007973D9"/>
    <w:rsid w:val="00797A4D"/>
    <w:rsid w:val="007A0070"/>
    <w:rsid w:val="007A0538"/>
    <w:rsid w:val="007A086B"/>
    <w:rsid w:val="007A0BD7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A7BB0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4AE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D1B"/>
    <w:rsid w:val="007D14F3"/>
    <w:rsid w:val="007D1D7D"/>
    <w:rsid w:val="007D22FE"/>
    <w:rsid w:val="007D27AF"/>
    <w:rsid w:val="007D32D3"/>
    <w:rsid w:val="007D353A"/>
    <w:rsid w:val="007D3DFB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E0B72"/>
    <w:rsid w:val="007E1550"/>
    <w:rsid w:val="007E3657"/>
    <w:rsid w:val="007E3D60"/>
    <w:rsid w:val="007E4448"/>
    <w:rsid w:val="007E4F15"/>
    <w:rsid w:val="007E5111"/>
    <w:rsid w:val="007E51DA"/>
    <w:rsid w:val="007E5A7C"/>
    <w:rsid w:val="007E5B5E"/>
    <w:rsid w:val="007E5BD2"/>
    <w:rsid w:val="007E650B"/>
    <w:rsid w:val="007E766F"/>
    <w:rsid w:val="007F125C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2BB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7EC"/>
    <w:rsid w:val="00806CC5"/>
    <w:rsid w:val="008107A2"/>
    <w:rsid w:val="00813088"/>
    <w:rsid w:val="00813BA8"/>
    <w:rsid w:val="0081415B"/>
    <w:rsid w:val="00814372"/>
    <w:rsid w:val="008145EA"/>
    <w:rsid w:val="00815537"/>
    <w:rsid w:val="00815C6F"/>
    <w:rsid w:val="00815E39"/>
    <w:rsid w:val="00816A31"/>
    <w:rsid w:val="00817936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C75"/>
    <w:rsid w:val="00825FB1"/>
    <w:rsid w:val="008268EB"/>
    <w:rsid w:val="00826AD1"/>
    <w:rsid w:val="00826E07"/>
    <w:rsid w:val="00827154"/>
    <w:rsid w:val="00827B6A"/>
    <w:rsid w:val="00827EB5"/>
    <w:rsid w:val="008304D2"/>
    <w:rsid w:val="00830E65"/>
    <w:rsid w:val="00831A6F"/>
    <w:rsid w:val="00831EBB"/>
    <w:rsid w:val="00832145"/>
    <w:rsid w:val="00832930"/>
    <w:rsid w:val="00832EF2"/>
    <w:rsid w:val="00832F59"/>
    <w:rsid w:val="00833190"/>
    <w:rsid w:val="008332B4"/>
    <w:rsid w:val="00834A71"/>
    <w:rsid w:val="00835EB5"/>
    <w:rsid w:val="008368F8"/>
    <w:rsid w:val="00836953"/>
    <w:rsid w:val="00836C79"/>
    <w:rsid w:val="00836DD0"/>
    <w:rsid w:val="00836FC8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E43"/>
    <w:rsid w:val="00842F64"/>
    <w:rsid w:val="00843508"/>
    <w:rsid w:val="008435CC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56DE"/>
    <w:rsid w:val="00866064"/>
    <w:rsid w:val="0086610D"/>
    <w:rsid w:val="00866AC1"/>
    <w:rsid w:val="008677B9"/>
    <w:rsid w:val="0087025F"/>
    <w:rsid w:val="00870CC0"/>
    <w:rsid w:val="00871812"/>
    <w:rsid w:val="00871909"/>
    <w:rsid w:val="00872564"/>
    <w:rsid w:val="00872F5F"/>
    <w:rsid w:val="0087306A"/>
    <w:rsid w:val="008734D1"/>
    <w:rsid w:val="00873788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441"/>
    <w:rsid w:val="008936D4"/>
    <w:rsid w:val="008938B5"/>
    <w:rsid w:val="00893F37"/>
    <w:rsid w:val="00893F84"/>
    <w:rsid w:val="008941D0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FB"/>
    <w:rsid w:val="008B0D69"/>
    <w:rsid w:val="008B145D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4F30"/>
    <w:rsid w:val="008B5DA8"/>
    <w:rsid w:val="008B67CD"/>
    <w:rsid w:val="008B7584"/>
    <w:rsid w:val="008B773C"/>
    <w:rsid w:val="008C02D3"/>
    <w:rsid w:val="008C05D9"/>
    <w:rsid w:val="008C0AD1"/>
    <w:rsid w:val="008C1D24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4DF6"/>
    <w:rsid w:val="008D508D"/>
    <w:rsid w:val="008D5304"/>
    <w:rsid w:val="008D5C02"/>
    <w:rsid w:val="008D5D61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573B"/>
    <w:rsid w:val="008E58E2"/>
    <w:rsid w:val="008E5C9C"/>
    <w:rsid w:val="008E5DCD"/>
    <w:rsid w:val="008E653F"/>
    <w:rsid w:val="008E68EE"/>
    <w:rsid w:val="008E6D15"/>
    <w:rsid w:val="008E7182"/>
    <w:rsid w:val="008E7630"/>
    <w:rsid w:val="008E7C60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C4F"/>
    <w:rsid w:val="008F63E6"/>
    <w:rsid w:val="008F687B"/>
    <w:rsid w:val="008F68EB"/>
    <w:rsid w:val="008F697E"/>
    <w:rsid w:val="008F6BAC"/>
    <w:rsid w:val="008F7124"/>
    <w:rsid w:val="008F74F1"/>
    <w:rsid w:val="008F7A89"/>
    <w:rsid w:val="00900279"/>
    <w:rsid w:val="0090031F"/>
    <w:rsid w:val="0090041E"/>
    <w:rsid w:val="0090045C"/>
    <w:rsid w:val="009004B2"/>
    <w:rsid w:val="00900AB6"/>
    <w:rsid w:val="009016A7"/>
    <w:rsid w:val="00901D49"/>
    <w:rsid w:val="0090227F"/>
    <w:rsid w:val="0090235F"/>
    <w:rsid w:val="00902ABA"/>
    <w:rsid w:val="009035B6"/>
    <w:rsid w:val="00903A65"/>
    <w:rsid w:val="00904725"/>
    <w:rsid w:val="0090495B"/>
    <w:rsid w:val="00904D9C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296F"/>
    <w:rsid w:val="00912CC6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BE4"/>
    <w:rsid w:val="009216C7"/>
    <w:rsid w:val="00921F42"/>
    <w:rsid w:val="00922793"/>
    <w:rsid w:val="00922B64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760"/>
    <w:rsid w:val="00926B4A"/>
    <w:rsid w:val="00926C3B"/>
    <w:rsid w:val="00927397"/>
    <w:rsid w:val="009310FC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5046"/>
    <w:rsid w:val="009350F0"/>
    <w:rsid w:val="00935550"/>
    <w:rsid w:val="00935679"/>
    <w:rsid w:val="0093583B"/>
    <w:rsid w:val="009360A6"/>
    <w:rsid w:val="0093658B"/>
    <w:rsid w:val="009370AD"/>
    <w:rsid w:val="0093762C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BE7"/>
    <w:rsid w:val="00956C9B"/>
    <w:rsid w:val="00956E41"/>
    <w:rsid w:val="009575CA"/>
    <w:rsid w:val="009576CF"/>
    <w:rsid w:val="00957755"/>
    <w:rsid w:val="00957BAD"/>
    <w:rsid w:val="009610E8"/>
    <w:rsid w:val="00961395"/>
    <w:rsid w:val="009614D2"/>
    <w:rsid w:val="00962183"/>
    <w:rsid w:val="00962312"/>
    <w:rsid w:val="00962936"/>
    <w:rsid w:val="00962E93"/>
    <w:rsid w:val="009631A9"/>
    <w:rsid w:val="00963780"/>
    <w:rsid w:val="009637FE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704BF"/>
    <w:rsid w:val="00970BA5"/>
    <w:rsid w:val="00970BAF"/>
    <w:rsid w:val="00970CC3"/>
    <w:rsid w:val="009715E0"/>
    <w:rsid w:val="00971688"/>
    <w:rsid w:val="00971C42"/>
    <w:rsid w:val="00971DCA"/>
    <w:rsid w:val="00972CAA"/>
    <w:rsid w:val="00972E9D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61BC"/>
    <w:rsid w:val="009766DB"/>
    <w:rsid w:val="00977A31"/>
    <w:rsid w:val="00980B34"/>
    <w:rsid w:val="00980DD3"/>
    <w:rsid w:val="00980E41"/>
    <w:rsid w:val="009814E7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38F"/>
    <w:rsid w:val="00984ECE"/>
    <w:rsid w:val="009856A4"/>
    <w:rsid w:val="0098576D"/>
    <w:rsid w:val="00985B40"/>
    <w:rsid w:val="00986366"/>
    <w:rsid w:val="0098637A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402"/>
    <w:rsid w:val="00993706"/>
    <w:rsid w:val="00993A62"/>
    <w:rsid w:val="00993D0F"/>
    <w:rsid w:val="00993D58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C81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3006"/>
    <w:rsid w:val="009D35DA"/>
    <w:rsid w:val="009D3D1A"/>
    <w:rsid w:val="009D3F42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7297"/>
    <w:rsid w:val="009E7333"/>
    <w:rsid w:val="009F0125"/>
    <w:rsid w:val="009F0742"/>
    <w:rsid w:val="009F0959"/>
    <w:rsid w:val="009F0E03"/>
    <w:rsid w:val="009F1053"/>
    <w:rsid w:val="009F17CA"/>
    <w:rsid w:val="009F1E05"/>
    <w:rsid w:val="009F1E46"/>
    <w:rsid w:val="009F209D"/>
    <w:rsid w:val="009F2305"/>
    <w:rsid w:val="009F238A"/>
    <w:rsid w:val="009F29E0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40D"/>
    <w:rsid w:val="00A1067D"/>
    <w:rsid w:val="00A107AA"/>
    <w:rsid w:val="00A11A64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744"/>
    <w:rsid w:val="00A22880"/>
    <w:rsid w:val="00A248E4"/>
    <w:rsid w:val="00A24EA4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BAE"/>
    <w:rsid w:val="00A6118D"/>
    <w:rsid w:val="00A619ED"/>
    <w:rsid w:val="00A61A58"/>
    <w:rsid w:val="00A6214D"/>
    <w:rsid w:val="00A621A1"/>
    <w:rsid w:val="00A629FF"/>
    <w:rsid w:val="00A62E02"/>
    <w:rsid w:val="00A638DD"/>
    <w:rsid w:val="00A63BA6"/>
    <w:rsid w:val="00A63C17"/>
    <w:rsid w:val="00A63CAD"/>
    <w:rsid w:val="00A63D11"/>
    <w:rsid w:val="00A64882"/>
    <w:rsid w:val="00A6539E"/>
    <w:rsid w:val="00A655FA"/>
    <w:rsid w:val="00A66279"/>
    <w:rsid w:val="00A66440"/>
    <w:rsid w:val="00A666B7"/>
    <w:rsid w:val="00A66942"/>
    <w:rsid w:val="00A66E3E"/>
    <w:rsid w:val="00A6708C"/>
    <w:rsid w:val="00A67689"/>
    <w:rsid w:val="00A67F47"/>
    <w:rsid w:val="00A7239E"/>
    <w:rsid w:val="00A723D4"/>
    <w:rsid w:val="00A7255F"/>
    <w:rsid w:val="00A7262A"/>
    <w:rsid w:val="00A72FC2"/>
    <w:rsid w:val="00A7325F"/>
    <w:rsid w:val="00A73335"/>
    <w:rsid w:val="00A7372F"/>
    <w:rsid w:val="00A737CE"/>
    <w:rsid w:val="00A73A1C"/>
    <w:rsid w:val="00A73CDF"/>
    <w:rsid w:val="00A74544"/>
    <w:rsid w:val="00A74605"/>
    <w:rsid w:val="00A766EA"/>
    <w:rsid w:val="00A76A98"/>
    <w:rsid w:val="00A76B65"/>
    <w:rsid w:val="00A76E8A"/>
    <w:rsid w:val="00A77098"/>
    <w:rsid w:val="00A77829"/>
    <w:rsid w:val="00A807AE"/>
    <w:rsid w:val="00A80C40"/>
    <w:rsid w:val="00A80D97"/>
    <w:rsid w:val="00A80FC0"/>
    <w:rsid w:val="00A810BA"/>
    <w:rsid w:val="00A82443"/>
    <w:rsid w:val="00A8332F"/>
    <w:rsid w:val="00A8355D"/>
    <w:rsid w:val="00A83DD2"/>
    <w:rsid w:val="00A83FBE"/>
    <w:rsid w:val="00A842FE"/>
    <w:rsid w:val="00A846A5"/>
    <w:rsid w:val="00A84884"/>
    <w:rsid w:val="00A84BDA"/>
    <w:rsid w:val="00A85B3B"/>
    <w:rsid w:val="00A863D7"/>
    <w:rsid w:val="00A86C6E"/>
    <w:rsid w:val="00A8722E"/>
    <w:rsid w:val="00A87614"/>
    <w:rsid w:val="00A877B3"/>
    <w:rsid w:val="00A8781B"/>
    <w:rsid w:val="00A87910"/>
    <w:rsid w:val="00A87AAE"/>
    <w:rsid w:val="00A90655"/>
    <w:rsid w:val="00A906BC"/>
    <w:rsid w:val="00A90AB8"/>
    <w:rsid w:val="00A90F0F"/>
    <w:rsid w:val="00A9111B"/>
    <w:rsid w:val="00A92040"/>
    <w:rsid w:val="00A9221E"/>
    <w:rsid w:val="00A92AC2"/>
    <w:rsid w:val="00A94001"/>
    <w:rsid w:val="00A94197"/>
    <w:rsid w:val="00A942D6"/>
    <w:rsid w:val="00A944E9"/>
    <w:rsid w:val="00A94503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79D"/>
    <w:rsid w:val="00AB4910"/>
    <w:rsid w:val="00AB5833"/>
    <w:rsid w:val="00AB5B56"/>
    <w:rsid w:val="00AB5F30"/>
    <w:rsid w:val="00AB6942"/>
    <w:rsid w:val="00AB71D5"/>
    <w:rsid w:val="00AB738C"/>
    <w:rsid w:val="00AB7FC8"/>
    <w:rsid w:val="00AC0665"/>
    <w:rsid w:val="00AC0C12"/>
    <w:rsid w:val="00AC0E30"/>
    <w:rsid w:val="00AC142A"/>
    <w:rsid w:val="00AC18DF"/>
    <w:rsid w:val="00AC1A64"/>
    <w:rsid w:val="00AC1BD4"/>
    <w:rsid w:val="00AC2F02"/>
    <w:rsid w:val="00AC32FA"/>
    <w:rsid w:val="00AC3D71"/>
    <w:rsid w:val="00AC3FDD"/>
    <w:rsid w:val="00AC45F7"/>
    <w:rsid w:val="00AC4A93"/>
    <w:rsid w:val="00AC4B96"/>
    <w:rsid w:val="00AC5356"/>
    <w:rsid w:val="00AC546B"/>
    <w:rsid w:val="00AC59AA"/>
    <w:rsid w:val="00AC5A26"/>
    <w:rsid w:val="00AC61A6"/>
    <w:rsid w:val="00AC6463"/>
    <w:rsid w:val="00AC670C"/>
    <w:rsid w:val="00AC6720"/>
    <w:rsid w:val="00AC6C0E"/>
    <w:rsid w:val="00AC6F7C"/>
    <w:rsid w:val="00AC710E"/>
    <w:rsid w:val="00AC73AE"/>
    <w:rsid w:val="00AD01EA"/>
    <w:rsid w:val="00AD021F"/>
    <w:rsid w:val="00AD02CB"/>
    <w:rsid w:val="00AD0575"/>
    <w:rsid w:val="00AD0868"/>
    <w:rsid w:val="00AD0970"/>
    <w:rsid w:val="00AD0A12"/>
    <w:rsid w:val="00AD0C9E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168F"/>
    <w:rsid w:val="00AE170C"/>
    <w:rsid w:val="00AE3813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710"/>
    <w:rsid w:val="00AE798D"/>
    <w:rsid w:val="00AF00AE"/>
    <w:rsid w:val="00AF0199"/>
    <w:rsid w:val="00AF03B4"/>
    <w:rsid w:val="00AF104B"/>
    <w:rsid w:val="00AF1C8B"/>
    <w:rsid w:val="00AF1CD7"/>
    <w:rsid w:val="00AF1EF0"/>
    <w:rsid w:val="00AF2148"/>
    <w:rsid w:val="00AF241B"/>
    <w:rsid w:val="00AF2699"/>
    <w:rsid w:val="00AF39D1"/>
    <w:rsid w:val="00AF405A"/>
    <w:rsid w:val="00AF631F"/>
    <w:rsid w:val="00AF6A22"/>
    <w:rsid w:val="00AF6A5D"/>
    <w:rsid w:val="00AF6A72"/>
    <w:rsid w:val="00AF6E5A"/>
    <w:rsid w:val="00AF7466"/>
    <w:rsid w:val="00AF76D7"/>
    <w:rsid w:val="00AF7A41"/>
    <w:rsid w:val="00AF7C4E"/>
    <w:rsid w:val="00B000AB"/>
    <w:rsid w:val="00B00113"/>
    <w:rsid w:val="00B002F0"/>
    <w:rsid w:val="00B017A7"/>
    <w:rsid w:val="00B01BB6"/>
    <w:rsid w:val="00B02122"/>
    <w:rsid w:val="00B02533"/>
    <w:rsid w:val="00B02BC7"/>
    <w:rsid w:val="00B03064"/>
    <w:rsid w:val="00B03217"/>
    <w:rsid w:val="00B0345B"/>
    <w:rsid w:val="00B0396E"/>
    <w:rsid w:val="00B03F42"/>
    <w:rsid w:val="00B03FAE"/>
    <w:rsid w:val="00B03FC6"/>
    <w:rsid w:val="00B05AD2"/>
    <w:rsid w:val="00B063E0"/>
    <w:rsid w:val="00B0684D"/>
    <w:rsid w:val="00B06EE2"/>
    <w:rsid w:val="00B101D4"/>
    <w:rsid w:val="00B105AF"/>
    <w:rsid w:val="00B10620"/>
    <w:rsid w:val="00B10626"/>
    <w:rsid w:val="00B11386"/>
    <w:rsid w:val="00B115CB"/>
    <w:rsid w:val="00B116A0"/>
    <w:rsid w:val="00B119EB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954"/>
    <w:rsid w:val="00B20A5A"/>
    <w:rsid w:val="00B20D6D"/>
    <w:rsid w:val="00B21112"/>
    <w:rsid w:val="00B21156"/>
    <w:rsid w:val="00B212DF"/>
    <w:rsid w:val="00B214FE"/>
    <w:rsid w:val="00B21505"/>
    <w:rsid w:val="00B22041"/>
    <w:rsid w:val="00B2214B"/>
    <w:rsid w:val="00B22386"/>
    <w:rsid w:val="00B22D3C"/>
    <w:rsid w:val="00B231D1"/>
    <w:rsid w:val="00B234BA"/>
    <w:rsid w:val="00B23764"/>
    <w:rsid w:val="00B24823"/>
    <w:rsid w:val="00B25176"/>
    <w:rsid w:val="00B25E4B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888"/>
    <w:rsid w:val="00B3792C"/>
    <w:rsid w:val="00B37B5D"/>
    <w:rsid w:val="00B40C80"/>
    <w:rsid w:val="00B40CF5"/>
    <w:rsid w:val="00B4166A"/>
    <w:rsid w:val="00B41B66"/>
    <w:rsid w:val="00B41E5D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B92"/>
    <w:rsid w:val="00B45DC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4078"/>
    <w:rsid w:val="00B55FAA"/>
    <w:rsid w:val="00B5607E"/>
    <w:rsid w:val="00B56823"/>
    <w:rsid w:val="00B5685E"/>
    <w:rsid w:val="00B56976"/>
    <w:rsid w:val="00B56A1E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36CE"/>
    <w:rsid w:val="00B63BA0"/>
    <w:rsid w:val="00B63DBF"/>
    <w:rsid w:val="00B6459F"/>
    <w:rsid w:val="00B6474F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E44"/>
    <w:rsid w:val="00B714E3"/>
    <w:rsid w:val="00B719D2"/>
    <w:rsid w:val="00B726A6"/>
    <w:rsid w:val="00B731F2"/>
    <w:rsid w:val="00B73BA1"/>
    <w:rsid w:val="00B744B6"/>
    <w:rsid w:val="00B7452F"/>
    <w:rsid w:val="00B752ED"/>
    <w:rsid w:val="00B77AAE"/>
    <w:rsid w:val="00B80848"/>
    <w:rsid w:val="00B812B0"/>
    <w:rsid w:val="00B8154F"/>
    <w:rsid w:val="00B81676"/>
    <w:rsid w:val="00B8225E"/>
    <w:rsid w:val="00B82AA4"/>
    <w:rsid w:val="00B83247"/>
    <w:rsid w:val="00B8426F"/>
    <w:rsid w:val="00B84A3D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4105"/>
    <w:rsid w:val="00B95235"/>
    <w:rsid w:val="00B95266"/>
    <w:rsid w:val="00B95DEE"/>
    <w:rsid w:val="00B961F7"/>
    <w:rsid w:val="00B97517"/>
    <w:rsid w:val="00B977ED"/>
    <w:rsid w:val="00B9782A"/>
    <w:rsid w:val="00B97C3A"/>
    <w:rsid w:val="00BA034A"/>
    <w:rsid w:val="00BA03D8"/>
    <w:rsid w:val="00BA0B37"/>
    <w:rsid w:val="00BA1A85"/>
    <w:rsid w:val="00BA23E2"/>
    <w:rsid w:val="00BA260A"/>
    <w:rsid w:val="00BA2C6C"/>
    <w:rsid w:val="00BA30C3"/>
    <w:rsid w:val="00BA38F9"/>
    <w:rsid w:val="00BA478F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B63"/>
    <w:rsid w:val="00BD0ED3"/>
    <w:rsid w:val="00BD114D"/>
    <w:rsid w:val="00BD1AC4"/>
    <w:rsid w:val="00BD1B31"/>
    <w:rsid w:val="00BD2076"/>
    <w:rsid w:val="00BD2F39"/>
    <w:rsid w:val="00BD34A0"/>
    <w:rsid w:val="00BD3C32"/>
    <w:rsid w:val="00BD3D28"/>
    <w:rsid w:val="00BD40D7"/>
    <w:rsid w:val="00BD50B8"/>
    <w:rsid w:val="00BD530A"/>
    <w:rsid w:val="00BD5553"/>
    <w:rsid w:val="00BD607F"/>
    <w:rsid w:val="00BD65A1"/>
    <w:rsid w:val="00BD6A48"/>
    <w:rsid w:val="00BD6ABB"/>
    <w:rsid w:val="00BD72B1"/>
    <w:rsid w:val="00BD7411"/>
    <w:rsid w:val="00BD780D"/>
    <w:rsid w:val="00BD7C06"/>
    <w:rsid w:val="00BE0452"/>
    <w:rsid w:val="00BE09F2"/>
    <w:rsid w:val="00BE1083"/>
    <w:rsid w:val="00BE12B2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A33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500D"/>
    <w:rsid w:val="00BF52FB"/>
    <w:rsid w:val="00BF55C2"/>
    <w:rsid w:val="00BF5A23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6A9D"/>
    <w:rsid w:val="00C06DAD"/>
    <w:rsid w:val="00C06DC3"/>
    <w:rsid w:val="00C07215"/>
    <w:rsid w:val="00C0769D"/>
    <w:rsid w:val="00C07F20"/>
    <w:rsid w:val="00C10F9F"/>
    <w:rsid w:val="00C11F93"/>
    <w:rsid w:val="00C12167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BDB"/>
    <w:rsid w:val="00C21C66"/>
    <w:rsid w:val="00C222B5"/>
    <w:rsid w:val="00C233F0"/>
    <w:rsid w:val="00C234AD"/>
    <w:rsid w:val="00C23729"/>
    <w:rsid w:val="00C2519E"/>
    <w:rsid w:val="00C25A8E"/>
    <w:rsid w:val="00C25D4B"/>
    <w:rsid w:val="00C25F35"/>
    <w:rsid w:val="00C265A7"/>
    <w:rsid w:val="00C26739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3D"/>
    <w:rsid w:val="00C44FC4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ABE"/>
    <w:rsid w:val="00C50AD6"/>
    <w:rsid w:val="00C50C1E"/>
    <w:rsid w:val="00C5114B"/>
    <w:rsid w:val="00C51196"/>
    <w:rsid w:val="00C51CB0"/>
    <w:rsid w:val="00C52F04"/>
    <w:rsid w:val="00C52F26"/>
    <w:rsid w:val="00C53F57"/>
    <w:rsid w:val="00C53FF5"/>
    <w:rsid w:val="00C544FE"/>
    <w:rsid w:val="00C5493C"/>
    <w:rsid w:val="00C549A8"/>
    <w:rsid w:val="00C54F68"/>
    <w:rsid w:val="00C55204"/>
    <w:rsid w:val="00C557A9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933"/>
    <w:rsid w:val="00C61D3F"/>
    <w:rsid w:val="00C636C9"/>
    <w:rsid w:val="00C63DAA"/>
    <w:rsid w:val="00C63FDC"/>
    <w:rsid w:val="00C6488C"/>
    <w:rsid w:val="00C64CA3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822"/>
    <w:rsid w:val="00C7311C"/>
    <w:rsid w:val="00C731D8"/>
    <w:rsid w:val="00C7322B"/>
    <w:rsid w:val="00C739C7"/>
    <w:rsid w:val="00C752E2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1458"/>
    <w:rsid w:val="00C815F1"/>
    <w:rsid w:val="00C82442"/>
    <w:rsid w:val="00C82EF6"/>
    <w:rsid w:val="00C8331E"/>
    <w:rsid w:val="00C836EC"/>
    <w:rsid w:val="00C846B3"/>
    <w:rsid w:val="00C84CCB"/>
    <w:rsid w:val="00C859A8"/>
    <w:rsid w:val="00C85D5F"/>
    <w:rsid w:val="00C8617B"/>
    <w:rsid w:val="00C862F1"/>
    <w:rsid w:val="00C865BE"/>
    <w:rsid w:val="00C86B16"/>
    <w:rsid w:val="00C87EDC"/>
    <w:rsid w:val="00C90730"/>
    <w:rsid w:val="00C90779"/>
    <w:rsid w:val="00C90B8A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6B3"/>
    <w:rsid w:val="00CA68B3"/>
    <w:rsid w:val="00CA6E47"/>
    <w:rsid w:val="00CA7701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55E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22CF"/>
    <w:rsid w:val="00CE2608"/>
    <w:rsid w:val="00CE27A7"/>
    <w:rsid w:val="00CE27EC"/>
    <w:rsid w:val="00CE2C50"/>
    <w:rsid w:val="00CE379E"/>
    <w:rsid w:val="00CE3C14"/>
    <w:rsid w:val="00CE40E3"/>
    <w:rsid w:val="00CE49F3"/>
    <w:rsid w:val="00CE5187"/>
    <w:rsid w:val="00CE5577"/>
    <w:rsid w:val="00CE5ED1"/>
    <w:rsid w:val="00CE612B"/>
    <w:rsid w:val="00CE61F2"/>
    <w:rsid w:val="00CE663F"/>
    <w:rsid w:val="00CE74CA"/>
    <w:rsid w:val="00CE7BD3"/>
    <w:rsid w:val="00CF010E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8A6"/>
    <w:rsid w:val="00D036FD"/>
    <w:rsid w:val="00D03CD8"/>
    <w:rsid w:val="00D03CDE"/>
    <w:rsid w:val="00D0421E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653"/>
    <w:rsid w:val="00D14849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201C"/>
    <w:rsid w:val="00D423AB"/>
    <w:rsid w:val="00D425E6"/>
    <w:rsid w:val="00D42B8D"/>
    <w:rsid w:val="00D4311F"/>
    <w:rsid w:val="00D439F4"/>
    <w:rsid w:val="00D450AE"/>
    <w:rsid w:val="00D4542C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CE"/>
    <w:rsid w:val="00D62AA8"/>
    <w:rsid w:val="00D62E5C"/>
    <w:rsid w:val="00D62F81"/>
    <w:rsid w:val="00D63415"/>
    <w:rsid w:val="00D636DB"/>
    <w:rsid w:val="00D6405A"/>
    <w:rsid w:val="00D6474B"/>
    <w:rsid w:val="00D66183"/>
    <w:rsid w:val="00D66762"/>
    <w:rsid w:val="00D66A09"/>
    <w:rsid w:val="00D6717E"/>
    <w:rsid w:val="00D675F0"/>
    <w:rsid w:val="00D7028B"/>
    <w:rsid w:val="00D71730"/>
    <w:rsid w:val="00D719A2"/>
    <w:rsid w:val="00D71F9E"/>
    <w:rsid w:val="00D72882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4456"/>
    <w:rsid w:val="00D8460B"/>
    <w:rsid w:val="00D84A03"/>
    <w:rsid w:val="00D8500B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1281"/>
    <w:rsid w:val="00D91484"/>
    <w:rsid w:val="00D914B5"/>
    <w:rsid w:val="00D91F25"/>
    <w:rsid w:val="00D92ACA"/>
    <w:rsid w:val="00D92D3D"/>
    <w:rsid w:val="00D92E5E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A023D"/>
    <w:rsid w:val="00DA0930"/>
    <w:rsid w:val="00DA10AB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115F"/>
    <w:rsid w:val="00DB1695"/>
    <w:rsid w:val="00DB18A9"/>
    <w:rsid w:val="00DB1A5E"/>
    <w:rsid w:val="00DB1C2C"/>
    <w:rsid w:val="00DB1DEA"/>
    <w:rsid w:val="00DB25D4"/>
    <w:rsid w:val="00DB270A"/>
    <w:rsid w:val="00DB35E5"/>
    <w:rsid w:val="00DB3EDC"/>
    <w:rsid w:val="00DB3F81"/>
    <w:rsid w:val="00DB448D"/>
    <w:rsid w:val="00DB4862"/>
    <w:rsid w:val="00DB4CD8"/>
    <w:rsid w:val="00DB510E"/>
    <w:rsid w:val="00DB66A8"/>
    <w:rsid w:val="00DB6767"/>
    <w:rsid w:val="00DB67BE"/>
    <w:rsid w:val="00DB6EE2"/>
    <w:rsid w:val="00DB72F7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248F"/>
    <w:rsid w:val="00DC2544"/>
    <w:rsid w:val="00DC2C4D"/>
    <w:rsid w:val="00DC2C6B"/>
    <w:rsid w:val="00DC2C90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C95"/>
    <w:rsid w:val="00DD13F6"/>
    <w:rsid w:val="00DD1767"/>
    <w:rsid w:val="00DD193C"/>
    <w:rsid w:val="00DD1A3E"/>
    <w:rsid w:val="00DD1CD6"/>
    <w:rsid w:val="00DD1F9C"/>
    <w:rsid w:val="00DD1FF8"/>
    <w:rsid w:val="00DD2535"/>
    <w:rsid w:val="00DD3311"/>
    <w:rsid w:val="00DD38A7"/>
    <w:rsid w:val="00DD3930"/>
    <w:rsid w:val="00DD4CAB"/>
    <w:rsid w:val="00DD503B"/>
    <w:rsid w:val="00DD521D"/>
    <w:rsid w:val="00DD5487"/>
    <w:rsid w:val="00DD606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2016"/>
    <w:rsid w:val="00DE2042"/>
    <w:rsid w:val="00DE207A"/>
    <w:rsid w:val="00DE2153"/>
    <w:rsid w:val="00DE2F7D"/>
    <w:rsid w:val="00DE3BA6"/>
    <w:rsid w:val="00DE43B9"/>
    <w:rsid w:val="00DE440F"/>
    <w:rsid w:val="00DE444E"/>
    <w:rsid w:val="00DE4661"/>
    <w:rsid w:val="00DE48BF"/>
    <w:rsid w:val="00DE4B07"/>
    <w:rsid w:val="00DE5B9C"/>
    <w:rsid w:val="00DE5DEB"/>
    <w:rsid w:val="00DE6112"/>
    <w:rsid w:val="00DE6351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D4"/>
    <w:rsid w:val="00DF3410"/>
    <w:rsid w:val="00DF3FC3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BA0"/>
    <w:rsid w:val="00E00922"/>
    <w:rsid w:val="00E00E71"/>
    <w:rsid w:val="00E0105D"/>
    <w:rsid w:val="00E0223D"/>
    <w:rsid w:val="00E0237F"/>
    <w:rsid w:val="00E0350F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80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449B"/>
    <w:rsid w:val="00E24E02"/>
    <w:rsid w:val="00E24EEA"/>
    <w:rsid w:val="00E24F5F"/>
    <w:rsid w:val="00E25EAB"/>
    <w:rsid w:val="00E26E9D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A2D"/>
    <w:rsid w:val="00E33A6F"/>
    <w:rsid w:val="00E33BF6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6396"/>
    <w:rsid w:val="00E365E8"/>
    <w:rsid w:val="00E37356"/>
    <w:rsid w:val="00E3749F"/>
    <w:rsid w:val="00E37612"/>
    <w:rsid w:val="00E37CC3"/>
    <w:rsid w:val="00E40FEA"/>
    <w:rsid w:val="00E410C7"/>
    <w:rsid w:val="00E41594"/>
    <w:rsid w:val="00E4191C"/>
    <w:rsid w:val="00E41A13"/>
    <w:rsid w:val="00E41A21"/>
    <w:rsid w:val="00E4235C"/>
    <w:rsid w:val="00E43118"/>
    <w:rsid w:val="00E43164"/>
    <w:rsid w:val="00E43424"/>
    <w:rsid w:val="00E43C88"/>
    <w:rsid w:val="00E44F01"/>
    <w:rsid w:val="00E45566"/>
    <w:rsid w:val="00E464A4"/>
    <w:rsid w:val="00E46BEE"/>
    <w:rsid w:val="00E46DFC"/>
    <w:rsid w:val="00E4721A"/>
    <w:rsid w:val="00E47235"/>
    <w:rsid w:val="00E47A7F"/>
    <w:rsid w:val="00E47DFC"/>
    <w:rsid w:val="00E47F4D"/>
    <w:rsid w:val="00E50AE1"/>
    <w:rsid w:val="00E50B2A"/>
    <w:rsid w:val="00E50B67"/>
    <w:rsid w:val="00E5113B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4354"/>
    <w:rsid w:val="00E74921"/>
    <w:rsid w:val="00E75356"/>
    <w:rsid w:val="00E757E4"/>
    <w:rsid w:val="00E7589D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76A3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BFD"/>
    <w:rsid w:val="00EA2CE0"/>
    <w:rsid w:val="00EA2F96"/>
    <w:rsid w:val="00EA3153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554B"/>
    <w:rsid w:val="00EB5FA7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3013"/>
    <w:rsid w:val="00ED3683"/>
    <w:rsid w:val="00ED39CD"/>
    <w:rsid w:val="00ED3E1D"/>
    <w:rsid w:val="00ED439E"/>
    <w:rsid w:val="00ED4574"/>
    <w:rsid w:val="00ED5823"/>
    <w:rsid w:val="00ED647A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8CA"/>
    <w:rsid w:val="00EE7CBF"/>
    <w:rsid w:val="00EF0354"/>
    <w:rsid w:val="00EF03D7"/>
    <w:rsid w:val="00EF09D2"/>
    <w:rsid w:val="00EF0B7A"/>
    <w:rsid w:val="00EF0D70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787"/>
    <w:rsid w:val="00EF3B27"/>
    <w:rsid w:val="00EF40CA"/>
    <w:rsid w:val="00EF4284"/>
    <w:rsid w:val="00EF4A92"/>
    <w:rsid w:val="00EF5571"/>
    <w:rsid w:val="00EF5761"/>
    <w:rsid w:val="00EF5C19"/>
    <w:rsid w:val="00EF66EF"/>
    <w:rsid w:val="00EF6735"/>
    <w:rsid w:val="00EF6811"/>
    <w:rsid w:val="00EF70E1"/>
    <w:rsid w:val="00EF711F"/>
    <w:rsid w:val="00EF7182"/>
    <w:rsid w:val="00EF7206"/>
    <w:rsid w:val="00EF7C85"/>
    <w:rsid w:val="00F00B4D"/>
    <w:rsid w:val="00F00E5C"/>
    <w:rsid w:val="00F015B9"/>
    <w:rsid w:val="00F0257D"/>
    <w:rsid w:val="00F02B6E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93D"/>
    <w:rsid w:val="00F12C60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2070B"/>
    <w:rsid w:val="00F20789"/>
    <w:rsid w:val="00F207D9"/>
    <w:rsid w:val="00F20955"/>
    <w:rsid w:val="00F209E8"/>
    <w:rsid w:val="00F20CD7"/>
    <w:rsid w:val="00F21367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6094"/>
    <w:rsid w:val="00F275B7"/>
    <w:rsid w:val="00F279E1"/>
    <w:rsid w:val="00F30385"/>
    <w:rsid w:val="00F308E0"/>
    <w:rsid w:val="00F30930"/>
    <w:rsid w:val="00F321C0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8C1"/>
    <w:rsid w:val="00F36DBE"/>
    <w:rsid w:val="00F36EA6"/>
    <w:rsid w:val="00F406D1"/>
    <w:rsid w:val="00F40923"/>
    <w:rsid w:val="00F409F4"/>
    <w:rsid w:val="00F40B05"/>
    <w:rsid w:val="00F40FD5"/>
    <w:rsid w:val="00F4139C"/>
    <w:rsid w:val="00F415CE"/>
    <w:rsid w:val="00F418CD"/>
    <w:rsid w:val="00F42100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41C"/>
    <w:rsid w:val="00F5359A"/>
    <w:rsid w:val="00F5396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7012"/>
    <w:rsid w:val="00F67371"/>
    <w:rsid w:val="00F67A20"/>
    <w:rsid w:val="00F67A98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ABF"/>
    <w:rsid w:val="00F740EA"/>
    <w:rsid w:val="00F74C27"/>
    <w:rsid w:val="00F753ED"/>
    <w:rsid w:val="00F75516"/>
    <w:rsid w:val="00F75919"/>
    <w:rsid w:val="00F75A72"/>
    <w:rsid w:val="00F75B73"/>
    <w:rsid w:val="00F76516"/>
    <w:rsid w:val="00F76663"/>
    <w:rsid w:val="00F7668A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660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FE3"/>
    <w:rsid w:val="00F96476"/>
    <w:rsid w:val="00F96E8C"/>
    <w:rsid w:val="00F97142"/>
    <w:rsid w:val="00F971AF"/>
    <w:rsid w:val="00FA057A"/>
    <w:rsid w:val="00FA0DF7"/>
    <w:rsid w:val="00FA16FF"/>
    <w:rsid w:val="00FA186F"/>
    <w:rsid w:val="00FA1AF8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4636"/>
    <w:rsid w:val="00FA47EA"/>
    <w:rsid w:val="00FA48FF"/>
    <w:rsid w:val="00FA4B6F"/>
    <w:rsid w:val="00FA4C42"/>
    <w:rsid w:val="00FA4D82"/>
    <w:rsid w:val="00FA4ECD"/>
    <w:rsid w:val="00FB03E4"/>
    <w:rsid w:val="00FB0C6E"/>
    <w:rsid w:val="00FB15D3"/>
    <w:rsid w:val="00FB26E3"/>
    <w:rsid w:val="00FB27DA"/>
    <w:rsid w:val="00FB2B12"/>
    <w:rsid w:val="00FB2F8F"/>
    <w:rsid w:val="00FB38F2"/>
    <w:rsid w:val="00FB3C5D"/>
    <w:rsid w:val="00FB417F"/>
    <w:rsid w:val="00FB4932"/>
    <w:rsid w:val="00FB4A8E"/>
    <w:rsid w:val="00FB4DBD"/>
    <w:rsid w:val="00FB5ADF"/>
    <w:rsid w:val="00FB5AE4"/>
    <w:rsid w:val="00FB62FC"/>
    <w:rsid w:val="00FB68A6"/>
    <w:rsid w:val="00FB71F4"/>
    <w:rsid w:val="00FB75D6"/>
    <w:rsid w:val="00FB78CC"/>
    <w:rsid w:val="00FB78D2"/>
    <w:rsid w:val="00FC090D"/>
    <w:rsid w:val="00FC0ACB"/>
    <w:rsid w:val="00FC100A"/>
    <w:rsid w:val="00FC1299"/>
    <w:rsid w:val="00FC1458"/>
    <w:rsid w:val="00FC1C92"/>
    <w:rsid w:val="00FC1E4B"/>
    <w:rsid w:val="00FC2BA3"/>
    <w:rsid w:val="00FC2C9E"/>
    <w:rsid w:val="00FC351D"/>
    <w:rsid w:val="00FC3FC3"/>
    <w:rsid w:val="00FC3FEC"/>
    <w:rsid w:val="00FC44AA"/>
    <w:rsid w:val="00FC4D27"/>
    <w:rsid w:val="00FC61EC"/>
    <w:rsid w:val="00FC6248"/>
    <w:rsid w:val="00FC79E7"/>
    <w:rsid w:val="00FC7C21"/>
    <w:rsid w:val="00FD0343"/>
    <w:rsid w:val="00FD0672"/>
    <w:rsid w:val="00FD10DA"/>
    <w:rsid w:val="00FD186D"/>
    <w:rsid w:val="00FD24E9"/>
    <w:rsid w:val="00FD2763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F5"/>
    <w:rsid w:val="00FD5D3B"/>
    <w:rsid w:val="00FD5E28"/>
    <w:rsid w:val="00FD6A8E"/>
    <w:rsid w:val="00FD7AD6"/>
    <w:rsid w:val="00FE068E"/>
    <w:rsid w:val="00FE07D1"/>
    <w:rsid w:val="00FE09D4"/>
    <w:rsid w:val="00FE0AA0"/>
    <w:rsid w:val="00FE0F27"/>
    <w:rsid w:val="00FE1106"/>
    <w:rsid w:val="00FE1300"/>
    <w:rsid w:val="00FE1A9E"/>
    <w:rsid w:val="00FE1AD8"/>
    <w:rsid w:val="00FE1EF3"/>
    <w:rsid w:val="00FE2D72"/>
    <w:rsid w:val="00FE367C"/>
    <w:rsid w:val="00FE3703"/>
    <w:rsid w:val="00FE4493"/>
    <w:rsid w:val="00FE5B84"/>
    <w:rsid w:val="00FE5E17"/>
    <w:rsid w:val="00FE6869"/>
    <w:rsid w:val="00FE6A70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5BB"/>
    <w:rsid w:val="00FF67FC"/>
    <w:rsid w:val="00FF6B3F"/>
    <w:rsid w:val="00FF6F87"/>
    <w:rsid w:val="00FF7094"/>
    <w:rsid w:val="00FF71D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27906A27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D641-EF42-494C-B0BD-A2662018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Ing. Marcela Hálková</cp:lastModifiedBy>
  <cp:revision>41</cp:revision>
  <cp:lastPrinted>2022-01-13T08:02:00Z</cp:lastPrinted>
  <dcterms:created xsi:type="dcterms:W3CDTF">2022-01-12T09:57:00Z</dcterms:created>
  <dcterms:modified xsi:type="dcterms:W3CDTF">2022-01-13T17:44:00Z</dcterms:modified>
  <dc:language>cs-CZ</dc:language>
</cp:coreProperties>
</file>