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A37CD6" w:rsidP="009C04A0">
      <w:pPr>
        <w:pStyle w:val="PS-pozvanka-halvika1"/>
      </w:pPr>
      <w:r>
        <w:t>26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B73448">
        <w:t>e</w:t>
      </w:r>
      <w:r w:rsidR="00477689">
        <w:t xml:space="preserve"> </w:t>
      </w:r>
      <w:r w:rsidR="00B73448">
        <w:t>středu</w:t>
      </w:r>
      <w:r w:rsidR="00EB5651">
        <w:t xml:space="preserve"> </w:t>
      </w:r>
      <w:r w:rsidR="002A56BB">
        <w:t>1</w:t>
      </w:r>
      <w:r w:rsidR="00B73448">
        <w:t>5</w:t>
      </w:r>
      <w:r w:rsidR="00213EE1" w:rsidRPr="00E2122C">
        <w:t xml:space="preserve">. </w:t>
      </w:r>
      <w:r w:rsidR="00A37CD6">
        <w:t>června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2A56BB">
        <w:t>1</w:t>
      </w:r>
      <w:r w:rsidR="00B73448">
        <w:t>5</w:t>
      </w:r>
      <w:r w:rsidR="0056576B">
        <w:t>.</w:t>
      </w:r>
      <w:r w:rsidR="00B73448">
        <w:t>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8B1324" w:rsidRDefault="008B1324" w:rsidP="008B132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1.</w:t>
      </w:r>
      <w:r>
        <w:rPr>
          <w:rFonts w:eastAsia="Times New Roman" w:cs="Times New Roman"/>
          <w:szCs w:val="20"/>
        </w:rPr>
        <w:tab/>
        <w:t>Vládní návrh zákona, kterým se mění zákon č. 117/1995 Sb., o státní sociální podpoře, ve znění pozdějších předpisů, a zákon č. 111/2006 Sb., o pomoci v hmotné nouzi, ve znění pozdějších předpisů /sněmovní tisk 235/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B1324" w:rsidRDefault="008B1324" w:rsidP="008B132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2.</w:t>
      </w:r>
      <w:r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některé další zákony /sněmovní tisk 237/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B1324" w:rsidRDefault="008B1324" w:rsidP="008B132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3.</w:t>
      </w:r>
      <w:r>
        <w:rPr>
          <w:rFonts w:eastAsia="Times New Roman" w:cs="Times New Roman"/>
          <w:szCs w:val="20"/>
        </w:rPr>
        <w:tab/>
        <w:t>Vládní návrh zákona, kterým se mění zákon č. 589/1992 Sb., o pojistném na sociální zabezpečení a příspěvku na státní politiku zaměstnanosti, ve znění pozdějších předpisů, a další související zákony /sněmovní tisk 236/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5D49" w:rsidRDefault="007F5D49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Pr="00785846" w:rsidRDefault="00785846" w:rsidP="008B1324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236F36">
        <w:t>7</w:t>
      </w:r>
      <w:r w:rsidR="003D625F">
        <w:t>.</w:t>
      </w:r>
      <w:r w:rsidR="00145542">
        <w:t xml:space="preserve"> </w:t>
      </w:r>
      <w:r w:rsidR="002A56BB">
        <w:t>června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3D625F" w:rsidRDefault="00236F36" w:rsidP="003D625F">
      <w:pPr>
        <w:pStyle w:val="PS-podpisnsled"/>
        <w:spacing w:after="0"/>
      </w:pPr>
      <w:r>
        <w:t xml:space="preserve">v z. Jana Mračková Vildumetzová v. r. </w:t>
      </w:r>
      <w:r w:rsidR="003D625F">
        <w:t xml:space="preserve">    </w:t>
      </w:r>
      <w:bookmarkStart w:id="0" w:name="_GoBack"/>
      <w:bookmarkEnd w:id="0"/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26" w:rsidRDefault="00CC5F26" w:rsidP="0088543A">
      <w:r>
        <w:separator/>
      </w:r>
    </w:p>
  </w:endnote>
  <w:endnote w:type="continuationSeparator" w:id="0">
    <w:p w:rsidR="00CC5F26" w:rsidRDefault="00CC5F26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24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26" w:rsidRDefault="00CC5F26" w:rsidP="0088543A">
      <w:r>
        <w:separator/>
      </w:r>
    </w:p>
  </w:footnote>
  <w:footnote w:type="continuationSeparator" w:id="0">
    <w:p w:rsidR="00CC5F26" w:rsidRDefault="00CC5F26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0F6976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36F36"/>
    <w:rsid w:val="0024471E"/>
    <w:rsid w:val="002745BF"/>
    <w:rsid w:val="00281F5C"/>
    <w:rsid w:val="002A56BB"/>
    <w:rsid w:val="002A7134"/>
    <w:rsid w:val="002A7C3D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5BA0"/>
    <w:rsid w:val="006A2207"/>
    <w:rsid w:val="006B5902"/>
    <w:rsid w:val="006E2634"/>
    <w:rsid w:val="00727CEA"/>
    <w:rsid w:val="007357AE"/>
    <w:rsid w:val="00740823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B1324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37CD6"/>
    <w:rsid w:val="00A40697"/>
    <w:rsid w:val="00A5635D"/>
    <w:rsid w:val="00AC33A8"/>
    <w:rsid w:val="00AD618E"/>
    <w:rsid w:val="00B1268B"/>
    <w:rsid w:val="00B7129E"/>
    <w:rsid w:val="00B73448"/>
    <w:rsid w:val="00B823C8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5F26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EEFD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22</cp:revision>
  <cp:lastPrinted>2022-06-07T13:27:00Z</cp:lastPrinted>
  <dcterms:created xsi:type="dcterms:W3CDTF">2022-03-30T07:22:00Z</dcterms:created>
  <dcterms:modified xsi:type="dcterms:W3CDTF">2022-06-07T13:36:00Z</dcterms:modified>
</cp:coreProperties>
</file>