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CA2498" w:rsidP="000E730C">
      <w:pPr>
        <w:pStyle w:val="PS-slousnesen"/>
      </w:pPr>
      <w:r>
        <w:t>10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 3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661D05">
        <w:t>20</w:t>
      </w:r>
      <w:r w:rsidR="0076247D">
        <w:t>. ledna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A3529C" w:rsidRDefault="00A3529C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3529C">
        <w:rPr>
          <w:rFonts w:ascii="Times New Roman" w:hAnsi="Times New Roman"/>
          <w:spacing w:val="-3"/>
          <w:sz w:val="24"/>
          <w:szCs w:val="24"/>
        </w:rPr>
        <w:t>k</w:t>
      </w:r>
      <w:r w:rsidR="00AF297C">
        <w:rPr>
          <w:rFonts w:ascii="Times New Roman" w:hAnsi="Times New Roman"/>
          <w:spacing w:val="-3"/>
          <w:sz w:val="24"/>
          <w:szCs w:val="24"/>
        </w:rPr>
        <w:t>e kontrolním závěrům Nejvyššího kontrolního úřadu</w:t>
      </w:r>
      <w:r w:rsidRPr="00A3529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AF297C" w:rsidRDefault="00AF297C" w:rsidP="0030723A">
      <w:pPr>
        <w:suppressAutoHyphens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Kontrolní výbor Poslanecké sněmovny Parlamentu ČR </w:t>
      </w:r>
    </w:p>
    <w:p w:rsidR="00AF297C" w:rsidRDefault="00AF297C" w:rsidP="00AF297C">
      <w:pPr>
        <w:suppressAutoHyphens/>
        <w:jc w:val="both"/>
        <w:rPr>
          <w:rFonts w:ascii="Times New Roman" w:hAnsi="Times New Roman"/>
          <w:spacing w:val="-3"/>
        </w:rPr>
      </w:pPr>
    </w:p>
    <w:p w:rsidR="00AF297C" w:rsidRDefault="00AF297C" w:rsidP="00AF297C">
      <w:pPr>
        <w:suppressAutoHyphens/>
        <w:jc w:val="both"/>
        <w:rPr>
          <w:rFonts w:ascii="Times New Roman" w:hAnsi="Times New Roman"/>
          <w:spacing w:val="-3"/>
        </w:rPr>
      </w:pPr>
    </w:p>
    <w:p w:rsidR="00AF297C" w:rsidRDefault="00AF297C" w:rsidP="00AF297C">
      <w:pPr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I.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80"/>
          <w:sz w:val="24"/>
          <w:szCs w:val="24"/>
        </w:rPr>
        <w:t>žádá</w:t>
      </w:r>
      <w:r>
        <w:rPr>
          <w:rFonts w:ascii="Times New Roman" w:hAnsi="Times New Roman"/>
          <w:spacing w:val="-3"/>
          <w:sz w:val="24"/>
          <w:szCs w:val="24"/>
        </w:rPr>
        <w:t xml:space="preserve"> v souladu s § 30 odst. 2 zákona č. 166/1993 Sb., o Nejvyšším kontrolním úřadu, ve znění pozdějších předpisů, prezidenta Nejvyššího kontrolního úřadu, aby v souvislosti s projednáváním kontrolních závěrů Nejvyššího kontrolního úřadu byly určeným poslancům na jejich vyžádání zasílány kontrolní protokoly, které byly podkladem pro zpracování kontrolních závěrů;</w:t>
      </w:r>
    </w:p>
    <w:p w:rsidR="00AF297C" w:rsidRDefault="00AF297C" w:rsidP="00AF297C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F297C" w:rsidRDefault="00AF297C" w:rsidP="00AF297C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87605" w:rsidRPr="005607BB" w:rsidRDefault="00AF297C" w:rsidP="00AF297C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pacing w:val="80"/>
          <w:sz w:val="24"/>
          <w:szCs w:val="24"/>
        </w:rPr>
        <w:t>zmocňuje</w:t>
      </w:r>
      <w:r>
        <w:rPr>
          <w:rFonts w:ascii="Times New Roman" w:hAnsi="Times New Roman"/>
          <w:sz w:val="24"/>
          <w:szCs w:val="24"/>
        </w:rPr>
        <w:t xml:space="preserve"> předsedu výboru, aby s tímto usnesením seznámil prezidenta Nejvyššího kontrolního úřadu.</w:t>
      </w:r>
    </w:p>
    <w:p w:rsidR="00A3529C" w:rsidRPr="00907376" w:rsidRDefault="00A3529C" w:rsidP="00F87605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Pr="00907376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F87605" w:rsidRDefault="00F87605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A2498" w:rsidRDefault="00CA2498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bookmarkStart w:id="0" w:name="_GoBack"/>
      <w:bookmarkEnd w:id="0"/>
    </w:p>
    <w:p w:rsidR="00777394" w:rsidRDefault="00777394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86"/>
      </w:tblGrid>
      <w:tr w:rsidR="00284813" w:rsidRPr="00907376" w:rsidTr="003211A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5556BF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CC694F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6850A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3211A3">
        <w:trPr>
          <w:cantSplit/>
          <w:trHeight w:val="1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850AA" w:rsidRDefault="00CC694F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4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2C56"/>
    <w:rsid w:val="00067B6F"/>
    <w:rsid w:val="00072C7B"/>
    <w:rsid w:val="000828E8"/>
    <w:rsid w:val="000970AD"/>
    <w:rsid w:val="000B380B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6BED"/>
    <w:rsid w:val="002F12B3"/>
    <w:rsid w:val="00302CD6"/>
    <w:rsid w:val="0030723A"/>
    <w:rsid w:val="003211A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A125E"/>
    <w:rsid w:val="005A7245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56C45"/>
    <w:rsid w:val="00661D05"/>
    <w:rsid w:val="006850AA"/>
    <w:rsid w:val="006869AA"/>
    <w:rsid w:val="006D427E"/>
    <w:rsid w:val="006D73CB"/>
    <w:rsid w:val="006E0383"/>
    <w:rsid w:val="0070749C"/>
    <w:rsid w:val="00724D30"/>
    <w:rsid w:val="0076247D"/>
    <w:rsid w:val="007679F4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4629"/>
    <w:rsid w:val="00AD4726"/>
    <w:rsid w:val="00AD6664"/>
    <w:rsid w:val="00AF297C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6014"/>
    <w:rsid w:val="00C76122"/>
    <w:rsid w:val="00C810B9"/>
    <w:rsid w:val="00C82709"/>
    <w:rsid w:val="00CA1608"/>
    <w:rsid w:val="00CA2498"/>
    <w:rsid w:val="00CB2B3F"/>
    <w:rsid w:val="00CC40FF"/>
    <w:rsid w:val="00CC6544"/>
    <w:rsid w:val="00CC694F"/>
    <w:rsid w:val="00CC7DBA"/>
    <w:rsid w:val="00CD486F"/>
    <w:rsid w:val="00CD7882"/>
    <w:rsid w:val="00CE0689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C2249"/>
    <w:rsid w:val="00ED15A8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74BA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CAD3-71EB-416E-9C2C-BD7B402F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12</cp:revision>
  <cp:lastPrinted>2021-12-29T13:37:00Z</cp:lastPrinted>
  <dcterms:created xsi:type="dcterms:W3CDTF">2021-12-01T12:23:00Z</dcterms:created>
  <dcterms:modified xsi:type="dcterms:W3CDTF">2022-01-19T14:30:00Z</dcterms:modified>
</cp:coreProperties>
</file>