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110477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2021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681C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77843">
              <w:rPr>
                <w:b/>
                <w:i/>
              </w:rPr>
              <w:t>8</w:t>
            </w:r>
            <w:r w:rsidR="00681C1F">
              <w:rPr>
                <w:b/>
                <w:i/>
              </w:rPr>
              <w:t>3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110477">
              <w:rPr>
                <w:b/>
                <w:i/>
              </w:rPr>
              <w:t xml:space="preserve">e středu </w:t>
            </w:r>
            <w:r w:rsidR="00A7330E">
              <w:rPr>
                <w:b/>
                <w:i/>
              </w:rPr>
              <w:t>17</w:t>
            </w:r>
            <w:r w:rsidR="00CA2171"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</w:t>
            </w:r>
            <w:r w:rsidR="00A7330E">
              <w:rPr>
                <w:b/>
                <w:i/>
              </w:rPr>
              <w:t>března</w:t>
            </w:r>
            <w:r w:rsidR="00110477">
              <w:rPr>
                <w:b/>
                <w:i/>
              </w:rPr>
              <w:t xml:space="preserve"> 2021</w:t>
            </w:r>
          </w:p>
          <w:p w:rsidR="00CA2171" w:rsidRDefault="00110477" w:rsidP="001647C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14</w:t>
            </w:r>
            <w:r w:rsidR="00F24E4F">
              <w:rPr>
                <w:b/>
                <w:i/>
              </w:rPr>
              <w:t>.</w:t>
            </w:r>
            <w:r>
              <w:rPr>
                <w:b/>
                <w:i/>
              </w:rPr>
              <w:t>00</w:t>
            </w:r>
            <w:r w:rsidR="00016FA8">
              <w:rPr>
                <w:b/>
                <w:i/>
              </w:rPr>
              <w:t xml:space="preserve">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A65B6B" w:rsidRDefault="00A65B6B" w:rsidP="00D31C60">
      <w:pPr>
        <w:rPr>
          <w:b/>
          <w:szCs w:val="26"/>
        </w:rPr>
      </w:pPr>
    </w:p>
    <w:p w:rsidR="00ED04C5" w:rsidRDefault="00ED04C5" w:rsidP="00ED04C5">
      <w:pPr>
        <w:jc w:val="center"/>
        <w:rPr>
          <w:b/>
          <w:szCs w:val="26"/>
        </w:rPr>
      </w:pPr>
      <w:r>
        <w:rPr>
          <w:b/>
          <w:szCs w:val="26"/>
        </w:rPr>
        <w:t xml:space="preserve">Vzhledem k současné epidemiologické situaci je schůze Výboru pro zdravotnictví přístupná </w:t>
      </w:r>
      <w:r>
        <w:rPr>
          <w:b/>
          <w:szCs w:val="26"/>
          <w:u w:val="single"/>
        </w:rPr>
        <w:t>pouze poslancům, zástupcům MZ ČR a dalším pozvaným hostům.</w:t>
      </w:r>
    </w:p>
    <w:p w:rsidR="008A1947" w:rsidRDefault="008A1947" w:rsidP="00685527">
      <w:pPr>
        <w:jc w:val="center"/>
        <w:rPr>
          <w:b/>
          <w:szCs w:val="26"/>
        </w:rPr>
      </w:pPr>
    </w:p>
    <w:p w:rsidR="00ED04C5" w:rsidRDefault="00ED04C5" w:rsidP="00C95D9B">
      <w:pPr>
        <w:jc w:val="both"/>
        <w:rPr>
          <w:b/>
          <w:i/>
          <w:u w:val="single"/>
        </w:rPr>
      </w:pPr>
    </w:p>
    <w:p w:rsidR="00F236FB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9E38AE" w:rsidRDefault="009E38AE" w:rsidP="00C95D9B">
      <w:pPr>
        <w:jc w:val="both"/>
        <w:rPr>
          <w:b/>
          <w:i/>
          <w:u w:val="single"/>
        </w:rPr>
      </w:pPr>
    </w:p>
    <w:p w:rsidR="009E38AE" w:rsidRPr="00A56F88" w:rsidRDefault="009E38AE" w:rsidP="009E38A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A56F88">
        <w:rPr>
          <w:rFonts w:eastAsiaTheme="minorHAnsi"/>
          <w:bCs/>
          <w:szCs w:val="28"/>
          <w:lang w:eastAsia="en-US"/>
        </w:rPr>
        <w:t>Vládní návrh zákona, kterým se mění zákon č. 48/1997 Sb., o veřejném zdravotním pojištění a o změně a doplnění některých souvisejících zákonů, ve znění pozdějších předpisů, a některé další zákony</w:t>
      </w:r>
      <w:r w:rsidRPr="00A56F88">
        <w:rPr>
          <w:rFonts w:eastAsiaTheme="minorHAnsi"/>
          <w:b/>
          <w:bCs/>
          <w:sz w:val="22"/>
          <w:szCs w:val="24"/>
          <w:lang w:eastAsia="en-US"/>
        </w:rPr>
        <w:t xml:space="preserve"> </w:t>
      </w:r>
      <w:r w:rsidRPr="00A56F88">
        <w:rPr>
          <w:rFonts w:eastAsiaTheme="minorHAnsi"/>
          <w:b/>
          <w:bCs/>
          <w:szCs w:val="24"/>
          <w:lang w:eastAsia="en-US"/>
        </w:rPr>
        <w:t>/sněmovní tisk 992/</w:t>
      </w:r>
    </w:p>
    <w:p w:rsidR="009E38AE" w:rsidRPr="00A56F88" w:rsidRDefault="009E38AE" w:rsidP="009E38AE">
      <w:pPr>
        <w:pStyle w:val="Odstavecseseznamem"/>
        <w:autoSpaceDE w:val="0"/>
        <w:autoSpaceDN w:val="0"/>
        <w:adjustRightInd w:val="0"/>
        <w:ind w:left="644"/>
        <w:rPr>
          <w:rFonts w:eastAsiaTheme="minorHAnsi"/>
          <w:b/>
          <w:bCs/>
          <w:szCs w:val="28"/>
          <w:lang w:eastAsia="en-US"/>
        </w:rPr>
      </w:pPr>
    </w:p>
    <w:p w:rsidR="009E38AE" w:rsidRDefault="009E38AE" w:rsidP="009E38AE">
      <w:pPr>
        <w:pStyle w:val="Odstavecseseznamem"/>
        <w:ind w:left="4248"/>
      </w:pPr>
      <w:r w:rsidRPr="00A7330E">
        <w:rPr>
          <w:u w:val="single"/>
        </w:rPr>
        <w:t>Uvede</w:t>
      </w:r>
      <w:r>
        <w:t>: zástupce MZ ČR</w:t>
      </w:r>
    </w:p>
    <w:p w:rsidR="009E38AE" w:rsidRDefault="009E38AE" w:rsidP="009E38AE">
      <w:pPr>
        <w:pStyle w:val="Odstavecseseznamem"/>
        <w:ind w:left="4248"/>
      </w:pPr>
      <w:r>
        <w:rPr>
          <w:u w:val="single"/>
        </w:rPr>
        <w:t>Zpravodaj</w:t>
      </w:r>
      <w:r w:rsidRPr="00CB3DCC">
        <w:t>:</w:t>
      </w:r>
      <w:r w:rsidR="00E82FDF">
        <w:t xml:space="preserve"> prof. MUDr. Věra Adámková, CSc.</w:t>
      </w:r>
    </w:p>
    <w:p w:rsidR="00E82FDF" w:rsidRDefault="00E82FDF" w:rsidP="009E38AE">
      <w:pPr>
        <w:pStyle w:val="Odstavecseseznamem"/>
        <w:ind w:left="4248"/>
      </w:pPr>
    </w:p>
    <w:p w:rsidR="00E82FDF" w:rsidRPr="00E82FDF" w:rsidRDefault="00E82FDF" w:rsidP="00E82FDF"/>
    <w:p w:rsidR="00E75AD2" w:rsidRDefault="00FD0679" w:rsidP="00D5338D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jc w:val="both"/>
        <w:rPr>
          <w:rFonts w:ascii="Times New Roman" w:hAnsi="Times New Roman" w:cs="Times New Roman"/>
          <w:b/>
          <w:color w:val="auto"/>
          <w:sz w:val="24"/>
        </w:rPr>
      </w:pPr>
      <w:hyperlink r:id="rId5" w:tooltip="Text návrhu zákona, další znění viz Historie projednávání, odkaz nalevo" w:history="1">
        <w:r w:rsidR="00E75AD2" w:rsidRPr="00E75AD2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Vládní návrh zákona, kterým se mění zákon č. 378/2007 Sb., o léčivech a o změnách některých souvisejících zákonů (zákon o léčivech), ve znění pozdějších předpisů, a zákon č. 48/1997 Sb., o veřejném zdravotním pojištění a o změně a doplnění některých souvisejících zákonů, ve znění pozdějších předpisů</w:t>
        </w:r>
      </w:hyperlink>
      <w:r w:rsidR="00E75AD2">
        <w:rPr>
          <w:rFonts w:ascii="Times New Roman" w:hAnsi="Times New Roman" w:cs="Times New Roman"/>
          <w:color w:val="auto"/>
          <w:sz w:val="24"/>
        </w:rPr>
        <w:t xml:space="preserve"> </w:t>
      </w:r>
      <w:r w:rsidR="00E75AD2" w:rsidRPr="00E75AD2">
        <w:rPr>
          <w:rFonts w:ascii="Times New Roman" w:hAnsi="Times New Roman" w:cs="Times New Roman"/>
          <w:b/>
          <w:color w:val="auto"/>
          <w:sz w:val="24"/>
        </w:rPr>
        <w:t>/sněmovní tisk 581/</w:t>
      </w:r>
    </w:p>
    <w:p w:rsidR="00E75AD2" w:rsidRDefault="00E75AD2" w:rsidP="00E75AD2">
      <w:pPr>
        <w:ind w:left="4248"/>
      </w:pPr>
      <w:r w:rsidRPr="00E75AD2">
        <w:rPr>
          <w:u w:val="single"/>
        </w:rPr>
        <w:t>Uvede</w:t>
      </w:r>
      <w:r>
        <w:t xml:space="preserve">: zástupce MZ ČR </w:t>
      </w:r>
    </w:p>
    <w:p w:rsidR="00E75AD2" w:rsidRDefault="00E75AD2" w:rsidP="00E75AD2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AD2">
        <w:rPr>
          <w:u w:val="single"/>
        </w:rPr>
        <w:t>Zpravodaj</w:t>
      </w:r>
      <w:r>
        <w:t>: Ing. Hana Aulická Jírovcová</w:t>
      </w:r>
    </w:p>
    <w:p w:rsidR="002621B6" w:rsidRDefault="002621B6" w:rsidP="002621B6"/>
    <w:p w:rsidR="00E82FDF" w:rsidRPr="002621B6" w:rsidRDefault="00E82FDF" w:rsidP="002621B6"/>
    <w:p w:rsidR="002621B6" w:rsidRDefault="002621B6" w:rsidP="00A56F88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B6">
        <w:rPr>
          <w:rFonts w:ascii="Times New Roman" w:hAnsi="Times New Roman" w:cs="Times New Roman"/>
          <w:color w:val="auto"/>
          <w:sz w:val="24"/>
          <w:szCs w:val="24"/>
        </w:rPr>
        <w:t>Návrhy výročních zpráv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účetní závěrky zdravotních pojišťoven za rok 2019 s vyjádřením vlády  spolu s hodnocením návrhů výročních zpráv a účetních závěrek za rok 2019 a tabulkovými  přílohami</w:t>
      </w:r>
      <w:r w:rsidR="00EB2F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F9" w:rsidRPr="00EB2FF9">
        <w:rPr>
          <w:rFonts w:ascii="Times New Roman" w:hAnsi="Times New Roman" w:cs="Times New Roman"/>
          <w:b/>
          <w:color w:val="auto"/>
          <w:sz w:val="24"/>
          <w:szCs w:val="24"/>
        </w:rPr>
        <w:t>/sněmovní tisk 1050/</w:t>
      </w:r>
    </w:p>
    <w:p w:rsidR="002621B6" w:rsidRDefault="002621B6" w:rsidP="002621B6">
      <w:pPr>
        <w:ind w:left="4248"/>
      </w:pPr>
      <w:r w:rsidRPr="002621B6">
        <w:rPr>
          <w:u w:val="single"/>
        </w:rPr>
        <w:t>Uvede</w:t>
      </w:r>
      <w:r>
        <w:t>: zástupce MZ ČR</w:t>
      </w:r>
    </w:p>
    <w:p w:rsidR="002621B6" w:rsidRDefault="002621B6" w:rsidP="002621B6">
      <w:pPr>
        <w:ind w:left="4248"/>
      </w:pPr>
      <w:r w:rsidRPr="002621B6">
        <w:rPr>
          <w:u w:val="single"/>
        </w:rPr>
        <w:t>Zpravodaj</w:t>
      </w:r>
      <w:r>
        <w:t xml:space="preserve">: MUDr. </w:t>
      </w:r>
      <w:proofErr w:type="spellStart"/>
      <w:r>
        <w:t>Kamal</w:t>
      </w:r>
      <w:proofErr w:type="spellEnd"/>
      <w:r>
        <w:t xml:space="preserve"> </w:t>
      </w:r>
      <w:proofErr w:type="spellStart"/>
      <w:r>
        <w:t>Farhan</w:t>
      </w:r>
      <w:proofErr w:type="spellEnd"/>
    </w:p>
    <w:p w:rsidR="002621B6" w:rsidRDefault="002621B6" w:rsidP="002621B6">
      <w:pPr>
        <w:ind w:left="4248"/>
      </w:pPr>
    </w:p>
    <w:p w:rsidR="002621B6" w:rsidRPr="002621B6" w:rsidRDefault="002621B6" w:rsidP="002621B6"/>
    <w:p w:rsidR="002621B6" w:rsidRDefault="002621B6" w:rsidP="00A56F88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B6">
        <w:rPr>
          <w:rFonts w:ascii="Times New Roman" w:hAnsi="Times New Roman" w:cs="Times New Roman"/>
          <w:color w:val="auto"/>
          <w:sz w:val="24"/>
          <w:szCs w:val="24"/>
        </w:rPr>
        <w:lastRenderedPageBreak/>
        <w:t>Zdravotně pojistné plány zdravotních pojišťoven na rok 2020 s vyjádřením vlády spolu s hodnocením zdravotně pojistných plánů na ro</w:t>
      </w:r>
      <w:r w:rsidR="00A56306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2621B6">
        <w:rPr>
          <w:rFonts w:ascii="Times New Roman" w:hAnsi="Times New Roman" w:cs="Times New Roman"/>
          <w:color w:val="auto"/>
          <w:sz w:val="24"/>
          <w:szCs w:val="24"/>
        </w:rPr>
        <w:t xml:space="preserve"> 2020 a střednědobých výhledů na roky 2021 a 2020 a tabulkovými přílohami</w:t>
      </w:r>
      <w:r w:rsidR="00EB2F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F9" w:rsidRPr="00EB2FF9">
        <w:rPr>
          <w:rFonts w:ascii="Times New Roman" w:hAnsi="Times New Roman" w:cs="Times New Roman"/>
          <w:b/>
          <w:color w:val="auto"/>
          <w:sz w:val="24"/>
          <w:szCs w:val="24"/>
        </w:rPr>
        <w:t>/sněmovní tisk 1051/</w:t>
      </w:r>
    </w:p>
    <w:p w:rsidR="002621B6" w:rsidRDefault="002621B6" w:rsidP="002621B6">
      <w:pPr>
        <w:ind w:left="4248"/>
      </w:pPr>
      <w:r w:rsidRPr="002621B6">
        <w:rPr>
          <w:u w:val="single"/>
        </w:rPr>
        <w:t>Uvede</w:t>
      </w:r>
      <w:r>
        <w:t>: zástupce MZ ČR</w:t>
      </w:r>
    </w:p>
    <w:p w:rsidR="002621B6" w:rsidRDefault="002621B6" w:rsidP="002621B6">
      <w:pPr>
        <w:ind w:left="4248"/>
      </w:pPr>
      <w:r w:rsidRPr="002621B6">
        <w:rPr>
          <w:u w:val="single"/>
        </w:rPr>
        <w:t>Zpravodaj</w:t>
      </w:r>
      <w:r>
        <w:t>: prof. MUDr. Vlastimil Válek, CSc., MBA, EBIR</w:t>
      </w:r>
    </w:p>
    <w:p w:rsidR="00BD4F96" w:rsidRDefault="00BD4F96" w:rsidP="002621B6">
      <w:pPr>
        <w:ind w:left="4248"/>
      </w:pPr>
    </w:p>
    <w:p w:rsidR="00BD4F96" w:rsidRDefault="00BD4F96" w:rsidP="00BD4F96">
      <w:pPr>
        <w:pStyle w:val="Odstavecseseznamem"/>
        <w:numPr>
          <w:ilvl w:val="0"/>
          <w:numId w:val="15"/>
        </w:numPr>
        <w:jc w:val="both"/>
      </w:pPr>
      <w:r>
        <w:t xml:space="preserve">5930/21, </w:t>
      </w:r>
      <w:proofErr w:type="gramStart"/>
      <w:r>
        <w:t>COM(2021</w:t>
      </w:r>
      <w:proofErr w:type="gramEnd"/>
      <w:r>
        <w:t xml:space="preserve">) 44 </w:t>
      </w:r>
      <w:proofErr w:type="spellStart"/>
      <w:r>
        <w:t>final</w:t>
      </w:r>
      <w:proofErr w:type="spellEnd"/>
    </w:p>
    <w:p w:rsidR="00BD4F96" w:rsidRDefault="00BD4F96" w:rsidP="00BD4F96">
      <w:pPr>
        <w:pStyle w:val="Odstavecseseznamem"/>
        <w:ind w:left="644"/>
        <w:jc w:val="both"/>
      </w:pPr>
      <w:r>
        <w:t xml:space="preserve">Sdělení Komise Evropskému parlamentu a Radě – Evropský plán boje proti rakovině </w:t>
      </w:r>
    </w:p>
    <w:p w:rsidR="00BD4F96" w:rsidRDefault="00BD4F96" w:rsidP="00BD4F96">
      <w:pPr>
        <w:pStyle w:val="Odstavecseseznamem"/>
        <w:ind w:left="644"/>
        <w:jc w:val="both"/>
      </w:pPr>
    </w:p>
    <w:p w:rsidR="00BD4F96" w:rsidRDefault="00BD4F96" w:rsidP="00BD4F96">
      <w:pPr>
        <w:pStyle w:val="Odstavecseseznamem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2E5">
        <w:rPr>
          <w:u w:val="single"/>
        </w:rPr>
        <w:t>Uvede</w:t>
      </w:r>
      <w:r w:rsidRPr="009472E5">
        <w:t>:</w:t>
      </w:r>
      <w:r>
        <w:t xml:space="preserve"> zástupce MZ ČR</w:t>
      </w:r>
    </w:p>
    <w:p w:rsidR="00BD4F96" w:rsidRDefault="00BD4F96" w:rsidP="00BD4F96">
      <w:pPr>
        <w:pStyle w:val="Odstavecseseznamem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2E5">
        <w:rPr>
          <w:u w:val="single"/>
        </w:rPr>
        <w:t>Zpravodaj</w:t>
      </w:r>
      <w:r w:rsidRPr="009472E5">
        <w:t xml:space="preserve">: </w:t>
      </w:r>
      <w:r>
        <w:t>prof. MUDr. Rostislav Vyzula, CSc.</w:t>
      </w:r>
    </w:p>
    <w:p w:rsidR="00BD4F96" w:rsidRDefault="00BD4F96" w:rsidP="00BD4F96">
      <w:pPr>
        <w:jc w:val="both"/>
        <w:rPr>
          <w:u w:val="single"/>
        </w:rPr>
      </w:pPr>
    </w:p>
    <w:p w:rsidR="00BD4F96" w:rsidRDefault="00BD4F96" w:rsidP="00BD4F96">
      <w:pPr>
        <w:pStyle w:val="Odstavecseseznamem"/>
        <w:numPr>
          <w:ilvl w:val="0"/>
          <w:numId w:val="15"/>
        </w:numPr>
        <w:jc w:val="both"/>
      </w:pPr>
      <w:proofErr w:type="gramStart"/>
      <w:r>
        <w:t>COM(2020</w:t>
      </w:r>
      <w:proofErr w:type="gramEnd"/>
      <w:r>
        <w:t xml:space="preserve">) 761 </w:t>
      </w:r>
      <w:proofErr w:type="spellStart"/>
      <w:r>
        <w:t>final</w:t>
      </w:r>
      <w:proofErr w:type="spellEnd"/>
    </w:p>
    <w:p w:rsidR="00BD4F96" w:rsidRPr="009472E5" w:rsidRDefault="00BD4F96" w:rsidP="00BD4F96">
      <w:pPr>
        <w:pStyle w:val="Odstavecseseznamem"/>
        <w:ind w:left="644"/>
        <w:jc w:val="both"/>
      </w:pPr>
      <w:r>
        <w:t>Sdělení Komise Evropsk</w:t>
      </w:r>
      <w:r w:rsidR="00330417">
        <w:t>ému parlamentu, Radě, Evropskému hospodářskému a sociálnímu výboru a Výboru regionů</w:t>
      </w:r>
      <w:r>
        <w:t xml:space="preserve"> – Farmaceutická strategie pro Evropu</w:t>
      </w:r>
    </w:p>
    <w:p w:rsidR="00BD4F96" w:rsidRDefault="00BD4F96" w:rsidP="00BD4F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F96" w:rsidRDefault="00BD4F96" w:rsidP="00BD4F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2E5">
        <w:rPr>
          <w:u w:val="single"/>
        </w:rPr>
        <w:t>Uvede</w:t>
      </w:r>
      <w:r>
        <w:t xml:space="preserve">: zástupce MZ ČR </w:t>
      </w:r>
    </w:p>
    <w:p w:rsidR="00BD4F96" w:rsidRDefault="00BD4F96" w:rsidP="00BD4F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2E5">
        <w:rPr>
          <w:u w:val="single"/>
        </w:rPr>
        <w:t>Zpravodaj</w:t>
      </w:r>
      <w:r>
        <w:t xml:space="preserve">: </w:t>
      </w:r>
      <w:r w:rsidR="00AE4C64">
        <w:t>prof. MUDr. Rostislav Vyzula, CSc.</w:t>
      </w:r>
    </w:p>
    <w:p w:rsidR="002621B6" w:rsidRPr="002621B6" w:rsidRDefault="002621B6" w:rsidP="00BD4F96"/>
    <w:p w:rsidR="007D7020" w:rsidRPr="00D5338D" w:rsidRDefault="007D7020" w:rsidP="00A56F88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Aktuální epidemiologická situace a informace MZ ČR o šíření nákazy SARS CoV2 </w:t>
      </w:r>
      <w:r w:rsidR="00D5338D">
        <w:rPr>
          <w:szCs w:val="24"/>
        </w:rPr>
        <w:t xml:space="preserve"> </w:t>
      </w:r>
      <w:r w:rsidRPr="00D5338D"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="003B7B1F" w:rsidRPr="00D5338D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D5338D">
        <w:rPr>
          <w:rFonts w:ascii="Times New Roman" w:hAnsi="Times New Roman" w:cs="Times New Roman"/>
          <w:bCs/>
          <w:color w:val="auto"/>
          <w:sz w:val="24"/>
          <w:szCs w:val="24"/>
        </w:rPr>
        <w:t>ČR</w:t>
      </w:r>
      <w:r w:rsidR="003B7B1F" w:rsidRPr="00D5338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9A7774" w:rsidRDefault="007D7020" w:rsidP="009A7774">
      <w:pPr>
        <w:ind w:left="4245"/>
      </w:pPr>
      <w:r w:rsidRPr="007D7020">
        <w:rPr>
          <w:u w:val="single"/>
        </w:rPr>
        <w:t>Uvede</w:t>
      </w:r>
      <w:r>
        <w:t>:</w:t>
      </w:r>
      <w:r w:rsidR="008A639E">
        <w:t xml:space="preserve"> doc. </w:t>
      </w:r>
      <w:r w:rsidR="009A7774">
        <w:t>MUDr. Jan Blatný, Ph.D., ministr zdravotnictví</w:t>
      </w:r>
    </w:p>
    <w:p w:rsidR="009A7774" w:rsidRDefault="000936AB" w:rsidP="009A7774">
      <w:pPr>
        <w:ind w:left="4245"/>
      </w:pPr>
      <w:r>
        <w:t xml:space="preserve">MUDr.   Pavla </w:t>
      </w:r>
      <w:proofErr w:type="spellStart"/>
      <w:r>
        <w:t>Svrčinová</w:t>
      </w:r>
      <w:proofErr w:type="spellEnd"/>
      <w:r w:rsidR="009A7774">
        <w:t xml:space="preserve">,  Ph.D.,   hlavní </w:t>
      </w:r>
    </w:p>
    <w:p w:rsidR="007D7020" w:rsidRDefault="008A639E" w:rsidP="009A7774">
      <w:pPr>
        <w:ind w:left="4245"/>
      </w:pPr>
      <w:r>
        <w:t>hygienička  ČR</w:t>
      </w:r>
    </w:p>
    <w:p w:rsidR="008A1947" w:rsidRDefault="008A639E" w:rsidP="00A7330E">
      <w:pPr>
        <w:ind w:left="3537" w:firstLine="708"/>
        <w:jc w:val="both"/>
      </w:pPr>
      <w:r>
        <w:t>prof. RNDr. Ladislav Dušek, Ph.D., ředitel ÚZIS</w:t>
      </w:r>
    </w:p>
    <w:p w:rsidR="00D35C20" w:rsidRDefault="00D35C20" w:rsidP="00283EBD">
      <w:pPr>
        <w:jc w:val="both"/>
      </w:pPr>
    </w:p>
    <w:p w:rsidR="00D34C7A" w:rsidRDefault="00D34C7A" w:rsidP="00D34C7A">
      <w:pPr>
        <w:jc w:val="both"/>
      </w:pPr>
    </w:p>
    <w:p w:rsidR="00BD5929" w:rsidRDefault="00F24E4F" w:rsidP="009472E5">
      <w:pPr>
        <w:pStyle w:val="Odstavecseseznamem"/>
        <w:numPr>
          <w:ilvl w:val="0"/>
          <w:numId w:val="15"/>
        </w:numPr>
        <w:jc w:val="both"/>
      </w:pPr>
      <w:r>
        <w:t>S</w:t>
      </w:r>
      <w:r w:rsidR="00C159BB">
        <w:t>dělení předsedkyně</w:t>
      </w:r>
    </w:p>
    <w:p w:rsidR="000C0C1D" w:rsidRDefault="00013A56" w:rsidP="00A56F88">
      <w:pPr>
        <w:pStyle w:val="Odstavecseseznamem"/>
        <w:numPr>
          <w:ilvl w:val="0"/>
          <w:numId w:val="15"/>
        </w:numPr>
        <w:jc w:val="both"/>
      </w:pPr>
      <w:r>
        <w:t>Různé</w:t>
      </w:r>
    </w:p>
    <w:p w:rsidR="00C159BB" w:rsidRDefault="00C159BB" w:rsidP="00A56F88">
      <w:pPr>
        <w:pStyle w:val="Odstavecseseznamem"/>
        <w:numPr>
          <w:ilvl w:val="0"/>
          <w:numId w:val="15"/>
        </w:numPr>
        <w:jc w:val="both"/>
      </w:pPr>
      <w:r>
        <w:t>Návrh termínu a pořadu příští schůze výboru</w:t>
      </w:r>
    </w:p>
    <w:p w:rsidR="00F24E4F" w:rsidRDefault="00F24E4F" w:rsidP="005F50BA">
      <w:pPr>
        <w:jc w:val="both"/>
      </w:pPr>
    </w:p>
    <w:p w:rsidR="00D35C20" w:rsidRDefault="00D35C20" w:rsidP="005F50BA">
      <w:pPr>
        <w:jc w:val="both"/>
      </w:pPr>
    </w:p>
    <w:p w:rsidR="00D35C20" w:rsidRDefault="00D35C20" w:rsidP="005F50BA">
      <w:pPr>
        <w:jc w:val="both"/>
      </w:pPr>
    </w:p>
    <w:p w:rsidR="00D35C20" w:rsidRDefault="00D35C20" w:rsidP="005F50BA">
      <w:pPr>
        <w:jc w:val="both"/>
      </w:pPr>
    </w:p>
    <w:p w:rsidR="009472E5" w:rsidRDefault="009472E5" w:rsidP="005F50BA">
      <w:pPr>
        <w:jc w:val="both"/>
      </w:pPr>
    </w:p>
    <w:p w:rsidR="00A7330E" w:rsidRPr="00C10ADE" w:rsidRDefault="00A7330E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FD0679">
        <w:rPr>
          <w:b/>
        </w:rPr>
        <w:t>., v. r.</w:t>
      </w:r>
      <w:bookmarkStart w:id="0" w:name="_GoBack"/>
      <w:bookmarkEnd w:id="0"/>
      <w:r w:rsidR="00E32187">
        <w:rPr>
          <w:b/>
        </w:rPr>
        <w:t xml:space="preserve"> </w:t>
      </w:r>
      <w:r>
        <w:rPr>
          <w:b/>
        </w:rPr>
        <w:t xml:space="preserve">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sectPr w:rsidR="00D25997" w:rsidSect="009472E5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E6AC1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3CA0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552BC9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7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16"/>
  </w:num>
  <w:num w:numId="13">
    <w:abstractNumId w:val="1"/>
  </w:num>
  <w:num w:numId="14">
    <w:abstractNumId w:val="14"/>
  </w:num>
  <w:num w:numId="15">
    <w:abstractNumId w:val="3"/>
  </w:num>
  <w:num w:numId="16">
    <w:abstractNumId w:val="6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5004B"/>
    <w:rsid w:val="000628DB"/>
    <w:rsid w:val="00072C4F"/>
    <w:rsid w:val="0007610C"/>
    <w:rsid w:val="00076480"/>
    <w:rsid w:val="000936AB"/>
    <w:rsid w:val="000A0720"/>
    <w:rsid w:val="000A3A10"/>
    <w:rsid w:val="000C0C1D"/>
    <w:rsid w:val="000D4F28"/>
    <w:rsid w:val="000F0FD2"/>
    <w:rsid w:val="000F37F9"/>
    <w:rsid w:val="00110477"/>
    <w:rsid w:val="001437DC"/>
    <w:rsid w:val="001647C0"/>
    <w:rsid w:val="001659C8"/>
    <w:rsid w:val="00175803"/>
    <w:rsid w:val="001B7E3F"/>
    <w:rsid w:val="001C0611"/>
    <w:rsid w:val="00211B59"/>
    <w:rsid w:val="00212482"/>
    <w:rsid w:val="002314D8"/>
    <w:rsid w:val="00242513"/>
    <w:rsid w:val="002621B6"/>
    <w:rsid w:val="00270EBD"/>
    <w:rsid w:val="00272E3C"/>
    <w:rsid w:val="002824CE"/>
    <w:rsid w:val="00283EBD"/>
    <w:rsid w:val="002A4AB4"/>
    <w:rsid w:val="002F5118"/>
    <w:rsid w:val="0031237B"/>
    <w:rsid w:val="00317079"/>
    <w:rsid w:val="00326B92"/>
    <w:rsid w:val="00330417"/>
    <w:rsid w:val="0037350A"/>
    <w:rsid w:val="003B7B1F"/>
    <w:rsid w:val="003C6AF4"/>
    <w:rsid w:val="003E6A49"/>
    <w:rsid w:val="0040275E"/>
    <w:rsid w:val="00406E84"/>
    <w:rsid w:val="00410751"/>
    <w:rsid w:val="00413A0B"/>
    <w:rsid w:val="00417E08"/>
    <w:rsid w:val="00420D8A"/>
    <w:rsid w:val="00426D51"/>
    <w:rsid w:val="0044523A"/>
    <w:rsid w:val="0045658A"/>
    <w:rsid w:val="0049022F"/>
    <w:rsid w:val="00490D7C"/>
    <w:rsid w:val="004C5F9C"/>
    <w:rsid w:val="004D2E66"/>
    <w:rsid w:val="00533846"/>
    <w:rsid w:val="00561DA1"/>
    <w:rsid w:val="005627BB"/>
    <w:rsid w:val="00565F5D"/>
    <w:rsid w:val="00566A79"/>
    <w:rsid w:val="0058033A"/>
    <w:rsid w:val="005A355A"/>
    <w:rsid w:val="005F3185"/>
    <w:rsid w:val="005F5069"/>
    <w:rsid w:val="005F50BA"/>
    <w:rsid w:val="00606BEE"/>
    <w:rsid w:val="00613D66"/>
    <w:rsid w:val="00621058"/>
    <w:rsid w:val="00677843"/>
    <w:rsid w:val="006800F0"/>
    <w:rsid w:val="00681C1F"/>
    <w:rsid w:val="00685527"/>
    <w:rsid w:val="00691852"/>
    <w:rsid w:val="006B52A4"/>
    <w:rsid w:val="006C077F"/>
    <w:rsid w:val="006C30E7"/>
    <w:rsid w:val="006E0527"/>
    <w:rsid w:val="006E17AA"/>
    <w:rsid w:val="006E3CA7"/>
    <w:rsid w:val="006F33B6"/>
    <w:rsid w:val="00733D21"/>
    <w:rsid w:val="00787048"/>
    <w:rsid w:val="007D0C22"/>
    <w:rsid w:val="007D7020"/>
    <w:rsid w:val="007D7328"/>
    <w:rsid w:val="007D7A49"/>
    <w:rsid w:val="007E1707"/>
    <w:rsid w:val="008133AA"/>
    <w:rsid w:val="00826F46"/>
    <w:rsid w:val="00827ACC"/>
    <w:rsid w:val="008474A8"/>
    <w:rsid w:val="00855AFE"/>
    <w:rsid w:val="008A1947"/>
    <w:rsid w:val="008A3801"/>
    <w:rsid w:val="008A639E"/>
    <w:rsid w:val="008B5B8A"/>
    <w:rsid w:val="008C0EA3"/>
    <w:rsid w:val="008C7091"/>
    <w:rsid w:val="008D00D2"/>
    <w:rsid w:val="008E0BAD"/>
    <w:rsid w:val="009302CE"/>
    <w:rsid w:val="009472E5"/>
    <w:rsid w:val="009513D7"/>
    <w:rsid w:val="009538B1"/>
    <w:rsid w:val="00993085"/>
    <w:rsid w:val="009A7774"/>
    <w:rsid w:val="009B2899"/>
    <w:rsid w:val="009D04C9"/>
    <w:rsid w:val="009D7A92"/>
    <w:rsid w:val="009E0933"/>
    <w:rsid w:val="009E38AE"/>
    <w:rsid w:val="009F68F7"/>
    <w:rsid w:val="00A1050B"/>
    <w:rsid w:val="00A140CF"/>
    <w:rsid w:val="00A24DD6"/>
    <w:rsid w:val="00A25726"/>
    <w:rsid w:val="00A37CBD"/>
    <w:rsid w:val="00A408F9"/>
    <w:rsid w:val="00A47AC8"/>
    <w:rsid w:val="00A56306"/>
    <w:rsid w:val="00A56F88"/>
    <w:rsid w:val="00A65B6B"/>
    <w:rsid w:val="00A7330E"/>
    <w:rsid w:val="00A87DB6"/>
    <w:rsid w:val="00AC1362"/>
    <w:rsid w:val="00AE4C64"/>
    <w:rsid w:val="00AE5EDB"/>
    <w:rsid w:val="00AF42A5"/>
    <w:rsid w:val="00B03E5A"/>
    <w:rsid w:val="00B044C8"/>
    <w:rsid w:val="00B133D1"/>
    <w:rsid w:val="00B15BF7"/>
    <w:rsid w:val="00B3496B"/>
    <w:rsid w:val="00B3511E"/>
    <w:rsid w:val="00B779B0"/>
    <w:rsid w:val="00B97D6B"/>
    <w:rsid w:val="00BA099B"/>
    <w:rsid w:val="00BB31FE"/>
    <w:rsid w:val="00BC3232"/>
    <w:rsid w:val="00BC7C47"/>
    <w:rsid w:val="00BD4F96"/>
    <w:rsid w:val="00BD5929"/>
    <w:rsid w:val="00BE6C0F"/>
    <w:rsid w:val="00C04ED2"/>
    <w:rsid w:val="00C142D0"/>
    <w:rsid w:val="00C159BB"/>
    <w:rsid w:val="00C31536"/>
    <w:rsid w:val="00C33DE4"/>
    <w:rsid w:val="00C34619"/>
    <w:rsid w:val="00C34741"/>
    <w:rsid w:val="00C62BFD"/>
    <w:rsid w:val="00C816FC"/>
    <w:rsid w:val="00C95D9B"/>
    <w:rsid w:val="00CA2171"/>
    <w:rsid w:val="00CA2C1A"/>
    <w:rsid w:val="00CC0C8F"/>
    <w:rsid w:val="00CC2E5C"/>
    <w:rsid w:val="00CC2FBF"/>
    <w:rsid w:val="00CE1391"/>
    <w:rsid w:val="00CF5CB1"/>
    <w:rsid w:val="00D1202F"/>
    <w:rsid w:val="00D15C96"/>
    <w:rsid w:val="00D1749C"/>
    <w:rsid w:val="00D25997"/>
    <w:rsid w:val="00D31C60"/>
    <w:rsid w:val="00D34C7A"/>
    <w:rsid w:val="00D35C20"/>
    <w:rsid w:val="00D429DD"/>
    <w:rsid w:val="00D5338D"/>
    <w:rsid w:val="00D76653"/>
    <w:rsid w:val="00D83532"/>
    <w:rsid w:val="00D8491C"/>
    <w:rsid w:val="00D9205C"/>
    <w:rsid w:val="00DC4D5D"/>
    <w:rsid w:val="00DD3671"/>
    <w:rsid w:val="00DF7265"/>
    <w:rsid w:val="00E31233"/>
    <w:rsid w:val="00E32187"/>
    <w:rsid w:val="00E55D1E"/>
    <w:rsid w:val="00E75AD2"/>
    <w:rsid w:val="00E82FDF"/>
    <w:rsid w:val="00E85363"/>
    <w:rsid w:val="00E92FC2"/>
    <w:rsid w:val="00EA5BBC"/>
    <w:rsid w:val="00EB2FF9"/>
    <w:rsid w:val="00ED04C5"/>
    <w:rsid w:val="00EE2EB1"/>
    <w:rsid w:val="00EF16E6"/>
    <w:rsid w:val="00EF207A"/>
    <w:rsid w:val="00F236FB"/>
    <w:rsid w:val="00F24E4F"/>
    <w:rsid w:val="00F658C7"/>
    <w:rsid w:val="00F76E60"/>
    <w:rsid w:val="00F96F3B"/>
    <w:rsid w:val="00FB63BA"/>
    <w:rsid w:val="00FD0453"/>
    <w:rsid w:val="00FD0679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DF5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sqw/text/tiskt.sqw?O=8&amp;CT=581&amp;CT1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160</cp:revision>
  <cp:lastPrinted>2021-03-11T13:50:00Z</cp:lastPrinted>
  <dcterms:created xsi:type="dcterms:W3CDTF">2020-07-15T07:18:00Z</dcterms:created>
  <dcterms:modified xsi:type="dcterms:W3CDTF">2021-03-11T13:50:00Z</dcterms:modified>
</cp:coreProperties>
</file>