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AB22F6" w:rsidP="003743C0">
      <w:pPr>
        <w:pStyle w:val="PS-pozvanka-hlavika2"/>
      </w:pPr>
      <w:r>
        <w:t>2020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C668FC">
      <w:pPr>
        <w:pStyle w:val="PS-pozvanka-halvika1"/>
      </w:pPr>
      <w:r>
        <w:t xml:space="preserve">na </w:t>
      </w:r>
      <w:r w:rsidR="005E5EAA">
        <w:t>5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7F1619">
        <w:t>pro styky s krajany</w:t>
      </w:r>
      <w:r w:rsidR="0073480E" w:rsidRPr="007F1619">
        <w:t>,</w:t>
      </w:r>
    </w:p>
    <w:p w:rsidR="0073480E" w:rsidRDefault="0073480E" w:rsidP="00C668FC">
      <w:pPr>
        <w:pStyle w:val="PS-pozvanka-halvika1"/>
      </w:pPr>
      <w:r>
        <w:t xml:space="preserve">která se koná dne </w:t>
      </w:r>
      <w:r w:rsidR="00285D6A">
        <w:t>28</w:t>
      </w:r>
      <w:r>
        <w:t xml:space="preserve">. </w:t>
      </w:r>
      <w:r w:rsidR="005E5EAA">
        <w:t>května 2020</w:t>
      </w:r>
      <w:r>
        <w:t xml:space="preserve"> od </w:t>
      </w:r>
      <w:r w:rsidR="00285D6A">
        <w:t>13.05</w:t>
      </w:r>
      <w:r>
        <w:t xml:space="preserve"> hodin</w:t>
      </w:r>
    </w:p>
    <w:p w:rsidR="002E0EE0" w:rsidRPr="002E0EE0" w:rsidRDefault="002E0EE0" w:rsidP="002E0EE0">
      <w:pPr>
        <w:jc w:val="center"/>
        <w:rPr>
          <w:b/>
          <w:i/>
          <w:lang w:eastAsia="zh-CN" w:bidi="hi-IN"/>
        </w:rPr>
      </w:pPr>
      <w:r w:rsidRPr="002E0EE0">
        <w:rPr>
          <w:b/>
          <w:i/>
          <w:lang w:eastAsia="zh-CN" w:bidi="hi-IN"/>
        </w:rPr>
        <w:t xml:space="preserve">(5 min. po vyhlášení </w:t>
      </w:r>
      <w:r w:rsidR="006815CD">
        <w:rPr>
          <w:b/>
          <w:i/>
          <w:lang w:eastAsia="zh-CN" w:bidi="hi-IN"/>
        </w:rPr>
        <w:t xml:space="preserve">polední </w:t>
      </w:r>
      <w:bookmarkStart w:id="0" w:name="_GoBack"/>
      <w:bookmarkEnd w:id="0"/>
      <w:r w:rsidRPr="002E0EE0">
        <w:rPr>
          <w:b/>
          <w:i/>
          <w:lang w:eastAsia="zh-CN" w:bidi="hi-IN"/>
        </w:rPr>
        <w:t>přestávky v jednání PS)</w:t>
      </w:r>
    </w:p>
    <w:p w:rsidR="0073480E" w:rsidRDefault="0073480E" w:rsidP="00055133">
      <w:pPr>
        <w:pStyle w:val="PSmsto"/>
      </w:pPr>
      <w:r>
        <w:t xml:space="preserve">v budově Poslanecké sněmovny, Sněmovní </w:t>
      </w:r>
      <w:r w:rsidR="005E5EAA">
        <w:t>1</w:t>
      </w:r>
      <w:r>
        <w:t>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="005E5EAA">
        <w:rPr>
          <w:b/>
          <w:bCs/>
        </w:rPr>
        <w:t>místnost č. K 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Pr="005E5EAA" w:rsidRDefault="003743C0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A36749" w:rsidRPr="005E5EAA" w:rsidRDefault="005E5EAA" w:rsidP="004F0AEA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1418" w:hanging="709"/>
        <w:jc w:val="both"/>
        <w:rPr>
          <w:spacing w:val="-3"/>
          <w:sz w:val="24"/>
          <w:szCs w:val="24"/>
        </w:rPr>
      </w:pPr>
      <w:r w:rsidRPr="005E5EAA">
        <w:rPr>
          <w:color w:val="000000"/>
          <w:sz w:val="24"/>
          <w:szCs w:val="24"/>
        </w:rPr>
        <w:t>Aktuální stav/situace v krajanských komunitách</w:t>
      </w:r>
      <w:r w:rsidR="004F0AEA">
        <w:rPr>
          <w:color w:val="000000"/>
          <w:sz w:val="24"/>
          <w:szCs w:val="24"/>
        </w:rPr>
        <w:t xml:space="preserve"> </w:t>
      </w:r>
      <w:r w:rsidR="004F0AEA">
        <w:rPr>
          <w:sz w:val="24"/>
          <w:szCs w:val="24"/>
        </w:rPr>
        <w:t>a priority krajanské agendy v </w:t>
      </w:r>
      <w:r w:rsidR="004F0AEA" w:rsidRPr="004F0AEA">
        <w:rPr>
          <w:sz w:val="24"/>
          <w:szCs w:val="24"/>
        </w:rPr>
        <w:t>zahraniční politice pro rok 2021</w:t>
      </w:r>
    </w:p>
    <w:p w:rsidR="00285D6A" w:rsidRDefault="00A36749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 w:rsidRPr="005E5EAA">
        <w:rPr>
          <w:spacing w:val="-3"/>
          <w:sz w:val="24"/>
          <w:szCs w:val="24"/>
        </w:rPr>
        <w:tab/>
      </w:r>
      <w:r w:rsidRPr="005E5EAA">
        <w:rPr>
          <w:spacing w:val="-3"/>
          <w:sz w:val="24"/>
          <w:szCs w:val="24"/>
        </w:rPr>
        <w:tab/>
      </w:r>
      <w:r w:rsidRPr="005E5EAA">
        <w:rPr>
          <w:spacing w:val="-3"/>
          <w:sz w:val="24"/>
          <w:szCs w:val="24"/>
        </w:rPr>
        <w:tab/>
      </w:r>
      <w:r w:rsidR="005E5EAA" w:rsidRPr="00C668FC">
        <w:rPr>
          <w:i/>
          <w:iCs/>
          <w:spacing w:val="-3"/>
          <w:sz w:val="24"/>
        </w:rPr>
        <w:t>uvede:</w:t>
      </w:r>
      <w:r w:rsidR="005E5EAA">
        <w:rPr>
          <w:spacing w:val="-3"/>
          <w:sz w:val="24"/>
        </w:rPr>
        <w:tab/>
      </w:r>
      <w:r w:rsidR="00285D6A">
        <w:rPr>
          <w:spacing w:val="-3"/>
          <w:sz w:val="24"/>
        </w:rPr>
        <w:t>předsedkyně podvýboru pro styky s krajany</w:t>
      </w:r>
    </w:p>
    <w:p w:rsidR="00A36749" w:rsidRDefault="00285D6A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5E5EAA">
        <w:rPr>
          <w:spacing w:val="-3"/>
          <w:sz w:val="24"/>
        </w:rPr>
        <w:t>zástupce Ministerstva zahraničních věcí</w:t>
      </w:r>
    </w:p>
    <w:p w:rsidR="005E5EAA" w:rsidRPr="005E5EAA" w:rsidRDefault="005E5EAA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  <w:szCs w:val="24"/>
        </w:rPr>
      </w:pPr>
    </w:p>
    <w:p w:rsidR="00C14877" w:rsidRPr="005E5EAA" w:rsidRDefault="005E5EAA" w:rsidP="005E5EAA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1418" w:hanging="709"/>
        <w:jc w:val="both"/>
        <w:rPr>
          <w:spacing w:val="-3"/>
          <w:sz w:val="24"/>
          <w:szCs w:val="24"/>
        </w:rPr>
      </w:pPr>
      <w:r w:rsidRPr="005E5EAA">
        <w:rPr>
          <w:color w:val="000000"/>
          <w:sz w:val="24"/>
          <w:szCs w:val="24"/>
        </w:rPr>
        <w:t>Vládní návrh zákona, kterým se mění zákon č. 186/2013 Sb., o státním občanství České republiky a o změně některých zákonů (zákon o státním občanství České republiky), ve znění pozdějších předpisů, a zákon č. 634/2004 Sb., o správních poplatcích, ve znění pozdějších předpisů</w:t>
      </w:r>
    </w:p>
    <w:p w:rsidR="005E5EAA" w:rsidRDefault="005E5EAA" w:rsidP="005E5EAA">
      <w:pPr>
        <w:pStyle w:val="Odstavecseseznamem"/>
        <w:tabs>
          <w:tab w:val="left" w:pos="-720"/>
        </w:tabs>
        <w:suppressAutoHyphens/>
        <w:ind w:left="1418"/>
        <w:jc w:val="both"/>
        <w:rPr>
          <w:spacing w:val="-3"/>
          <w:sz w:val="24"/>
        </w:rPr>
      </w:pPr>
      <w:r>
        <w:rPr>
          <w:i/>
          <w:iCs/>
          <w:spacing w:val="-3"/>
          <w:sz w:val="24"/>
        </w:rPr>
        <w:tab/>
      </w:r>
      <w:r w:rsidRPr="00C668FC">
        <w:rPr>
          <w:i/>
          <w:iCs/>
          <w:spacing w:val="-3"/>
          <w:sz w:val="24"/>
        </w:rPr>
        <w:t>uvede:</w:t>
      </w:r>
      <w:r>
        <w:rPr>
          <w:spacing w:val="-3"/>
          <w:sz w:val="24"/>
        </w:rPr>
        <w:tab/>
        <w:t>zástupce Ministerstva zahraničních věcí</w:t>
      </w:r>
    </w:p>
    <w:p w:rsidR="005E5EAA" w:rsidRPr="005E5EAA" w:rsidRDefault="005E5EAA" w:rsidP="005E5EAA">
      <w:pPr>
        <w:pStyle w:val="Odstavecseseznamem"/>
        <w:tabs>
          <w:tab w:val="left" w:pos="-720"/>
        </w:tabs>
        <w:suppressAutoHyphens/>
        <w:ind w:left="1418"/>
        <w:jc w:val="both"/>
        <w:rPr>
          <w:spacing w:val="-3"/>
          <w:sz w:val="24"/>
          <w:szCs w:val="24"/>
        </w:rPr>
      </w:pPr>
    </w:p>
    <w:p w:rsidR="005E5EAA" w:rsidRPr="005E5EAA" w:rsidRDefault="005E5EAA" w:rsidP="005E5EAA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1418" w:hanging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2443D1">
        <w:rPr>
          <w:spacing w:val="-3"/>
          <w:sz w:val="24"/>
        </w:rPr>
        <w:t xml:space="preserve">    </w:t>
      </w:r>
      <w:r w:rsidR="00BB11CC">
        <w:rPr>
          <w:spacing w:val="-3"/>
          <w:sz w:val="24"/>
        </w:rPr>
        <w:t xml:space="preserve">         </w:t>
      </w:r>
      <w:r w:rsidR="009A5EEA">
        <w:rPr>
          <w:spacing w:val="-3"/>
          <w:sz w:val="24"/>
        </w:rPr>
        <w:t xml:space="preserve"> Ing. Karla Š l e c h t o v á </w:t>
      </w:r>
      <w:r w:rsidR="002443D1">
        <w:rPr>
          <w:spacing w:val="-3"/>
          <w:sz w:val="24"/>
        </w:rPr>
        <w:t xml:space="preserve"> </w:t>
      </w:r>
      <w:proofErr w:type="gramStart"/>
      <w:r w:rsidR="00BB11CC">
        <w:rPr>
          <w:spacing w:val="-3"/>
          <w:sz w:val="24"/>
        </w:rPr>
        <w:t>v.r.</w:t>
      </w:r>
      <w:proofErr w:type="gramEnd"/>
    </w:p>
    <w:p w:rsidR="00066EB5" w:rsidRDefault="00C668FC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    </w:t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  <w:t xml:space="preserve">       </w:t>
      </w:r>
      <w:r w:rsidR="009A5EEA">
        <w:rPr>
          <w:spacing w:val="-3"/>
          <w:sz w:val="24"/>
        </w:rPr>
        <w:t>předsedkyně</w:t>
      </w:r>
      <w:r w:rsidR="00066EB5">
        <w:rPr>
          <w:spacing w:val="-3"/>
          <w:sz w:val="24"/>
        </w:rPr>
        <w:t xml:space="preserve">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  <w:r>
        <w:rPr>
          <w:spacing w:val="-3"/>
          <w:sz w:val="24"/>
        </w:rPr>
        <w:t xml:space="preserve"> 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345"/>
    <w:multiLevelType w:val="hybridMultilevel"/>
    <w:tmpl w:val="E4BEFDCE"/>
    <w:lvl w:ilvl="0" w:tplc="0405000F">
      <w:start w:val="1"/>
      <w:numFmt w:val="decimal"/>
      <w:lvlText w:val="%1.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1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443D1"/>
    <w:rsid w:val="00285D6A"/>
    <w:rsid w:val="00286062"/>
    <w:rsid w:val="002E0EE0"/>
    <w:rsid w:val="002F4D61"/>
    <w:rsid w:val="00354BDD"/>
    <w:rsid w:val="003743C0"/>
    <w:rsid w:val="003A2423"/>
    <w:rsid w:val="004F0AEA"/>
    <w:rsid w:val="005D2B6C"/>
    <w:rsid w:val="005E5EAA"/>
    <w:rsid w:val="006815CD"/>
    <w:rsid w:val="0073480E"/>
    <w:rsid w:val="007F1619"/>
    <w:rsid w:val="007F1AD8"/>
    <w:rsid w:val="00962756"/>
    <w:rsid w:val="009A5EEA"/>
    <w:rsid w:val="009F6567"/>
    <w:rsid w:val="00A36749"/>
    <w:rsid w:val="00AB22F6"/>
    <w:rsid w:val="00AD51FD"/>
    <w:rsid w:val="00BB11CC"/>
    <w:rsid w:val="00C14877"/>
    <w:rsid w:val="00C42A22"/>
    <w:rsid w:val="00C668FC"/>
    <w:rsid w:val="00DA2F78"/>
    <w:rsid w:val="00DC28F3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9B53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7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9</cp:revision>
  <cp:lastPrinted>2019-06-06T08:11:00Z</cp:lastPrinted>
  <dcterms:created xsi:type="dcterms:W3CDTF">2020-05-14T11:54:00Z</dcterms:created>
  <dcterms:modified xsi:type="dcterms:W3CDTF">2020-05-18T12:13:00Z</dcterms:modified>
</cp:coreProperties>
</file>