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D77F84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2020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B775D7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D77F84">
        <w:rPr>
          <w:sz w:val="28"/>
          <w:szCs w:val="28"/>
        </w:rPr>
        <w:t>6</w:t>
      </w:r>
      <w:r w:rsidR="00DA23B8">
        <w:rPr>
          <w:sz w:val="28"/>
          <w:szCs w:val="28"/>
        </w:rPr>
        <w:t>8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>z</w:t>
      </w:r>
      <w:r w:rsidR="00D77F84">
        <w:t>e</w:t>
      </w:r>
      <w:r>
        <w:t xml:space="preserve"> </w:t>
      </w:r>
      <w:r w:rsidR="00D77F84">
        <w:t>4</w:t>
      </w:r>
      <w:r w:rsidR="00DA23B8">
        <w:t>9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2D2084">
        <w:t>15</w:t>
      </w:r>
      <w:bookmarkStart w:id="0" w:name="_GoBack"/>
      <w:bookmarkEnd w:id="0"/>
      <w:r w:rsidR="00C82BEB">
        <w:t>. dubna</w:t>
      </w:r>
      <w:r w:rsidR="00D77F84">
        <w:t xml:space="preserve"> 2020</w:t>
      </w:r>
    </w:p>
    <w:p w:rsidR="00EF4B50" w:rsidRPr="00EF4B50" w:rsidRDefault="00DA23B8" w:rsidP="00EF4B50">
      <w:pPr>
        <w:pStyle w:val="PS-pedmtusnesen"/>
        <w:spacing w:after="0"/>
        <w:rPr>
          <w:b/>
        </w:rPr>
      </w:pPr>
      <w:r>
        <w:t>k v</w:t>
      </w:r>
      <w:r w:rsidRPr="00DA23B8">
        <w:t>ládní</w:t>
      </w:r>
      <w:r>
        <w:t>mu</w:t>
      </w:r>
      <w:r w:rsidRPr="00DA23B8">
        <w:t xml:space="preserve"> návrh</w:t>
      </w:r>
      <w:r>
        <w:t>u</w:t>
      </w:r>
      <w:r w:rsidRPr="00DA23B8">
        <w:t xml:space="preserve"> zákona, kterým se mění zákon č. 262/2006 Sb., zákoník práce, ve znění pozdějších předpisů, a některé další související zákony </w:t>
      </w:r>
      <w:r w:rsidRPr="00DA23B8">
        <w:rPr>
          <w:b/>
        </w:rPr>
        <w:t>/ST 689/</w:t>
      </w:r>
      <w:r>
        <w:t xml:space="preserve"> </w:t>
      </w:r>
    </w:p>
    <w:p w:rsidR="004268D0" w:rsidRDefault="004268D0" w:rsidP="000F0377">
      <w:pPr>
        <w:pStyle w:val="PS-uvodnodstavec"/>
        <w:spacing w:after="0"/>
      </w:pPr>
    </w:p>
    <w:p w:rsidR="00F843DA" w:rsidRDefault="003B220E" w:rsidP="00D30532">
      <w:pPr>
        <w:pStyle w:val="PS-uvodnodstavec"/>
        <w:spacing w:after="0"/>
        <w:ind w:firstLine="708"/>
      </w:pPr>
      <w:r>
        <w:t xml:space="preserve">Po </w:t>
      </w:r>
      <w:r w:rsidR="00BF6601">
        <w:t>úvodním slově</w:t>
      </w:r>
      <w:r w:rsidR="00CB75DB">
        <w:t xml:space="preserve"> </w:t>
      </w:r>
      <w:r w:rsidR="00736472">
        <w:t xml:space="preserve">náměstka </w:t>
      </w:r>
      <w:r w:rsidR="00507930">
        <w:t xml:space="preserve">ministryně práce a sociálních věcí </w:t>
      </w:r>
      <w:r w:rsidR="00736472">
        <w:t>Petra Hůrky</w:t>
      </w:r>
      <w:r w:rsidR="00AC0532">
        <w:t xml:space="preserve">, zpravodajské zprávě </w:t>
      </w:r>
      <w:r w:rsidR="00C70511">
        <w:t>poslan</w:t>
      </w:r>
      <w:r w:rsidR="00DA23B8">
        <w:t>ce</w:t>
      </w:r>
      <w:r w:rsidR="00C70511">
        <w:t xml:space="preserve"> </w:t>
      </w:r>
      <w:r w:rsidR="00DA23B8">
        <w:t xml:space="preserve">Romana </w:t>
      </w:r>
      <w:proofErr w:type="spellStart"/>
      <w:r w:rsidR="00DA23B8">
        <w:t>Sklenáka</w:t>
      </w:r>
      <w:proofErr w:type="spellEnd"/>
      <w:r w:rsidR="00AA6C2A">
        <w:t xml:space="preserve"> </w:t>
      </w:r>
      <w:r w:rsidR="00304C34">
        <w:t>a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CB75DB" w:rsidRDefault="00D30532" w:rsidP="00BF6601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BF6601" w:rsidRDefault="00BF6601" w:rsidP="00BF6601">
      <w:pPr>
        <w:pStyle w:val="PS-uvodnodstavec"/>
        <w:spacing w:after="0"/>
        <w:ind w:firstLine="0"/>
      </w:pPr>
    </w:p>
    <w:p w:rsidR="00076ED7" w:rsidRDefault="00DA23B8" w:rsidP="00DA23B8">
      <w:pPr>
        <w:pStyle w:val="PS-uvodnodstavec"/>
        <w:spacing w:after="0"/>
        <w:ind w:firstLine="0"/>
      </w:pPr>
      <w:proofErr w:type="gramStart"/>
      <w:r>
        <w:t xml:space="preserve">I.   d o p o r u č u j e  </w:t>
      </w:r>
      <w:r w:rsidR="00D866C1">
        <w:t xml:space="preserve"> Poslanecké</w:t>
      </w:r>
      <w:proofErr w:type="gramEnd"/>
      <w:r w:rsidR="00D866C1">
        <w:t xml:space="preserve"> sněmovně Parlamentu, aby návrh zákona schválila;</w:t>
      </w:r>
    </w:p>
    <w:p w:rsidR="00D866C1" w:rsidRDefault="00D866C1" w:rsidP="00DA23B8">
      <w:pPr>
        <w:pStyle w:val="PS-uvodnodstavec"/>
        <w:spacing w:after="0"/>
        <w:ind w:firstLine="0"/>
      </w:pPr>
    </w:p>
    <w:p w:rsidR="00D866C1" w:rsidRDefault="00D866C1" w:rsidP="00DA23B8">
      <w:pPr>
        <w:pStyle w:val="PS-uvodnodstavec"/>
        <w:spacing w:after="0"/>
        <w:ind w:firstLine="0"/>
      </w:pPr>
      <w:proofErr w:type="gramStart"/>
      <w:r>
        <w:t>II.   d o p o r u č u j e   Poslanecké</w:t>
      </w:r>
      <w:proofErr w:type="gramEnd"/>
      <w:r>
        <w:t xml:space="preserve"> sněmovně Parlamentu, aby přijala k tomuto návrhu zákona tento pozměň</w:t>
      </w:r>
      <w:r w:rsidR="00104237">
        <w:t>ovací</w:t>
      </w:r>
      <w:r>
        <w:t xml:space="preserve"> návrh:</w:t>
      </w:r>
    </w:p>
    <w:p w:rsidR="00D866C1" w:rsidRDefault="00D866C1" w:rsidP="00DA23B8">
      <w:pPr>
        <w:pStyle w:val="PS-uvodnodstavec"/>
        <w:spacing w:after="0"/>
        <w:ind w:firstLine="0"/>
      </w:pPr>
    </w:p>
    <w:p w:rsidR="00104237" w:rsidRPr="00196FCC" w:rsidRDefault="00104237" w:rsidP="00DA23B8">
      <w:pPr>
        <w:pStyle w:val="PS-uvodnodstavec"/>
        <w:spacing w:after="0"/>
        <w:ind w:firstLine="0"/>
        <w:rPr>
          <w:i/>
          <w:u w:val="single"/>
        </w:rPr>
      </w:pPr>
      <w:r w:rsidRPr="00196FCC">
        <w:rPr>
          <w:i/>
          <w:u w:val="single"/>
        </w:rPr>
        <w:t>K</w:t>
      </w:r>
      <w:r w:rsidR="00196FCC">
        <w:rPr>
          <w:i/>
          <w:u w:val="single"/>
        </w:rPr>
        <w:t> části sedmé</w:t>
      </w:r>
    </w:p>
    <w:p w:rsidR="00104237" w:rsidRDefault="00104237" w:rsidP="00DA23B8">
      <w:pPr>
        <w:pStyle w:val="PS-uvodnodstavec"/>
        <w:spacing w:after="0"/>
        <w:ind w:firstLine="0"/>
      </w:pPr>
      <w:r w:rsidRPr="00E10A4D">
        <w:rPr>
          <w:b/>
        </w:rPr>
        <w:t>ČÁST SEDMÁ</w:t>
      </w:r>
      <w:r>
        <w:t xml:space="preserve"> zní:</w:t>
      </w:r>
    </w:p>
    <w:p w:rsidR="00076ED7" w:rsidRPr="00D866C1" w:rsidRDefault="00104237" w:rsidP="00076ED7">
      <w:pPr>
        <w:pStyle w:val="PS-uvodnodstavec"/>
        <w:spacing w:after="0"/>
        <w:jc w:val="center"/>
        <w:rPr>
          <w:b/>
        </w:rPr>
      </w:pPr>
      <w:r w:rsidRPr="00D866C1">
        <w:rPr>
          <w:b/>
        </w:rPr>
        <w:t xml:space="preserve"> </w:t>
      </w:r>
      <w:r w:rsidR="00076ED7" w:rsidRPr="00D866C1">
        <w:rPr>
          <w:b/>
        </w:rPr>
        <w:t>„ČÁST SEDMÁ</w:t>
      </w:r>
    </w:p>
    <w:p w:rsidR="00076ED7" w:rsidRPr="00D866C1" w:rsidRDefault="00076ED7" w:rsidP="00076ED7">
      <w:pPr>
        <w:pStyle w:val="PS-uvodnodstavec"/>
        <w:spacing w:after="0"/>
        <w:jc w:val="center"/>
        <w:rPr>
          <w:b/>
        </w:rPr>
      </w:pPr>
    </w:p>
    <w:p w:rsidR="00076ED7" w:rsidRPr="00D866C1" w:rsidRDefault="00076ED7" w:rsidP="00076ED7">
      <w:pPr>
        <w:pStyle w:val="PS-uvodnodstavec"/>
        <w:spacing w:after="0"/>
        <w:jc w:val="center"/>
        <w:rPr>
          <w:b/>
        </w:rPr>
      </w:pPr>
      <w:r w:rsidRPr="00D866C1">
        <w:rPr>
          <w:b/>
        </w:rPr>
        <w:t>ÚČINNOST</w:t>
      </w:r>
    </w:p>
    <w:p w:rsidR="00076ED7" w:rsidRDefault="00076ED7" w:rsidP="00076ED7">
      <w:pPr>
        <w:pStyle w:val="PS-uvodnodstavec"/>
        <w:spacing w:after="0"/>
        <w:jc w:val="center"/>
      </w:pPr>
    </w:p>
    <w:p w:rsidR="00076ED7" w:rsidRDefault="00076ED7" w:rsidP="00076ED7">
      <w:pPr>
        <w:pStyle w:val="PS-uvodnodstavec"/>
        <w:spacing w:after="0"/>
        <w:jc w:val="center"/>
      </w:pPr>
      <w:r>
        <w:t>Čl. IX</w:t>
      </w:r>
    </w:p>
    <w:p w:rsidR="00076ED7" w:rsidRDefault="00076ED7" w:rsidP="00076ED7">
      <w:pPr>
        <w:pStyle w:val="PS-uvodnodstavec"/>
        <w:spacing w:after="0"/>
        <w:jc w:val="center"/>
      </w:pPr>
    </w:p>
    <w:p w:rsidR="00076ED7" w:rsidRDefault="00076ED7" w:rsidP="00076ED7">
      <w:pPr>
        <w:pStyle w:val="PS-uvodnodstavec"/>
        <w:spacing w:after="0"/>
        <w:jc w:val="center"/>
      </w:pPr>
      <w:r>
        <w:t>Tento zákon nabývá účinnosti dnem 30. července 2020, s výjimkou ustanovení</w:t>
      </w:r>
    </w:p>
    <w:p w:rsidR="00076ED7" w:rsidRDefault="00076ED7" w:rsidP="00076ED7">
      <w:pPr>
        <w:pStyle w:val="PS-uvodnodstavec"/>
        <w:spacing w:after="0"/>
        <w:ind w:firstLine="0"/>
      </w:pPr>
      <w:r>
        <w:t>čl. I bodů 34 až 51, 53 až 57, 66, 69, 71, 84 a 90, čl. II bodů 2 a 3, čl. III až VI a čl. VIII</w:t>
      </w:r>
    </w:p>
    <w:p w:rsidR="00DA23B8" w:rsidRDefault="00076ED7" w:rsidP="00DA23B8">
      <w:pPr>
        <w:pStyle w:val="PS-uvodnodstavec"/>
        <w:spacing w:after="0"/>
        <w:ind w:firstLine="0"/>
      </w:pPr>
      <w:r>
        <w:t>bodu 11, která nabývají účinnosti dnem 1. ledna 2021.“.</w:t>
      </w:r>
      <w:r>
        <w:cr/>
      </w:r>
    </w:p>
    <w:p w:rsidR="00DA23B8" w:rsidRDefault="00DA23B8" w:rsidP="00DA23B8">
      <w:pPr>
        <w:pStyle w:val="PS-uvodnodstavec"/>
        <w:spacing w:after="0"/>
        <w:ind w:firstLine="0"/>
      </w:pPr>
      <w:proofErr w:type="gramStart"/>
      <w:r>
        <w:t>I</w:t>
      </w:r>
      <w:r w:rsidR="006272BC">
        <w:t>I</w:t>
      </w:r>
      <w:r>
        <w:t>I.   z m o c ň u j e   zpravodaje</w:t>
      </w:r>
      <w:proofErr w:type="gramEnd"/>
      <w:r>
        <w:t xml:space="preserve"> výboru, aby</w:t>
      </w:r>
    </w:p>
    <w:p w:rsidR="00DA23B8" w:rsidRDefault="00DA23B8" w:rsidP="00DA23B8">
      <w:pPr>
        <w:pStyle w:val="PS-uvodnodstavec"/>
        <w:numPr>
          <w:ilvl w:val="0"/>
          <w:numId w:val="12"/>
        </w:numPr>
        <w:spacing w:after="0"/>
      </w:pPr>
      <w:r>
        <w:t>se stanoviskem výboru seznámil schůzi Poslanecké sněmovny,</w:t>
      </w:r>
    </w:p>
    <w:p w:rsidR="00DA23B8" w:rsidRDefault="00DA23B8" w:rsidP="00DA23B8">
      <w:pPr>
        <w:pStyle w:val="PS-uvodnodstavec"/>
        <w:numPr>
          <w:ilvl w:val="0"/>
          <w:numId w:val="12"/>
        </w:numPr>
        <w:spacing w:after="0"/>
      </w:pPr>
      <w:r>
        <w:t>ve spolupráci s legislativním odborem Kanceláře Poslanecké sněmovny provedl příslušné legislativně technické úpravy.</w:t>
      </w:r>
    </w:p>
    <w:p w:rsidR="00DA23B8" w:rsidRDefault="00DA23B8" w:rsidP="00076ED7">
      <w:pPr>
        <w:pStyle w:val="PS-uvodnodstavec"/>
        <w:widowControl w:val="0"/>
        <w:suppressAutoHyphens w:val="0"/>
        <w:spacing w:after="0" w:line="240" w:lineRule="auto"/>
        <w:ind w:firstLine="0"/>
      </w:pPr>
    </w:p>
    <w:p w:rsidR="00DA23B8" w:rsidRDefault="00DA23B8" w:rsidP="00076ED7">
      <w:pPr>
        <w:pStyle w:val="PS-uvodnodstavec"/>
        <w:widowControl w:val="0"/>
        <w:suppressAutoHyphens w:val="0"/>
        <w:spacing w:after="0" w:line="240" w:lineRule="auto"/>
        <w:ind w:firstLine="0"/>
      </w:pPr>
    </w:p>
    <w:p w:rsidR="00E31228" w:rsidRDefault="00E31228" w:rsidP="00076ED7">
      <w:pPr>
        <w:widowControl w:val="0"/>
        <w:tabs>
          <w:tab w:val="center" w:pos="1701"/>
          <w:tab w:val="center" w:pos="4536"/>
          <w:tab w:val="center" w:pos="7371"/>
        </w:tabs>
        <w:suppressAutoHyphens w:val="0"/>
        <w:spacing w:after="0" w:line="240" w:lineRule="auto"/>
      </w:pPr>
      <w:r>
        <w:tab/>
      </w:r>
      <w:proofErr w:type="gramStart"/>
      <w:r w:rsidR="00076ED7">
        <w:t>Lucie   Š a f r á n k o v</w:t>
      </w:r>
      <w:r w:rsidR="00F95D7E">
        <w:t> </w:t>
      </w:r>
      <w:r w:rsidR="00076ED7">
        <w:t>á</w:t>
      </w:r>
      <w:r w:rsidR="00F95D7E">
        <w:t xml:space="preserve"> ,   v .r.</w:t>
      </w:r>
      <w:proofErr w:type="gramEnd"/>
      <w:r>
        <w:tab/>
      </w:r>
      <w:r>
        <w:tab/>
      </w:r>
      <w:r w:rsidR="0032034E">
        <w:t xml:space="preserve"> </w:t>
      </w:r>
      <w:proofErr w:type="gramStart"/>
      <w:r w:rsidR="00DA23B8">
        <w:t>Roman   S k l e n á k</w:t>
      </w:r>
      <w:r w:rsidR="00F95D7E">
        <w:t xml:space="preserve"> ,   v.</w:t>
      </w:r>
      <w:proofErr w:type="gramEnd"/>
      <w:r w:rsidR="00F95D7E">
        <w:t xml:space="preserve"> r.</w:t>
      </w:r>
    </w:p>
    <w:p w:rsidR="00D33DEB" w:rsidRDefault="002610E2" w:rsidP="00076ED7">
      <w:pPr>
        <w:widowControl w:val="0"/>
        <w:tabs>
          <w:tab w:val="center" w:pos="1701"/>
          <w:tab w:val="center" w:pos="4536"/>
          <w:tab w:val="center" w:pos="7371"/>
        </w:tabs>
        <w:suppressAutoHyphens w:val="0"/>
        <w:spacing w:after="0" w:line="240" w:lineRule="auto"/>
      </w:pPr>
      <w:r>
        <w:tab/>
        <w:t>ověřovatel</w:t>
      </w:r>
      <w:r w:rsidR="00C70511">
        <w:t>ka</w:t>
      </w:r>
      <w:r w:rsidR="00E31228">
        <w:t xml:space="preserve"> výboru</w:t>
      </w:r>
      <w:r w:rsidR="00E31228">
        <w:tab/>
      </w:r>
      <w:r w:rsidR="00E31228">
        <w:tab/>
      </w:r>
      <w:r w:rsidR="00F00E7D">
        <w:t>zpravodaj</w:t>
      </w:r>
      <w:r w:rsidR="00D377EE">
        <w:t xml:space="preserve"> výboru</w:t>
      </w:r>
      <w:r w:rsidR="001C412A">
        <w:tab/>
      </w:r>
    </w:p>
    <w:p w:rsidR="00F00E7D" w:rsidRDefault="00F00E7D" w:rsidP="00076ED7">
      <w:pPr>
        <w:widowControl w:val="0"/>
        <w:tabs>
          <w:tab w:val="center" w:pos="1701"/>
          <w:tab w:val="center" w:pos="4536"/>
          <w:tab w:val="center" w:pos="7371"/>
        </w:tabs>
        <w:suppressAutoHyphens w:val="0"/>
        <w:spacing w:after="0" w:line="240" w:lineRule="auto"/>
      </w:pPr>
    </w:p>
    <w:p w:rsidR="00F00E7D" w:rsidRDefault="00DA23B8" w:rsidP="00076ED7">
      <w:pPr>
        <w:widowControl w:val="0"/>
        <w:tabs>
          <w:tab w:val="center" w:pos="1701"/>
          <w:tab w:val="center" w:pos="4536"/>
          <w:tab w:val="center" w:pos="7371"/>
        </w:tabs>
        <w:suppressAutoHyphens w:val="0"/>
        <w:spacing w:after="0" w:line="240" w:lineRule="auto"/>
        <w:jc w:val="center"/>
      </w:pPr>
      <w:proofErr w:type="gramStart"/>
      <w:r>
        <w:t>Jana   P a s t u c h o v</w:t>
      </w:r>
      <w:r w:rsidR="00F95D7E">
        <w:t> </w:t>
      </w:r>
      <w:r>
        <w:t>á</w:t>
      </w:r>
      <w:r w:rsidR="00F95D7E">
        <w:t xml:space="preserve"> ,   v.</w:t>
      </w:r>
      <w:proofErr w:type="gramEnd"/>
      <w:r w:rsidR="00F95D7E">
        <w:t xml:space="preserve"> r.</w:t>
      </w:r>
    </w:p>
    <w:p w:rsidR="00D33DEB" w:rsidRDefault="00076ED7" w:rsidP="00076ED7">
      <w:pPr>
        <w:widowControl w:val="0"/>
        <w:tabs>
          <w:tab w:val="center" w:pos="1701"/>
          <w:tab w:val="center" w:pos="4536"/>
          <w:tab w:val="center" w:pos="7371"/>
        </w:tabs>
        <w:suppressAutoHyphens w:val="0"/>
        <w:spacing w:after="0" w:line="240" w:lineRule="auto"/>
        <w:jc w:val="center"/>
      </w:pPr>
      <w:r>
        <w:t>předsedkyně výboru</w:t>
      </w:r>
    </w:p>
    <w:sectPr w:rsidR="00D33DEB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33797"/>
    <w:rsid w:val="0004375F"/>
    <w:rsid w:val="00052A04"/>
    <w:rsid w:val="000641AA"/>
    <w:rsid w:val="00064985"/>
    <w:rsid w:val="00076ED7"/>
    <w:rsid w:val="00085E40"/>
    <w:rsid w:val="000943C9"/>
    <w:rsid w:val="00096684"/>
    <w:rsid w:val="00097D31"/>
    <w:rsid w:val="000B2130"/>
    <w:rsid w:val="000C6AE4"/>
    <w:rsid w:val="000D4BEE"/>
    <w:rsid w:val="000D6D1F"/>
    <w:rsid w:val="000E5670"/>
    <w:rsid w:val="000E6983"/>
    <w:rsid w:val="000F0377"/>
    <w:rsid w:val="000F795B"/>
    <w:rsid w:val="00100630"/>
    <w:rsid w:val="00101A4E"/>
    <w:rsid w:val="00104237"/>
    <w:rsid w:val="001123CA"/>
    <w:rsid w:val="00151B4E"/>
    <w:rsid w:val="00162BCA"/>
    <w:rsid w:val="00164372"/>
    <w:rsid w:val="00172FB5"/>
    <w:rsid w:val="00177799"/>
    <w:rsid w:val="001777E6"/>
    <w:rsid w:val="00196FCC"/>
    <w:rsid w:val="001A4368"/>
    <w:rsid w:val="001B2B7C"/>
    <w:rsid w:val="001C1570"/>
    <w:rsid w:val="001C412A"/>
    <w:rsid w:val="001F4E2E"/>
    <w:rsid w:val="0022257C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16F7"/>
    <w:rsid w:val="002C1C53"/>
    <w:rsid w:val="002C26FA"/>
    <w:rsid w:val="002C624D"/>
    <w:rsid w:val="002D039F"/>
    <w:rsid w:val="002D2084"/>
    <w:rsid w:val="002F71EB"/>
    <w:rsid w:val="00302825"/>
    <w:rsid w:val="00303B27"/>
    <w:rsid w:val="00304551"/>
    <w:rsid w:val="00304C34"/>
    <w:rsid w:val="00305986"/>
    <w:rsid w:val="00317F09"/>
    <w:rsid w:val="0032034E"/>
    <w:rsid w:val="0032047E"/>
    <w:rsid w:val="00334323"/>
    <w:rsid w:val="00357F60"/>
    <w:rsid w:val="00380666"/>
    <w:rsid w:val="0038600E"/>
    <w:rsid w:val="00390077"/>
    <w:rsid w:val="00393BF9"/>
    <w:rsid w:val="00394A51"/>
    <w:rsid w:val="003B220E"/>
    <w:rsid w:val="003B5D2D"/>
    <w:rsid w:val="003C118B"/>
    <w:rsid w:val="003C1D50"/>
    <w:rsid w:val="003C241C"/>
    <w:rsid w:val="003C589E"/>
    <w:rsid w:val="003D1466"/>
    <w:rsid w:val="003E4F11"/>
    <w:rsid w:val="00405A77"/>
    <w:rsid w:val="00422240"/>
    <w:rsid w:val="00426677"/>
    <w:rsid w:val="004268D0"/>
    <w:rsid w:val="00443DA9"/>
    <w:rsid w:val="0044469C"/>
    <w:rsid w:val="004463BF"/>
    <w:rsid w:val="00453E9A"/>
    <w:rsid w:val="00457F23"/>
    <w:rsid w:val="004832E9"/>
    <w:rsid w:val="00485963"/>
    <w:rsid w:val="004909A2"/>
    <w:rsid w:val="004A7C09"/>
    <w:rsid w:val="004B064F"/>
    <w:rsid w:val="004C06A1"/>
    <w:rsid w:val="004C1346"/>
    <w:rsid w:val="004D6597"/>
    <w:rsid w:val="004E0D8D"/>
    <w:rsid w:val="004E71C7"/>
    <w:rsid w:val="004E73BB"/>
    <w:rsid w:val="004E7C3D"/>
    <w:rsid w:val="00500335"/>
    <w:rsid w:val="00507930"/>
    <w:rsid w:val="005136E7"/>
    <w:rsid w:val="005245E9"/>
    <w:rsid w:val="005602FA"/>
    <w:rsid w:val="00580CC0"/>
    <w:rsid w:val="00584108"/>
    <w:rsid w:val="00587547"/>
    <w:rsid w:val="00594933"/>
    <w:rsid w:val="005A722F"/>
    <w:rsid w:val="005C03E3"/>
    <w:rsid w:val="005C7F21"/>
    <w:rsid w:val="005E6F24"/>
    <w:rsid w:val="00625D3F"/>
    <w:rsid w:val="006272BC"/>
    <w:rsid w:val="00635969"/>
    <w:rsid w:val="00651373"/>
    <w:rsid w:val="00674476"/>
    <w:rsid w:val="00676ED5"/>
    <w:rsid w:val="006803FF"/>
    <w:rsid w:val="00684A67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36472"/>
    <w:rsid w:val="00744B25"/>
    <w:rsid w:val="00745E82"/>
    <w:rsid w:val="007641EB"/>
    <w:rsid w:val="007720C0"/>
    <w:rsid w:val="007872E9"/>
    <w:rsid w:val="00793A03"/>
    <w:rsid w:val="0079693B"/>
    <w:rsid w:val="007A07E4"/>
    <w:rsid w:val="007A0A80"/>
    <w:rsid w:val="007B0192"/>
    <w:rsid w:val="007B5A3D"/>
    <w:rsid w:val="007B60D8"/>
    <w:rsid w:val="007B6C19"/>
    <w:rsid w:val="007D1E15"/>
    <w:rsid w:val="007D4CAC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A467C"/>
    <w:rsid w:val="008B2F5A"/>
    <w:rsid w:val="008B324B"/>
    <w:rsid w:val="008B43B4"/>
    <w:rsid w:val="008B5D41"/>
    <w:rsid w:val="008D441E"/>
    <w:rsid w:val="008D50D3"/>
    <w:rsid w:val="008E24A8"/>
    <w:rsid w:val="008E47A4"/>
    <w:rsid w:val="008F14C3"/>
    <w:rsid w:val="008F1D7D"/>
    <w:rsid w:val="008F7165"/>
    <w:rsid w:val="0090490B"/>
    <w:rsid w:val="00913438"/>
    <w:rsid w:val="00924514"/>
    <w:rsid w:val="009330A1"/>
    <w:rsid w:val="00942AF1"/>
    <w:rsid w:val="00954DFB"/>
    <w:rsid w:val="009729F8"/>
    <w:rsid w:val="00976325"/>
    <w:rsid w:val="00980E24"/>
    <w:rsid w:val="00985AE7"/>
    <w:rsid w:val="009A06FE"/>
    <w:rsid w:val="009A5EDB"/>
    <w:rsid w:val="009B03F6"/>
    <w:rsid w:val="009B56FC"/>
    <w:rsid w:val="009F19FD"/>
    <w:rsid w:val="009F3B8B"/>
    <w:rsid w:val="00A07CB1"/>
    <w:rsid w:val="00A31BFD"/>
    <w:rsid w:val="00A31EAF"/>
    <w:rsid w:val="00A358CB"/>
    <w:rsid w:val="00A41E6E"/>
    <w:rsid w:val="00A42E63"/>
    <w:rsid w:val="00A4363F"/>
    <w:rsid w:val="00A44E3B"/>
    <w:rsid w:val="00A45226"/>
    <w:rsid w:val="00A46CA8"/>
    <w:rsid w:val="00A73BB0"/>
    <w:rsid w:val="00A74A3B"/>
    <w:rsid w:val="00A9170D"/>
    <w:rsid w:val="00A95116"/>
    <w:rsid w:val="00A975C3"/>
    <w:rsid w:val="00AA6C2A"/>
    <w:rsid w:val="00AB7A00"/>
    <w:rsid w:val="00AC0532"/>
    <w:rsid w:val="00AD6C61"/>
    <w:rsid w:val="00AE091C"/>
    <w:rsid w:val="00AF7DEB"/>
    <w:rsid w:val="00B13F7F"/>
    <w:rsid w:val="00B1626B"/>
    <w:rsid w:val="00B16F9D"/>
    <w:rsid w:val="00B21B19"/>
    <w:rsid w:val="00B2213F"/>
    <w:rsid w:val="00B2378A"/>
    <w:rsid w:val="00B34B00"/>
    <w:rsid w:val="00B412E6"/>
    <w:rsid w:val="00B5002B"/>
    <w:rsid w:val="00B576FF"/>
    <w:rsid w:val="00B57DE6"/>
    <w:rsid w:val="00B679DC"/>
    <w:rsid w:val="00B775D7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D33C8"/>
    <w:rsid w:val="00BE015A"/>
    <w:rsid w:val="00BE089F"/>
    <w:rsid w:val="00BE2DE7"/>
    <w:rsid w:val="00BE2E01"/>
    <w:rsid w:val="00BE644F"/>
    <w:rsid w:val="00BF4799"/>
    <w:rsid w:val="00BF6601"/>
    <w:rsid w:val="00C06A63"/>
    <w:rsid w:val="00C27040"/>
    <w:rsid w:val="00C32DBA"/>
    <w:rsid w:val="00C43EA1"/>
    <w:rsid w:val="00C449D5"/>
    <w:rsid w:val="00C45595"/>
    <w:rsid w:val="00C51F6B"/>
    <w:rsid w:val="00C61655"/>
    <w:rsid w:val="00C70511"/>
    <w:rsid w:val="00C82BEB"/>
    <w:rsid w:val="00C83C80"/>
    <w:rsid w:val="00CA04C0"/>
    <w:rsid w:val="00CB1965"/>
    <w:rsid w:val="00CB75DB"/>
    <w:rsid w:val="00CC36DD"/>
    <w:rsid w:val="00D0475D"/>
    <w:rsid w:val="00D06C46"/>
    <w:rsid w:val="00D14BED"/>
    <w:rsid w:val="00D15353"/>
    <w:rsid w:val="00D25E09"/>
    <w:rsid w:val="00D30532"/>
    <w:rsid w:val="00D33DEB"/>
    <w:rsid w:val="00D35220"/>
    <w:rsid w:val="00D377EE"/>
    <w:rsid w:val="00D37804"/>
    <w:rsid w:val="00D50563"/>
    <w:rsid w:val="00D550B3"/>
    <w:rsid w:val="00D55C60"/>
    <w:rsid w:val="00D76DF4"/>
    <w:rsid w:val="00D77F84"/>
    <w:rsid w:val="00D866C1"/>
    <w:rsid w:val="00D93F75"/>
    <w:rsid w:val="00DA23B8"/>
    <w:rsid w:val="00DA6675"/>
    <w:rsid w:val="00DC1AC7"/>
    <w:rsid w:val="00DC426A"/>
    <w:rsid w:val="00DC667F"/>
    <w:rsid w:val="00DC7429"/>
    <w:rsid w:val="00DD1C04"/>
    <w:rsid w:val="00DD2E68"/>
    <w:rsid w:val="00DE50B3"/>
    <w:rsid w:val="00DF283F"/>
    <w:rsid w:val="00DF5026"/>
    <w:rsid w:val="00E10A4D"/>
    <w:rsid w:val="00E236FF"/>
    <w:rsid w:val="00E24A72"/>
    <w:rsid w:val="00E31228"/>
    <w:rsid w:val="00E43FF3"/>
    <w:rsid w:val="00E51907"/>
    <w:rsid w:val="00E7084B"/>
    <w:rsid w:val="00E72366"/>
    <w:rsid w:val="00E87FE5"/>
    <w:rsid w:val="00E90880"/>
    <w:rsid w:val="00EA2567"/>
    <w:rsid w:val="00EA4184"/>
    <w:rsid w:val="00EB0F34"/>
    <w:rsid w:val="00EB32F3"/>
    <w:rsid w:val="00EF0663"/>
    <w:rsid w:val="00EF1BA1"/>
    <w:rsid w:val="00EF4B50"/>
    <w:rsid w:val="00EF56B8"/>
    <w:rsid w:val="00F00E7D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95D7E"/>
    <w:rsid w:val="00FC419B"/>
    <w:rsid w:val="00FD497A"/>
    <w:rsid w:val="00FE2FB5"/>
    <w:rsid w:val="00FF0118"/>
    <w:rsid w:val="00FF19E0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542A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3</cp:revision>
  <cp:lastPrinted>2020-04-15T11:21:00Z</cp:lastPrinted>
  <dcterms:created xsi:type="dcterms:W3CDTF">2020-04-15T11:26:00Z</dcterms:created>
  <dcterms:modified xsi:type="dcterms:W3CDTF">2020-04-15T12:02:00Z</dcterms:modified>
  <dc:language>cs-CZ</dc:language>
</cp:coreProperties>
</file>