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5A7990">
        <w:t>20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5C4BE5" w:rsidP="000E730C">
      <w:pPr>
        <w:pStyle w:val="PS-slousnesen"/>
      </w:pPr>
      <w:r>
        <w:t>21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392B87">
        <w:t>10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392B87">
        <w:t>3</w:t>
      </w:r>
      <w:r w:rsidR="00AF1413">
        <w:t xml:space="preserve">. </w:t>
      </w:r>
      <w:r w:rsidR="00392B87">
        <w:t>prosince</w:t>
      </w:r>
      <w:bookmarkStart w:id="0" w:name="_GoBack"/>
      <w:bookmarkEnd w:id="0"/>
      <w:r w:rsidR="00141984">
        <w:t xml:space="preserve"> 20</w:t>
      </w:r>
      <w:r w:rsidR="005A7990">
        <w:t>20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5C4BE5">
        <w:t> novým legislativním návrhům Evropské komise v oblasti migrace – vstupní diskuse</w:t>
      </w:r>
    </w:p>
    <w:p w:rsidR="00961831" w:rsidRDefault="00961831" w:rsidP="00961831">
      <w:pPr>
        <w:pStyle w:val="PS-uvodnodstavec"/>
        <w:spacing w:after="0" w:line="240" w:lineRule="auto"/>
      </w:pPr>
    </w:p>
    <w:p w:rsidR="000429C5" w:rsidRPr="000429C5" w:rsidRDefault="000429C5" w:rsidP="000429C5">
      <w:pPr>
        <w:spacing w:after="360" w:line="256" w:lineRule="auto"/>
        <w:ind w:firstLine="709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sz w:val="24"/>
        </w:rPr>
        <w:t>Podvýbor pro migraci a azylovou politiku Poslanecké sněmovny Parlamentu ČR po vyslechnutí informace ředitelky Odboru migrace a azylové politiky Ministerstva vn</w:t>
      </w:r>
      <w:r>
        <w:rPr>
          <w:rFonts w:ascii="Times New Roman" w:hAnsi="Times New Roman"/>
          <w:sz w:val="24"/>
        </w:rPr>
        <w:t>itra Mgr. et Mgr. Pavly Novotné</w:t>
      </w:r>
      <w:r w:rsidRPr="000429C5">
        <w:rPr>
          <w:rFonts w:ascii="Times New Roman" w:hAnsi="Times New Roman"/>
          <w:sz w:val="24"/>
        </w:rPr>
        <w:t xml:space="preserve"> a po rozpravě</w:t>
      </w:r>
    </w:p>
    <w:p w:rsidR="000429C5" w:rsidRPr="000429C5" w:rsidRDefault="000429C5" w:rsidP="000429C5">
      <w:pPr>
        <w:tabs>
          <w:tab w:val="left" w:pos="0"/>
        </w:tabs>
        <w:spacing w:after="400" w:line="256" w:lineRule="auto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b/>
          <w:spacing w:val="60"/>
          <w:sz w:val="24"/>
        </w:rPr>
        <w:tab/>
        <w:t>bere na vědomí</w:t>
      </w:r>
      <w:r w:rsidRPr="000429C5">
        <w:rPr>
          <w:rFonts w:ascii="Times New Roman" w:hAnsi="Times New Roman"/>
          <w:sz w:val="24"/>
        </w:rPr>
        <w:t xml:space="preserve"> přednesené informace. 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>Jaroslav Bžoch</w:t>
      </w:r>
      <w:r w:rsidR="00813C49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29C5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92B87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A7990"/>
    <w:rsid w:val="005C30D7"/>
    <w:rsid w:val="005C4BE5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40EF0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1D2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5</cp:revision>
  <cp:lastPrinted>2018-04-19T15:00:00Z</cp:lastPrinted>
  <dcterms:created xsi:type="dcterms:W3CDTF">2020-10-22T13:42:00Z</dcterms:created>
  <dcterms:modified xsi:type="dcterms:W3CDTF">2020-12-07T13:17:00Z</dcterms:modified>
</cp:coreProperties>
</file>