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1C2656" w:rsidP="0071286B">
      <w:pPr>
        <w:pStyle w:val="PS-pozvanka-hlavika2"/>
        <w:spacing w:before="240"/>
      </w:pPr>
      <w:r>
        <w:t>201</w:t>
      </w:r>
      <w:r w:rsidR="000A69EE">
        <w:t>9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0A69EE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4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0A5900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="000A69EE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4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0A69EE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března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201</w:t>
      </w:r>
      <w:r w:rsidR="000A69EE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FD759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13.3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FD759F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D700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EE4C98" w:rsidRDefault="000A69EE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 Správy uprchlických zařízení MV a Státní integrační program</w:t>
      </w:r>
    </w:p>
    <w:p w:rsidR="001D3769" w:rsidRDefault="006A7469" w:rsidP="001D7B59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uvede: </w:t>
      </w:r>
      <w:r w:rsidR="00CB45F3">
        <w:rPr>
          <w:rFonts w:ascii="Times New Roman" w:hAnsi="Times New Roman"/>
          <w:sz w:val="24"/>
          <w:szCs w:val="24"/>
        </w:rPr>
        <w:tab/>
      </w:r>
      <w:r w:rsidR="001D3769">
        <w:rPr>
          <w:rFonts w:ascii="Times New Roman" w:hAnsi="Times New Roman"/>
          <w:sz w:val="24"/>
          <w:szCs w:val="24"/>
        </w:rPr>
        <w:t xml:space="preserve">Mgr. et Mgr. Pavel </w:t>
      </w:r>
      <w:proofErr w:type="spellStart"/>
      <w:r w:rsidR="001D3769">
        <w:rPr>
          <w:rFonts w:ascii="Times New Roman" w:hAnsi="Times New Roman"/>
          <w:sz w:val="24"/>
          <w:szCs w:val="24"/>
        </w:rPr>
        <w:t>Bacík</w:t>
      </w:r>
      <w:proofErr w:type="spellEnd"/>
      <w:r w:rsidR="001D3769">
        <w:rPr>
          <w:rFonts w:ascii="Times New Roman" w:hAnsi="Times New Roman"/>
          <w:sz w:val="24"/>
          <w:szCs w:val="24"/>
        </w:rPr>
        <w:t xml:space="preserve">, </w:t>
      </w:r>
      <w:r w:rsidR="000A69EE">
        <w:rPr>
          <w:rFonts w:ascii="Times New Roman" w:hAnsi="Times New Roman"/>
          <w:sz w:val="24"/>
          <w:szCs w:val="24"/>
        </w:rPr>
        <w:t>ředitel</w:t>
      </w:r>
      <w:r w:rsidR="001D3769">
        <w:rPr>
          <w:rFonts w:ascii="Times New Roman" w:hAnsi="Times New Roman"/>
          <w:sz w:val="24"/>
          <w:szCs w:val="24"/>
        </w:rPr>
        <w:t xml:space="preserve"> Správy uprchlických</w:t>
      </w:r>
      <w:r w:rsidR="00C236AC">
        <w:rPr>
          <w:rFonts w:ascii="Times New Roman" w:hAnsi="Times New Roman"/>
          <w:sz w:val="24"/>
          <w:szCs w:val="24"/>
        </w:rPr>
        <w:t xml:space="preserve"> zařízení Ministerstva vnitra </w:t>
      </w:r>
      <w:bookmarkStart w:id="0" w:name="_GoBack"/>
      <w:bookmarkEnd w:id="0"/>
    </w:p>
    <w:p w:rsidR="005660D5" w:rsidRDefault="000A69EE" w:rsidP="001D7B59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36AC">
        <w:rPr>
          <w:rFonts w:ascii="Times New Roman" w:hAnsi="Times New Roman"/>
          <w:sz w:val="24"/>
          <w:szCs w:val="24"/>
        </w:rPr>
        <w:t>zástupce</w:t>
      </w:r>
      <w:r>
        <w:rPr>
          <w:rFonts w:ascii="Times New Roman" w:hAnsi="Times New Roman"/>
          <w:sz w:val="24"/>
          <w:szCs w:val="24"/>
        </w:rPr>
        <w:t xml:space="preserve"> Odboru azylové a migrační politi</w:t>
      </w:r>
      <w:r w:rsidR="00C236AC">
        <w:rPr>
          <w:rFonts w:ascii="Times New Roman" w:hAnsi="Times New Roman"/>
          <w:sz w:val="24"/>
          <w:szCs w:val="24"/>
        </w:rPr>
        <w:t xml:space="preserve">ky Ministerstva vnitra 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předsedkyně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1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Langšádlová</w:t>
      </w:r>
      <w:proofErr w:type="spellEnd"/>
      <w:r w:rsidR="00681C08">
        <w:rPr>
          <w:rFonts w:ascii="Times New Roman" w:hAnsi="Times New Roman"/>
          <w:sz w:val="24"/>
          <w:szCs w:val="24"/>
        </w:rPr>
        <w:t xml:space="preserve"> </w:t>
      </w:r>
      <w:r w:rsidR="000B1645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1F36">
        <w:rPr>
          <w:rFonts w:ascii="Times New Roman" w:hAnsi="Times New Roman"/>
          <w:sz w:val="24"/>
          <w:szCs w:val="24"/>
        </w:rPr>
        <w:t xml:space="preserve"> </w:t>
      </w:r>
      <w:r w:rsidR="006A7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ředsedkyně 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0A6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12. února</w:t>
      </w:r>
      <w:r w:rsidR="004E7A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6"/>
    <w:multiLevelType w:val="hybridMultilevel"/>
    <w:tmpl w:val="B7D86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A5900"/>
    <w:rsid w:val="000A69EE"/>
    <w:rsid w:val="000B1645"/>
    <w:rsid w:val="001C2656"/>
    <w:rsid w:val="001D3769"/>
    <w:rsid w:val="001D7B59"/>
    <w:rsid w:val="00254A9A"/>
    <w:rsid w:val="002A029D"/>
    <w:rsid w:val="002C0BBE"/>
    <w:rsid w:val="003029AA"/>
    <w:rsid w:val="00314353"/>
    <w:rsid w:val="00347012"/>
    <w:rsid w:val="003F1173"/>
    <w:rsid w:val="0047734A"/>
    <w:rsid w:val="004E7A0F"/>
    <w:rsid w:val="005660D5"/>
    <w:rsid w:val="005A2E22"/>
    <w:rsid w:val="005A5E33"/>
    <w:rsid w:val="005C7096"/>
    <w:rsid w:val="005F21CD"/>
    <w:rsid w:val="00662A8D"/>
    <w:rsid w:val="00673CA6"/>
    <w:rsid w:val="00681C08"/>
    <w:rsid w:val="006A7469"/>
    <w:rsid w:val="0071286B"/>
    <w:rsid w:val="007207EA"/>
    <w:rsid w:val="00773657"/>
    <w:rsid w:val="0078607D"/>
    <w:rsid w:val="00786EED"/>
    <w:rsid w:val="008210EA"/>
    <w:rsid w:val="00922804"/>
    <w:rsid w:val="00980BE4"/>
    <w:rsid w:val="00A55EAB"/>
    <w:rsid w:val="00B82828"/>
    <w:rsid w:val="00B86D6C"/>
    <w:rsid w:val="00C236AC"/>
    <w:rsid w:val="00C5704F"/>
    <w:rsid w:val="00CA5461"/>
    <w:rsid w:val="00CB45F3"/>
    <w:rsid w:val="00CC0577"/>
    <w:rsid w:val="00D14726"/>
    <w:rsid w:val="00D51F36"/>
    <w:rsid w:val="00D70028"/>
    <w:rsid w:val="00DB0EA3"/>
    <w:rsid w:val="00DF1D31"/>
    <w:rsid w:val="00E03EB1"/>
    <w:rsid w:val="00E374F7"/>
    <w:rsid w:val="00E95F86"/>
    <w:rsid w:val="00ED3DC2"/>
    <w:rsid w:val="00EE4C98"/>
    <w:rsid w:val="00F15389"/>
    <w:rsid w:val="00F83A92"/>
    <w:rsid w:val="00FC19EC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3540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35</cp:revision>
  <cp:lastPrinted>2018-05-23T13:00:00Z</cp:lastPrinted>
  <dcterms:created xsi:type="dcterms:W3CDTF">2016-09-27T05:54:00Z</dcterms:created>
  <dcterms:modified xsi:type="dcterms:W3CDTF">2019-02-11T11:17:00Z</dcterms:modified>
</cp:coreProperties>
</file>