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B6D2B" w:rsidTr="00895726">
        <w:tc>
          <w:tcPr>
            <w:tcW w:w="9212" w:type="dxa"/>
          </w:tcPr>
          <w:p w:rsidR="004B6D2B" w:rsidRDefault="004B6D2B" w:rsidP="00895726">
            <w:pPr>
              <w:pStyle w:val="Nadpis1"/>
            </w:pPr>
            <w:r>
              <w:t>Parlament České republiky</w:t>
            </w:r>
          </w:p>
          <w:p w:rsidR="004B6D2B" w:rsidRDefault="004B6D2B" w:rsidP="0089572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4B6D2B" w:rsidRDefault="004B6D2B" w:rsidP="0089572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2019</w:t>
            </w:r>
          </w:p>
          <w:p w:rsidR="004B6D2B" w:rsidRDefault="004B6D2B" w:rsidP="008957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4B6D2B" w:rsidTr="00895726">
        <w:tc>
          <w:tcPr>
            <w:tcW w:w="9212" w:type="dxa"/>
          </w:tcPr>
          <w:p w:rsidR="004B6D2B" w:rsidRDefault="004B6D2B" w:rsidP="00895726">
            <w:pPr>
              <w:jc w:val="center"/>
              <w:rPr>
                <w:b/>
                <w:i/>
              </w:rPr>
            </w:pPr>
          </w:p>
        </w:tc>
      </w:tr>
      <w:tr w:rsidR="004B6D2B" w:rsidTr="00895726">
        <w:tc>
          <w:tcPr>
            <w:tcW w:w="9212" w:type="dxa"/>
          </w:tcPr>
          <w:p w:rsidR="004B6D2B" w:rsidRDefault="004B6D2B" w:rsidP="0089572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4B6D2B" w:rsidTr="00895726">
        <w:tc>
          <w:tcPr>
            <w:tcW w:w="9212" w:type="dxa"/>
          </w:tcPr>
          <w:p w:rsidR="004B6D2B" w:rsidRDefault="004B6D2B" w:rsidP="008957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38. schůzi</w:t>
            </w:r>
          </w:p>
        </w:tc>
      </w:tr>
      <w:tr w:rsidR="004B6D2B" w:rsidTr="00895726">
        <w:tc>
          <w:tcPr>
            <w:tcW w:w="9212" w:type="dxa"/>
          </w:tcPr>
          <w:p w:rsidR="004B6D2B" w:rsidRDefault="004B6D2B" w:rsidP="008957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zdravotnictví,</w:t>
            </w:r>
          </w:p>
        </w:tc>
      </w:tr>
      <w:tr w:rsidR="004B6D2B" w:rsidTr="00895726">
        <w:tc>
          <w:tcPr>
            <w:tcW w:w="9212" w:type="dxa"/>
          </w:tcPr>
          <w:p w:rsidR="004B6D2B" w:rsidRDefault="004B6D2B" w:rsidP="0089572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koná </w:t>
            </w:r>
          </w:p>
          <w:p w:rsidR="004B6D2B" w:rsidRPr="005405F0" w:rsidRDefault="004B6D2B" w:rsidP="00895726">
            <w:pPr>
              <w:spacing w:line="360" w:lineRule="auto"/>
              <w:jc w:val="center"/>
              <w:rPr>
                <w:b/>
                <w:i/>
              </w:rPr>
            </w:pPr>
            <w:r w:rsidRPr="005405F0">
              <w:rPr>
                <w:b/>
                <w:i/>
              </w:rPr>
              <w:t xml:space="preserve">ve </w:t>
            </w:r>
            <w:r w:rsidR="005405F0" w:rsidRPr="005405F0">
              <w:rPr>
                <w:b/>
                <w:i/>
              </w:rPr>
              <w:t>čtvrtek</w:t>
            </w:r>
            <w:r w:rsidRPr="005405F0">
              <w:rPr>
                <w:b/>
                <w:i/>
              </w:rPr>
              <w:t xml:space="preserve"> 2</w:t>
            </w:r>
            <w:r w:rsidR="005405F0" w:rsidRPr="005405F0">
              <w:rPr>
                <w:b/>
                <w:i/>
              </w:rPr>
              <w:t>1</w:t>
            </w:r>
            <w:r w:rsidRPr="005405F0">
              <w:rPr>
                <w:b/>
                <w:i/>
              </w:rPr>
              <w:t>. února 2019</w:t>
            </w:r>
          </w:p>
          <w:p w:rsidR="004B6D2B" w:rsidRDefault="005405F0" w:rsidP="0089572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jako společné výjezdní zasedání Výboru pro zdravotnictví PSP ČR, Výboru pro sociální politiku PSP ČR a Výboru pro zdravotnictví a sociální politiku Senátu PČR</w:t>
            </w:r>
          </w:p>
          <w:p w:rsidR="005405F0" w:rsidRDefault="005405F0" w:rsidP="00895726">
            <w:pPr>
              <w:spacing w:line="360" w:lineRule="auto"/>
              <w:jc w:val="center"/>
              <w:rPr>
                <w:b/>
                <w:i/>
                <w:sz w:val="28"/>
              </w:rPr>
            </w:pPr>
            <w:r w:rsidRPr="00B4254B">
              <w:rPr>
                <w:b/>
                <w:i/>
                <w:sz w:val="28"/>
              </w:rPr>
              <w:t>do Ústeckého kraje</w:t>
            </w:r>
          </w:p>
          <w:p w:rsidR="00B4254B" w:rsidRPr="00B4254B" w:rsidRDefault="00B4254B" w:rsidP="00895726">
            <w:pPr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pod záštitou poslankyně Ing. Hany Aulické Jírovcové</w:t>
            </w:r>
          </w:p>
          <w:p w:rsidR="005405F0" w:rsidRDefault="005405F0" w:rsidP="00B4254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za účasti ministra zdravotnictví Mgr. et. Mgr. Adama Vojtěcha, MHA, ministryně práce a sociálních věcí </w:t>
            </w:r>
            <w:proofErr w:type="spellStart"/>
            <w:r>
              <w:rPr>
                <w:b/>
                <w:i/>
              </w:rPr>
              <w:t>Dipl</w:t>
            </w:r>
            <w:proofErr w:type="spellEnd"/>
            <w:r>
              <w:rPr>
                <w:b/>
                <w:i/>
              </w:rPr>
              <w:t xml:space="preserve">.-Pol. Jany Maláčové, </w:t>
            </w:r>
            <w:proofErr w:type="spellStart"/>
            <w:proofErr w:type="gramStart"/>
            <w:r>
              <w:rPr>
                <w:b/>
                <w:i/>
              </w:rPr>
              <w:t>MSc</w:t>
            </w:r>
            <w:proofErr w:type="spellEnd"/>
            <w:r w:rsidR="00B4254B">
              <w:rPr>
                <w:b/>
                <w:i/>
              </w:rPr>
              <w:t>. a hejtmana</w:t>
            </w:r>
            <w:proofErr w:type="gramEnd"/>
            <w:r w:rsidR="00B4254B">
              <w:rPr>
                <w:b/>
                <w:i/>
              </w:rPr>
              <w:t xml:space="preserve"> Ústeckého kraje Oldřicha Bubeníčka a starostů obcí v působnosti Ústeckého kraje</w:t>
            </w:r>
          </w:p>
        </w:tc>
      </w:tr>
    </w:tbl>
    <w:p w:rsidR="004B6D2B" w:rsidRDefault="004B6D2B" w:rsidP="004B6D2B">
      <w:pPr>
        <w:jc w:val="both"/>
        <w:rPr>
          <w:b/>
        </w:rPr>
      </w:pPr>
    </w:p>
    <w:p w:rsidR="004B6D2B" w:rsidRDefault="004B6D2B" w:rsidP="004B6D2B">
      <w:pPr>
        <w:jc w:val="both"/>
        <w:rPr>
          <w:b/>
          <w:i/>
          <w:u w:val="single"/>
        </w:rPr>
      </w:pPr>
    </w:p>
    <w:p w:rsidR="004B6D2B" w:rsidRPr="008F7A4D" w:rsidRDefault="004B6D2B" w:rsidP="004B6D2B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</w:p>
    <w:p w:rsidR="004B6D2B" w:rsidRPr="00952BE1" w:rsidRDefault="004B6D2B" w:rsidP="004B6D2B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4"/>
          <w:lang w:eastAsia="en-US"/>
        </w:rPr>
      </w:pPr>
    </w:p>
    <w:p w:rsidR="005405F0" w:rsidRPr="00867C45" w:rsidRDefault="005405F0" w:rsidP="005405F0">
      <w:pPr>
        <w:jc w:val="both"/>
        <w:rPr>
          <w:bCs/>
        </w:rPr>
      </w:pPr>
    </w:p>
    <w:p w:rsidR="005405F0" w:rsidRDefault="005405F0" w:rsidP="005405F0">
      <w:pPr>
        <w:ind w:left="2124" w:hanging="2124"/>
        <w:jc w:val="both"/>
      </w:pPr>
      <w:r w:rsidRPr="00867C45">
        <w:rPr>
          <w:b/>
        </w:rPr>
        <w:t>9.00 h*</w:t>
      </w:r>
      <w:r w:rsidRPr="00867C45">
        <w:tab/>
      </w:r>
      <w:r>
        <w:t>prohlídka základní školy a komunitního centra v Chánově</w:t>
      </w:r>
    </w:p>
    <w:p w:rsidR="005405F0" w:rsidRPr="00867C45" w:rsidRDefault="005405F0" w:rsidP="005405F0">
      <w:pPr>
        <w:ind w:left="2124" w:hanging="2124"/>
        <w:jc w:val="both"/>
      </w:pPr>
      <w:r>
        <w:rPr>
          <w:b/>
        </w:rPr>
        <w:tab/>
        <w:t>(</w:t>
      </w:r>
      <w:r w:rsidRPr="00867C45">
        <w:t xml:space="preserve">za účasti </w:t>
      </w:r>
      <w:r w:rsidR="00B4254B">
        <w:rPr>
          <w:color w:val="222222"/>
          <w:szCs w:val="24"/>
        </w:rPr>
        <w:t xml:space="preserve">ministra </w:t>
      </w:r>
      <w:r w:rsidRPr="00867C45">
        <w:rPr>
          <w:color w:val="222222"/>
          <w:szCs w:val="24"/>
        </w:rPr>
        <w:t>zdravotnictví Mgr. et</w:t>
      </w:r>
      <w:r w:rsidRPr="00867C45">
        <w:t xml:space="preserve"> </w:t>
      </w:r>
      <w:r w:rsidRPr="00867C45">
        <w:rPr>
          <w:color w:val="222222"/>
          <w:szCs w:val="24"/>
        </w:rPr>
        <w:t xml:space="preserve">Mgr. Adama Vojtěcha, MHA, náměstka ministra zdravotnictví pro zdravotní péči, prof. MUDr. Romana </w:t>
      </w:r>
      <w:proofErr w:type="spellStart"/>
      <w:r w:rsidRPr="00867C45">
        <w:rPr>
          <w:color w:val="222222"/>
          <w:szCs w:val="24"/>
        </w:rPr>
        <w:t>Prymuly</w:t>
      </w:r>
      <w:proofErr w:type="spellEnd"/>
      <w:r w:rsidRPr="00867C45">
        <w:rPr>
          <w:color w:val="222222"/>
          <w:szCs w:val="24"/>
        </w:rPr>
        <w:t>, CSc., Ph.D.</w:t>
      </w:r>
      <w:r w:rsidR="003C645B">
        <w:rPr>
          <w:color w:val="222222"/>
          <w:szCs w:val="24"/>
        </w:rPr>
        <w:t>)</w:t>
      </w:r>
    </w:p>
    <w:p w:rsidR="005405F0" w:rsidRPr="00867C45" w:rsidRDefault="005405F0" w:rsidP="005405F0">
      <w:pPr>
        <w:ind w:left="1410" w:hanging="1410"/>
        <w:jc w:val="both"/>
      </w:pPr>
    </w:p>
    <w:p w:rsidR="008D2EDE" w:rsidRDefault="005405F0" w:rsidP="008D2EDE">
      <w:pPr>
        <w:ind w:left="2124" w:hanging="2124"/>
        <w:jc w:val="both"/>
        <w:rPr>
          <w:szCs w:val="24"/>
        </w:rPr>
      </w:pPr>
      <w:r w:rsidRPr="00867C45">
        <w:rPr>
          <w:b/>
        </w:rPr>
        <w:t>10.15 h*</w:t>
      </w:r>
      <w:r w:rsidRPr="00867C45">
        <w:tab/>
      </w:r>
      <w:r w:rsidRPr="00867C45">
        <w:rPr>
          <w:szCs w:val="24"/>
        </w:rPr>
        <w:t>společné jednání Výboru pro zdravotnictví</w:t>
      </w:r>
      <w:r>
        <w:rPr>
          <w:szCs w:val="24"/>
        </w:rPr>
        <w:t xml:space="preserve"> PSP ČR,</w:t>
      </w:r>
      <w:r w:rsidR="003C645B">
        <w:rPr>
          <w:szCs w:val="24"/>
        </w:rPr>
        <w:t xml:space="preserve"> </w:t>
      </w:r>
      <w:r w:rsidRPr="00867C45">
        <w:rPr>
          <w:szCs w:val="24"/>
        </w:rPr>
        <w:t>Výboru pro sociální politiku PSP ČR</w:t>
      </w:r>
      <w:r>
        <w:rPr>
          <w:szCs w:val="24"/>
        </w:rPr>
        <w:t xml:space="preserve"> a Výboru pro zdravotnictví a sociální politiku Senátu PČR</w:t>
      </w:r>
      <w:r w:rsidRPr="00867C45">
        <w:rPr>
          <w:szCs w:val="24"/>
        </w:rPr>
        <w:t xml:space="preserve"> </w:t>
      </w:r>
    </w:p>
    <w:p w:rsidR="003C645B" w:rsidRDefault="008D2EDE" w:rsidP="003C645B">
      <w:pPr>
        <w:ind w:left="2124"/>
        <w:jc w:val="both"/>
        <w:rPr>
          <w:szCs w:val="24"/>
        </w:rPr>
      </w:pPr>
      <w:r>
        <w:rPr>
          <w:b/>
        </w:rPr>
        <w:t xml:space="preserve">- </w:t>
      </w:r>
      <w:r w:rsidR="003C645B" w:rsidRPr="003C645B">
        <w:t xml:space="preserve">za </w:t>
      </w:r>
      <w:r>
        <w:t>účasti</w:t>
      </w:r>
      <w:r>
        <w:rPr>
          <w:szCs w:val="24"/>
        </w:rPr>
        <w:t xml:space="preserve"> </w:t>
      </w:r>
      <w:r w:rsidRPr="008D2EDE">
        <w:t xml:space="preserve">ministra zdravotnictví Mgr. et. Mgr. Adama Vojtěcha, MHA, ministryně práce a sociálních věcí </w:t>
      </w:r>
      <w:proofErr w:type="spellStart"/>
      <w:r w:rsidRPr="008D2EDE">
        <w:t>Dipl</w:t>
      </w:r>
      <w:proofErr w:type="spellEnd"/>
      <w:r w:rsidRPr="008D2EDE">
        <w:t xml:space="preserve">.-Pol. Jany Maláčové, </w:t>
      </w:r>
      <w:proofErr w:type="spellStart"/>
      <w:r w:rsidRPr="008D2EDE">
        <w:t>MSc</w:t>
      </w:r>
      <w:proofErr w:type="spellEnd"/>
      <w:r w:rsidRPr="008D2EDE">
        <w:t xml:space="preserve">., náměstků MMR, </w:t>
      </w:r>
      <w:r w:rsidR="003C645B">
        <w:t xml:space="preserve">MPSV, </w:t>
      </w:r>
      <w:r w:rsidRPr="008D2EDE">
        <w:t>MŠMT, MV a MPO</w:t>
      </w:r>
      <w:r w:rsidRPr="008D2EDE">
        <w:rPr>
          <w:szCs w:val="24"/>
        </w:rPr>
        <w:t xml:space="preserve">  </w:t>
      </w:r>
    </w:p>
    <w:p w:rsidR="005405F0" w:rsidRDefault="005405F0" w:rsidP="003C645B">
      <w:pPr>
        <w:pStyle w:val="Odstavecseseznamem"/>
        <w:numPr>
          <w:ilvl w:val="0"/>
          <w:numId w:val="6"/>
        </w:numPr>
        <w:jc w:val="both"/>
      </w:pPr>
      <w:r w:rsidRPr="00867C45">
        <w:t>15 opatření boje s</w:t>
      </w:r>
      <w:r w:rsidR="008D2EDE">
        <w:t> </w:t>
      </w:r>
      <w:r w:rsidRPr="00867C45">
        <w:t>chudobou</w:t>
      </w:r>
      <w:r w:rsidR="008D2EDE">
        <w:t>,</w:t>
      </w:r>
      <w:r w:rsidRPr="00867C45">
        <w:t xml:space="preserve"> hygienické záležitosti, přenosy nemocí – infekční a epidemie – dopady na zdraví (pozváni zástupci Mostecké nemocnice)</w:t>
      </w:r>
      <w:r w:rsidR="008D2EDE">
        <w:t>, dopady na školství, sociální a ekonomické dopady, bytová problematika, zadluženost občanů, obchod s chudobou, postoj a ko</w:t>
      </w:r>
      <w:r w:rsidR="00B4254B">
        <w:t>m</w:t>
      </w:r>
      <w:r w:rsidR="008D2EDE">
        <w:t xml:space="preserve">petence samosprávy a přenesené působnosti, pohled ÚP v této oblasti. </w:t>
      </w:r>
    </w:p>
    <w:p w:rsidR="008D2EDE" w:rsidRDefault="003C645B" w:rsidP="008D2EDE">
      <w:pPr>
        <w:pStyle w:val="Zkladntextodsazen"/>
        <w:numPr>
          <w:ilvl w:val="0"/>
          <w:numId w:val="4"/>
        </w:numPr>
        <w:jc w:val="both"/>
      </w:pPr>
      <w:r>
        <w:t>z</w:t>
      </w:r>
      <w:r w:rsidR="00E35FBA">
        <w:t>a účasti</w:t>
      </w:r>
      <w:r w:rsidR="008D2EDE">
        <w:t xml:space="preserve"> samospráv v</w:t>
      </w:r>
      <w:r w:rsidR="00E35FBA">
        <w:t> </w:t>
      </w:r>
      <w:r w:rsidR="008D2EDE">
        <w:t>Ú</w:t>
      </w:r>
      <w:r w:rsidR="00E35FBA">
        <w:t>steckém kraji,</w:t>
      </w:r>
      <w:r w:rsidR="008D2EDE">
        <w:t xml:space="preserve"> Agentury pro sociální začleňování)</w:t>
      </w:r>
    </w:p>
    <w:p w:rsidR="008D2EDE" w:rsidRDefault="008D2EDE" w:rsidP="008D2EDE">
      <w:pPr>
        <w:pStyle w:val="Zkladntextodsazen"/>
        <w:jc w:val="both"/>
      </w:pPr>
    </w:p>
    <w:p w:rsidR="008D2EDE" w:rsidRPr="00867C45" w:rsidRDefault="008D2EDE" w:rsidP="008D2EDE">
      <w:pPr>
        <w:pStyle w:val="Zkladntextodsazen"/>
        <w:ind w:left="3542"/>
        <w:jc w:val="both"/>
      </w:pPr>
      <w:r>
        <w:t>(místo konání: restaurace Benedikt)</w:t>
      </w:r>
    </w:p>
    <w:p w:rsidR="005405F0" w:rsidRDefault="005405F0" w:rsidP="005405F0">
      <w:pPr>
        <w:jc w:val="both"/>
      </w:pPr>
      <w:r w:rsidRPr="00867C45">
        <w:tab/>
      </w:r>
    </w:p>
    <w:p w:rsidR="008D2EDE" w:rsidRDefault="008D2EDE" w:rsidP="005405F0">
      <w:pPr>
        <w:jc w:val="both"/>
      </w:pPr>
    </w:p>
    <w:p w:rsidR="008D2EDE" w:rsidRPr="00867C45" w:rsidRDefault="008D2EDE" w:rsidP="005405F0">
      <w:pPr>
        <w:jc w:val="both"/>
      </w:pPr>
    </w:p>
    <w:p w:rsidR="005405F0" w:rsidRPr="00867C45" w:rsidRDefault="005405F0" w:rsidP="005405F0">
      <w:pPr>
        <w:pStyle w:val="Zkladntextodsazen"/>
        <w:jc w:val="both"/>
      </w:pPr>
      <w:r w:rsidRPr="00867C45">
        <w:rPr>
          <w:b/>
        </w:rPr>
        <w:t>13.00 h*</w:t>
      </w:r>
      <w:r w:rsidRPr="00867C45">
        <w:tab/>
      </w:r>
      <w:r w:rsidRPr="00867C45">
        <w:tab/>
      </w:r>
      <w:r w:rsidRPr="00867C45">
        <w:rPr>
          <w:b/>
        </w:rPr>
        <w:t>Kojenecký ústav Most</w:t>
      </w:r>
      <w:r w:rsidRPr="00867C45">
        <w:t xml:space="preserve">, </w:t>
      </w:r>
      <w:r w:rsidRPr="00867C45">
        <w:rPr>
          <w:color w:val="222222"/>
        </w:rPr>
        <w:t>Husitská 1716/1, 434 01 Most</w:t>
      </w:r>
    </w:p>
    <w:p w:rsidR="005405F0" w:rsidRPr="00867C45" w:rsidRDefault="005405F0" w:rsidP="005405F0">
      <w:pPr>
        <w:pStyle w:val="Zkladntextodsazen"/>
        <w:numPr>
          <w:ilvl w:val="0"/>
          <w:numId w:val="2"/>
        </w:numPr>
        <w:jc w:val="both"/>
      </w:pPr>
      <w:r w:rsidRPr="00867C45">
        <w:t>zákaz ústavní péče dětí do 3 let</w:t>
      </w:r>
    </w:p>
    <w:p w:rsidR="005405F0" w:rsidRPr="00867C45" w:rsidRDefault="005405F0" w:rsidP="005405F0">
      <w:pPr>
        <w:pStyle w:val="Zkladntextodsazen"/>
        <w:numPr>
          <w:ilvl w:val="0"/>
          <w:numId w:val="2"/>
        </w:numPr>
        <w:jc w:val="both"/>
      </w:pPr>
      <w:r w:rsidRPr="00867C45">
        <w:t>sjednocení péče, pěstounská péče, atd.</w:t>
      </w:r>
    </w:p>
    <w:p w:rsidR="005405F0" w:rsidRPr="00867C45" w:rsidRDefault="005405F0" w:rsidP="005405F0">
      <w:pPr>
        <w:pStyle w:val="Zkladntextodsazen"/>
        <w:numPr>
          <w:ilvl w:val="0"/>
          <w:numId w:val="2"/>
        </w:numPr>
        <w:jc w:val="both"/>
      </w:pPr>
      <w:r w:rsidRPr="00867C45">
        <w:t>občanský zákoník</w:t>
      </w:r>
    </w:p>
    <w:p w:rsidR="005405F0" w:rsidRDefault="005405F0" w:rsidP="005405F0">
      <w:pPr>
        <w:pStyle w:val="Zkladntextodsazen"/>
        <w:numPr>
          <w:ilvl w:val="0"/>
          <w:numId w:val="2"/>
        </w:numPr>
        <w:jc w:val="both"/>
      </w:pPr>
      <w:r w:rsidRPr="00867C45">
        <w:t>legislativní návrhy resortů</w:t>
      </w:r>
    </w:p>
    <w:p w:rsidR="00B4254B" w:rsidRPr="00867C45" w:rsidRDefault="00B4254B" w:rsidP="00B4254B">
      <w:pPr>
        <w:pStyle w:val="Zkladntextodsazen"/>
        <w:ind w:left="2484" w:firstLine="0"/>
        <w:jc w:val="both"/>
      </w:pPr>
      <w:r>
        <w:t>(</w:t>
      </w:r>
      <w:r w:rsidRPr="003C645B">
        <w:t xml:space="preserve">za </w:t>
      </w:r>
      <w:r>
        <w:t>účasti</w:t>
      </w:r>
      <w:r>
        <w:rPr>
          <w:szCs w:val="24"/>
        </w:rPr>
        <w:t xml:space="preserve"> </w:t>
      </w:r>
      <w:r w:rsidRPr="008D2EDE">
        <w:t>ministra zdravotnictví Mgr. et. Mgr. Adama Vojtěcha, MHA</w:t>
      </w:r>
      <w:r>
        <w:t>)</w:t>
      </w:r>
      <w:bookmarkStart w:id="0" w:name="_GoBack"/>
      <w:bookmarkEnd w:id="0"/>
    </w:p>
    <w:p w:rsidR="005405F0" w:rsidRPr="00867C45" w:rsidRDefault="005405F0" w:rsidP="005405F0">
      <w:pPr>
        <w:pStyle w:val="Zkladntextodsazen"/>
        <w:ind w:left="0" w:firstLine="0"/>
        <w:contextualSpacing/>
        <w:jc w:val="both"/>
      </w:pPr>
    </w:p>
    <w:p w:rsidR="008D2EDE" w:rsidRDefault="0049249D" w:rsidP="0049249D">
      <w:pPr>
        <w:pStyle w:val="Standard"/>
        <w:rPr>
          <w:bCs/>
        </w:rPr>
      </w:pPr>
      <w:r>
        <w:rPr>
          <w:b/>
        </w:rPr>
        <w:t>1</w:t>
      </w:r>
      <w:r w:rsidR="00B4254B">
        <w:rPr>
          <w:b/>
        </w:rPr>
        <w:t>6</w:t>
      </w:r>
      <w:r>
        <w:rPr>
          <w:b/>
        </w:rPr>
        <w:t>.</w:t>
      </w:r>
      <w:r w:rsidR="00B4254B">
        <w:rPr>
          <w:b/>
        </w:rPr>
        <w:t>3</w:t>
      </w:r>
      <w:r>
        <w:rPr>
          <w:b/>
        </w:rPr>
        <w:t>0</w:t>
      </w:r>
      <w:r w:rsidR="005405F0" w:rsidRPr="00867C45">
        <w:rPr>
          <w:b/>
        </w:rPr>
        <w:t>*</w:t>
      </w:r>
      <w:r w:rsidR="005405F0" w:rsidRPr="00867C45">
        <w:tab/>
      </w:r>
      <w:r>
        <w:tab/>
      </w:r>
      <w:r>
        <w:tab/>
      </w:r>
      <w:r w:rsidR="005405F0" w:rsidRPr="00904CC8">
        <w:rPr>
          <w:b/>
          <w:bCs/>
        </w:rPr>
        <w:t>Autodrom Most</w:t>
      </w:r>
      <w:r w:rsidR="005405F0" w:rsidRPr="002C5806">
        <w:rPr>
          <w:bCs/>
        </w:rPr>
        <w:t xml:space="preserve"> (Tvrzova 5, Souš, 435 02 Most)</w:t>
      </w:r>
    </w:p>
    <w:p w:rsidR="005405F0" w:rsidRPr="002C5806" w:rsidRDefault="005405F0" w:rsidP="008D2EDE">
      <w:pPr>
        <w:pStyle w:val="Standard"/>
        <w:numPr>
          <w:ilvl w:val="0"/>
          <w:numId w:val="3"/>
        </w:numPr>
        <w:rPr>
          <w:bCs/>
        </w:rPr>
      </w:pPr>
      <w:r w:rsidRPr="002C5806">
        <w:rPr>
          <w:bCs/>
        </w:rPr>
        <w:t>hlukové</w:t>
      </w:r>
      <w:r>
        <w:rPr>
          <w:bCs/>
        </w:rPr>
        <w:t xml:space="preserve"> a hygienické</w:t>
      </w:r>
      <w:r w:rsidRPr="002C5806">
        <w:rPr>
          <w:bCs/>
        </w:rPr>
        <w:t xml:space="preserve"> normy</w:t>
      </w:r>
    </w:p>
    <w:p w:rsidR="005405F0" w:rsidRPr="002C5806" w:rsidRDefault="005405F0" w:rsidP="005405F0">
      <w:pPr>
        <w:pStyle w:val="Standard"/>
        <w:numPr>
          <w:ilvl w:val="0"/>
          <w:numId w:val="3"/>
        </w:numPr>
        <w:rPr>
          <w:bCs/>
        </w:rPr>
      </w:pPr>
      <w:r w:rsidRPr="002C5806">
        <w:rPr>
          <w:bCs/>
        </w:rPr>
        <w:t>bezpečnost</w:t>
      </w:r>
    </w:p>
    <w:p w:rsidR="005405F0" w:rsidRDefault="008D2EDE" w:rsidP="005405F0">
      <w:pPr>
        <w:pStyle w:val="Standard"/>
        <w:ind w:left="2852"/>
        <w:rPr>
          <w:bCs/>
        </w:rPr>
      </w:pPr>
      <w:r>
        <w:rPr>
          <w:bCs/>
        </w:rPr>
        <w:t>(</w:t>
      </w:r>
      <w:r w:rsidR="003C645B">
        <w:rPr>
          <w:bCs/>
        </w:rPr>
        <w:t>z</w:t>
      </w:r>
      <w:r w:rsidR="005405F0">
        <w:rPr>
          <w:bCs/>
        </w:rPr>
        <w:t xml:space="preserve">a účasti </w:t>
      </w:r>
      <w:r w:rsidR="00B4254B" w:rsidRPr="008D2EDE">
        <w:t>ministra zdravotnictví Mgr. et. Mgr. Adama Vojtěcha, MHA</w:t>
      </w:r>
      <w:r w:rsidR="00B4254B">
        <w:rPr>
          <w:bCs/>
        </w:rPr>
        <w:t xml:space="preserve"> a </w:t>
      </w:r>
      <w:r>
        <w:rPr>
          <w:bCs/>
        </w:rPr>
        <w:t xml:space="preserve">zástupců </w:t>
      </w:r>
      <w:proofErr w:type="spellStart"/>
      <w:r w:rsidR="005405F0">
        <w:rPr>
          <w:bCs/>
        </w:rPr>
        <w:t>MZd</w:t>
      </w:r>
      <w:proofErr w:type="spellEnd"/>
      <w:r w:rsidR="005405F0">
        <w:rPr>
          <w:bCs/>
        </w:rPr>
        <w:t>, MMR</w:t>
      </w:r>
      <w:r>
        <w:rPr>
          <w:bCs/>
        </w:rPr>
        <w:t>)</w:t>
      </w:r>
    </w:p>
    <w:p w:rsidR="005405F0" w:rsidRDefault="005405F0" w:rsidP="005405F0">
      <w:pPr>
        <w:pStyle w:val="Standard"/>
        <w:ind w:left="2852"/>
        <w:rPr>
          <w:bCs/>
        </w:rPr>
      </w:pPr>
    </w:p>
    <w:p w:rsidR="005405F0" w:rsidRPr="00867C45" w:rsidRDefault="005405F0" w:rsidP="005405F0">
      <w:pPr>
        <w:pStyle w:val="Zkladntext"/>
        <w:spacing w:after="0"/>
        <w:contextualSpacing/>
        <w:jc w:val="both"/>
        <w:rPr>
          <w:b/>
          <w:bCs/>
          <w:u w:val="single"/>
        </w:rPr>
      </w:pPr>
    </w:p>
    <w:p w:rsidR="005405F0" w:rsidRPr="00867C45" w:rsidRDefault="005405F0" w:rsidP="005405F0">
      <w:pPr>
        <w:rPr>
          <w:b/>
          <w:bCs/>
        </w:rPr>
      </w:pPr>
      <w:r w:rsidRPr="00867C45">
        <w:rPr>
          <w:b/>
          <w:bCs/>
        </w:rPr>
        <w:t>1</w:t>
      </w:r>
      <w:r w:rsidR="008D2EDE">
        <w:rPr>
          <w:b/>
          <w:bCs/>
        </w:rPr>
        <w:t>9</w:t>
      </w:r>
      <w:r w:rsidRPr="00867C45">
        <w:rPr>
          <w:b/>
          <w:bCs/>
        </w:rPr>
        <w:t>.00 h*</w:t>
      </w:r>
      <w:r w:rsidRPr="00867C45">
        <w:rPr>
          <w:b/>
          <w:bCs/>
        </w:rPr>
        <w:tab/>
      </w:r>
      <w:r w:rsidRPr="00867C45">
        <w:rPr>
          <w:b/>
          <w:bCs/>
        </w:rPr>
        <w:tab/>
        <w:t>odjezd zpět do Prahy</w:t>
      </w:r>
    </w:p>
    <w:p w:rsidR="005405F0" w:rsidRPr="00867C45" w:rsidRDefault="005405F0" w:rsidP="005405F0">
      <w:pPr>
        <w:ind w:left="1410" w:hanging="1410"/>
        <w:rPr>
          <w:b/>
          <w:bCs/>
        </w:rPr>
      </w:pPr>
    </w:p>
    <w:p w:rsidR="005405F0" w:rsidRPr="00867C45" w:rsidRDefault="005405F0" w:rsidP="005405F0">
      <w:pPr>
        <w:ind w:left="1410" w:hanging="1410"/>
        <w:rPr>
          <w:b/>
          <w:bCs/>
        </w:rPr>
      </w:pPr>
    </w:p>
    <w:p w:rsidR="005405F0" w:rsidRPr="00867C45" w:rsidRDefault="005405F0" w:rsidP="005405F0">
      <w:pPr>
        <w:rPr>
          <w:b/>
          <w:bCs/>
        </w:rPr>
      </w:pPr>
    </w:p>
    <w:p w:rsidR="005405F0" w:rsidRPr="00867C45" w:rsidRDefault="005405F0" w:rsidP="005405F0">
      <w:pPr>
        <w:rPr>
          <w:bCs/>
        </w:rPr>
      </w:pPr>
      <w:r w:rsidRPr="00867C45">
        <w:rPr>
          <w:bCs/>
        </w:rPr>
        <w:t xml:space="preserve">* </w:t>
      </w:r>
      <w:r w:rsidRPr="00867C45">
        <w:rPr>
          <w:bCs/>
          <w:i/>
        </w:rPr>
        <w:t>uvedené časy jsou pouze orientační</w:t>
      </w:r>
    </w:p>
    <w:p w:rsidR="004B6D2B" w:rsidRDefault="004B6D2B"/>
    <w:p w:rsidR="008D2EDE" w:rsidRDefault="008D2EDE"/>
    <w:p w:rsidR="008D2EDE" w:rsidRDefault="008D2EDE"/>
    <w:p w:rsidR="008D2EDE" w:rsidRDefault="008D2EDE"/>
    <w:p w:rsidR="004B6D2B" w:rsidRDefault="004B6D2B" w:rsidP="004B6D2B">
      <w:pPr>
        <w:jc w:val="center"/>
        <w:rPr>
          <w:b/>
        </w:rPr>
      </w:pPr>
      <w:r w:rsidRPr="00657E68">
        <w:rPr>
          <w:b/>
        </w:rPr>
        <w:t>prof. MUDr. Věra Adámková, CSc</w:t>
      </w:r>
      <w:r>
        <w:rPr>
          <w:b/>
        </w:rPr>
        <w:t>., v. r.</w:t>
      </w:r>
    </w:p>
    <w:p w:rsidR="004B6D2B" w:rsidRPr="00657E68" w:rsidRDefault="004B6D2B" w:rsidP="004B6D2B">
      <w:pPr>
        <w:jc w:val="center"/>
        <w:rPr>
          <w:i/>
        </w:rPr>
      </w:pPr>
      <w:r w:rsidRPr="00657E68">
        <w:rPr>
          <w:i/>
        </w:rPr>
        <w:t>předsedkyně Výboru pro zdravotnictví</w:t>
      </w:r>
    </w:p>
    <w:p w:rsidR="004B6D2B" w:rsidRDefault="004B6D2B"/>
    <w:sectPr w:rsidR="004B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026F"/>
    <w:multiLevelType w:val="hybridMultilevel"/>
    <w:tmpl w:val="F8B03DA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2E3F5AF1"/>
    <w:multiLevelType w:val="hybridMultilevel"/>
    <w:tmpl w:val="0D0E536C"/>
    <w:lvl w:ilvl="0" w:tplc="040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" w15:restartNumberingAfterBreak="0">
    <w:nsid w:val="2F0F0ADA"/>
    <w:multiLevelType w:val="multilevel"/>
    <w:tmpl w:val="0A26BE9A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64"/>
        </w:tabs>
        <w:ind w:left="35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44"/>
        </w:tabs>
        <w:ind w:left="46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24"/>
        </w:tabs>
        <w:ind w:left="572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CCE70CE"/>
    <w:multiLevelType w:val="multilevel"/>
    <w:tmpl w:val="A61CEFD0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4" w15:restartNumberingAfterBreak="0">
    <w:nsid w:val="697F7190"/>
    <w:multiLevelType w:val="multilevel"/>
    <w:tmpl w:val="D638E004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64"/>
        </w:tabs>
        <w:ind w:left="35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44"/>
        </w:tabs>
        <w:ind w:left="46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24"/>
        </w:tabs>
        <w:ind w:left="5724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8181542"/>
    <w:multiLevelType w:val="hybridMultilevel"/>
    <w:tmpl w:val="8F24BDE4"/>
    <w:lvl w:ilvl="0" w:tplc="CEA29E06">
      <w:start w:val="10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2B"/>
    <w:rsid w:val="003C645B"/>
    <w:rsid w:val="0049249D"/>
    <w:rsid w:val="004B6D2B"/>
    <w:rsid w:val="005405F0"/>
    <w:rsid w:val="008D2EDE"/>
    <w:rsid w:val="00B4254B"/>
    <w:rsid w:val="00E35FBA"/>
    <w:rsid w:val="00E7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D345"/>
  <w15:chartTrackingRefBased/>
  <w15:docId w15:val="{8849999C-374E-45DD-AC40-C550891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D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6D2B"/>
    <w:pPr>
      <w:keepNext/>
      <w:jc w:val="center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6D2B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2B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5405F0"/>
    <w:pPr>
      <w:suppressAutoHyphens/>
      <w:spacing w:after="120"/>
    </w:pPr>
    <w:rPr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5405F0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Zkladntextodsazen">
    <w:name w:val="Body Text Indent"/>
    <w:basedOn w:val="Normln"/>
    <w:link w:val="ZkladntextodsazenChar"/>
    <w:rsid w:val="005405F0"/>
    <w:pPr>
      <w:suppressAutoHyphens/>
      <w:ind w:left="1418" w:hanging="1418"/>
    </w:pPr>
    <w:rPr>
      <w:lang w:eastAsia="zh-CN" w:bidi="hi-IN"/>
    </w:rPr>
  </w:style>
  <w:style w:type="character" w:customStyle="1" w:styleId="ZkladntextodsazenChar">
    <w:name w:val="Základní text odsazený Char"/>
    <w:basedOn w:val="Standardnpsmoodstavce"/>
    <w:link w:val="Zkladntextodsazen"/>
    <w:rsid w:val="005405F0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Standard">
    <w:name w:val="Standard"/>
    <w:rsid w:val="005405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C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KohoutovaR</dc:creator>
  <cp:keywords/>
  <dc:description/>
  <cp:lastModifiedBy>Nejdlova Michaela</cp:lastModifiedBy>
  <cp:revision>6</cp:revision>
  <cp:lastPrinted>2019-02-21T13:27:00Z</cp:lastPrinted>
  <dcterms:created xsi:type="dcterms:W3CDTF">2019-02-21T13:26:00Z</dcterms:created>
  <dcterms:modified xsi:type="dcterms:W3CDTF">2019-02-21T14:18:00Z</dcterms:modified>
</cp:coreProperties>
</file>