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34" w:rsidRDefault="00113C34">
      <w:pPr>
        <w:pStyle w:val="PS-hlavika1"/>
      </w:pPr>
    </w:p>
    <w:p w:rsidR="00113C34" w:rsidRDefault="00A4682B">
      <w:pPr>
        <w:pStyle w:val="PS-hlavika1"/>
      </w:pPr>
      <w:r>
        <w:t>Parlament České republiky</w:t>
      </w:r>
    </w:p>
    <w:p w:rsidR="00113C34" w:rsidRDefault="00A4682B">
      <w:pPr>
        <w:pStyle w:val="PS-hlavika2"/>
      </w:pPr>
      <w:r>
        <w:t>POSLANECKÁ SNĚMOVNA</w:t>
      </w:r>
    </w:p>
    <w:p w:rsidR="00113C34" w:rsidRDefault="002B63F0">
      <w:pPr>
        <w:pStyle w:val="PS-hlavika2"/>
      </w:pPr>
      <w:r>
        <w:t>2018</w:t>
      </w:r>
    </w:p>
    <w:p w:rsidR="00113C34" w:rsidRDefault="001B02E2">
      <w:pPr>
        <w:pStyle w:val="PS-hlavika1"/>
      </w:pPr>
      <w:r>
        <w:t>8</w:t>
      </w:r>
      <w:r w:rsidR="00A4682B">
        <w:t>. volební období</w:t>
      </w:r>
    </w:p>
    <w:p w:rsidR="00113C34" w:rsidRDefault="00A4682B">
      <w:pPr>
        <w:pStyle w:val="PS-hlavika3"/>
      </w:pPr>
      <w:r>
        <w:t>ZÁPIS</w:t>
      </w:r>
    </w:p>
    <w:p w:rsidR="00113C34" w:rsidRDefault="00A91D46">
      <w:pPr>
        <w:pStyle w:val="PS-hlavika1"/>
      </w:pPr>
      <w:r>
        <w:t xml:space="preserve"> ze 14</w:t>
      </w:r>
      <w:r w:rsidR="00A4682B">
        <w:t>. schůze</w:t>
      </w:r>
    </w:p>
    <w:p w:rsidR="00113C34" w:rsidRDefault="00A4682B">
      <w:pPr>
        <w:pStyle w:val="PS-hlavika1"/>
      </w:pPr>
      <w:r>
        <w:t>petičního výboru,</w:t>
      </w:r>
    </w:p>
    <w:p w:rsidR="00113C34" w:rsidRDefault="001B02E2">
      <w:pPr>
        <w:pStyle w:val="PS-hlavika1"/>
      </w:pPr>
      <w:r>
        <w:t>k</w:t>
      </w:r>
      <w:r w:rsidR="00A91D46">
        <w:t>terá se konala dne 11. prosince</w:t>
      </w:r>
      <w:r w:rsidR="002B63F0">
        <w:t xml:space="preserve"> 2018</w:t>
      </w:r>
    </w:p>
    <w:p w:rsidR="001A4C69" w:rsidRPr="00BD391A" w:rsidRDefault="00A4682B" w:rsidP="00BD391A">
      <w:pPr>
        <w:pStyle w:val="PS-msto"/>
      </w:pPr>
      <w:r>
        <w:t>v budově</w:t>
      </w:r>
      <w:r w:rsidR="007B17FD">
        <w:t xml:space="preserve"> Poslanecké sněmovny, Sněmovní 1</w:t>
      </w:r>
      <w:r>
        <w:t>,</w:t>
      </w:r>
      <w:r w:rsidR="009C06F4">
        <w:t xml:space="preserve"> 118 26 Praha 1,</w:t>
      </w:r>
      <w:r w:rsidR="009C06F4">
        <w:br/>
      </w:r>
      <w:r w:rsidR="007B17FD">
        <w:t>zasedací místnost č. 301</w:t>
      </w:r>
    </w:p>
    <w:p w:rsidR="00673838" w:rsidRDefault="00A4682B" w:rsidP="00673838">
      <w:pPr>
        <w:pStyle w:val="Bezmezer"/>
        <w:ind w:left="1416" w:hanging="1416"/>
      </w:pPr>
      <w:r>
        <w:rPr>
          <w:b/>
          <w:u w:val="single"/>
        </w:rPr>
        <w:t>Přítomni:</w:t>
      </w:r>
      <w:r>
        <w:t xml:space="preserve">    </w:t>
      </w:r>
      <w:r>
        <w:tab/>
      </w:r>
      <w:proofErr w:type="spellStart"/>
      <w:r>
        <w:t>posl</w:t>
      </w:r>
      <w:proofErr w:type="spellEnd"/>
      <w:r>
        <w:t>.</w:t>
      </w:r>
      <w:r w:rsidR="009C06F4">
        <w:t xml:space="preserve"> </w:t>
      </w:r>
      <w:r w:rsidR="00673838">
        <w:t xml:space="preserve">A. Brzobohatá, F. </w:t>
      </w:r>
      <w:proofErr w:type="spellStart"/>
      <w:r w:rsidR="00673838">
        <w:t>Elfmark</w:t>
      </w:r>
      <w:proofErr w:type="spellEnd"/>
      <w:r w:rsidR="00673838">
        <w:t xml:space="preserve">, A. Gajdůšková, J. Janda, M. Jarošová, </w:t>
      </w:r>
    </w:p>
    <w:p w:rsidR="00DE2E8E" w:rsidRDefault="00673838" w:rsidP="00673838">
      <w:pPr>
        <w:pStyle w:val="Bezmezer"/>
        <w:ind w:left="1416"/>
      </w:pPr>
      <w:r>
        <w:t xml:space="preserve">L. </w:t>
      </w:r>
      <w:proofErr w:type="spellStart"/>
      <w:r>
        <w:t>Luzar</w:t>
      </w:r>
      <w:proofErr w:type="spellEnd"/>
      <w:r>
        <w:t xml:space="preserve">, E. Matyášová, </w:t>
      </w:r>
      <w:r w:rsidR="00830251">
        <w:t xml:space="preserve"> </w:t>
      </w:r>
      <w:r w:rsidR="00DE2E8E">
        <w:t>H. Válková</w:t>
      </w:r>
      <w:r w:rsidR="001562F5">
        <w:t xml:space="preserve"> </w:t>
      </w:r>
      <w:r w:rsidR="00830251">
        <w:t>a T. Vymazal</w:t>
      </w:r>
    </w:p>
    <w:p w:rsidR="00DE2E8E" w:rsidRDefault="00DE2E8E" w:rsidP="00DE2E8E">
      <w:pPr>
        <w:pStyle w:val="Bezmezer"/>
      </w:pPr>
      <w:r>
        <w:tab/>
      </w:r>
      <w:r>
        <w:tab/>
      </w:r>
    </w:p>
    <w:p w:rsidR="001A4C69" w:rsidRDefault="001A4C69">
      <w:pPr>
        <w:pStyle w:val="Bezmezer"/>
      </w:pPr>
    </w:p>
    <w:p w:rsidR="00673838" w:rsidRDefault="00C90070" w:rsidP="001562F5">
      <w:pPr>
        <w:pStyle w:val="Bezmezer"/>
        <w:ind w:left="1416" w:hanging="1416"/>
      </w:pPr>
      <w:r>
        <w:rPr>
          <w:b/>
          <w:u w:val="single"/>
        </w:rPr>
        <w:t>Omluven</w:t>
      </w:r>
      <w:r w:rsidR="009C06F4">
        <w:rPr>
          <w:b/>
          <w:u w:val="single"/>
        </w:rPr>
        <w:t>i</w:t>
      </w:r>
      <w:r>
        <w:rPr>
          <w:b/>
          <w:u w:val="single"/>
        </w:rPr>
        <w:t>:</w:t>
      </w:r>
      <w:r>
        <w:tab/>
      </w:r>
      <w:proofErr w:type="spellStart"/>
      <w:r w:rsidR="00DE2E8E">
        <w:t>posl</w:t>
      </w:r>
      <w:proofErr w:type="spellEnd"/>
      <w:r w:rsidR="00DE2E8E">
        <w:t>.</w:t>
      </w:r>
      <w:r w:rsidR="00830251">
        <w:t xml:space="preserve"> </w:t>
      </w:r>
      <w:r w:rsidR="00673838">
        <w:t xml:space="preserve">M. </w:t>
      </w:r>
      <w:proofErr w:type="spellStart"/>
      <w:r w:rsidR="00673838">
        <w:t>Balaštíková</w:t>
      </w:r>
      <w:proofErr w:type="spellEnd"/>
      <w:r w:rsidR="00673838">
        <w:t xml:space="preserve">, P. </w:t>
      </w:r>
      <w:proofErr w:type="spellStart"/>
      <w:r w:rsidR="00673838">
        <w:t>Bělobrádek</w:t>
      </w:r>
      <w:proofErr w:type="spellEnd"/>
      <w:r w:rsidR="00673838">
        <w:t>, S. Blaha, J. Čižinský, L. Okleštěk,</w:t>
      </w:r>
    </w:p>
    <w:p w:rsidR="00C90070" w:rsidRDefault="00673838" w:rsidP="001562F5">
      <w:pPr>
        <w:pStyle w:val="Bezmezer"/>
        <w:ind w:left="1416" w:hanging="1416"/>
      </w:pPr>
      <w:r>
        <w:tab/>
        <w:t xml:space="preserve">F. </w:t>
      </w:r>
      <w:proofErr w:type="spellStart"/>
      <w:r>
        <w:t>Petrtýl</w:t>
      </w:r>
      <w:proofErr w:type="spellEnd"/>
      <w:r>
        <w:t>, L. Španěl a P. Vrána</w:t>
      </w:r>
      <w:r w:rsidR="00830251">
        <w:t xml:space="preserve"> </w:t>
      </w:r>
    </w:p>
    <w:p w:rsidR="00113C34" w:rsidRDefault="00113C34">
      <w:pPr>
        <w:pStyle w:val="Bezmezer"/>
        <w:rPr>
          <w:b/>
          <w:u w:val="single"/>
        </w:rPr>
      </w:pPr>
    </w:p>
    <w:p w:rsidR="0080315C" w:rsidRPr="0080315C" w:rsidRDefault="0080315C">
      <w:pPr>
        <w:pStyle w:val="Bezmezer"/>
      </w:pPr>
    </w:p>
    <w:p w:rsidR="00113C34" w:rsidRDefault="00B71CFA" w:rsidP="00673838">
      <w:pPr>
        <w:pStyle w:val="Bezmezer"/>
      </w:pPr>
      <w:r>
        <w:rPr>
          <w:b/>
          <w:u w:val="single"/>
        </w:rPr>
        <w:t>Návrh p</w:t>
      </w:r>
      <w:r w:rsidR="005A4922">
        <w:rPr>
          <w:b/>
          <w:u w:val="single"/>
        </w:rPr>
        <w:t>rogram</w:t>
      </w:r>
      <w:r>
        <w:rPr>
          <w:b/>
          <w:u w:val="single"/>
        </w:rPr>
        <w:t>u</w:t>
      </w:r>
      <w:r w:rsidR="00A4682B">
        <w:rPr>
          <w:b/>
          <w:u w:val="single"/>
        </w:rPr>
        <w:t>:</w:t>
      </w:r>
    </w:p>
    <w:p w:rsidR="005A4922" w:rsidRPr="00AE0616" w:rsidRDefault="005A4922" w:rsidP="00673838">
      <w:pPr>
        <w:pStyle w:val="Normln1"/>
        <w:rPr>
          <w:b/>
        </w:rPr>
      </w:pPr>
    </w:p>
    <w:p w:rsidR="00673838" w:rsidRPr="00673838" w:rsidRDefault="00673838" w:rsidP="00673838">
      <w:pPr>
        <w:pStyle w:val="Normln10"/>
        <w:spacing w:line="240" w:lineRule="auto"/>
      </w:pPr>
      <w:r w:rsidRPr="00673838">
        <w:t>1)</w:t>
      </w:r>
      <w:r w:rsidRPr="00673838">
        <w:tab/>
        <w:t>Schválení programu 14. schůze petičního výboru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2)</w:t>
      </w:r>
      <w:r w:rsidRPr="00673838">
        <w:rPr>
          <w:spacing w:val="-3"/>
        </w:rPr>
        <w:tab/>
        <w:t>Projednání Zprávy o využití doporučení veřejné ochránkyně práv na změny právní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  <w:t>úpravy uvedených ve Výroční zprávě za rok 2017 (tisk č. 306)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  <w:t>UVEDE:</w:t>
      </w:r>
      <w:r w:rsidRPr="00673838">
        <w:rPr>
          <w:spacing w:val="-3"/>
        </w:rPr>
        <w:tab/>
      </w:r>
      <w:r w:rsidRPr="00673838">
        <w:rPr>
          <w:spacing w:val="-3"/>
        </w:rPr>
        <w:tab/>
        <w:t>zástupce Úřadu vlády,</w:t>
      </w:r>
    </w:p>
    <w:p w:rsidR="00673838" w:rsidRPr="00673838" w:rsidRDefault="00673838" w:rsidP="00673838">
      <w:pPr>
        <w:pStyle w:val="Bezmezer"/>
        <w:widowControl w:val="0"/>
        <w:numPr>
          <w:ilvl w:val="0"/>
          <w:numId w:val="14"/>
        </w:numPr>
        <w:textAlignment w:val="baseline"/>
        <w:rPr>
          <w:spacing w:val="-3"/>
        </w:rPr>
      </w:pPr>
      <w:r w:rsidRPr="00673838">
        <w:rPr>
          <w:spacing w:val="-3"/>
        </w:rPr>
        <w:t>Šabatová, veřejná ochránkyně práv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  <w:t xml:space="preserve">ZPRAVODAJKA:  </w:t>
      </w:r>
      <w:r w:rsidRPr="00673838">
        <w:rPr>
          <w:spacing w:val="-3"/>
        </w:rPr>
        <w:tab/>
        <w:t>H. Válková, předsedkyně PV</w:t>
      </w:r>
    </w:p>
    <w:p w:rsidR="00673838" w:rsidRPr="00673838" w:rsidRDefault="00673838" w:rsidP="00673838">
      <w:pPr>
        <w:pStyle w:val="Bezmezer"/>
        <w:rPr>
          <w:spacing w:val="-3"/>
        </w:rPr>
      </w:pP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3)</w:t>
      </w:r>
      <w:r w:rsidRPr="00673838">
        <w:rPr>
          <w:spacing w:val="-3"/>
        </w:rPr>
        <w:tab/>
        <w:t>Projednání vládního návrhu zákona, kterým se mění zákon č. 378/2007 Sb., o léčivech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  <w:t>a o změnách některých souvisejících zákonů (zákon o léčivech) ve znění pozdějších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  <w:t>předpisů, a zákon č. 66/2017 Sb., kterým se mění zákon č. 378/2007 Sb., o léčivech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  <w:t>a o změnách některých souvisejících zákonů (zákon o léčivech), ve znění pozdějších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  <w:t>předpisů, a další související zákony, ve znění zákona č. 290/2017 Sb. (tisk č. 302)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  <w:t>UVEDE:</w:t>
      </w:r>
      <w:r w:rsidRPr="00673838">
        <w:rPr>
          <w:spacing w:val="-3"/>
        </w:rPr>
        <w:tab/>
      </w:r>
      <w:r w:rsidRPr="00673838">
        <w:rPr>
          <w:spacing w:val="-3"/>
        </w:rPr>
        <w:tab/>
        <w:t>zástupce Ministerstva zdravotnictví ČR</w:t>
      </w: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</w:r>
      <w:r w:rsidRPr="00673838">
        <w:rPr>
          <w:spacing w:val="-3"/>
        </w:rPr>
        <w:tab/>
        <w:t>ZPRAVODAJKA:</w:t>
      </w:r>
      <w:r w:rsidRPr="00673838">
        <w:rPr>
          <w:spacing w:val="-3"/>
        </w:rPr>
        <w:tab/>
        <w:t>poslankyně E. Matyášová</w:t>
      </w:r>
    </w:p>
    <w:p w:rsidR="00673838" w:rsidRPr="00673838" w:rsidRDefault="00673838" w:rsidP="00673838">
      <w:pPr>
        <w:pStyle w:val="Bezmezer"/>
        <w:rPr>
          <w:spacing w:val="-3"/>
        </w:rPr>
      </w:pP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4)</w:t>
      </w:r>
      <w:r w:rsidRPr="00673838">
        <w:rPr>
          <w:spacing w:val="-3"/>
        </w:rPr>
        <w:tab/>
        <w:t>Projednání záměru zahraničních cest petičního výboru na rok 2019</w:t>
      </w:r>
    </w:p>
    <w:p w:rsidR="00673838" w:rsidRPr="00673838" w:rsidRDefault="00673838" w:rsidP="00673838">
      <w:pPr>
        <w:pStyle w:val="Bezmezer"/>
        <w:rPr>
          <w:spacing w:val="-3"/>
        </w:rPr>
      </w:pP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5)</w:t>
      </w:r>
      <w:r w:rsidRPr="00673838">
        <w:rPr>
          <w:spacing w:val="-3"/>
        </w:rPr>
        <w:tab/>
        <w:t>Informace zpravodajů o stavu přidělených petic a nově došlé petice</w:t>
      </w:r>
    </w:p>
    <w:p w:rsidR="00673838" w:rsidRPr="00673838" w:rsidRDefault="00673838" w:rsidP="00673838">
      <w:pPr>
        <w:pStyle w:val="Bezmezer"/>
        <w:rPr>
          <w:spacing w:val="-3"/>
        </w:rPr>
      </w:pP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6)</w:t>
      </w:r>
      <w:r w:rsidRPr="00673838">
        <w:rPr>
          <w:spacing w:val="-3"/>
        </w:rPr>
        <w:tab/>
        <w:t>Příprava změn souvisejících s možnostmi podávání elektronicky podepsaných petic</w:t>
      </w:r>
    </w:p>
    <w:p w:rsidR="00673838" w:rsidRPr="00673838" w:rsidRDefault="00673838" w:rsidP="00673838">
      <w:pPr>
        <w:pStyle w:val="Bezmezer"/>
        <w:rPr>
          <w:color w:val="auto"/>
          <w:szCs w:val="20"/>
          <w:vertAlign w:val="superscript"/>
          <w:lang w:eastAsia="cs-CZ"/>
        </w:rPr>
      </w:pPr>
    </w:p>
    <w:p w:rsid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7)</w:t>
      </w:r>
      <w:r w:rsidRPr="00673838">
        <w:rPr>
          <w:color w:val="auto"/>
          <w:szCs w:val="20"/>
          <w:vertAlign w:val="superscript"/>
          <w:lang w:eastAsia="cs-CZ"/>
        </w:rPr>
        <w:t xml:space="preserve"> </w:t>
      </w:r>
      <w:r w:rsidRPr="00673838">
        <w:rPr>
          <w:spacing w:val="-3"/>
        </w:rPr>
        <w:tab/>
        <w:t>Různé</w:t>
      </w:r>
    </w:p>
    <w:p w:rsidR="00673838" w:rsidRPr="00673838" w:rsidRDefault="00673838" w:rsidP="00673838">
      <w:pPr>
        <w:pStyle w:val="Bezmezer"/>
        <w:rPr>
          <w:spacing w:val="-3"/>
        </w:rPr>
      </w:pPr>
    </w:p>
    <w:p w:rsidR="00673838" w:rsidRPr="00673838" w:rsidRDefault="00673838" w:rsidP="00673838">
      <w:pPr>
        <w:pStyle w:val="Bezmezer"/>
        <w:rPr>
          <w:spacing w:val="-3"/>
        </w:rPr>
      </w:pPr>
      <w:r w:rsidRPr="00673838">
        <w:rPr>
          <w:spacing w:val="-3"/>
        </w:rPr>
        <w:t>8)</w:t>
      </w:r>
      <w:r w:rsidRPr="00673838">
        <w:rPr>
          <w:color w:val="auto"/>
          <w:szCs w:val="20"/>
          <w:vertAlign w:val="superscript"/>
          <w:lang w:eastAsia="cs-CZ"/>
        </w:rPr>
        <w:t xml:space="preserve"> </w:t>
      </w:r>
      <w:r w:rsidRPr="00673838">
        <w:rPr>
          <w:spacing w:val="-3"/>
        </w:rPr>
        <w:tab/>
        <w:t>Návrh termínu a programu příští schůze</w:t>
      </w:r>
    </w:p>
    <w:p w:rsidR="00BD391A" w:rsidRDefault="00BD391A">
      <w:pPr>
        <w:pStyle w:val="Bezmezer"/>
      </w:pPr>
    </w:p>
    <w:p w:rsidR="009525EF" w:rsidRDefault="009525EF">
      <w:pPr>
        <w:pStyle w:val="Bezmezer"/>
      </w:pPr>
    </w:p>
    <w:p w:rsidR="009525EF" w:rsidRDefault="009525EF">
      <w:pPr>
        <w:pStyle w:val="Bezmezer"/>
      </w:pPr>
    </w:p>
    <w:p w:rsidR="00113C34" w:rsidRDefault="00A4682B">
      <w:pPr>
        <w:pStyle w:val="Bezmezer"/>
        <w:jc w:val="center"/>
      </w:pPr>
      <w:r>
        <w:rPr>
          <w:i/>
        </w:rPr>
        <w:t xml:space="preserve"> (Je</w:t>
      </w:r>
      <w:r w:rsidR="00AD1D90">
        <w:rPr>
          <w:i/>
        </w:rPr>
        <w:t>dnání výboru bylo zahájeno v</w:t>
      </w:r>
      <w:r w:rsidR="00673838">
        <w:rPr>
          <w:i/>
        </w:rPr>
        <w:t>e 14</w:t>
      </w:r>
      <w:r w:rsidR="001562F5">
        <w:rPr>
          <w:i/>
        </w:rPr>
        <w:t>.00</w:t>
      </w:r>
      <w:r>
        <w:rPr>
          <w:i/>
        </w:rPr>
        <w:t xml:space="preserve"> hod.)</w:t>
      </w:r>
    </w:p>
    <w:p w:rsidR="00D2049E" w:rsidRDefault="00D2049E" w:rsidP="00F500A3">
      <w:pPr>
        <w:pStyle w:val="Bezmezer"/>
        <w:jc w:val="both"/>
      </w:pPr>
    </w:p>
    <w:p w:rsidR="00D2049E" w:rsidRPr="00F500A3" w:rsidRDefault="00D2049E" w:rsidP="00F500A3">
      <w:pPr>
        <w:pStyle w:val="Bezmezer"/>
        <w:jc w:val="both"/>
      </w:pPr>
    </w:p>
    <w:p w:rsidR="00113C34" w:rsidRDefault="00A4682B">
      <w:pPr>
        <w:pStyle w:val="Bezmezer"/>
        <w:jc w:val="center"/>
        <w:rPr>
          <w:b/>
        </w:rPr>
      </w:pPr>
      <w:r>
        <w:rPr>
          <w:b/>
        </w:rPr>
        <w:t>K bodu 1)</w:t>
      </w:r>
    </w:p>
    <w:p w:rsidR="00113C34" w:rsidRDefault="00BF5ECB">
      <w:pPr>
        <w:pStyle w:val="Bezmezer"/>
        <w:jc w:val="center"/>
        <w:rPr>
          <w:b/>
        </w:rPr>
      </w:pPr>
      <w:r>
        <w:rPr>
          <w:b/>
        </w:rPr>
        <w:t>Schválení programu 14</w:t>
      </w:r>
      <w:r w:rsidR="00F7722E">
        <w:rPr>
          <w:b/>
        </w:rPr>
        <w:t>. schůze</w:t>
      </w:r>
    </w:p>
    <w:p w:rsidR="007239E1" w:rsidRDefault="007239E1">
      <w:pPr>
        <w:pStyle w:val="Bezmezer"/>
        <w:jc w:val="center"/>
        <w:rPr>
          <w:b/>
        </w:rPr>
      </w:pPr>
    </w:p>
    <w:p w:rsidR="00044F6D" w:rsidRDefault="00BF5ECB" w:rsidP="00D46F2C">
      <w:pPr>
        <w:pStyle w:val="Bezmezer"/>
        <w:jc w:val="both"/>
        <w:rPr>
          <w:szCs w:val="24"/>
        </w:rPr>
      </w:pPr>
      <w:r>
        <w:tab/>
        <w:t>P</w:t>
      </w:r>
      <w:r w:rsidR="006640AA">
        <w:rPr>
          <w:spacing w:val="-4"/>
          <w:szCs w:val="24"/>
          <w:shd w:val="clear" w:color="auto" w:fill="FFFFFF"/>
        </w:rPr>
        <w:t>řed</w:t>
      </w:r>
      <w:r w:rsidR="00E8695E">
        <w:rPr>
          <w:spacing w:val="-4"/>
          <w:szCs w:val="24"/>
          <w:shd w:val="clear" w:color="auto" w:fill="FFFFFF"/>
        </w:rPr>
        <w:t xml:space="preserve">sedkyně petičního výboru H. </w:t>
      </w:r>
      <w:r w:rsidR="006640AA">
        <w:rPr>
          <w:spacing w:val="-4"/>
          <w:szCs w:val="24"/>
          <w:shd w:val="clear" w:color="auto" w:fill="FFFFFF"/>
        </w:rPr>
        <w:t>Válková</w:t>
      </w:r>
      <w:r>
        <w:rPr>
          <w:spacing w:val="-4"/>
          <w:szCs w:val="24"/>
          <w:shd w:val="clear" w:color="auto" w:fill="FFFFFF"/>
        </w:rPr>
        <w:t xml:space="preserve"> zahájila schůzi výboru</w:t>
      </w:r>
      <w:r w:rsidR="006640AA">
        <w:rPr>
          <w:spacing w:val="-4"/>
          <w:szCs w:val="24"/>
          <w:shd w:val="clear" w:color="auto" w:fill="FFFFFF"/>
        </w:rPr>
        <w:t xml:space="preserve"> </w:t>
      </w:r>
      <w:r w:rsidR="00D802F5">
        <w:rPr>
          <w:spacing w:val="-4"/>
          <w:szCs w:val="24"/>
          <w:shd w:val="clear" w:color="auto" w:fill="FFFFFF"/>
        </w:rPr>
        <w:t xml:space="preserve">ve 14 hodin </w:t>
      </w:r>
      <w:r w:rsidR="006640AA">
        <w:rPr>
          <w:spacing w:val="-4"/>
          <w:szCs w:val="24"/>
          <w:shd w:val="clear" w:color="auto" w:fill="FFFFFF"/>
        </w:rPr>
        <w:t>podle</w:t>
      </w:r>
      <w:r w:rsidR="00D802F5">
        <w:rPr>
          <w:spacing w:val="-4"/>
          <w:szCs w:val="24"/>
          <w:shd w:val="clear" w:color="auto" w:fill="FFFFFF"/>
        </w:rPr>
        <w:t xml:space="preserve"> navržené pozvánky, která </w:t>
      </w:r>
      <w:r w:rsidR="006640AA">
        <w:rPr>
          <w:spacing w:val="-4"/>
          <w:szCs w:val="24"/>
          <w:shd w:val="clear" w:color="auto" w:fill="FFFFFF"/>
        </w:rPr>
        <w:t>byla rozesl</w:t>
      </w:r>
      <w:r>
        <w:rPr>
          <w:spacing w:val="-4"/>
          <w:szCs w:val="24"/>
          <w:shd w:val="clear" w:color="auto" w:fill="FFFFFF"/>
        </w:rPr>
        <w:t>ána dne 26. listopadu</w:t>
      </w:r>
      <w:r w:rsidR="00D802F5">
        <w:rPr>
          <w:spacing w:val="-4"/>
          <w:szCs w:val="24"/>
          <w:shd w:val="clear" w:color="auto" w:fill="FFFFFF"/>
        </w:rPr>
        <w:t xml:space="preserve"> 2018 e-mailem</w:t>
      </w:r>
      <w:r w:rsidR="00663C03">
        <w:rPr>
          <w:spacing w:val="-4"/>
          <w:szCs w:val="24"/>
          <w:shd w:val="clear" w:color="auto" w:fill="FFFFFF"/>
        </w:rPr>
        <w:t>.</w:t>
      </w:r>
      <w:r w:rsidR="006640AA">
        <w:rPr>
          <w:spacing w:val="-4"/>
          <w:szCs w:val="24"/>
          <w:shd w:val="clear" w:color="auto" w:fill="FFFFFF"/>
        </w:rPr>
        <w:t xml:space="preserve"> Uvítala přítomné poslankyně, poslance</w:t>
      </w:r>
      <w:r w:rsidR="00454C65">
        <w:rPr>
          <w:spacing w:val="-4"/>
          <w:szCs w:val="24"/>
          <w:shd w:val="clear" w:color="auto" w:fill="FFFFFF"/>
        </w:rPr>
        <w:t xml:space="preserve"> i</w:t>
      </w:r>
      <w:r>
        <w:rPr>
          <w:spacing w:val="-4"/>
          <w:szCs w:val="24"/>
          <w:shd w:val="clear" w:color="auto" w:fill="FFFFFF"/>
        </w:rPr>
        <w:t xml:space="preserve"> hosty. </w:t>
      </w:r>
      <w:r w:rsidR="006640AA">
        <w:rPr>
          <w:spacing w:val="-4"/>
          <w:szCs w:val="24"/>
          <w:shd w:val="clear" w:color="auto" w:fill="FFFFFF"/>
        </w:rPr>
        <w:t>Zaháje</w:t>
      </w:r>
      <w:r>
        <w:rPr>
          <w:spacing w:val="-4"/>
          <w:szCs w:val="24"/>
          <w:shd w:val="clear" w:color="auto" w:fill="FFFFFF"/>
        </w:rPr>
        <w:t>ní schůze se zúčastnilo 8</w:t>
      </w:r>
      <w:r w:rsidR="006640AA">
        <w:rPr>
          <w:spacing w:val="-4"/>
          <w:szCs w:val="24"/>
          <w:shd w:val="clear" w:color="auto" w:fill="FFFFFF"/>
        </w:rPr>
        <w:t xml:space="preserve"> </w:t>
      </w:r>
      <w:r w:rsidR="00BD7367">
        <w:rPr>
          <w:spacing w:val="-4"/>
          <w:szCs w:val="24"/>
          <w:shd w:val="clear" w:color="auto" w:fill="FFFFFF"/>
        </w:rPr>
        <w:t>členů</w:t>
      </w:r>
      <w:r w:rsidR="006640AA">
        <w:rPr>
          <w:bCs/>
          <w:spacing w:val="-4"/>
          <w:szCs w:val="24"/>
          <w:shd w:val="clear" w:color="auto" w:fill="FFFFFF"/>
        </w:rPr>
        <w:t>,</w:t>
      </w:r>
      <w:r w:rsidR="006640AA">
        <w:rPr>
          <w:spacing w:val="-4"/>
          <w:szCs w:val="24"/>
          <w:shd w:val="clear" w:color="auto" w:fill="FFFFFF"/>
        </w:rPr>
        <w:t xml:space="preserve"> a tud</w:t>
      </w:r>
      <w:r w:rsidR="00663C03">
        <w:rPr>
          <w:spacing w:val="-4"/>
          <w:szCs w:val="24"/>
          <w:shd w:val="clear" w:color="auto" w:fill="FFFFFF"/>
        </w:rPr>
        <w:t>íž byl výbor usnášeníschopný.</w:t>
      </w:r>
      <w:r w:rsidR="006640AA">
        <w:rPr>
          <w:spacing w:val="-4"/>
          <w:szCs w:val="24"/>
          <w:shd w:val="clear" w:color="auto" w:fill="FFFFFF"/>
        </w:rPr>
        <w:t xml:space="preserve"> Po dohodě s přítomnými poslanci oznámila, že ověřovatelem dnešní schůze byl</w:t>
      </w:r>
      <w:r w:rsidR="00D46F2C">
        <w:rPr>
          <w:spacing w:val="-4"/>
          <w:szCs w:val="24"/>
          <w:shd w:val="clear" w:color="auto" w:fill="FFFFFF"/>
        </w:rPr>
        <w:t>a</w:t>
      </w:r>
      <w:r w:rsidR="006640AA">
        <w:rPr>
          <w:spacing w:val="-4"/>
          <w:szCs w:val="24"/>
          <w:shd w:val="clear" w:color="auto" w:fill="FFFFFF"/>
        </w:rPr>
        <w:t xml:space="preserve"> st</w:t>
      </w:r>
      <w:r w:rsidR="00D46F2C">
        <w:rPr>
          <w:spacing w:val="-4"/>
          <w:szCs w:val="24"/>
          <w:shd w:val="clear" w:color="auto" w:fill="FFFFFF"/>
        </w:rPr>
        <w:t>anovena poslankyně M. Jarošová</w:t>
      </w:r>
      <w:r w:rsidR="006640AA">
        <w:rPr>
          <w:spacing w:val="-4"/>
          <w:szCs w:val="24"/>
          <w:shd w:val="clear" w:color="auto" w:fill="FFFFFF"/>
        </w:rPr>
        <w:t>.</w:t>
      </w:r>
      <w:r w:rsidR="00944E8B">
        <w:rPr>
          <w:spacing w:val="-4"/>
          <w:szCs w:val="24"/>
          <w:shd w:val="clear" w:color="auto" w:fill="FFFFFF"/>
        </w:rPr>
        <w:t xml:space="preserve"> </w:t>
      </w:r>
      <w:r w:rsidR="00044F6D" w:rsidRPr="00D46CEB">
        <w:rPr>
          <w:szCs w:val="24"/>
        </w:rPr>
        <w:t>Přítomní členové přijali (hlasování</w:t>
      </w:r>
      <w:r>
        <w:rPr>
          <w:szCs w:val="24"/>
        </w:rPr>
        <w:t>: 8</w:t>
      </w:r>
      <w:r w:rsidR="00531117">
        <w:rPr>
          <w:szCs w:val="24"/>
        </w:rPr>
        <w:t xml:space="preserve"> - 0 - 0</w:t>
      </w:r>
      <w:r w:rsidR="00044F6D" w:rsidRPr="00D46CEB">
        <w:rPr>
          <w:szCs w:val="24"/>
        </w:rPr>
        <w:t>)</w:t>
      </w:r>
      <w:r>
        <w:rPr>
          <w:szCs w:val="24"/>
        </w:rPr>
        <w:t xml:space="preserve"> program </w:t>
      </w:r>
      <w:r w:rsidR="009525EF">
        <w:rPr>
          <w:szCs w:val="24"/>
        </w:rPr>
        <w:t>14. schůze</w:t>
      </w:r>
      <w:r w:rsidR="00D46F2C">
        <w:rPr>
          <w:szCs w:val="24"/>
        </w:rPr>
        <w:t xml:space="preserve"> peti</w:t>
      </w:r>
      <w:r>
        <w:rPr>
          <w:szCs w:val="24"/>
        </w:rPr>
        <w:t>čního výboru</w:t>
      </w:r>
      <w:r w:rsidR="00D46F2C">
        <w:rPr>
          <w:szCs w:val="24"/>
        </w:rPr>
        <w:t xml:space="preserve"> </w:t>
      </w:r>
      <w:r w:rsidR="00044F6D" w:rsidRPr="00D46CEB">
        <w:rPr>
          <w:szCs w:val="24"/>
        </w:rPr>
        <w:t>usnesení</w:t>
      </w:r>
      <w:r w:rsidR="00D46F2C">
        <w:rPr>
          <w:szCs w:val="24"/>
        </w:rPr>
        <w:t>m</w:t>
      </w:r>
      <w:r w:rsidR="00044F6D" w:rsidRPr="00D46CEB">
        <w:rPr>
          <w:szCs w:val="24"/>
        </w:rPr>
        <w:t xml:space="preserve"> výboru č.</w:t>
      </w:r>
      <w:r>
        <w:rPr>
          <w:szCs w:val="24"/>
        </w:rPr>
        <w:t xml:space="preserve"> 77</w:t>
      </w:r>
      <w:r w:rsidR="00D46F2C">
        <w:rPr>
          <w:szCs w:val="24"/>
        </w:rPr>
        <w:t xml:space="preserve"> v tomto</w:t>
      </w:r>
      <w:r w:rsidR="00044F6D" w:rsidRPr="00D46CEB">
        <w:rPr>
          <w:szCs w:val="24"/>
        </w:rPr>
        <w:t xml:space="preserve"> znění:</w:t>
      </w:r>
    </w:p>
    <w:p w:rsidR="00BF5ECB" w:rsidRDefault="00BF5ECB" w:rsidP="00D46F2C">
      <w:pPr>
        <w:pStyle w:val="Bezmezer"/>
        <w:jc w:val="both"/>
        <w:rPr>
          <w:szCs w:val="24"/>
        </w:rPr>
      </w:pPr>
    </w:p>
    <w:p w:rsidR="009525EF" w:rsidRDefault="009525EF" w:rsidP="009525EF">
      <w:pPr>
        <w:pStyle w:val="Bezmezer"/>
      </w:pPr>
      <w:r>
        <w:t xml:space="preserve">Petiční výbor  </w:t>
      </w:r>
    </w:p>
    <w:p w:rsidR="009525EF" w:rsidRDefault="009525EF" w:rsidP="009525EF">
      <w:pPr>
        <w:pStyle w:val="Bezmezer"/>
      </w:pPr>
    </w:p>
    <w:p w:rsidR="009525EF" w:rsidRDefault="009525EF" w:rsidP="009525EF">
      <w:pPr>
        <w:pStyle w:val="Bezmezer"/>
        <w:ind w:firstLine="709"/>
      </w:pPr>
      <w:r>
        <w:t>s c h v a l u j e   následující program 14. schůze:</w:t>
      </w:r>
    </w:p>
    <w:p w:rsidR="009525EF" w:rsidRDefault="009525EF" w:rsidP="009525EF">
      <w:pPr>
        <w:pStyle w:val="Bezmezer"/>
      </w:pPr>
    </w:p>
    <w:p w:rsidR="009525EF" w:rsidRPr="009525EF" w:rsidRDefault="009525EF" w:rsidP="009525EF">
      <w:pPr>
        <w:pStyle w:val="Normln10"/>
      </w:pPr>
      <w:r>
        <w:t>1)</w:t>
      </w:r>
      <w:r>
        <w:tab/>
        <w:t>Schválení programu 14. schůze petičního výboru</w:t>
      </w:r>
    </w:p>
    <w:p w:rsidR="009525EF" w:rsidRPr="003B1A2A" w:rsidRDefault="009525EF" w:rsidP="009525EF">
      <w:pPr>
        <w:pStyle w:val="Bezmezer"/>
        <w:rPr>
          <w:i/>
          <w:spacing w:val="-3"/>
        </w:rPr>
      </w:pPr>
      <w:r>
        <w:rPr>
          <w:i/>
          <w:szCs w:val="24"/>
        </w:rPr>
        <w:t>14:05 hodin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>2)</w:t>
      </w:r>
      <w:r>
        <w:rPr>
          <w:spacing w:val="-3"/>
        </w:rPr>
        <w:tab/>
        <w:t>Projednání Zprávy o využití doporučení veřejné ochránkyně práv na změny právní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  <w:t>úpravy uvedených ve Výroční zprávě za rok 2017 (tisk č. 306)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  <w:t xml:space="preserve">       zástupce Úřadu vlády,</w:t>
      </w:r>
    </w:p>
    <w:p w:rsidR="009525EF" w:rsidRDefault="009525EF" w:rsidP="009525EF">
      <w:pPr>
        <w:pStyle w:val="Bezmezer"/>
        <w:numPr>
          <w:ilvl w:val="0"/>
          <w:numId w:val="15"/>
        </w:numPr>
        <w:rPr>
          <w:spacing w:val="-3"/>
        </w:rPr>
      </w:pPr>
      <w:r>
        <w:rPr>
          <w:spacing w:val="-3"/>
        </w:rPr>
        <w:t>Šabatová, veřejná ochránkyně práv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ZPRAVODAJKA: H. Válková, předsedkyně PV</w:t>
      </w:r>
    </w:p>
    <w:p w:rsidR="009525EF" w:rsidRPr="003B1A2A" w:rsidRDefault="009525EF" w:rsidP="009525EF">
      <w:pPr>
        <w:pStyle w:val="Bezmezer"/>
        <w:rPr>
          <w:i/>
          <w:spacing w:val="-3"/>
        </w:rPr>
      </w:pPr>
      <w:r>
        <w:rPr>
          <w:i/>
          <w:spacing w:val="-3"/>
        </w:rPr>
        <w:t>15:00 hodin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Projednání vládního návrhu zákona, kterým se mění zákon č. 378/2007 Sb., o léčivech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  <w:t>a o změnách některých souvisejících zákonů (zákon o léčivech) ve znění pozdějších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  <w:t>předpisů, a zákon č. 66/2017 Sb., kterým se mění zákon č. 378/2007 Sb., o léčivech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  <w:t>a o změnách některých souvisejících zákonů (zákon o léčivech), ve znění pozdějších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  <w:t>předpisů, a další související zákony, ve znění zákona č. 290/2017 Sb. (tisk č. 302)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</w:r>
      <w:r>
        <w:rPr>
          <w:spacing w:val="-3"/>
        </w:rPr>
        <w:tab/>
        <w:t>zástupce Ministerstva zdravotnictví ČR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ZPRAVODAJKA:</w:t>
      </w:r>
      <w:r>
        <w:rPr>
          <w:spacing w:val="-3"/>
        </w:rPr>
        <w:tab/>
        <w:t>poslankyně E. Matyášová</w:t>
      </w:r>
    </w:p>
    <w:p w:rsidR="009525EF" w:rsidRPr="003B1A2A" w:rsidRDefault="009525EF" w:rsidP="009525EF">
      <w:pPr>
        <w:pStyle w:val="Bezmezer"/>
        <w:rPr>
          <w:i/>
          <w:spacing w:val="-3"/>
        </w:rPr>
      </w:pPr>
      <w:r>
        <w:rPr>
          <w:i/>
          <w:spacing w:val="-3"/>
        </w:rPr>
        <w:t>16:30 hodin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>4)</w:t>
      </w:r>
      <w:r>
        <w:rPr>
          <w:spacing w:val="-3"/>
        </w:rPr>
        <w:tab/>
        <w:t>Projednání záměru zahraničních cest petičního výboru na rok 2019</w:t>
      </w:r>
    </w:p>
    <w:p w:rsidR="009525EF" w:rsidRPr="005F583E" w:rsidRDefault="009525EF" w:rsidP="009525EF">
      <w:pPr>
        <w:pStyle w:val="Bezmezer"/>
        <w:rPr>
          <w:spacing w:val="-3"/>
        </w:rPr>
      </w:pPr>
    </w:p>
    <w:p w:rsidR="009525EF" w:rsidRPr="003B1A2A" w:rsidRDefault="009525EF" w:rsidP="009525EF">
      <w:pPr>
        <w:pStyle w:val="Bezmezer"/>
        <w:rPr>
          <w:i/>
          <w:spacing w:val="-3"/>
        </w:rPr>
      </w:pPr>
      <w:r>
        <w:rPr>
          <w:i/>
          <w:spacing w:val="-3"/>
        </w:rPr>
        <w:t>16:45 hodin</w:t>
      </w:r>
    </w:p>
    <w:p w:rsidR="009525EF" w:rsidRPr="00A33C6C" w:rsidRDefault="009525EF" w:rsidP="009525EF">
      <w:pPr>
        <w:pStyle w:val="Bezmezer"/>
        <w:rPr>
          <w:spacing w:val="-3"/>
        </w:rPr>
      </w:pPr>
      <w:r>
        <w:rPr>
          <w:spacing w:val="-3"/>
        </w:rPr>
        <w:t>5)</w:t>
      </w:r>
      <w:r>
        <w:rPr>
          <w:spacing w:val="-3"/>
        </w:rPr>
        <w:tab/>
        <w:t>Informace zpravodajů o stavu přidělených petic a nově došlé petice</w:t>
      </w:r>
    </w:p>
    <w:p w:rsidR="009525EF" w:rsidRDefault="009525EF" w:rsidP="009525EF">
      <w:pPr>
        <w:pStyle w:val="Bezmezer"/>
        <w:rPr>
          <w:spacing w:val="-3"/>
        </w:rPr>
      </w:pPr>
    </w:p>
    <w:p w:rsidR="009525EF" w:rsidRPr="001D77C8" w:rsidRDefault="009525EF" w:rsidP="009525EF">
      <w:pPr>
        <w:pStyle w:val="Bezmezer"/>
        <w:rPr>
          <w:i/>
          <w:spacing w:val="-3"/>
        </w:rPr>
      </w:pPr>
      <w:r>
        <w:rPr>
          <w:i/>
          <w:spacing w:val="-3"/>
        </w:rPr>
        <w:t>17.00 hodin</w:t>
      </w:r>
      <w:r w:rsidRPr="003B1A2A">
        <w:rPr>
          <w:i/>
          <w:vertAlign w:val="superscript"/>
          <w:lang w:eastAsia="cs-CZ"/>
        </w:rPr>
        <w:t>)</w:t>
      </w:r>
      <w:r>
        <w:rPr>
          <w:spacing w:val="-3"/>
        </w:rPr>
        <w:tab/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>6)</w:t>
      </w:r>
      <w:r>
        <w:rPr>
          <w:spacing w:val="-3"/>
        </w:rPr>
        <w:tab/>
        <w:t>Příprava změn souvisejících s možnostmi podávání elektronicky podepsaných petic</w:t>
      </w:r>
    </w:p>
    <w:p w:rsidR="009525EF" w:rsidRDefault="009525EF" w:rsidP="009525EF">
      <w:pPr>
        <w:pStyle w:val="Bezmezer"/>
        <w:rPr>
          <w:spacing w:val="-3"/>
        </w:rPr>
      </w:pPr>
    </w:p>
    <w:p w:rsidR="009525EF" w:rsidRDefault="009525EF" w:rsidP="009525EF">
      <w:pPr>
        <w:pStyle w:val="Bezmezer"/>
        <w:rPr>
          <w:i/>
          <w:vertAlign w:val="superscript"/>
          <w:lang w:eastAsia="cs-CZ"/>
        </w:rPr>
      </w:pPr>
      <w:r>
        <w:rPr>
          <w:i/>
        </w:rPr>
        <w:t>17:30 hodin</w:t>
      </w:r>
    </w:p>
    <w:p w:rsidR="009525EF" w:rsidRPr="001D77C8" w:rsidRDefault="009525EF" w:rsidP="009525EF">
      <w:pPr>
        <w:pStyle w:val="Bezmezer"/>
        <w:rPr>
          <w:i/>
          <w:spacing w:val="-3"/>
        </w:rPr>
      </w:pPr>
      <w:r>
        <w:rPr>
          <w:spacing w:val="-3"/>
        </w:rPr>
        <w:t>7)</w:t>
      </w:r>
      <w:r w:rsidRPr="003B1A2A">
        <w:rPr>
          <w:i/>
          <w:vertAlign w:val="superscript"/>
          <w:lang w:eastAsia="cs-CZ"/>
        </w:rPr>
        <w:t xml:space="preserve"> </w:t>
      </w:r>
      <w:r>
        <w:rPr>
          <w:spacing w:val="-3"/>
        </w:rPr>
        <w:tab/>
        <w:t>Různé</w:t>
      </w:r>
    </w:p>
    <w:p w:rsidR="009525EF" w:rsidRDefault="009525EF" w:rsidP="009525EF">
      <w:pPr>
        <w:pStyle w:val="Bezmezer"/>
        <w:rPr>
          <w:szCs w:val="24"/>
        </w:rPr>
      </w:pPr>
    </w:p>
    <w:p w:rsidR="009525EF" w:rsidRPr="005037E9" w:rsidRDefault="009525EF" w:rsidP="009525EF">
      <w:pPr>
        <w:pStyle w:val="Bezmezer"/>
        <w:rPr>
          <w:i/>
          <w:vertAlign w:val="superscript"/>
          <w:lang w:eastAsia="cs-CZ"/>
        </w:rPr>
      </w:pPr>
      <w:r>
        <w:rPr>
          <w:i/>
        </w:rPr>
        <w:t>17:45 hodin</w:t>
      </w:r>
    </w:p>
    <w:p w:rsidR="009525EF" w:rsidRDefault="009525EF" w:rsidP="009525EF">
      <w:pPr>
        <w:pStyle w:val="Bezmezer"/>
        <w:rPr>
          <w:spacing w:val="-3"/>
        </w:rPr>
      </w:pPr>
      <w:r>
        <w:rPr>
          <w:spacing w:val="-3"/>
        </w:rPr>
        <w:t>8)</w:t>
      </w:r>
      <w:r w:rsidRPr="003B1A2A">
        <w:rPr>
          <w:i/>
          <w:vertAlign w:val="superscript"/>
          <w:lang w:eastAsia="cs-CZ"/>
        </w:rPr>
        <w:t xml:space="preserve"> </w:t>
      </w:r>
      <w:r>
        <w:rPr>
          <w:spacing w:val="-3"/>
        </w:rPr>
        <w:tab/>
        <w:t>Návrh termínu a programu příští schůze</w:t>
      </w:r>
    </w:p>
    <w:p w:rsidR="009525EF" w:rsidRDefault="009525EF" w:rsidP="009525EF">
      <w:pPr>
        <w:pStyle w:val="Bezmezer"/>
        <w:rPr>
          <w:spacing w:val="-3"/>
        </w:rPr>
      </w:pPr>
    </w:p>
    <w:p w:rsidR="00BF5ECB" w:rsidRPr="00D46F2C" w:rsidRDefault="00BF5ECB" w:rsidP="00D46F2C">
      <w:pPr>
        <w:pStyle w:val="Bezmezer"/>
        <w:jc w:val="both"/>
        <w:rPr>
          <w:b/>
        </w:rPr>
      </w:pPr>
    </w:p>
    <w:p w:rsidR="00E524D3" w:rsidRPr="00531117" w:rsidRDefault="001562F5" w:rsidP="001562F5">
      <w:pPr>
        <w:jc w:val="both"/>
        <w:rPr>
          <w:i/>
          <w:sz w:val="24"/>
          <w:vertAlign w:val="superscript"/>
        </w:rPr>
      </w:pPr>
      <w:r>
        <w:rPr>
          <w:i/>
          <w:sz w:val="24"/>
        </w:rPr>
        <w:t xml:space="preserve">1. </w:t>
      </w:r>
      <w:r w:rsidR="00E524D3" w:rsidRPr="001562F5">
        <w:rPr>
          <w:i/>
          <w:sz w:val="24"/>
        </w:rPr>
        <w:t>H</w:t>
      </w:r>
      <w:r w:rsidR="00E524D3" w:rsidRPr="001562F5">
        <w:rPr>
          <w:i/>
          <w:sz w:val="24"/>
          <w:szCs w:val="24"/>
        </w:rPr>
        <w:t>lasování</w:t>
      </w:r>
      <w:r w:rsidR="005377E1">
        <w:rPr>
          <w:i/>
          <w:sz w:val="24"/>
          <w:szCs w:val="24"/>
        </w:rPr>
        <w:t>:</w:t>
      </w:r>
      <w:r w:rsidR="00BF5ECB">
        <w:rPr>
          <w:i/>
          <w:sz w:val="24"/>
          <w:szCs w:val="24"/>
        </w:rPr>
        <w:t xml:space="preserve"> 8</w:t>
      </w:r>
      <w:r w:rsidR="00E524D3" w:rsidRPr="001562F5">
        <w:rPr>
          <w:i/>
          <w:sz w:val="24"/>
          <w:szCs w:val="24"/>
        </w:rPr>
        <w:t xml:space="preserve"> pro</w:t>
      </w:r>
      <w:r w:rsidR="00531117">
        <w:rPr>
          <w:i/>
          <w:sz w:val="24"/>
          <w:szCs w:val="24"/>
        </w:rPr>
        <w:t xml:space="preserve"> - 0 proti - 0 se zdrželo</w:t>
      </w:r>
      <w:r w:rsidR="00531117" w:rsidRPr="00531117">
        <w:rPr>
          <w:i/>
          <w:sz w:val="24"/>
          <w:szCs w:val="24"/>
          <w:vertAlign w:val="superscript"/>
        </w:rPr>
        <w:t>*)</w:t>
      </w:r>
    </w:p>
    <w:p w:rsidR="00E524D3" w:rsidRDefault="00E524D3" w:rsidP="00E524D3">
      <w:pPr>
        <w:pStyle w:val="Bezmezer"/>
        <w:jc w:val="both"/>
      </w:pPr>
    </w:p>
    <w:p w:rsidR="005377E1" w:rsidRDefault="005377E1">
      <w:pPr>
        <w:pStyle w:val="Bezmezer"/>
        <w:jc w:val="both"/>
      </w:pPr>
    </w:p>
    <w:p w:rsidR="00113C34" w:rsidRDefault="00A4682B">
      <w:pPr>
        <w:pStyle w:val="Bezmezer"/>
        <w:jc w:val="center"/>
        <w:rPr>
          <w:b/>
        </w:rPr>
      </w:pPr>
      <w:r>
        <w:rPr>
          <w:b/>
        </w:rPr>
        <w:t>K bodu 2)</w:t>
      </w:r>
    </w:p>
    <w:p w:rsidR="00572814" w:rsidRDefault="007F663A">
      <w:pPr>
        <w:pStyle w:val="Bezmezer"/>
        <w:jc w:val="center"/>
        <w:rPr>
          <w:b/>
        </w:rPr>
      </w:pPr>
      <w:r>
        <w:rPr>
          <w:b/>
        </w:rPr>
        <w:t xml:space="preserve">Projednání Zprávy o využití doporučení veřejné ochránkyně práv </w:t>
      </w:r>
    </w:p>
    <w:p w:rsidR="007F663A" w:rsidRDefault="007F663A">
      <w:pPr>
        <w:pStyle w:val="Bezmezer"/>
        <w:jc w:val="center"/>
        <w:rPr>
          <w:b/>
        </w:rPr>
      </w:pPr>
      <w:r>
        <w:rPr>
          <w:b/>
        </w:rPr>
        <w:t>na změny právní úpravy uvedených ve Výroční zprávě za rok 2017 (tisk č. 306)</w:t>
      </w:r>
    </w:p>
    <w:p w:rsidR="00113C34" w:rsidRDefault="00113C34">
      <w:pPr>
        <w:pStyle w:val="Bezmezer"/>
        <w:jc w:val="both"/>
      </w:pPr>
    </w:p>
    <w:p w:rsidR="00A815FB" w:rsidRDefault="008F5ACA" w:rsidP="007F663A">
      <w:pPr>
        <w:pStyle w:val="Bezmezer"/>
        <w:jc w:val="both"/>
      </w:pPr>
      <w:r>
        <w:tab/>
        <w:t xml:space="preserve">Předsedkyně </w:t>
      </w:r>
      <w:r w:rsidR="007F663A">
        <w:t xml:space="preserve">výboru H. Válková </w:t>
      </w:r>
      <w:r w:rsidR="00AD4286">
        <w:t xml:space="preserve">na jednání přivítala </w:t>
      </w:r>
      <w:r w:rsidR="007F663A">
        <w:t xml:space="preserve">zmocněnkyni vlády pro lidská práva M. Štěpánkovou, </w:t>
      </w:r>
      <w:r w:rsidR="006F3B77">
        <w:t>veřejno</w:t>
      </w:r>
      <w:r w:rsidR="00B8250F">
        <w:t>u ochránkyni práv A. Šabatovou</w:t>
      </w:r>
      <w:r w:rsidR="007F663A">
        <w:t xml:space="preserve"> a ředitelku právní sekce Kanceláře veřejné ochránkyně práv P. Zdražilovou. Zpravodajka tohoto bodu poslankyně H. Válková </w:t>
      </w:r>
      <w:r w:rsidR="00AD4286">
        <w:t xml:space="preserve">úvodem </w:t>
      </w:r>
      <w:r w:rsidR="007F663A">
        <w:t>ocenila konkr</w:t>
      </w:r>
      <w:r w:rsidR="00AD4286">
        <w:t xml:space="preserve">étnost doporučení. Nedostatkem ale je skutečnost, že ve zprávě nejsou uvedeny termíny pro plnění navržených změn při souhlasném stanovisku vlády. </w:t>
      </w:r>
    </w:p>
    <w:p w:rsidR="00AD4286" w:rsidRDefault="00AD4286" w:rsidP="007F663A">
      <w:pPr>
        <w:pStyle w:val="Bezmezer"/>
        <w:jc w:val="both"/>
      </w:pPr>
      <w:r>
        <w:tab/>
        <w:t>Za předkladatele tisku přednesla úvodní slovo M. Štěpánková</w:t>
      </w:r>
      <w:r w:rsidR="00DB2B5C">
        <w:t>. Připomněla, že problematika pobytové sociální služby bude řešena v</w:t>
      </w:r>
      <w:r w:rsidR="00DA685D">
        <w:t>e vládní</w:t>
      </w:r>
      <w:r w:rsidR="003637A5">
        <w:t> </w:t>
      </w:r>
      <w:r w:rsidR="00DB2B5C">
        <w:t>novele</w:t>
      </w:r>
      <w:r w:rsidR="003637A5">
        <w:t xml:space="preserve"> zákona</w:t>
      </w:r>
      <w:r w:rsidR="00DA685D">
        <w:t xml:space="preserve"> o sociálních službách</w:t>
      </w:r>
      <w:r w:rsidR="00DB2B5C">
        <w:t xml:space="preserve">, která se zpozdila a bude projednána pravděpodobně v prosinci 2019. K realizaci dozorové působnosti státního zastupitelství v detenčních zařízeních sdělila, že dohled bude rozšířen. Tento problém řeší </w:t>
      </w:r>
      <w:r w:rsidR="006C51BE">
        <w:t xml:space="preserve">i </w:t>
      </w:r>
      <w:r w:rsidR="00DB2B5C">
        <w:t>novela cizineckého zákona</w:t>
      </w:r>
      <w:r w:rsidR="006C51BE">
        <w:t>, která je nyní ve 2. čtení projednávána v Poslanecké sněmovně. Co se týče úhrady některých zdravotních služ</w:t>
      </w:r>
      <w:r w:rsidR="00904CD7">
        <w:t>eb z veřejného zdravotního syst</w:t>
      </w:r>
      <w:r w:rsidR="006C51BE">
        <w:t>ému, je si vláda problému vědoma a bude se jím zabývat. Návrh změny zákona o veřejném zdravotním pojištění bude vládě předložen do konce června 2019. O úpravě podmínek pro změnu pohlaví bez podmínky chirurgických zákroků v současné době jednají zástupci Ministerstva spravedlnosti a Ministerstva zdravotnictví. Doporučení veřejné ochránkyně práv k</w:t>
      </w:r>
      <w:r w:rsidR="00D007D9">
        <w:t xml:space="preserve"> rozšíření možností </w:t>
      </w:r>
      <w:r w:rsidR="006C51BE">
        <w:t xml:space="preserve">přesunu </w:t>
      </w:r>
      <w:r w:rsidR="00D007D9">
        <w:t>důkazního břemene u antidiskriminačních žalob se vláda také nebrání. Ještě je ale nutné jednotlivé body návrhu podrobit analýze, zda každá navrhovaná dílčí změna je nutná, tudíž ani u tohoto doporučení není stanoven pevný termín. U navrhovaného osvobození od daně z nabytí nemovitých věcí i pro bytové jednotky v rodinných domech vláda se změnou souhlasí, ale nesouhlasí s retroaktivním plněním. Navrhovaná změna zákoníku práce v oblasti výpočtu renty s ohledem na zvyšující se minimální mzdu je zohledněna v novele, která má účinnost od 1. října 2018. Již tedy nebude u poškozených docházet ke snížení poskytované náhrady při každém zvýšení minimální mzdy. Veřejnou ochránkyní práv navrhované zrušení povinnosti občanů nebo cizinců v úředním styku předkládat doklady vydané zvláštní matrikou v</w:t>
      </w:r>
      <w:r w:rsidR="00046685">
        <w:t>láda nepovažuje za žádoucí krok, vedení Ministerstva vnitra ale situaci na zvláštní ma</w:t>
      </w:r>
      <w:r w:rsidR="00121029">
        <w:t xml:space="preserve">trice i nadále sleduje a řešení vidí v </w:t>
      </w:r>
      <w:r w:rsidR="00046685">
        <w:t>personální</w:t>
      </w:r>
      <w:r w:rsidR="00121029">
        <w:t>m</w:t>
      </w:r>
      <w:r w:rsidR="00046685">
        <w:t xml:space="preserve"> posílení této zvláštní matriky se sídlem v Brně. </w:t>
      </w:r>
    </w:p>
    <w:p w:rsidR="00046685" w:rsidRDefault="00046685" w:rsidP="007F663A">
      <w:pPr>
        <w:pStyle w:val="Bezmezer"/>
        <w:jc w:val="both"/>
      </w:pPr>
      <w:r>
        <w:tab/>
        <w:t xml:space="preserve">K jednotlivým doporučením se poté vyjádřila veřejná ochránkyně práv. Především se věnovala </w:t>
      </w:r>
      <w:r w:rsidR="00684C4F">
        <w:t>těm návrhům, u nichž</w:t>
      </w:r>
      <w:r>
        <w:t xml:space="preserve"> vláda vyjádřila nesouhlas. </w:t>
      </w:r>
      <w:r w:rsidR="00CF1F9A">
        <w:t xml:space="preserve">V souvislosti s činností zvláštních matrik poukázala na </w:t>
      </w:r>
      <w:r>
        <w:t>právní úpravy v</w:t>
      </w:r>
      <w:r w:rsidR="00311ECB">
        <w:t> </w:t>
      </w:r>
      <w:r w:rsidR="00CF1F9A">
        <w:t>zahraničí</w:t>
      </w:r>
      <w:r w:rsidR="00311ECB">
        <w:t>, u navrhované</w:t>
      </w:r>
      <w:r>
        <w:t xml:space="preserve"> dozorové působnosti státního zastupitelství i v dalších dete</w:t>
      </w:r>
      <w:r w:rsidR="00121029">
        <w:t>nčních zařízeních vyjádřila překvapení</w:t>
      </w:r>
      <w:r>
        <w:t xml:space="preserve">, že výbor pro bezpečnost </w:t>
      </w:r>
      <w:r w:rsidR="00D802F5">
        <w:t>již dvakrát k návrhu</w:t>
      </w:r>
      <w:r w:rsidR="00684C4F">
        <w:t xml:space="preserve"> vyslovil negativní stanovisko. </w:t>
      </w:r>
      <w:r w:rsidR="00326C97">
        <w:t>Jako nadbytečné zhodnotila</w:t>
      </w:r>
      <w:r w:rsidR="00684C4F">
        <w:t xml:space="preserve"> připravované analýzy</w:t>
      </w:r>
      <w:r w:rsidR="00326C97">
        <w:t xml:space="preserve"> pro přesun důkazního břemene</w:t>
      </w:r>
      <w:r w:rsidR="00121029">
        <w:t xml:space="preserve"> u antidiskriminačních žalob.</w:t>
      </w:r>
      <w:r w:rsidR="00326C97">
        <w:t xml:space="preserve"> </w:t>
      </w:r>
      <w:r w:rsidR="00684C4F">
        <w:t xml:space="preserve">Naopak uvítala vstřícnost Ministerstva spravedlnosti ve věci upravení podmínek </w:t>
      </w:r>
      <w:r w:rsidR="00311ECB">
        <w:t xml:space="preserve">pro </w:t>
      </w:r>
      <w:r w:rsidR="00684C4F">
        <w:t xml:space="preserve">úřední změny pohlaví. </w:t>
      </w:r>
    </w:p>
    <w:p w:rsidR="00326C97" w:rsidRDefault="00326C97" w:rsidP="007F663A">
      <w:pPr>
        <w:pStyle w:val="Bezmezer"/>
        <w:jc w:val="both"/>
      </w:pPr>
      <w:r>
        <w:tab/>
        <w:t>Zpravodajka H</w:t>
      </w:r>
      <w:r w:rsidR="004078C8">
        <w:t>. Válková připomněla, že projednávaná</w:t>
      </w:r>
      <w:r>
        <w:t xml:space="preserve"> doporučení veřejné ochránkyně práv jsou nejen za rok 2017, ale i za roky 2015 a 2016. U některých doporučení dochází</w:t>
      </w:r>
      <w:r w:rsidR="004078C8">
        <w:t xml:space="preserve"> ke zbytečným</w:t>
      </w:r>
      <w:r>
        <w:t xml:space="preserve"> časovým prodlevám, přitom by šla řešit poslaneckými návrhy. To se týká např. navrhovaného osvobození od daně z nabytí nemovitých věcí i pro bytové jednotky v rodinných domech, dozorování uzavřených zařízení státním zastupitelstvím (cizinecká zařízení nyní dozoruje Ministerstvo vnitra), či </w:t>
      </w:r>
      <w:r w:rsidR="004078C8">
        <w:t xml:space="preserve">zavedení skutkové podstaty přestupku spočívajícího v neoprávněných zásazích do soukromí, bezpečí a integrity osob v sociálních zařízeních. </w:t>
      </w:r>
      <w:r w:rsidR="00CF1F9A">
        <w:t xml:space="preserve">Není dobré, že se řešení těchto přestupků časově oddaluje. </w:t>
      </w:r>
      <w:r w:rsidR="004078C8">
        <w:t>Naopak poslaneckým návrhem nelze řešit problematiku dosud povin</w:t>
      </w:r>
      <w:r w:rsidR="00CF1F9A">
        <w:t>ného zápisu do zvláštní matriky ani přesun důkazního břemene</w:t>
      </w:r>
      <w:r w:rsidR="00121029">
        <w:t xml:space="preserve"> u antidiskriminačních žalob.</w:t>
      </w:r>
    </w:p>
    <w:p w:rsidR="00CF1F9A" w:rsidRDefault="00CF1F9A" w:rsidP="007F663A">
      <w:pPr>
        <w:pStyle w:val="Bezmezer"/>
        <w:jc w:val="both"/>
      </w:pPr>
    </w:p>
    <w:p w:rsidR="00CF1F9A" w:rsidRDefault="00CF1F9A" w:rsidP="007F663A">
      <w:pPr>
        <w:pStyle w:val="Bezmezer"/>
        <w:jc w:val="both"/>
      </w:pPr>
    </w:p>
    <w:p w:rsidR="00CF1F9A" w:rsidRDefault="00CF1F9A" w:rsidP="007F663A">
      <w:pPr>
        <w:pStyle w:val="Bezmezer"/>
        <w:jc w:val="both"/>
      </w:pPr>
    </w:p>
    <w:p w:rsidR="00CF1F9A" w:rsidRDefault="00CF1F9A" w:rsidP="007F663A">
      <w:pPr>
        <w:pStyle w:val="Bezmezer"/>
        <w:jc w:val="both"/>
      </w:pPr>
    </w:p>
    <w:p w:rsidR="00CF1F9A" w:rsidRDefault="00CF1F9A" w:rsidP="007F663A">
      <w:pPr>
        <w:pStyle w:val="Bezmezer"/>
        <w:jc w:val="both"/>
      </w:pPr>
      <w:r>
        <w:tab/>
        <w:t>Ředitelka právní sekce Kanceláře veřejné ochránkyně práv P. Zdražilová v rozpravě vysvětlila, že se změnou zákona o sociálních službách lze počítat až na konci roku 2020</w:t>
      </w:r>
      <w:r w:rsidR="00815393">
        <w:t xml:space="preserve"> proto, že </w:t>
      </w:r>
      <w:r w:rsidR="006036D1">
        <w:t xml:space="preserve">jde o velmi rozsáhlou novelu, a </w:t>
      </w:r>
      <w:r w:rsidR="00815393">
        <w:t>p</w:t>
      </w:r>
      <w:r>
        <w:t xml:space="preserve">roblematika skutkové podstaty přestupků vůči klientům sociálních zařízení je již předjednána. Dozorová činnost </w:t>
      </w:r>
      <w:r w:rsidR="006036D1">
        <w:t xml:space="preserve">státního zástupce </w:t>
      </w:r>
      <w:r>
        <w:t>probíhá v současné době pouze v cizineckých zařízeních a v léčebnách, v ostatních zařízeních chybí.</w:t>
      </w:r>
      <w:r w:rsidR="00D802F5">
        <w:t xml:space="preserve"> Rozpravy se zúčastnili:</w:t>
      </w:r>
      <w:r w:rsidR="00311ECB">
        <w:t xml:space="preserve"> </w:t>
      </w:r>
      <w:r w:rsidR="00815393">
        <w:t xml:space="preserve">  </w:t>
      </w:r>
      <w:r w:rsidR="00311ECB">
        <w:t xml:space="preserve">A. Gajdůšková (dotaz </w:t>
      </w:r>
      <w:r w:rsidR="00325991">
        <w:t>na projednávání</w:t>
      </w:r>
      <w:r w:rsidR="00815393">
        <w:t xml:space="preserve"> zprávy</w:t>
      </w:r>
      <w:r w:rsidR="00325991">
        <w:t xml:space="preserve"> ve vládě, ve Sněmovně a v Senátu</w:t>
      </w:r>
      <w:r w:rsidR="00815393">
        <w:t>)</w:t>
      </w:r>
      <w:r w:rsidR="00311ECB">
        <w:t>, E. Matyášová</w:t>
      </w:r>
      <w:r w:rsidR="00815393">
        <w:t xml:space="preserve"> (stížnostní mechanismus v sociálních službách, dozor státního zastupitelství v léčebnách a ústavech), J. Janda </w:t>
      </w:r>
      <w:r w:rsidR="00D802F5">
        <w:t>(probl</w:t>
      </w:r>
      <w:r w:rsidR="006036D1">
        <w:t>ematika zvláštní matriky – na základě</w:t>
      </w:r>
      <w:r w:rsidR="00D802F5">
        <w:t xml:space="preserve"> </w:t>
      </w:r>
      <w:r w:rsidR="00815393">
        <w:t>os</w:t>
      </w:r>
      <w:r w:rsidR="00D802F5">
        <w:t xml:space="preserve">obní negativní zkušenosti </w:t>
      </w:r>
      <w:r w:rsidR="00815393">
        <w:t xml:space="preserve">preferuje zrušení tohoto institutu), H. Válková (zrušit zvláštní matriku lze </w:t>
      </w:r>
      <w:r w:rsidR="00D802F5">
        <w:t xml:space="preserve">jen </w:t>
      </w:r>
      <w:r w:rsidR="00815393">
        <w:t xml:space="preserve">ve spolupráci s MV ČR), A. </w:t>
      </w:r>
      <w:r w:rsidR="00472522">
        <w:t>Šabatová (doklady při narození dítěte v zahraničí se na zvláštní matrice řeší nepřiměřeně dlouho). Veřejná ochránkyně práv na závěr ještě připomněla, že na některé další schůzi petičního výboru se bude projednávat novela zákona o veřejném ochránci práv.</w:t>
      </w:r>
    </w:p>
    <w:p w:rsidR="00ED0CB6" w:rsidRDefault="00ED0CB6" w:rsidP="007F663A">
      <w:pPr>
        <w:pStyle w:val="Bezmezer"/>
        <w:jc w:val="both"/>
      </w:pPr>
      <w:r>
        <w:tab/>
        <w:t xml:space="preserve">Petiční výbor přijal (hlasování: </w:t>
      </w:r>
      <w:r w:rsidR="002E42CE">
        <w:t>8 - 0 - 0) následující usnesení č. 78:</w:t>
      </w:r>
    </w:p>
    <w:p w:rsidR="002E42CE" w:rsidRDefault="002E42CE" w:rsidP="002E42CE">
      <w:pPr>
        <w:pStyle w:val="Bezmezer"/>
      </w:pPr>
    </w:p>
    <w:p w:rsidR="002E42CE" w:rsidRDefault="002E42CE" w:rsidP="002E42CE">
      <w:pPr>
        <w:pStyle w:val="Bezmezer"/>
      </w:pPr>
      <w:r>
        <w:t xml:space="preserve">Petiční výbor  </w:t>
      </w:r>
    </w:p>
    <w:p w:rsidR="002E42CE" w:rsidRDefault="002E42CE" w:rsidP="002E42CE">
      <w:pPr>
        <w:pStyle w:val="Bezmezer"/>
      </w:pPr>
    </w:p>
    <w:p w:rsidR="002E42CE" w:rsidRDefault="002E42CE" w:rsidP="002E42CE">
      <w:pPr>
        <w:pStyle w:val="Bezmezer"/>
      </w:pPr>
      <w:r>
        <w:t xml:space="preserve">          po úvodním slově náměstkyně pro řízení sekce pro lidská práva Úřadu vlády Martiny Štěpánkové, vystoupení veřejné ochránkyně práv Anny Šabatové a po rozpravě</w:t>
      </w:r>
    </w:p>
    <w:p w:rsidR="002E42CE" w:rsidRDefault="002E42CE" w:rsidP="002E42CE">
      <w:pPr>
        <w:pStyle w:val="Bezmezer"/>
      </w:pP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 I.      p r o j e d n a l   Zprávu o využití doporučení veřejné ochránkyně práv na změny právní</w:t>
      </w:r>
    </w:p>
    <w:p w:rsidR="002E42CE" w:rsidRDefault="002E42CE" w:rsidP="002E42CE">
      <w:pPr>
        <w:pStyle w:val="Bezmezer"/>
        <w:ind w:firstLine="567"/>
        <w:rPr>
          <w:spacing w:val="-3"/>
        </w:rPr>
      </w:pPr>
      <w:r>
        <w:rPr>
          <w:spacing w:val="-3"/>
        </w:rPr>
        <w:t>úpravy uvedených ve Výroční zprávě za rok 2017.</w:t>
      </w:r>
    </w:p>
    <w:p w:rsidR="002E42CE" w:rsidRDefault="002E42CE" w:rsidP="002E42CE">
      <w:pPr>
        <w:pStyle w:val="Bezmezer"/>
        <w:rPr>
          <w:spacing w:val="-3"/>
        </w:rPr>
      </w:pP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II.     d o p o r u č u j e  Poslanecké sněmovně Parlamentu, aby přijala následující usnesení:</w:t>
      </w:r>
    </w:p>
    <w:p w:rsidR="002E42CE" w:rsidRDefault="002E42CE" w:rsidP="002E42CE">
      <w:pPr>
        <w:pStyle w:val="Bezmezer"/>
        <w:jc w:val="both"/>
        <w:rPr>
          <w:spacing w:val="-3"/>
        </w:rPr>
      </w:pPr>
      <w:r>
        <w:rPr>
          <w:spacing w:val="-3"/>
        </w:rPr>
        <w:t xml:space="preserve">          „Poslanecká sněmovna Parlamentu  bere na vědomí  Zprávu o využití doporučení veřejné         </w:t>
      </w:r>
    </w:p>
    <w:p w:rsidR="002E42CE" w:rsidRDefault="002E42CE" w:rsidP="002E42CE">
      <w:pPr>
        <w:pStyle w:val="Bezmezer"/>
        <w:jc w:val="both"/>
        <w:rPr>
          <w:spacing w:val="-3"/>
        </w:rPr>
      </w:pPr>
      <w:r>
        <w:rPr>
          <w:spacing w:val="-3"/>
        </w:rPr>
        <w:t xml:space="preserve">          ochránkyně práv  na změny právní úpravy  uvedených  ve výroční  zprávě za rok 2017 dle</w:t>
      </w:r>
    </w:p>
    <w:p w:rsidR="002E42CE" w:rsidRDefault="002E42CE" w:rsidP="002E42CE">
      <w:pPr>
        <w:pStyle w:val="Bezmezer"/>
        <w:ind w:left="567"/>
        <w:jc w:val="both"/>
        <w:rPr>
          <w:spacing w:val="-3"/>
        </w:rPr>
      </w:pPr>
      <w:r>
        <w:rPr>
          <w:spacing w:val="-3"/>
        </w:rPr>
        <w:t>sněmovního tisku č. 306 a doporučuje vládě, aby stanovila u legislativních návrhů,                  se kterými se ztotožnila, časový harmonogram tak, aby bylo zřejmé, kdy bude možné předmětný návrh projednat Poslaneckou sněmovnou.“</w:t>
      </w:r>
    </w:p>
    <w:p w:rsidR="002E42CE" w:rsidRDefault="002E42CE" w:rsidP="002E42CE">
      <w:pPr>
        <w:pStyle w:val="Bezmezer"/>
        <w:jc w:val="both"/>
        <w:rPr>
          <w:spacing w:val="-3"/>
        </w:rPr>
      </w:pP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>III.     p o v ě ř u j e  předsedkyni výboru, aby toto usnesení předložila předsedovi Poslanecké</w:t>
      </w: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         sněmovny Parlamentu.</w:t>
      </w:r>
    </w:p>
    <w:p w:rsidR="002E42CE" w:rsidRDefault="002E42CE" w:rsidP="002E42CE">
      <w:pPr>
        <w:pStyle w:val="Bezmezer"/>
        <w:rPr>
          <w:spacing w:val="-3"/>
        </w:rPr>
      </w:pP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IV.    z m o c ň u j e  zpravodajku výboru, aby na schůzi Poslanecké sněmovny podala </w:t>
      </w:r>
      <w:r w:rsidR="00A142D7">
        <w:rPr>
          <w:spacing w:val="-3"/>
        </w:rPr>
        <w:t>zprávu</w:t>
      </w: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         o projednání </w:t>
      </w:r>
      <w:r w:rsidR="00A142D7">
        <w:rPr>
          <w:spacing w:val="-3"/>
        </w:rPr>
        <w:t xml:space="preserve"> </w:t>
      </w:r>
      <w:r>
        <w:rPr>
          <w:spacing w:val="-3"/>
        </w:rPr>
        <w:t xml:space="preserve">Zprávy o využití </w:t>
      </w:r>
      <w:r w:rsidR="00A142D7">
        <w:rPr>
          <w:spacing w:val="-3"/>
        </w:rPr>
        <w:t xml:space="preserve"> </w:t>
      </w:r>
      <w:r>
        <w:rPr>
          <w:spacing w:val="-3"/>
        </w:rPr>
        <w:t xml:space="preserve">doporučení </w:t>
      </w:r>
      <w:r w:rsidR="00A142D7">
        <w:rPr>
          <w:spacing w:val="-3"/>
        </w:rPr>
        <w:t xml:space="preserve"> </w:t>
      </w:r>
      <w:r>
        <w:rPr>
          <w:spacing w:val="-3"/>
        </w:rPr>
        <w:t xml:space="preserve">veřejné </w:t>
      </w:r>
      <w:r w:rsidR="00A142D7">
        <w:rPr>
          <w:spacing w:val="-3"/>
        </w:rPr>
        <w:t xml:space="preserve"> </w:t>
      </w:r>
      <w:r>
        <w:rPr>
          <w:spacing w:val="-3"/>
        </w:rPr>
        <w:t xml:space="preserve">ochránkyně práv </w:t>
      </w:r>
      <w:r w:rsidR="00A142D7">
        <w:rPr>
          <w:spacing w:val="-3"/>
        </w:rPr>
        <w:t xml:space="preserve"> </w:t>
      </w:r>
      <w:r>
        <w:rPr>
          <w:spacing w:val="-3"/>
        </w:rPr>
        <w:t>na změny</w:t>
      </w:r>
      <w:r w:rsidR="00A142D7">
        <w:rPr>
          <w:spacing w:val="-3"/>
        </w:rPr>
        <w:t xml:space="preserve"> </w:t>
      </w:r>
      <w:r>
        <w:rPr>
          <w:spacing w:val="-3"/>
        </w:rPr>
        <w:t xml:space="preserve"> právní</w:t>
      </w:r>
    </w:p>
    <w:p w:rsidR="002E42CE" w:rsidRDefault="002E42CE" w:rsidP="002E42CE">
      <w:pPr>
        <w:pStyle w:val="Bezmezer"/>
        <w:rPr>
          <w:spacing w:val="-3"/>
        </w:rPr>
      </w:pPr>
      <w:r>
        <w:rPr>
          <w:spacing w:val="-3"/>
        </w:rPr>
        <w:t xml:space="preserve">          úpravy uvedených ve Výroční zprávě za rok 2</w:t>
      </w:r>
      <w:r w:rsidR="00483938">
        <w:rPr>
          <w:spacing w:val="-3"/>
        </w:rPr>
        <w:t>017 na schůzi petičního výboru.</w:t>
      </w:r>
    </w:p>
    <w:p w:rsidR="007D4116" w:rsidRPr="00B30DD3" w:rsidRDefault="007D4116" w:rsidP="006665FD">
      <w:pPr>
        <w:jc w:val="both"/>
        <w:rPr>
          <w:rFonts w:ascii="Times New Roman" w:hAnsi="Times New Roman"/>
          <w:sz w:val="24"/>
          <w:szCs w:val="24"/>
        </w:rPr>
      </w:pPr>
    </w:p>
    <w:p w:rsidR="005377E1" w:rsidRPr="00531117" w:rsidRDefault="005377E1" w:rsidP="005377E1">
      <w:pPr>
        <w:jc w:val="both"/>
        <w:rPr>
          <w:i/>
          <w:sz w:val="24"/>
          <w:vertAlign w:val="superscript"/>
        </w:rPr>
      </w:pPr>
      <w:r>
        <w:rPr>
          <w:i/>
          <w:sz w:val="24"/>
        </w:rPr>
        <w:t xml:space="preserve">2. </w:t>
      </w:r>
      <w:r w:rsidRPr="001562F5">
        <w:rPr>
          <w:i/>
          <w:sz w:val="24"/>
        </w:rPr>
        <w:t>H</w:t>
      </w:r>
      <w:r w:rsidRPr="001562F5">
        <w:rPr>
          <w:i/>
          <w:sz w:val="24"/>
          <w:szCs w:val="24"/>
        </w:rPr>
        <w:t>lasování</w:t>
      </w:r>
      <w:r w:rsidR="0077526E">
        <w:rPr>
          <w:i/>
          <w:sz w:val="24"/>
          <w:szCs w:val="24"/>
        </w:rPr>
        <w:t>: 8</w:t>
      </w:r>
      <w:r w:rsidRPr="001562F5">
        <w:rPr>
          <w:i/>
          <w:sz w:val="24"/>
          <w:szCs w:val="24"/>
        </w:rPr>
        <w:t xml:space="preserve"> pro</w:t>
      </w:r>
      <w:r w:rsidR="00ED0CB6">
        <w:rPr>
          <w:i/>
          <w:sz w:val="24"/>
          <w:szCs w:val="24"/>
        </w:rPr>
        <w:t xml:space="preserve"> - 0 proti </w:t>
      </w:r>
      <w:r w:rsidR="00EE1BC4">
        <w:rPr>
          <w:i/>
          <w:sz w:val="24"/>
          <w:szCs w:val="24"/>
        </w:rPr>
        <w:t>-</w:t>
      </w:r>
      <w:r w:rsidR="00ED0CB6">
        <w:rPr>
          <w:i/>
          <w:sz w:val="24"/>
          <w:szCs w:val="24"/>
        </w:rPr>
        <w:t xml:space="preserve"> 0</w:t>
      </w:r>
      <w:r w:rsidR="00EE1BC4">
        <w:rPr>
          <w:i/>
          <w:sz w:val="24"/>
          <w:szCs w:val="24"/>
        </w:rPr>
        <w:t xml:space="preserve"> se zdrželo</w:t>
      </w:r>
      <w:r w:rsidRPr="00531117">
        <w:rPr>
          <w:i/>
          <w:sz w:val="24"/>
          <w:szCs w:val="24"/>
          <w:vertAlign w:val="superscript"/>
        </w:rPr>
        <w:t>*)</w:t>
      </w:r>
    </w:p>
    <w:p w:rsidR="005266CC" w:rsidRDefault="005266CC" w:rsidP="006665FD">
      <w:pPr>
        <w:jc w:val="both"/>
        <w:rPr>
          <w:rFonts w:ascii="Times New Roman" w:hAnsi="Times New Roman"/>
          <w:sz w:val="24"/>
          <w:szCs w:val="24"/>
        </w:rPr>
      </w:pPr>
    </w:p>
    <w:p w:rsidR="004C33FC" w:rsidRDefault="004C33FC">
      <w:pPr>
        <w:pStyle w:val="Bezmezer"/>
        <w:tabs>
          <w:tab w:val="left" w:pos="2604"/>
        </w:tabs>
        <w:jc w:val="both"/>
      </w:pPr>
    </w:p>
    <w:p w:rsidR="00572814" w:rsidRDefault="00572814" w:rsidP="00572814">
      <w:pPr>
        <w:pStyle w:val="Bezmezer"/>
        <w:jc w:val="center"/>
        <w:rPr>
          <w:b/>
        </w:rPr>
      </w:pPr>
      <w:r>
        <w:rPr>
          <w:b/>
        </w:rPr>
        <w:t>K bodu 3)</w:t>
      </w:r>
    </w:p>
    <w:p w:rsidR="00EE1BC4" w:rsidRDefault="00035845" w:rsidP="00EE1BC4">
      <w:pPr>
        <w:pStyle w:val="Bezmezer"/>
        <w:jc w:val="center"/>
        <w:rPr>
          <w:b/>
        </w:rPr>
      </w:pPr>
      <w:r>
        <w:rPr>
          <w:b/>
        </w:rPr>
        <w:t xml:space="preserve">Projednání </w:t>
      </w:r>
      <w:r w:rsidR="00EE1BC4">
        <w:rPr>
          <w:b/>
        </w:rPr>
        <w:t>vládního návrhu zákona o léčivech (tisk č. 302)</w:t>
      </w:r>
    </w:p>
    <w:p w:rsidR="007D4116" w:rsidRDefault="007D4116">
      <w:pPr>
        <w:pStyle w:val="Bezmezer"/>
        <w:tabs>
          <w:tab w:val="left" w:pos="2604"/>
        </w:tabs>
        <w:jc w:val="both"/>
        <w:rPr>
          <w:szCs w:val="24"/>
        </w:rPr>
      </w:pPr>
    </w:p>
    <w:p w:rsidR="00EE1BC4" w:rsidRDefault="00EE1BC4">
      <w:pPr>
        <w:pStyle w:val="Bezmezer"/>
        <w:tabs>
          <w:tab w:val="left" w:pos="2604"/>
        </w:tabs>
        <w:jc w:val="both"/>
        <w:rPr>
          <w:szCs w:val="24"/>
        </w:rPr>
      </w:pPr>
      <w:r>
        <w:rPr>
          <w:szCs w:val="24"/>
        </w:rPr>
        <w:t xml:space="preserve">        Vládní návrh zákona, kterým se mění zákon č. 378/2007 Sb., o léčivech a o změnách některých souvisejících zákonů (zákon o léčivech)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 za omluveného ministra zdravotnictví uvedl jeho náměstek F. Vrubel. Zdůraznil, že cílem zákona je zavedení</w:t>
      </w:r>
      <w:r w:rsidR="009B42BC">
        <w:rPr>
          <w:szCs w:val="24"/>
        </w:rPr>
        <w:t xml:space="preserve"> elektronické evidence, která také zlepší bezpečnost</w:t>
      </w:r>
      <w:r>
        <w:rPr>
          <w:szCs w:val="24"/>
        </w:rPr>
        <w:t xml:space="preserve"> v péči o pacienty.</w:t>
      </w:r>
      <w:r w:rsidR="009B42BC">
        <w:rPr>
          <w:szCs w:val="24"/>
        </w:rPr>
        <w:t xml:space="preserve"> Zavedení lékového elektronického záznamu pacienta totiž </w:t>
      </w:r>
      <w:r w:rsidR="009B42BC">
        <w:rPr>
          <w:szCs w:val="24"/>
        </w:rPr>
        <w:lastRenderedPageBreak/>
        <w:t xml:space="preserve">lékaři umožní mít úplnou kontrolu </w:t>
      </w:r>
      <w:r w:rsidR="00035845">
        <w:rPr>
          <w:szCs w:val="24"/>
        </w:rPr>
        <w:t xml:space="preserve">nad všemi užívanými léky. </w:t>
      </w:r>
      <w:r w:rsidR="009B42BC">
        <w:rPr>
          <w:szCs w:val="24"/>
        </w:rPr>
        <w:t>Na vyjádření souhlasu s touto evidenc</w:t>
      </w:r>
      <w:r w:rsidR="00AC4B10">
        <w:rPr>
          <w:szCs w:val="24"/>
        </w:rPr>
        <w:t xml:space="preserve">i budou mít pacienti půl roku, pokud ale pacient písemně vyjádří svůj nesouhlas, </w:t>
      </w:r>
      <w:r w:rsidR="009B42BC">
        <w:rPr>
          <w:szCs w:val="24"/>
        </w:rPr>
        <w:t xml:space="preserve">nebude u něj lékový záznam veden. </w:t>
      </w:r>
    </w:p>
    <w:p w:rsidR="0059043D" w:rsidRDefault="009B42BC">
      <w:pPr>
        <w:pStyle w:val="Bezmezer"/>
        <w:tabs>
          <w:tab w:val="left" w:pos="2604"/>
        </w:tabs>
        <w:jc w:val="both"/>
        <w:rPr>
          <w:szCs w:val="24"/>
        </w:rPr>
      </w:pPr>
      <w:r>
        <w:rPr>
          <w:szCs w:val="24"/>
        </w:rPr>
        <w:t xml:space="preserve">           Za Ministerstvo vnitra vystoupil ředitel bezpečnostního odboru J. Veselý, který úvodní slovo doplnil</w:t>
      </w:r>
      <w:r w:rsidR="00B6013A">
        <w:rPr>
          <w:szCs w:val="24"/>
        </w:rPr>
        <w:t xml:space="preserve"> sdělením, že pokud jde o příslušníky zpravodajských služeb, speciáln</w:t>
      </w:r>
      <w:r w:rsidR="00BF6CA1">
        <w:rPr>
          <w:szCs w:val="24"/>
        </w:rPr>
        <w:t xml:space="preserve">ích bezpečnostních složek apod., </w:t>
      </w:r>
      <w:r w:rsidR="00B6013A">
        <w:rPr>
          <w:szCs w:val="24"/>
        </w:rPr>
        <w:t xml:space="preserve">jsou využívány zvláštní postupy, aby nebyla ohrožena bezpečnost státu. Stejně tomu tak je i v zahraničí. </w:t>
      </w:r>
    </w:p>
    <w:p w:rsidR="0059043D" w:rsidRDefault="0059043D">
      <w:pPr>
        <w:pStyle w:val="Bezmezer"/>
        <w:tabs>
          <w:tab w:val="left" w:pos="2604"/>
        </w:tabs>
        <w:jc w:val="both"/>
        <w:rPr>
          <w:szCs w:val="24"/>
        </w:rPr>
      </w:pPr>
      <w:r>
        <w:rPr>
          <w:szCs w:val="24"/>
        </w:rPr>
        <w:t xml:space="preserve">          Zpravodajka E. Matyášová </w:t>
      </w:r>
      <w:r w:rsidR="00BF6CA1">
        <w:rPr>
          <w:szCs w:val="24"/>
        </w:rPr>
        <w:t>uvedla</w:t>
      </w:r>
      <w:r>
        <w:rPr>
          <w:szCs w:val="24"/>
        </w:rPr>
        <w:t>, že bez elektronických lékových záznamů docházelo k předávkování či špatnému výběru léku. Cílem novely zákona je přesně specifikovat celý systém, definovat podmínky a účel přístupů jednotlivých subjektů a zakotvit pravidla pro lékový záznam. Výsledkem budou úspory ve výdajích za léčivé přípravky, které byly dosud pacientům předepisovány duplicitně</w:t>
      </w:r>
      <w:r w:rsidR="00BF6CA1">
        <w:rPr>
          <w:szCs w:val="24"/>
        </w:rPr>
        <w:t>,</w:t>
      </w:r>
      <w:r>
        <w:rPr>
          <w:szCs w:val="24"/>
        </w:rPr>
        <w:t xml:space="preserve"> a také</w:t>
      </w:r>
      <w:r w:rsidR="00BF6CA1">
        <w:rPr>
          <w:szCs w:val="24"/>
        </w:rPr>
        <w:t xml:space="preserve"> se sníží </w:t>
      </w:r>
      <w:r>
        <w:rPr>
          <w:szCs w:val="24"/>
        </w:rPr>
        <w:t>náklady na léčbu následků nevhodných kombinací léčivých přípravků.</w:t>
      </w:r>
      <w:r w:rsidR="00BF6CA1">
        <w:rPr>
          <w:szCs w:val="24"/>
        </w:rPr>
        <w:t xml:space="preserve"> Připomněla výhrady k této novele, které zaslal členům petičního výboru p. P. Hlaváček a s nimiž se poslanci seznámili ještě před dnešním projednávání</w:t>
      </w:r>
      <w:r w:rsidR="005C5AF2">
        <w:rPr>
          <w:szCs w:val="24"/>
        </w:rPr>
        <w:t>m</w:t>
      </w:r>
      <w:r w:rsidR="00BF6CA1">
        <w:rPr>
          <w:szCs w:val="24"/>
        </w:rPr>
        <w:t xml:space="preserve">. </w:t>
      </w:r>
      <w:r w:rsidR="00B853D1">
        <w:rPr>
          <w:szCs w:val="24"/>
        </w:rPr>
        <w:t xml:space="preserve">Načetla také text svého </w:t>
      </w:r>
      <w:r w:rsidR="00BF6CA1">
        <w:rPr>
          <w:szCs w:val="24"/>
        </w:rPr>
        <w:t xml:space="preserve">pozměňovacího návrhu, který by podmiňoval výdej léčivých přípravků předložením průkazu totožnosti s fotografií, případně </w:t>
      </w:r>
      <w:r w:rsidR="00605E96">
        <w:rPr>
          <w:szCs w:val="24"/>
        </w:rPr>
        <w:t xml:space="preserve">jednorázovou </w:t>
      </w:r>
      <w:r w:rsidR="00BF6CA1">
        <w:rPr>
          <w:szCs w:val="24"/>
        </w:rPr>
        <w:t>plnou moc</w:t>
      </w:r>
      <w:r w:rsidR="00D802F5">
        <w:rPr>
          <w:szCs w:val="24"/>
        </w:rPr>
        <w:t>í</w:t>
      </w:r>
      <w:r w:rsidR="00BF6CA1">
        <w:rPr>
          <w:szCs w:val="24"/>
        </w:rPr>
        <w:t xml:space="preserve"> pacienta.</w:t>
      </w:r>
      <w:r w:rsidR="005C5AF2">
        <w:rPr>
          <w:szCs w:val="24"/>
        </w:rPr>
        <w:t xml:space="preserve"> </w:t>
      </w:r>
      <w:r w:rsidR="00B853D1">
        <w:rPr>
          <w:szCs w:val="24"/>
        </w:rPr>
        <w:t>Během rozpravy dospěla k závěru, že t</w:t>
      </w:r>
      <w:r w:rsidR="005C5AF2">
        <w:rPr>
          <w:szCs w:val="24"/>
        </w:rPr>
        <w:t>ento pozměňovací návrh podá až</w:t>
      </w:r>
      <w:r w:rsidR="00B853D1">
        <w:rPr>
          <w:szCs w:val="24"/>
        </w:rPr>
        <w:t xml:space="preserve"> přímo</w:t>
      </w:r>
      <w:r w:rsidR="00EF6081">
        <w:rPr>
          <w:szCs w:val="24"/>
        </w:rPr>
        <w:t xml:space="preserve"> n</w:t>
      </w:r>
      <w:r w:rsidR="00605E96">
        <w:rPr>
          <w:szCs w:val="24"/>
        </w:rPr>
        <w:t>a projednávání ve Sněmovně, nebo</w:t>
      </w:r>
      <w:r w:rsidR="004F7EE5">
        <w:rPr>
          <w:szCs w:val="24"/>
        </w:rPr>
        <w:t>ť bude vhodné</w:t>
      </w:r>
      <w:r w:rsidR="00035845">
        <w:rPr>
          <w:szCs w:val="24"/>
        </w:rPr>
        <w:t xml:space="preserve"> předem jej projednat </w:t>
      </w:r>
      <w:r w:rsidR="00605E96">
        <w:rPr>
          <w:szCs w:val="24"/>
        </w:rPr>
        <w:t>s odbornou veřejností.</w:t>
      </w:r>
    </w:p>
    <w:p w:rsidR="00612EF3" w:rsidRDefault="00B853D1" w:rsidP="00612EF3">
      <w:pPr>
        <w:pStyle w:val="Bezmezer"/>
        <w:tabs>
          <w:tab w:val="left" w:pos="2604"/>
        </w:tabs>
        <w:jc w:val="both"/>
        <w:rPr>
          <w:szCs w:val="24"/>
        </w:rPr>
      </w:pPr>
      <w:r>
        <w:rPr>
          <w:szCs w:val="24"/>
        </w:rPr>
        <w:t xml:space="preserve">          V rozpravě dále</w:t>
      </w:r>
      <w:r w:rsidR="00612EF3">
        <w:rPr>
          <w:szCs w:val="24"/>
        </w:rPr>
        <w:t xml:space="preserve"> vystoupili: L. </w:t>
      </w:r>
      <w:proofErr w:type="spellStart"/>
      <w:r w:rsidR="00612EF3">
        <w:rPr>
          <w:szCs w:val="24"/>
        </w:rPr>
        <w:t>Luzar</w:t>
      </w:r>
      <w:proofErr w:type="spellEnd"/>
      <w:r w:rsidR="00612EF3">
        <w:rPr>
          <w:szCs w:val="24"/>
        </w:rPr>
        <w:t xml:space="preserve"> (dotaz na zabezpečení údajů v lékovém záznamu a na možnost či nemožnost zneužití elektronického záznamu), J. Veselý z MV ČR (přiblížil bezpečnostní opatření, kterými budou chráněni příslušníci speciálních bezpečnostních</w:t>
      </w:r>
      <w:r w:rsidR="00343E97">
        <w:rPr>
          <w:szCs w:val="24"/>
        </w:rPr>
        <w:t xml:space="preserve"> složek</w:t>
      </w:r>
      <w:r w:rsidR="00612EF3">
        <w:rPr>
          <w:szCs w:val="24"/>
        </w:rPr>
        <w:t xml:space="preserve">, informoval o shodě MV ČR a </w:t>
      </w:r>
      <w:proofErr w:type="spellStart"/>
      <w:r w:rsidR="00612EF3">
        <w:rPr>
          <w:szCs w:val="24"/>
        </w:rPr>
        <w:t>MZd</w:t>
      </w:r>
      <w:proofErr w:type="spellEnd"/>
      <w:r w:rsidR="00612EF3">
        <w:rPr>
          <w:szCs w:val="24"/>
        </w:rPr>
        <w:t xml:space="preserve"> ČR ohledně bezpečnosti </w:t>
      </w:r>
      <w:r w:rsidR="00EF6081">
        <w:rPr>
          <w:szCs w:val="24"/>
        </w:rPr>
        <w:t>lékové evidence</w:t>
      </w:r>
      <w:r w:rsidR="00612EF3">
        <w:rPr>
          <w:szCs w:val="24"/>
        </w:rPr>
        <w:t>), náměstek ministra zdravotnictví F. Vrubel (nakládání s elektronickými záznamy, pro statistické publikování bude použita anonymizovaná databáze), E. Matyášová (i v současnosti je vedena léková databáze, a to u pojišťoven)</w:t>
      </w:r>
      <w:r w:rsidR="00EF6081">
        <w:rPr>
          <w:szCs w:val="24"/>
        </w:rPr>
        <w:t>. Jako host vystoupil p. P. Hlaváček, který znovu vyslovil sv</w:t>
      </w:r>
      <w:r w:rsidR="005C5B20">
        <w:rPr>
          <w:szCs w:val="24"/>
        </w:rPr>
        <w:t>é pochybnosti, jež vyjádřil</w:t>
      </w:r>
      <w:r w:rsidR="00EF6081">
        <w:rPr>
          <w:szCs w:val="24"/>
        </w:rPr>
        <w:t xml:space="preserve"> v mailu rozeslaném všem členům petičního výboru. Uvedl některé své výhrady ohledně bezpečnosti a ochrany osobních údajů u elektronických receptů i lékových záznamů. Zpravodajka E. Matyášová</w:t>
      </w:r>
      <w:r w:rsidR="004F7EE5">
        <w:rPr>
          <w:szCs w:val="24"/>
        </w:rPr>
        <w:t xml:space="preserve"> na toto </w:t>
      </w:r>
      <w:r w:rsidR="00EF6081">
        <w:rPr>
          <w:szCs w:val="24"/>
        </w:rPr>
        <w:t>vystoupení reagovala</w:t>
      </w:r>
      <w:r w:rsidR="00605E96">
        <w:rPr>
          <w:szCs w:val="24"/>
        </w:rPr>
        <w:t xml:space="preserve"> příslibem</w:t>
      </w:r>
      <w:r w:rsidR="00EF6081">
        <w:rPr>
          <w:szCs w:val="24"/>
        </w:rPr>
        <w:t xml:space="preserve">, že dotazy uvedené v mailu ze dne 6. 11. 2018 p. P. Hlaváčkovi písemně zodpoví. </w:t>
      </w:r>
    </w:p>
    <w:p w:rsidR="005C5B20" w:rsidRDefault="005C5B20" w:rsidP="00612EF3">
      <w:pPr>
        <w:pStyle w:val="Bezmezer"/>
        <w:tabs>
          <w:tab w:val="left" w:pos="2604"/>
        </w:tabs>
        <w:jc w:val="both"/>
        <w:rPr>
          <w:szCs w:val="24"/>
        </w:rPr>
      </w:pPr>
      <w:r>
        <w:rPr>
          <w:szCs w:val="24"/>
        </w:rPr>
        <w:t xml:space="preserve">           Petiční výbor přijal (hlasování: 7 - 0 - 0) toto usnesení č. 79:</w:t>
      </w:r>
    </w:p>
    <w:p w:rsidR="002722B5" w:rsidRDefault="002722B5" w:rsidP="00612EF3">
      <w:pPr>
        <w:pStyle w:val="Bezmezer"/>
        <w:tabs>
          <w:tab w:val="left" w:pos="2604"/>
        </w:tabs>
        <w:jc w:val="both"/>
        <w:rPr>
          <w:szCs w:val="24"/>
        </w:rPr>
      </w:pPr>
    </w:p>
    <w:p w:rsidR="005C5B20" w:rsidRPr="005F4652" w:rsidRDefault="005C5B20" w:rsidP="005C5B20">
      <w:pPr>
        <w:jc w:val="both"/>
        <w:rPr>
          <w:rFonts w:ascii="Times New Roman" w:hAnsi="Times New Roman"/>
          <w:sz w:val="24"/>
        </w:rPr>
      </w:pPr>
      <w:r w:rsidRPr="0074674D">
        <w:rPr>
          <w:rFonts w:ascii="Times New Roman" w:hAnsi="Times New Roman"/>
          <w:sz w:val="24"/>
        </w:rPr>
        <w:t xml:space="preserve">Petiční výbor   </w:t>
      </w:r>
    </w:p>
    <w:p w:rsidR="005C5B20" w:rsidRPr="0074674D" w:rsidRDefault="005C5B20" w:rsidP="005C5B20">
      <w:pPr>
        <w:jc w:val="both"/>
        <w:rPr>
          <w:rFonts w:ascii="Times New Roman" w:hAnsi="Times New Roman"/>
          <w:spacing w:val="-3"/>
          <w:sz w:val="24"/>
        </w:rPr>
      </w:pPr>
      <w:r w:rsidRPr="0074674D">
        <w:rPr>
          <w:rFonts w:ascii="Times New Roman" w:hAnsi="Times New Roman"/>
          <w:spacing w:val="-3"/>
          <w:sz w:val="24"/>
        </w:rPr>
        <w:tab/>
        <w:t>po úvodním slově náměstka ministra zdravotnictví Filipa Vrubela, ředitele bezpečnostního odboru Ministerstva vnitra Josefa Veselého, zpravodajské zprávě poslankyně Evy Matyášové a po rozpravě</w:t>
      </w:r>
    </w:p>
    <w:p w:rsidR="005C5B20" w:rsidRPr="0074674D" w:rsidRDefault="005C5B20" w:rsidP="005C5B20">
      <w:pPr>
        <w:jc w:val="both"/>
        <w:rPr>
          <w:rFonts w:ascii="Times New Roman" w:hAnsi="Times New Roman"/>
          <w:spacing w:val="-3"/>
          <w:sz w:val="24"/>
        </w:rPr>
      </w:pPr>
    </w:p>
    <w:p w:rsidR="005C5B20" w:rsidRPr="0074674D" w:rsidRDefault="005C5B20" w:rsidP="005C5B20">
      <w:pPr>
        <w:pStyle w:val="Odstavecseseznamem"/>
        <w:numPr>
          <w:ilvl w:val="0"/>
          <w:numId w:val="16"/>
        </w:numPr>
        <w:ind w:left="709" w:hanging="601"/>
        <w:jc w:val="both"/>
        <w:rPr>
          <w:rFonts w:ascii="Times New Roman" w:hAnsi="Times New Roman"/>
          <w:spacing w:val="-3"/>
          <w:sz w:val="24"/>
        </w:rPr>
      </w:pPr>
      <w:r w:rsidRPr="0074674D">
        <w:rPr>
          <w:rFonts w:ascii="Times New Roman" w:hAnsi="Times New Roman"/>
          <w:spacing w:val="-3"/>
          <w:sz w:val="24"/>
        </w:rPr>
        <w:t>d o p o r u č u j e  Poslanecké sněmovně Parlamentu přijmout následující usnesení:</w:t>
      </w:r>
    </w:p>
    <w:p w:rsidR="005C5B20" w:rsidRDefault="005C5B20" w:rsidP="0074674D">
      <w:pPr>
        <w:pStyle w:val="Zkladntext3"/>
        <w:ind w:left="709"/>
        <w:jc w:val="both"/>
      </w:pPr>
      <w:r w:rsidRPr="0074674D">
        <w:rPr>
          <w:spacing w:val="-3"/>
        </w:rPr>
        <w:t xml:space="preserve">„Poslanecká sněmovna vyslovuje souhlas s vládním návrhem zákona, </w:t>
      </w:r>
      <w:r w:rsidRPr="0074674D">
        <w:t>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 290/2017 Sb. (tisk č. 302).“;</w:t>
      </w:r>
    </w:p>
    <w:p w:rsidR="0074674D" w:rsidRPr="0074674D" w:rsidRDefault="0074674D" w:rsidP="0074674D">
      <w:pPr>
        <w:pStyle w:val="Zkladntext3"/>
        <w:ind w:left="709"/>
        <w:jc w:val="both"/>
      </w:pPr>
    </w:p>
    <w:p w:rsidR="005C5B20" w:rsidRPr="005C5B20" w:rsidRDefault="005C5B20" w:rsidP="0074674D">
      <w:pPr>
        <w:ind w:left="708" w:hanging="708"/>
        <w:jc w:val="both"/>
        <w:rPr>
          <w:rFonts w:ascii="Times New Roman" w:hAnsi="Times New Roman"/>
          <w:sz w:val="24"/>
        </w:rPr>
      </w:pPr>
      <w:r w:rsidRPr="005C5B20">
        <w:rPr>
          <w:rFonts w:ascii="Times New Roman" w:hAnsi="Times New Roman"/>
          <w:sz w:val="24"/>
        </w:rPr>
        <w:t xml:space="preserve"> II.</w:t>
      </w:r>
      <w:r w:rsidRPr="005C5B20">
        <w:rPr>
          <w:rFonts w:ascii="Times New Roman" w:hAnsi="Times New Roman"/>
          <w:sz w:val="24"/>
        </w:rPr>
        <w:tab/>
        <w:t xml:space="preserve">p o v ě ř u j e  zpravodajku výboru, aby na schůzi Poslanecké sněmovny Parlamentu přednesla zprávu o výsledcích projednávání tohoto návrhu zákona na schůzi petičního </w:t>
      </w:r>
      <w:r w:rsidRPr="005C5B20">
        <w:rPr>
          <w:rFonts w:ascii="Times New Roman" w:hAnsi="Times New Roman"/>
          <w:sz w:val="24"/>
        </w:rPr>
        <w:tab/>
        <w:t>výboru;</w:t>
      </w:r>
    </w:p>
    <w:p w:rsidR="005C5B20" w:rsidRPr="005C5B20" w:rsidRDefault="005C5B20" w:rsidP="005C5B20">
      <w:pPr>
        <w:jc w:val="both"/>
        <w:rPr>
          <w:rFonts w:ascii="Times New Roman" w:hAnsi="Times New Roman"/>
          <w:sz w:val="24"/>
        </w:rPr>
      </w:pPr>
    </w:p>
    <w:p w:rsidR="00256F8D" w:rsidRDefault="005C5B20" w:rsidP="002722B5">
      <w:pPr>
        <w:jc w:val="both"/>
        <w:rPr>
          <w:rFonts w:ascii="Times New Roman" w:hAnsi="Times New Roman"/>
          <w:sz w:val="24"/>
        </w:rPr>
      </w:pPr>
      <w:r w:rsidRPr="005C5B20">
        <w:rPr>
          <w:rFonts w:ascii="Times New Roman" w:hAnsi="Times New Roman"/>
          <w:sz w:val="24"/>
        </w:rPr>
        <w:t xml:space="preserve"> III.</w:t>
      </w:r>
      <w:r w:rsidRPr="005C5B20">
        <w:rPr>
          <w:rFonts w:ascii="Times New Roman" w:hAnsi="Times New Roman"/>
          <w:sz w:val="24"/>
        </w:rPr>
        <w:tab/>
        <w:t xml:space="preserve">p o v ě ř u j e  předsedkyni výboru, aby toto usnesení předložila předsedovi Poslanecké </w:t>
      </w:r>
      <w:r w:rsidRPr="005C5B20">
        <w:rPr>
          <w:rFonts w:ascii="Times New Roman" w:hAnsi="Times New Roman"/>
          <w:sz w:val="24"/>
        </w:rPr>
        <w:tab/>
        <w:t>sněmovny Parlamentu.</w:t>
      </w:r>
    </w:p>
    <w:p w:rsidR="005F4652" w:rsidRPr="002722B5" w:rsidRDefault="005F4652" w:rsidP="002722B5">
      <w:pPr>
        <w:jc w:val="both"/>
        <w:rPr>
          <w:rFonts w:ascii="Times New Roman" w:hAnsi="Times New Roman"/>
          <w:sz w:val="24"/>
        </w:rPr>
      </w:pPr>
    </w:p>
    <w:p w:rsidR="005377E1" w:rsidRPr="00531117" w:rsidRDefault="005377E1" w:rsidP="005377E1">
      <w:pPr>
        <w:jc w:val="both"/>
        <w:rPr>
          <w:i/>
          <w:sz w:val="24"/>
          <w:vertAlign w:val="superscript"/>
        </w:rPr>
      </w:pPr>
      <w:r>
        <w:rPr>
          <w:i/>
          <w:sz w:val="24"/>
        </w:rPr>
        <w:t xml:space="preserve">3. </w:t>
      </w:r>
      <w:r w:rsidRPr="001562F5">
        <w:rPr>
          <w:i/>
          <w:sz w:val="24"/>
        </w:rPr>
        <w:t>H</w:t>
      </w:r>
      <w:r w:rsidRPr="001562F5">
        <w:rPr>
          <w:i/>
          <w:sz w:val="24"/>
          <w:szCs w:val="24"/>
        </w:rPr>
        <w:t>lasování</w:t>
      </w:r>
      <w:r w:rsidR="00EE1BC4">
        <w:rPr>
          <w:i/>
          <w:sz w:val="24"/>
          <w:szCs w:val="24"/>
        </w:rPr>
        <w:t>: 7</w:t>
      </w:r>
      <w:r w:rsidR="002722B5">
        <w:rPr>
          <w:i/>
          <w:sz w:val="24"/>
          <w:szCs w:val="24"/>
        </w:rPr>
        <w:t xml:space="preserve"> </w:t>
      </w:r>
      <w:r w:rsidR="00EE1BC4">
        <w:rPr>
          <w:i/>
          <w:sz w:val="24"/>
          <w:szCs w:val="24"/>
        </w:rPr>
        <w:t>pro  -  0 proti - 0 se zdrželo</w:t>
      </w:r>
      <w:r w:rsidRPr="00531117">
        <w:rPr>
          <w:i/>
          <w:sz w:val="24"/>
          <w:szCs w:val="24"/>
          <w:vertAlign w:val="superscript"/>
        </w:rPr>
        <w:t>*)</w:t>
      </w:r>
    </w:p>
    <w:p w:rsidR="00656957" w:rsidRDefault="00656957" w:rsidP="00572814">
      <w:pPr>
        <w:pStyle w:val="Bezmezer"/>
        <w:tabs>
          <w:tab w:val="left" w:pos="2604"/>
        </w:tabs>
        <w:jc w:val="both"/>
      </w:pPr>
    </w:p>
    <w:p w:rsidR="002C5308" w:rsidRDefault="002C5308" w:rsidP="00572814">
      <w:pPr>
        <w:pStyle w:val="Bezmezer"/>
        <w:tabs>
          <w:tab w:val="left" w:pos="2604"/>
        </w:tabs>
        <w:jc w:val="both"/>
      </w:pPr>
    </w:p>
    <w:p w:rsidR="00572814" w:rsidRDefault="00572814" w:rsidP="00572814">
      <w:pPr>
        <w:pStyle w:val="Bezmezer"/>
        <w:jc w:val="center"/>
        <w:rPr>
          <w:b/>
        </w:rPr>
      </w:pPr>
      <w:r>
        <w:rPr>
          <w:b/>
        </w:rPr>
        <w:t>K bodu 4)</w:t>
      </w:r>
    </w:p>
    <w:p w:rsidR="00572814" w:rsidRDefault="005F4652" w:rsidP="005F4652">
      <w:pPr>
        <w:pStyle w:val="Bezmezer"/>
        <w:jc w:val="center"/>
        <w:rPr>
          <w:b/>
        </w:rPr>
      </w:pPr>
      <w:r>
        <w:rPr>
          <w:b/>
        </w:rPr>
        <w:t>Projednání záměru zahraničních cest petičního výboru na rok 2019</w:t>
      </w:r>
    </w:p>
    <w:p w:rsidR="007D4116" w:rsidRDefault="007D4116" w:rsidP="005F4652">
      <w:pPr>
        <w:pStyle w:val="Bezmezer"/>
        <w:jc w:val="both"/>
        <w:rPr>
          <w:b/>
        </w:rPr>
      </w:pPr>
    </w:p>
    <w:p w:rsidR="00CD3938" w:rsidRPr="008D1D23" w:rsidRDefault="002C5308" w:rsidP="00174819">
      <w:pPr>
        <w:pStyle w:val="Bezmezer"/>
        <w:ind w:firstLine="709"/>
        <w:jc w:val="both"/>
      </w:pPr>
      <w:r>
        <w:t>Pro rok 2019 je navržena cesta</w:t>
      </w:r>
      <w:r w:rsidR="00CD3938">
        <w:t xml:space="preserve"> do Norska, kde by tématem pro jednání byla ochrana osob omezených na svobodě, a do Řecka, kde je neut</w:t>
      </w:r>
      <w:r>
        <w:t xml:space="preserve">ěšená situace v detenčních i vězeňských zařízeních. </w:t>
      </w:r>
      <w:r w:rsidR="00CD3938">
        <w:t xml:space="preserve">Předsedkyně výboru připomněla, kteří členové se zúčastnili dvou dosud uskutečněných cest, a vyzvala přítomné, aby vyslovili svůj předběžný zájem </w:t>
      </w:r>
      <w:r w:rsidR="00E52D3A">
        <w:t xml:space="preserve">o </w:t>
      </w:r>
      <w:r>
        <w:t>výše uvedené zahraniční cesty.</w:t>
      </w:r>
      <w:r w:rsidR="00E52D3A">
        <w:t xml:space="preserve"> O cestu do Norska předběžně projevili zájem poslanci F. Vym</w:t>
      </w:r>
      <w:r>
        <w:t xml:space="preserve">azal, F. </w:t>
      </w:r>
      <w:proofErr w:type="spellStart"/>
      <w:r>
        <w:t>Elfmark</w:t>
      </w:r>
      <w:proofErr w:type="spellEnd"/>
      <w:r>
        <w:t>, a M. Jarošová (</w:t>
      </w:r>
      <w:r w:rsidR="00E52D3A">
        <w:t>E. Matyášová</w:t>
      </w:r>
      <w:r>
        <w:t xml:space="preserve"> </w:t>
      </w:r>
      <w:r w:rsidR="004E36F3">
        <w:t>jako náhradnice)</w:t>
      </w:r>
      <w:r w:rsidR="00E52D3A">
        <w:t xml:space="preserve">, o cestu do Řecka poslanci L. </w:t>
      </w:r>
      <w:proofErr w:type="spellStart"/>
      <w:r w:rsidR="004E36F3">
        <w:t>Luzar</w:t>
      </w:r>
      <w:proofErr w:type="spellEnd"/>
      <w:r w:rsidR="004E36F3">
        <w:t xml:space="preserve">, </w:t>
      </w:r>
      <w:r w:rsidR="00E52D3A">
        <w:t>M. Jarošová</w:t>
      </w:r>
      <w:r>
        <w:t xml:space="preserve"> a</w:t>
      </w:r>
      <w:r w:rsidR="00C119CA">
        <w:t xml:space="preserve"> </w:t>
      </w:r>
      <w:r>
        <w:t xml:space="preserve">E. Matyášová (F. Vymazal </w:t>
      </w:r>
      <w:r w:rsidR="004E36F3">
        <w:t>jako náhradník).</w:t>
      </w:r>
      <w:r w:rsidR="00C119CA">
        <w:t xml:space="preserve"> </w:t>
      </w:r>
    </w:p>
    <w:p w:rsidR="0012166A" w:rsidRPr="00603516" w:rsidRDefault="00C119CA" w:rsidP="0012166A">
      <w:pPr>
        <w:pStyle w:val="Bezmezer"/>
        <w:ind w:firstLine="709"/>
        <w:jc w:val="both"/>
      </w:pPr>
      <w:r>
        <w:t>Přítomní členové výboru přijali (hlasování: 7 - 0 - 0) k záměru zahraničních cest usnesení č. 80 následujícího znění:</w:t>
      </w:r>
    </w:p>
    <w:p w:rsidR="00C119CA" w:rsidRDefault="00C119CA" w:rsidP="00C119CA">
      <w:pPr>
        <w:pStyle w:val="Standard"/>
        <w:ind w:left="702" w:hanging="702"/>
        <w:jc w:val="both"/>
      </w:pPr>
    </w:p>
    <w:p w:rsidR="00C119CA" w:rsidRDefault="00C119CA" w:rsidP="00C119CA">
      <w:pPr>
        <w:pStyle w:val="Standard"/>
        <w:ind w:left="702" w:hanging="702"/>
        <w:jc w:val="both"/>
      </w:pPr>
      <w:r>
        <w:t>Petiční výbor</w:t>
      </w:r>
    </w:p>
    <w:p w:rsidR="00C119CA" w:rsidRDefault="00C119CA" w:rsidP="00C119CA">
      <w:pPr>
        <w:pStyle w:val="Standard"/>
        <w:ind w:left="702" w:hanging="702"/>
        <w:jc w:val="both"/>
      </w:pPr>
      <w:r>
        <w:tab/>
        <w:t>po úvodním slově předsedkyně petičního výboru Heleny Válkové a po rozpravě</w:t>
      </w:r>
    </w:p>
    <w:p w:rsidR="00C119CA" w:rsidRPr="00C119CA" w:rsidRDefault="00C119CA" w:rsidP="00C119CA">
      <w:pPr>
        <w:pStyle w:val="Standard"/>
        <w:jc w:val="both"/>
      </w:pPr>
    </w:p>
    <w:p w:rsidR="00C119CA" w:rsidRPr="00C119CA" w:rsidRDefault="002C5308" w:rsidP="00C119CA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I.</w:t>
      </w:r>
      <w:r>
        <w:rPr>
          <w:rFonts w:ascii="Times New Roman" w:hAnsi="Times New Roman"/>
          <w:sz w:val="24"/>
        </w:rPr>
        <w:tab/>
        <w:t xml:space="preserve">s c h v a l u j e  </w:t>
      </w:r>
      <w:r w:rsidR="00C119CA" w:rsidRPr="00C119CA">
        <w:rPr>
          <w:rFonts w:ascii="Times New Roman" w:hAnsi="Times New Roman"/>
          <w:sz w:val="24"/>
        </w:rPr>
        <w:t>záměr vyslání delegace petiční</w:t>
      </w:r>
      <w:r>
        <w:rPr>
          <w:rFonts w:ascii="Times New Roman" w:hAnsi="Times New Roman"/>
          <w:sz w:val="24"/>
        </w:rPr>
        <w:t>ho výboru v roce 2019 v rámci zahraničních služebních cest</w:t>
      </w:r>
      <w:r w:rsidR="00C119CA" w:rsidRPr="00C119CA">
        <w:rPr>
          <w:rFonts w:ascii="Times New Roman" w:hAnsi="Times New Roman"/>
          <w:sz w:val="24"/>
        </w:rPr>
        <w:t xml:space="preserve"> do Norska a do Řecka;</w:t>
      </w:r>
    </w:p>
    <w:p w:rsidR="00C119CA" w:rsidRPr="00C119CA" w:rsidRDefault="00C119CA" w:rsidP="00C119CA">
      <w:pPr>
        <w:ind w:left="705" w:hanging="705"/>
        <w:jc w:val="both"/>
        <w:rPr>
          <w:rFonts w:ascii="Times New Roman" w:hAnsi="Times New Roman"/>
          <w:sz w:val="24"/>
        </w:rPr>
      </w:pPr>
    </w:p>
    <w:p w:rsidR="00C119CA" w:rsidRPr="00C119CA" w:rsidRDefault="00C119CA" w:rsidP="00C119CA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119CA">
        <w:rPr>
          <w:rFonts w:ascii="Times New Roman" w:hAnsi="Times New Roman"/>
          <w:sz w:val="24"/>
        </w:rPr>
        <w:t>II.</w:t>
      </w:r>
      <w:r w:rsidRPr="00C119CA">
        <w:rPr>
          <w:rFonts w:ascii="Times New Roman" w:hAnsi="Times New Roman"/>
          <w:sz w:val="24"/>
        </w:rPr>
        <w:tab/>
        <w:t>p o v ě ř u j e  předsedkyni petičního výboru, aby tento záměr předložila místo- předsedovi Poslanecké sněmovny Vojtěchu Filipovi k projednání v organizačním výboru;</w:t>
      </w:r>
    </w:p>
    <w:p w:rsidR="00C119CA" w:rsidRPr="00C119CA" w:rsidRDefault="00C119CA" w:rsidP="00C119CA">
      <w:pPr>
        <w:jc w:val="both"/>
        <w:rPr>
          <w:rFonts w:ascii="Times New Roman" w:hAnsi="Times New Roman"/>
          <w:sz w:val="24"/>
        </w:rPr>
      </w:pPr>
    </w:p>
    <w:p w:rsidR="00C119CA" w:rsidRPr="00C119CA" w:rsidRDefault="00C119CA" w:rsidP="00C119CA">
      <w:pPr>
        <w:ind w:left="705" w:hanging="705"/>
        <w:jc w:val="both"/>
        <w:rPr>
          <w:rFonts w:ascii="Times New Roman" w:hAnsi="Times New Roman"/>
          <w:sz w:val="24"/>
        </w:rPr>
      </w:pPr>
      <w:r w:rsidRPr="00C119CA">
        <w:rPr>
          <w:rFonts w:ascii="Times New Roman" w:hAnsi="Times New Roman"/>
          <w:sz w:val="24"/>
        </w:rPr>
        <w:t>III.</w:t>
      </w:r>
      <w:r w:rsidRPr="00C119CA">
        <w:rPr>
          <w:rFonts w:ascii="Times New Roman" w:hAnsi="Times New Roman"/>
          <w:sz w:val="24"/>
        </w:rPr>
        <w:tab/>
        <w:t>p o v ě ř u j e  předsedkyni petičního výboru k dalším jednáním a event. změnám v záměru zahraničních pracovních cest v návaznosti na záměry jiných výborů.</w:t>
      </w:r>
    </w:p>
    <w:p w:rsidR="00C119CA" w:rsidRDefault="00C119CA">
      <w:pPr>
        <w:pStyle w:val="Bezmezer"/>
        <w:tabs>
          <w:tab w:val="left" w:pos="2604"/>
        </w:tabs>
        <w:jc w:val="both"/>
      </w:pPr>
    </w:p>
    <w:p w:rsidR="006944A5" w:rsidRPr="009D5AAC" w:rsidRDefault="008C35AF" w:rsidP="005377E1">
      <w:pPr>
        <w:jc w:val="both"/>
        <w:rPr>
          <w:i/>
          <w:sz w:val="24"/>
          <w:szCs w:val="24"/>
        </w:rPr>
      </w:pPr>
      <w:r>
        <w:rPr>
          <w:i/>
          <w:sz w:val="24"/>
        </w:rPr>
        <w:t>4</w:t>
      </w:r>
      <w:r w:rsidR="005377E1">
        <w:rPr>
          <w:i/>
          <w:sz w:val="24"/>
        </w:rPr>
        <w:t xml:space="preserve">. </w:t>
      </w:r>
      <w:r w:rsidR="005377E1" w:rsidRPr="001562F5">
        <w:rPr>
          <w:i/>
          <w:sz w:val="24"/>
        </w:rPr>
        <w:t>H</w:t>
      </w:r>
      <w:r w:rsidR="005377E1" w:rsidRPr="001562F5">
        <w:rPr>
          <w:i/>
          <w:sz w:val="24"/>
          <w:szCs w:val="24"/>
        </w:rPr>
        <w:t>lasování</w:t>
      </w:r>
      <w:r w:rsidR="005F4652">
        <w:rPr>
          <w:i/>
          <w:sz w:val="24"/>
          <w:szCs w:val="24"/>
        </w:rPr>
        <w:t>: 7</w:t>
      </w:r>
      <w:r w:rsidR="005377E1" w:rsidRPr="001562F5">
        <w:rPr>
          <w:i/>
          <w:sz w:val="24"/>
          <w:szCs w:val="24"/>
        </w:rPr>
        <w:t xml:space="preserve"> pro</w:t>
      </w:r>
      <w:r w:rsidR="005F4652">
        <w:rPr>
          <w:i/>
          <w:sz w:val="24"/>
          <w:szCs w:val="24"/>
        </w:rPr>
        <w:t xml:space="preserve"> - 0 proti - 0</w:t>
      </w:r>
      <w:r w:rsidR="005377E1">
        <w:rPr>
          <w:i/>
          <w:sz w:val="24"/>
          <w:szCs w:val="24"/>
        </w:rPr>
        <w:t xml:space="preserve"> se zdržel</w:t>
      </w:r>
      <w:r w:rsidR="006944A5">
        <w:rPr>
          <w:i/>
          <w:sz w:val="24"/>
          <w:szCs w:val="24"/>
        </w:rPr>
        <w:t>o</w:t>
      </w:r>
      <w:r w:rsidR="0041191D" w:rsidRPr="00531117">
        <w:rPr>
          <w:i/>
          <w:sz w:val="24"/>
          <w:szCs w:val="24"/>
          <w:vertAlign w:val="superscript"/>
        </w:rPr>
        <w:t>*)</w:t>
      </w:r>
    </w:p>
    <w:p w:rsidR="00F92362" w:rsidRDefault="00F92362">
      <w:pPr>
        <w:pStyle w:val="Bezmezer"/>
        <w:tabs>
          <w:tab w:val="left" w:pos="2604"/>
        </w:tabs>
        <w:jc w:val="both"/>
      </w:pPr>
    </w:p>
    <w:p w:rsidR="00572814" w:rsidRDefault="00572814">
      <w:pPr>
        <w:pStyle w:val="Bezmezer"/>
        <w:tabs>
          <w:tab w:val="left" w:pos="2604"/>
        </w:tabs>
        <w:jc w:val="both"/>
      </w:pPr>
    </w:p>
    <w:p w:rsidR="008C35AF" w:rsidRDefault="008C35AF" w:rsidP="008C35AF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K bodu 5)</w:t>
      </w:r>
    </w:p>
    <w:p w:rsidR="000A52B8" w:rsidRPr="008C35AF" w:rsidRDefault="005F4652" w:rsidP="005F4652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Informace zpravodajů o stavu přidělených petic a nově došlé petice</w:t>
      </w:r>
    </w:p>
    <w:p w:rsidR="008C35AF" w:rsidRDefault="008C35AF">
      <w:pPr>
        <w:pStyle w:val="Bezmezer"/>
        <w:tabs>
          <w:tab w:val="left" w:pos="2604"/>
        </w:tabs>
        <w:jc w:val="both"/>
      </w:pPr>
    </w:p>
    <w:p w:rsidR="00954F07" w:rsidRDefault="00954F07">
      <w:pPr>
        <w:pStyle w:val="Bezmezer"/>
        <w:tabs>
          <w:tab w:val="left" w:pos="2604"/>
        </w:tabs>
        <w:jc w:val="both"/>
      </w:pPr>
      <w:r>
        <w:t xml:space="preserve">          Poslankyně E</w:t>
      </w:r>
      <w:r w:rsidR="001006DF">
        <w:t>. Matyášová informovala, že u</w:t>
      </w:r>
      <w:r>
        <w:t xml:space="preserve"> „</w:t>
      </w:r>
      <w:r w:rsidR="001006DF">
        <w:t>Petice</w:t>
      </w:r>
      <w:r>
        <w:t xml:space="preserve"> proti budování </w:t>
      </w:r>
      <w:proofErr w:type="spellStart"/>
      <w:r>
        <w:t>trailových</w:t>
      </w:r>
      <w:proofErr w:type="spellEnd"/>
      <w:r>
        <w:t xml:space="preserve"> tras na Čížkových kamenech a v okolí Lhoty“</w:t>
      </w:r>
      <w:r w:rsidR="001006DF">
        <w:t xml:space="preserve"> (30/P/2018), u níž je zpravodajkou za výbor pro životní prostředí, se zúčastnila jednání v Trutnově a na příštím jednání výboru podá o dalším postupu vyřizování této petice zprávu. </w:t>
      </w:r>
    </w:p>
    <w:p w:rsidR="001006DF" w:rsidRDefault="001006DF">
      <w:pPr>
        <w:pStyle w:val="Bezmezer"/>
        <w:tabs>
          <w:tab w:val="left" w:pos="2604"/>
        </w:tabs>
        <w:jc w:val="both"/>
      </w:pPr>
      <w:r>
        <w:t xml:space="preserve">           Poslankyně M. Jarošová seznámila přítomné s</w:t>
      </w:r>
      <w:r w:rsidR="00D86366">
        <w:t>e svou</w:t>
      </w:r>
      <w:r>
        <w:t xml:space="preserve"> odpovědí na „Petici proti vedení trasy stavby 1/27 Plasy </w:t>
      </w:r>
      <w:r w:rsidR="00D86366">
        <w:t>-</w:t>
      </w:r>
      <w:r>
        <w:t xml:space="preserve"> obchvat“ (36/P/2018). </w:t>
      </w:r>
      <w:r w:rsidR="00D86366">
        <w:t>Vyjádření Ministerstva dopravy, Krajského úřadu Plzeňského kraje i výboru pro životní prostředí Poslanecké sněmovny jsou totožná - záměr uvedené stavby nemá významný vliv na životní prostředí a zdraví lidí. Změnu trasy by mohli petenti případně řešit s investorem záměru, případně s příslušným stavebním úřadem.</w:t>
      </w:r>
    </w:p>
    <w:p w:rsidR="0031646D" w:rsidRDefault="00D86366">
      <w:pPr>
        <w:pStyle w:val="Bezmezer"/>
        <w:tabs>
          <w:tab w:val="left" w:pos="2604"/>
        </w:tabs>
        <w:jc w:val="both"/>
      </w:pPr>
      <w:r>
        <w:t xml:space="preserve">           Zpravodaj „Petice za záchranu lužních lesů a zastavení nadměrného kácení v katastru Lednicko-valtického areálu“ (38/P/2018) </w:t>
      </w:r>
      <w:r w:rsidR="0031646D">
        <w:t xml:space="preserve">poslanec F. </w:t>
      </w:r>
      <w:proofErr w:type="spellStart"/>
      <w:r w:rsidR="0031646D">
        <w:t>Elfmark</w:t>
      </w:r>
      <w:proofErr w:type="spellEnd"/>
      <w:r w:rsidR="0031646D">
        <w:t xml:space="preserve"> </w:t>
      </w:r>
      <w:r>
        <w:t>přečetl s</w:t>
      </w:r>
      <w:r w:rsidR="0031646D">
        <w:t>vou zpravodajskou zprávu se závěrem</w:t>
      </w:r>
      <w:r>
        <w:t xml:space="preserve">, že </w:t>
      </w:r>
      <w:r w:rsidR="0031646D">
        <w:t>jde o „petici z neznalosti“ (z neznalosti právních pře</w:t>
      </w:r>
      <w:r w:rsidR="002C5308">
        <w:t xml:space="preserve">dpisů o hospodaření v lesích). </w:t>
      </w:r>
      <w:r w:rsidR="0031646D">
        <w:t>Dle stanovisek Ministerstva zemědělství i Lesů ČR nedošlo k porušení schváleného lesního hospodářského plánu či lesního zákona. Naopak lesní závod nad rámec svých povinností realizuje řadu projektů, bez kterých už by v této oblasti možná žádné lužní lesy neexistovaly.</w:t>
      </w:r>
    </w:p>
    <w:p w:rsidR="003728FF" w:rsidRDefault="003728FF">
      <w:pPr>
        <w:pStyle w:val="Bezmezer"/>
        <w:tabs>
          <w:tab w:val="left" w:pos="2604"/>
        </w:tabs>
        <w:jc w:val="both"/>
      </w:pPr>
    </w:p>
    <w:p w:rsidR="003728FF" w:rsidRDefault="003728FF">
      <w:pPr>
        <w:pStyle w:val="Bezmezer"/>
        <w:tabs>
          <w:tab w:val="left" w:pos="2604"/>
        </w:tabs>
        <w:jc w:val="both"/>
      </w:pPr>
    </w:p>
    <w:p w:rsidR="003728FF" w:rsidRDefault="003728FF">
      <w:pPr>
        <w:pStyle w:val="Bezmezer"/>
        <w:tabs>
          <w:tab w:val="left" w:pos="2604"/>
        </w:tabs>
        <w:jc w:val="both"/>
      </w:pPr>
    </w:p>
    <w:p w:rsidR="003728FF" w:rsidRDefault="003728FF">
      <w:pPr>
        <w:pStyle w:val="Bezmezer"/>
        <w:tabs>
          <w:tab w:val="left" w:pos="2604"/>
        </w:tabs>
        <w:jc w:val="both"/>
      </w:pPr>
    </w:p>
    <w:p w:rsidR="00D92E1A" w:rsidRDefault="00D92E1A">
      <w:pPr>
        <w:pStyle w:val="Bezmezer"/>
        <w:tabs>
          <w:tab w:val="left" w:pos="2604"/>
        </w:tabs>
        <w:jc w:val="both"/>
      </w:pPr>
      <w:r>
        <w:t xml:space="preserve">             Poslanec F. </w:t>
      </w:r>
      <w:proofErr w:type="spellStart"/>
      <w:r>
        <w:t>Elfmark</w:t>
      </w:r>
      <w:proofErr w:type="spellEnd"/>
      <w:r>
        <w:t xml:space="preserve"> se ještě vrátil ke své zpravodajské zprávě „Petice za zřízení vyšetřovací komise k prošetření vlivu </w:t>
      </w:r>
      <w:proofErr w:type="spellStart"/>
      <w:r>
        <w:t>Agrofertu</w:t>
      </w:r>
      <w:proofErr w:type="spellEnd"/>
      <w:r>
        <w:t xml:space="preserve"> na rozhodování státní správy“ (3/P/2018). Z důvodu rozložení politických sil v Poslanecké sněmovně by pravděpodobně Sněmovna zřízení takové vyšetřovací komise zamítla.</w:t>
      </w:r>
      <w:r w:rsidR="00D20689">
        <w:t xml:space="preserve"> Obsah petice i zpravodajské zprávy bude </w:t>
      </w:r>
      <w:r w:rsidR="003728FF">
        <w:t xml:space="preserve">proto </w:t>
      </w:r>
      <w:r w:rsidR="00D20689">
        <w:t>postoupen všem poslaneckým klubům k případnému dalšímu projednání.</w:t>
      </w:r>
    </w:p>
    <w:p w:rsidR="00F315AC" w:rsidRDefault="0031646D">
      <w:pPr>
        <w:pStyle w:val="Bezmezer"/>
        <w:tabs>
          <w:tab w:val="left" w:pos="2604"/>
        </w:tabs>
        <w:jc w:val="both"/>
      </w:pPr>
      <w:r>
        <w:t xml:space="preserve">             Zpravodaj „Petice za oddělení vesnice Holašovice od obce Jankov v okrese České Budějovice“ (43/P/2018) poslanec S. Blaha ve své zpravodajské zprávě poukázal na skutečnost, že Holašovice nesplňují podmínku minimálního počtu obyvatel pro oddělení obce. Nárůst počtu malých obcí je nežádoucí a zatěžuje stát</w:t>
      </w:r>
      <w:r w:rsidR="00F315AC">
        <w:t>;</w:t>
      </w:r>
      <w:r>
        <w:t xml:space="preserve"> kvůli jednomu případu nelze účelově měnit zákon.</w:t>
      </w:r>
    </w:p>
    <w:p w:rsidR="00D92E1A" w:rsidRDefault="00F315AC">
      <w:pPr>
        <w:pStyle w:val="Bezmezer"/>
        <w:tabs>
          <w:tab w:val="left" w:pos="2604"/>
        </w:tabs>
        <w:jc w:val="both"/>
      </w:pPr>
      <w:r>
        <w:t xml:space="preserve">             Zpravodajskou zprávu k „Petici</w:t>
      </w:r>
      <w:r w:rsidR="00D92E1A">
        <w:t xml:space="preserve"> za zvýšení důchodů“ (40/P/2018) přečetl za zpravodajku A. Brzobohatou, která musela odejít na jednání jiného výboru, poslanec J. Janda. Vystoupil také zástupce petentů p. K. </w:t>
      </w:r>
      <w:proofErr w:type="spellStart"/>
      <w:r w:rsidR="00D92E1A">
        <w:t>Burdík</w:t>
      </w:r>
      <w:proofErr w:type="spellEnd"/>
      <w:r w:rsidR="00D92E1A">
        <w:t>, který zdůvodnil její sepsání. Projednávání petice bylo přerušeno do příští schůze výboru. Rovněž projednávání petice „Děti patří do rodin, ne do ústavů“ (41/P/2018) zpravodajky H. Válkové bylo přerušeno do další schůze petičního výboru.</w:t>
      </w:r>
    </w:p>
    <w:p w:rsidR="00D24640" w:rsidRDefault="00F315AC">
      <w:pPr>
        <w:pStyle w:val="Bezmezer"/>
        <w:tabs>
          <w:tab w:val="left" w:pos="2604"/>
        </w:tabs>
        <w:jc w:val="both"/>
      </w:pPr>
      <w:r>
        <w:t xml:space="preserve">             Poté se přítomní členové petičního výboru seznámili s nově došlými peticemi a přijali (hlasování: 7 - 0 - 0) usnesení č. 81 následujícího znění:</w:t>
      </w:r>
    </w:p>
    <w:p w:rsidR="00F315AC" w:rsidRDefault="00F315AC">
      <w:pPr>
        <w:pStyle w:val="Bezmezer"/>
        <w:tabs>
          <w:tab w:val="left" w:pos="2604"/>
        </w:tabs>
        <w:jc w:val="both"/>
      </w:pPr>
    </w:p>
    <w:p w:rsidR="00F315AC" w:rsidRPr="00F315AC" w:rsidRDefault="00F315AC" w:rsidP="00F315AC">
      <w:pPr>
        <w:pStyle w:val="Bezmezer"/>
        <w:jc w:val="both"/>
        <w:rPr>
          <w:b/>
        </w:rPr>
      </w:pPr>
      <w:r w:rsidRPr="00F315AC">
        <w:rPr>
          <w:b/>
        </w:rPr>
        <w:t>Petiční výbor</w:t>
      </w:r>
    </w:p>
    <w:p w:rsidR="00F315AC" w:rsidRPr="00F315AC" w:rsidRDefault="00F315AC" w:rsidP="00F315AC">
      <w:pPr>
        <w:pStyle w:val="Bezmezer"/>
        <w:jc w:val="both"/>
      </w:pPr>
      <w:r w:rsidRPr="00F315AC">
        <w:tab/>
        <w:t>po vyslechnutí informací zpravodajů o stavu přidělených petic a po projednání návrhů na určení zpravodajů k nově došlým peticím</w:t>
      </w:r>
    </w:p>
    <w:p w:rsidR="00F315AC" w:rsidRPr="00F315AC" w:rsidRDefault="00F315AC" w:rsidP="00F315AC">
      <w:pPr>
        <w:pStyle w:val="Bezmezer"/>
        <w:jc w:val="both"/>
        <w:rPr>
          <w:b/>
        </w:rPr>
      </w:pPr>
    </w:p>
    <w:p w:rsidR="00F315AC" w:rsidRPr="00F315AC" w:rsidRDefault="00F315AC" w:rsidP="00F315AC">
      <w:pPr>
        <w:pStyle w:val="Bezmezer"/>
        <w:numPr>
          <w:ilvl w:val="0"/>
          <w:numId w:val="13"/>
        </w:numPr>
        <w:ind w:left="709" w:hanging="567"/>
        <w:jc w:val="both"/>
        <w:rPr>
          <w:b/>
        </w:rPr>
      </w:pPr>
      <w:r w:rsidRPr="00F315AC">
        <w:rPr>
          <w:b/>
        </w:rPr>
        <w:t>určuje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-</w:t>
      </w:r>
      <w:r w:rsidRPr="00F315AC">
        <w:rPr>
          <w:rFonts w:ascii="Times New Roman" w:hAnsi="Times New Roman"/>
          <w:sz w:val="24"/>
        </w:rPr>
        <w:tab/>
        <w:t>k „Petici za zvolnění právních předpisů pro domácí pivovarníky“  - č. 45/P/2018 (8 031 podpisů)</w:t>
      </w:r>
    </w:p>
    <w:p w:rsidR="00F315AC" w:rsidRPr="00F315AC" w:rsidRDefault="00F315AC" w:rsidP="00F315AC">
      <w:pPr>
        <w:jc w:val="both"/>
        <w:rPr>
          <w:rFonts w:ascii="Times New Roman" w:hAnsi="Times New Roman"/>
          <w:i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b/>
          <w:sz w:val="24"/>
        </w:rPr>
        <w:t xml:space="preserve">- zpravodajem F. </w:t>
      </w:r>
      <w:proofErr w:type="spellStart"/>
      <w:r w:rsidRPr="00F315AC">
        <w:rPr>
          <w:rFonts w:ascii="Times New Roman" w:hAnsi="Times New Roman"/>
          <w:b/>
          <w:sz w:val="24"/>
        </w:rPr>
        <w:t>Elfmarka</w:t>
      </w:r>
      <w:proofErr w:type="spellEnd"/>
    </w:p>
    <w:p w:rsidR="00F315AC" w:rsidRPr="00F315AC" w:rsidRDefault="00F315AC" w:rsidP="00F315AC">
      <w:pPr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-</w:t>
      </w:r>
      <w:r w:rsidRPr="00F315AC">
        <w:rPr>
          <w:rFonts w:ascii="Times New Roman" w:hAnsi="Times New Roman"/>
          <w:sz w:val="24"/>
        </w:rPr>
        <w:tab/>
        <w:t>k petici „Zdravé a prosperující lesy pro příští generace“ - č. 46/P/2018 (15 849 podpisů)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i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b/>
          <w:sz w:val="24"/>
        </w:rPr>
        <w:t xml:space="preserve">- zpravodajem S. Blahu                     </w:t>
      </w:r>
    </w:p>
    <w:p w:rsidR="00F315AC" w:rsidRPr="00F315AC" w:rsidRDefault="00F315AC" w:rsidP="00F315AC">
      <w:pPr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-</w:t>
      </w:r>
      <w:r w:rsidRPr="00F315AC">
        <w:rPr>
          <w:rFonts w:ascii="Times New Roman" w:hAnsi="Times New Roman"/>
          <w:sz w:val="24"/>
        </w:rPr>
        <w:tab/>
        <w:t>k „Petici za zařazení referentek lékařské posudkové služby do vyšší platové třídy“  - č. 47/P/2018 (14 podpisů + 315 podpisů pouze v kopiích)</w:t>
      </w:r>
    </w:p>
    <w:p w:rsidR="00F315AC" w:rsidRPr="00F315AC" w:rsidRDefault="00F315AC" w:rsidP="00F315AC">
      <w:pPr>
        <w:jc w:val="both"/>
        <w:rPr>
          <w:rFonts w:ascii="Times New Roman" w:hAnsi="Times New Roman"/>
          <w:i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b/>
          <w:sz w:val="24"/>
        </w:rPr>
        <w:t>- zpravodajkou E. Matyášovou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-</w:t>
      </w:r>
      <w:r w:rsidRPr="00F315AC">
        <w:rPr>
          <w:rFonts w:ascii="Times New Roman" w:hAnsi="Times New Roman"/>
          <w:sz w:val="24"/>
        </w:rPr>
        <w:tab/>
        <w:t>k petici požadující úpravu současného systému sociálních dávek (za odstranění negativních dopadů současného systému, především za úpravu příspěvků na bydlení)  - č. 48/P/2018 (1 065 podpisů)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b/>
          <w:sz w:val="24"/>
        </w:rPr>
        <w:t>- zpravodajkou A. Gajdůškovou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b/>
          <w:sz w:val="24"/>
        </w:rPr>
      </w:pP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-</w:t>
      </w:r>
      <w:r w:rsidRPr="00F315AC">
        <w:rPr>
          <w:rFonts w:ascii="Times New Roman" w:hAnsi="Times New Roman"/>
          <w:sz w:val="24"/>
        </w:rPr>
        <w:tab/>
        <w:t>k petici požadující změnu zákona č. 186/2013 Sb., o státním občanství (požadavek na získání českého občanství pro potomky emigrantů, kteří české občanství získali)  - č. 49/P/2018 (24 podpisů)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b/>
          <w:sz w:val="24"/>
        </w:rPr>
        <w:t xml:space="preserve">- zpravodajem L. </w:t>
      </w:r>
      <w:proofErr w:type="spellStart"/>
      <w:r w:rsidRPr="00F315AC">
        <w:rPr>
          <w:rFonts w:ascii="Times New Roman" w:hAnsi="Times New Roman"/>
          <w:b/>
          <w:sz w:val="24"/>
        </w:rPr>
        <w:t>Luzara</w:t>
      </w:r>
      <w:proofErr w:type="spellEnd"/>
      <w:r w:rsidRPr="00F315AC">
        <w:rPr>
          <w:rFonts w:ascii="Times New Roman" w:hAnsi="Times New Roman"/>
          <w:b/>
          <w:sz w:val="24"/>
        </w:rPr>
        <w:t>;</w:t>
      </w:r>
    </w:p>
    <w:p w:rsidR="00F315AC" w:rsidRPr="00F315AC" w:rsidRDefault="00F315AC" w:rsidP="00F315AC">
      <w:pPr>
        <w:ind w:left="708" w:hanging="708"/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b/>
          <w:sz w:val="24"/>
        </w:rPr>
        <w:t xml:space="preserve"> II.       bere na vědomí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zpravodajské zprávy o stavu vyřizování následujících petic: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„Petice proti budování </w:t>
      </w:r>
      <w:proofErr w:type="spellStart"/>
      <w:r w:rsidRPr="00F315AC">
        <w:rPr>
          <w:rFonts w:ascii="Times New Roman" w:hAnsi="Times New Roman"/>
          <w:sz w:val="24"/>
        </w:rPr>
        <w:t>trailových</w:t>
      </w:r>
      <w:proofErr w:type="spellEnd"/>
      <w:r w:rsidRPr="00F315AC">
        <w:rPr>
          <w:rFonts w:ascii="Times New Roman" w:hAnsi="Times New Roman"/>
          <w:sz w:val="24"/>
        </w:rPr>
        <w:t xml:space="preserve"> tras na Čížkových kamenech a v okolí Lhoty“ 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  č. 30/P/2018 (zpravodajka E. Matyášová),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„Petice proti vedení trasy stavby 1/27 Plasy - obchvat“ č. 36/P/2018 (zpravodajka 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  M. Jarošová),</w:t>
      </w:r>
    </w:p>
    <w:p w:rsid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„Petice za záchranu lužních lesů a zastavení nadměrného kácení v katastru Lednicko- </w:t>
      </w:r>
    </w:p>
    <w:p w:rsidR="00B336A3" w:rsidRDefault="00B336A3" w:rsidP="00F315AC">
      <w:pPr>
        <w:ind w:left="709"/>
        <w:jc w:val="both"/>
        <w:rPr>
          <w:rFonts w:ascii="Times New Roman" w:hAnsi="Times New Roman"/>
          <w:sz w:val="24"/>
        </w:rPr>
      </w:pPr>
    </w:p>
    <w:p w:rsidR="00B336A3" w:rsidRPr="00F315AC" w:rsidRDefault="00B336A3" w:rsidP="00F315AC">
      <w:pPr>
        <w:ind w:left="709"/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  valtického areálu“ č. 38/P/2018 (zpravodaj F. </w:t>
      </w:r>
      <w:proofErr w:type="spellStart"/>
      <w:r w:rsidRPr="00F315AC">
        <w:rPr>
          <w:rFonts w:ascii="Times New Roman" w:hAnsi="Times New Roman"/>
          <w:sz w:val="24"/>
        </w:rPr>
        <w:t>Elfmark</w:t>
      </w:r>
      <w:proofErr w:type="spellEnd"/>
      <w:r w:rsidRPr="00F315AC">
        <w:rPr>
          <w:rFonts w:ascii="Times New Roman" w:hAnsi="Times New Roman"/>
          <w:sz w:val="24"/>
        </w:rPr>
        <w:t>),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„Petice za oddělení vesnice Holašovice od obce Jankov v okrese České Budějovice“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  (zpravodaj S. Blaha) č. 43/P/2018;</w:t>
      </w:r>
    </w:p>
    <w:p w:rsidR="00174819" w:rsidRPr="00F315AC" w:rsidRDefault="00174819" w:rsidP="00F315AC">
      <w:pPr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b/>
          <w:sz w:val="24"/>
        </w:rPr>
        <w:t>III.      přerušuje</w:t>
      </w: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  <w:t xml:space="preserve">projednávání „Petice za zvýšení důchodů“  č. 40/P/2018 zpravodajky A. Brzobohaté </w:t>
      </w:r>
    </w:p>
    <w:p w:rsidR="00F315AC" w:rsidRPr="00F315AC" w:rsidRDefault="00F315AC" w:rsidP="00F315AC">
      <w:pPr>
        <w:ind w:left="142" w:firstLine="567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a petice „Děti patří do rodin, ne do ústavů“ č. 41/P/2018 zpravodajky H. Válkové do</w:t>
      </w: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ab/>
      </w:r>
      <w:r w:rsidRPr="00F315AC">
        <w:rPr>
          <w:rFonts w:ascii="Times New Roman" w:hAnsi="Times New Roman"/>
          <w:sz w:val="24"/>
        </w:rPr>
        <w:tab/>
        <w:t>příští schůze petičního výboru;</w:t>
      </w: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ind w:left="142" w:hanging="153"/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sz w:val="24"/>
        </w:rPr>
        <w:t xml:space="preserve"> </w:t>
      </w:r>
      <w:r w:rsidRPr="00F315AC">
        <w:rPr>
          <w:rFonts w:ascii="Times New Roman" w:hAnsi="Times New Roman"/>
          <w:b/>
          <w:sz w:val="24"/>
        </w:rPr>
        <w:t>IV.</w:t>
      </w:r>
      <w:r w:rsidRPr="00F315AC">
        <w:rPr>
          <w:rFonts w:ascii="Times New Roman" w:hAnsi="Times New Roman"/>
          <w:b/>
          <w:sz w:val="24"/>
        </w:rPr>
        <w:tab/>
        <w:t>bere na vědomí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 xml:space="preserve">zpravodajskou zprávu poslance F. </w:t>
      </w:r>
      <w:proofErr w:type="spellStart"/>
      <w:r w:rsidRPr="00F315AC">
        <w:rPr>
          <w:rFonts w:ascii="Times New Roman" w:hAnsi="Times New Roman"/>
          <w:sz w:val="24"/>
        </w:rPr>
        <w:t>Elfmarka</w:t>
      </w:r>
      <w:proofErr w:type="spellEnd"/>
      <w:r w:rsidRPr="00F315AC">
        <w:rPr>
          <w:rFonts w:ascii="Times New Roman" w:hAnsi="Times New Roman"/>
          <w:sz w:val="24"/>
        </w:rPr>
        <w:t xml:space="preserve"> k petici „Za zřízení poslanecké vyšetřovací komise k prošetření vlivu </w:t>
      </w:r>
      <w:proofErr w:type="spellStart"/>
      <w:r w:rsidRPr="00F315AC">
        <w:rPr>
          <w:rFonts w:ascii="Times New Roman" w:hAnsi="Times New Roman"/>
          <w:sz w:val="24"/>
        </w:rPr>
        <w:t>Agrofertu</w:t>
      </w:r>
      <w:proofErr w:type="spellEnd"/>
      <w:r w:rsidRPr="00F315AC">
        <w:rPr>
          <w:rFonts w:ascii="Times New Roman" w:hAnsi="Times New Roman"/>
          <w:sz w:val="24"/>
        </w:rPr>
        <w:t xml:space="preserve"> na rozhodování státní správy“ č. 3/P/2018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b/>
          <w:sz w:val="24"/>
        </w:rPr>
        <w:t xml:space="preserve">a postupuje </w:t>
      </w:r>
      <w:r w:rsidRPr="00F315AC">
        <w:rPr>
          <w:rFonts w:ascii="Times New Roman" w:hAnsi="Times New Roman"/>
          <w:sz w:val="24"/>
        </w:rPr>
        <w:t>obsah této petice a zpravodajské zprávy všem poslaneckým klubům</w:t>
      </w:r>
    </w:p>
    <w:p w:rsidR="00F315AC" w:rsidRPr="00F315AC" w:rsidRDefault="00F315AC" w:rsidP="00F315AC">
      <w:pPr>
        <w:ind w:left="709"/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>k případnému dalšímu projednání;</w:t>
      </w:r>
    </w:p>
    <w:p w:rsidR="00F315AC" w:rsidRPr="00F315AC" w:rsidRDefault="00F315AC" w:rsidP="00F315AC">
      <w:pPr>
        <w:jc w:val="both"/>
        <w:rPr>
          <w:rFonts w:ascii="Times New Roman" w:hAnsi="Times New Roman"/>
          <w:sz w:val="24"/>
        </w:rPr>
      </w:pPr>
    </w:p>
    <w:p w:rsidR="00F315AC" w:rsidRPr="00F315AC" w:rsidRDefault="00F315AC" w:rsidP="00F315AC">
      <w:pPr>
        <w:jc w:val="both"/>
        <w:rPr>
          <w:rFonts w:ascii="Times New Roman" w:hAnsi="Times New Roman"/>
          <w:b/>
          <w:sz w:val="24"/>
        </w:rPr>
      </w:pPr>
      <w:r w:rsidRPr="00F315AC">
        <w:rPr>
          <w:rFonts w:ascii="Times New Roman" w:hAnsi="Times New Roman"/>
          <w:sz w:val="24"/>
        </w:rPr>
        <w:t xml:space="preserve">  </w:t>
      </w:r>
      <w:r w:rsidRPr="00F315AC">
        <w:rPr>
          <w:rFonts w:ascii="Times New Roman" w:hAnsi="Times New Roman"/>
          <w:b/>
          <w:sz w:val="24"/>
        </w:rPr>
        <w:t>V.</w:t>
      </w:r>
      <w:r w:rsidRPr="00F315AC">
        <w:rPr>
          <w:rFonts w:ascii="Times New Roman" w:hAnsi="Times New Roman"/>
          <w:b/>
          <w:sz w:val="24"/>
        </w:rPr>
        <w:tab/>
        <w:t>ukládá</w:t>
      </w:r>
    </w:p>
    <w:p w:rsidR="00F315AC" w:rsidRPr="00F315AC" w:rsidRDefault="00F315AC" w:rsidP="00F315AC">
      <w:pPr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b/>
          <w:sz w:val="24"/>
        </w:rPr>
        <w:tab/>
      </w:r>
      <w:r w:rsidRPr="00F315AC">
        <w:rPr>
          <w:rFonts w:ascii="Times New Roman" w:hAnsi="Times New Roman"/>
          <w:sz w:val="24"/>
        </w:rPr>
        <w:t xml:space="preserve">určeným zpravodajům nových petic podat zpravodajskou zprávu na příští schůzi </w:t>
      </w:r>
    </w:p>
    <w:p w:rsidR="00F315AC" w:rsidRPr="00F315AC" w:rsidRDefault="00F315AC" w:rsidP="00F315AC">
      <w:pPr>
        <w:jc w:val="both"/>
        <w:rPr>
          <w:rFonts w:ascii="Times New Roman" w:hAnsi="Times New Roman"/>
          <w:sz w:val="24"/>
        </w:rPr>
      </w:pPr>
      <w:r w:rsidRPr="00F315AC">
        <w:rPr>
          <w:rFonts w:ascii="Times New Roman" w:hAnsi="Times New Roman"/>
          <w:sz w:val="24"/>
        </w:rPr>
        <w:tab/>
        <w:t>petičního výboru.</w:t>
      </w:r>
    </w:p>
    <w:p w:rsidR="00F315AC" w:rsidRDefault="00F315AC">
      <w:pPr>
        <w:pStyle w:val="Bezmezer"/>
        <w:tabs>
          <w:tab w:val="left" w:pos="2604"/>
        </w:tabs>
        <w:jc w:val="both"/>
      </w:pPr>
    </w:p>
    <w:p w:rsidR="008C35AF" w:rsidRPr="00531117" w:rsidRDefault="00BE6870" w:rsidP="008C35AF">
      <w:pPr>
        <w:jc w:val="both"/>
        <w:rPr>
          <w:i/>
          <w:sz w:val="24"/>
          <w:vertAlign w:val="superscript"/>
        </w:rPr>
      </w:pPr>
      <w:r>
        <w:rPr>
          <w:i/>
          <w:sz w:val="24"/>
        </w:rPr>
        <w:t>5</w:t>
      </w:r>
      <w:r w:rsidR="008C35AF">
        <w:rPr>
          <w:i/>
          <w:sz w:val="24"/>
        </w:rPr>
        <w:t xml:space="preserve">. </w:t>
      </w:r>
      <w:r w:rsidR="008C35AF" w:rsidRPr="001562F5">
        <w:rPr>
          <w:i/>
          <w:sz w:val="24"/>
        </w:rPr>
        <w:t>H</w:t>
      </w:r>
      <w:r w:rsidR="008C35AF" w:rsidRPr="001562F5">
        <w:rPr>
          <w:i/>
          <w:sz w:val="24"/>
          <w:szCs w:val="24"/>
        </w:rPr>
        <w:t>lasování</w:t>
      </w:r>
      <w:r w:rsidR="008C35AF">
        <w:rPr>
          <w:i/>
          <w:sz w:val="24"/>
          <w:szCs w:val="24"/>
        </w:rPr>
        <w:t>:</w:t>
      </w:r>
      <w:r w:rsidR="005F4652">
        <w:rPr>
          <w:i/>
          <w:sz w:val="24"/>
          <w:szCs w:val="24"/>
        </w:rPr>
        <w:t xml:space="preserve"> 7 pro - 0 proti - 0 se zdrželo</w:t>
      </w:r>
      <w:r w:rsidR="008C35AF" w:rsidRPr="00531117">
        <w:rPr>
          <w:i/>
          <w:sz w:val="24"/>
          <w:szCs w:val="24"/>
          <w:vertAlign w:val="superscript"/>
        </w:rPr>
        <w:t>*)</w:t>
      </w:r>
    </w:p>
    <w:p w:rsidR="008C35AF" w:rsidRDefault="008C35AF">
      <w:pPr>
        <w:pStyle w:val="Bezmezer"/>
        <w:tabs>
          <w:tab w:val="left" w:pos="2604"/>
        </w:tabs>
        <w:jc w:val="both"/>
      </w:pPr>
    </w:p>
    <w:p w:rsidR="008C35AF" w:rsidRDefault="008C35AF">
      <w:pPr>
        <w:pStyle w:val="Bezmezer"/>
        <w:tabs>
          <w:tab w:val="left" w:pos="2604"/>
        </w:tabs>
        <w:jc w:val="both"/>
      </w:pPr>
    </w:p>
    <w:p w:rsidR="00BE6870" w:rsidRDefault="00BE6870" w:rsidP="00BE6870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K bodu 6)</w:t>
      </w:r>
    </w:p>
    <w:p w:rsidR="00BE6870" w:rsidRPr="00BE6870" w:rsidRDefault="005F4652" w:rsidP="000A52B8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Příprava změn souvisejících s možnostmi podávání elektronicky podepsaných petic</w:t>
      </w:r>
    </w:p>
    <w:p w:rsidR="008C35AF" w:rsidRDefault="008C35AF">
      <w:pPr>
        <w:pStyle w:val="Bezmezer"/>
        <w:tabs>
          <w:tab w:val="left" w:pos="2604"/>
        </w:tabs>
        <w:jc w:val="both"/>
      </w:pPr>
    </w:p>
    <w:p w:rsidR="00550AE4" w:rsidRDefault="00550AE4">
      <w:pPr>
        <w:pStyle w:val="Bezmezer"/>
        <w:tabs>
          <w:tab w:val="left" w:pos="2604"/>
        </w:tabs>
        <w:jc w:val="both"/>
      </w:pPr>
      <w:r>
        <w:t xml:space="preserve">         </w:t>
      </w:r>
      <w:r w:rsidR="00174819">
        <w:t>Členové petičního výboru tento bod jednání přerušili do příš</w:t>
      </w:r>
      <w:r w:rsidR="00B336A3">
        <w:t xml:space="preserve">tí schůze výboru. </w:t>
      </w:r>
      <w:r w:rsidR="0084556D">
        <w:t xml:space="preserve">Elektronicky podepsané petice jsou již </w:t>
      </w:r>
      <w:r w:rsidR="00B336A3">
        <w:t xml:space="preserve">úspěšně a bezproblémově </w:t>
      </w:r>
      <w:r w:rsidR="0084556D">
        <w:t>podávány např. v Německu nebo v Portugalsku.</w:t>
      </w:r>
    </w:p>
    <w:p w:rsidR="00BE6870" w:rsidRDefault="00D92E1A">
      <w:pPr>
        <w:pStyle w:val="Bezmezer"/>
        <w:tabs>
          <w:tab w:val="left" w:pos="2604"/>
        </w:tabs>
        <w:jc w:val="both"/>
      </w:pPr>
      <w:r>
        <w:t xml:space="preserve">        </w:t>
      </w:r>
    </w:p>
    <w:p w:rsidR="00302111" w:rsidRDefault="00302111">
      <w:pPr>
        <w:pStyle w:val="Bezmezer"/>
        <w:tabs>
          <w:tab w:val="left" w:pos="2604"/>
        </w:tabs>
        <w:jc w:val="both"/>
      </w:pPr>
    </w:p>
    <w:p w:rsidR="00BE6870" w:rsidRDefault="00BE6870" w:rsidP="00BE6870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K bodu 7)</w:t>
      </w:r>
    </w:p>
    <w:p w:rsidR="00BE6870" w:rsidRPr="00BE6870" w:rsidRDefault="000A52B8" w:rsidP="00BE6870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Různé</w:t>
      </w:r>
    </w:p>
    <w:p w:rsidR="00174819" w:rsidRDefault="00174819" w:rsidP="00174819">
      <w:pPr>
        <w:pStyle w:val="Bezmezer"/>
        <w:tabs>
          <w:tab w:val="left" w:pos="2604"/>
        </w:tabs>
        <w:jc w:val="both"/>
      </w:pPr>
    </w:p>
    <w:p w:rsidR="00542FC5" w:rsidRDefault="00174819" w:rsidP="00174819">
      <w:pPr>
        <w:pStyle w:val="Bezmezer"/>
        <w:tabs>
          <w:tab w:val="left" w:pos="2604"/>
        </w:tabs>
        <w:jc w:val="both"/>
      </w:pPr>
      <w:r>
        <w:t xml:space="preserve">          Předsedkyně výboru informovala o pracovní návštěvě delegace petičního výboru v Portugalské republice ve dnech 19. až 23. listopadu t.r.  Zápis z této zahraniční cesty byl všem členům rozdán, proto jen upozornila na celkové závěry a doporučení, které se týkají především výsledků vězeňských reforem v Portugalsku za období posledních 20 let.</w:t>
      </w:r>
    </w:p>
    <w:p w:rsidR="00174819" w:rsidRDefault="00174819" w:rsidP="00174819">
      <w:pPr>
        <w:pStyle w:val="Bezmezer"/>
        <w:tabs>
          <w:tab w:val="left" w:pos="2604"/>
        </w:tabs>
        <w:jc w:val="both"/>
      </w:pPr>
      <w:r>
        <w:t xml:space="preserve">          Petiční výbor uskuteční ve spolupráci s výborem pro sociální politiku dne 5. února 2019 seminář „Práva dítět</w:t>
      </w:r>
      <w:r w:rsidR="0028448F">
        <w:t xml:space="preserve">e v zákonech a ve skutečnosti - </w:t>
      </w:r>
      <w:r>
        <w:t>procesní záruky a judikatura v oblas</w:t>
      </w:r>
      <w:r w:rsidR="0028448F">
        <w:t>ti uplatňování práv dítěte v ČR“</w:t>
      </w:r>
      <w:r>
        <w:t xml:space="preserve"> za účasti zástupců</w:t>
      </w:r>
      <w:r w:rsidR="0028448F">
        <w:t xml:space="preserve"> justice, advokacie, resortů </w:t>
      </w:r>
      <w:r>
        <w:t>sprav</w:t>
      </w:r>
      <w:r w:rsidR="0028448F">
        <w:t>edlnosti, práce a sociálních věcí, vnitra a neziskových organizací.</w:t>
      </w:r>
    </w:p>
    <w:p w:rsidR="00174819" w:rsidRDefault="00174819" w:rsidP="00174819">
      <w:pPr>
        <w:pStyle w:val="Bezmezer"/>
        <w:tabs>
          <w:tab w:val="left" w:pos="2604"/>
        </w:tabs>
        <w:jc w:val="both"/>
      </w:pPr>
      <w:r>
        <w:t xml:space="preserve">          </w:t>
      </w:r>
    </w:p>
    <w:p w:rsidR="000A52B8" w:rsidRDefault="00542FC5">
      <w:pPr>
        <w:pStyle w:val="Bezmezer"/>
        <w:tabs>
          <w:tab w:val="left" w:pos="2604"/>
        </w:tabs>
        <w:jc w:val="both"/>
      </w:pPr>
      <w:r>
        <w:t xml:space="preserve">          </w:t>
      </w:r>
    </w:p>
    <w:p w:rsidR="000A52B8" w:rsidRDefault="000A52B8">
      <w:pPr>
        <w:pStyle w:val="Bezmezer"/>
        <w:tabs>
          <w:tab w:val="left" w:pos="2604"/>
        </w:tabs>
        <w:jc w:val="both"/>
      </w:pPr>
    </w:p>
    <w:p w:rsidR="000A52B8" w:rsidRDefault="000A52B8" w:rsidP="000A52B8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K bodu 8)</w:t>
      </w:r>
    </w:p>
    <w:p w:rsidR="000A52B8" w:rsidRPr="00BE6870" w:rsidRDefault="000A52B8" w:rsidP="000A52B8">
      <w:pPr>
        <w:pStyle w:val="Bezmezer"/>
        <w:tabs>
          <w:tab w:val="left" w:pos="2604"/>
        </w:tabs>
        <w:jc w:val="center"/>
        <w:rPr>
          <w:b/>
        </w:rPr>
      </w:pPr>
      <w:r>
        <w:rPr>
          <w:b/>
        </w:rPr>
        <w:t>Návrh termínu a programu příští schůze</w:t>
      </w:r>
    </w:p>
    <w:p w:rsidR="000A52B8" w:rsidRDefault="000A52B8">
      <w:pPr>
        <w:pStyle w:val="Bezmezer"/>
        <w:tabs>
          <w:tab w:val="left" w:pos="2604"/>
        </w:tabs>
        <w:jc w:val="both"/>
      </w:pPr>
    </w:p>
    <w:p w:rsidR="008A7ACC" w:rsidRDefault="008A7ACC">
      <w:pPr>
        <w:pStyle w:val="Bezmezer"/>
        <w:tabs>
          <w:tab w:val="left" w:pos="2604"/>
        </w:tabs>
        <w:jc w:val="both"/>
      </w:pPr>
      <w:r>
        <w:t xml:space="preserve">            Členové petičníh</w:t>
      </w:r>
      <w:r w:rsidR="00550AE4">
        <w:t>o výboru</w:t>
      </w:r>
      <w:r w:rsidR="0028448F">
        <w:t xml:space="preserve"> </w:t>
      </w:r>
      <w:r w:rsidR="00550AE4">
        <w:t>pověřili (hlasování: 7</w:t>
      </w:r>
      <w:r>
        <w:t xml:space="preserve"> - 0 - 0) předsedkyni výboru H. Válkovou </w:t>
      </w:r>
      <w:r w:rsidR="00915EF7">
        <w:t xml:space="preserve">návrhem termínu a programu </w:t>
      </w:r>
      <w:r w:rsidR="00550AE4">
        <w:t>příštího jednání usnesením č. 82</w:t>
      </w:r>
      <w:r w:rsidR="00915EF7">
        <w:t xml:space="preserve"> následujícího znění:</w:t>
      </w:r>
    </w:p>
    <w:p w:rsidR="00BE6870" w:rsidRDefault="0033544A">
      <w:pPr>
        <w:pStyle w:val="Bezmezer"/>
        <w:tabs>
          <w:tab w:val="left" w:pos="2604"/>
        </w:tabs>
        <w:jc w:val="both"/>
      </w:pPr>
      <w:r>
        <w:t xml:space="preserve">      </w:t>
      </w: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28448F" w:rsidRDefault="0028448F" w:rsidP="008A7ACC">
      <w:pPr>
        <w:rPr>
          <w:rFonts w:ascii="Times New Roman" w:hAnsi="Times New Roman"/>
          <w:sz w:val="24"/>
          <w:szCs w:val="24"/>
        </w:rPr>
      </w:pPr>
    </w:p>
    <w:p w:rsidR="008A7ACC" w:rsidRPr="008A7ACC" w:rsidRDefault="008A7ACC" w:rsidP="008A7ACC">
      <w:pPr>
        <w:rPr>
          <w:rFonts w:ascii="Times New Roman" w:hAnsi="Times New Roman"/>
          <w:sz w:val="24"/>
          <w:szCs w:val="24"/>
        </w:rPr>
      </w:pPr>
      <w:r w:rsidRPr="008A7ACC">
        <w:rPr>
          <w:rFonts w:ascii="Times New Roman" w:hAnsi="Times New Roman"/>
          <w:sz w:val="24"/>
          <w:szCs w:val="24"/>
        </w:rPr>
        <w:t>Petiční výbor</w:t>
      </w:r>
      <w:r w:rsidR="00915EF7">
        <w:rPr>
          <w:rFonts w:ascii="Times New Roman" w:hAnsi="Times New Roman"/>
          <w:sz w:val="24"/>
          <w:szCs w:val="24"/>
        </w:rPr>
        <w:t xml:space="preserve">  </w:t>
      </w:r>
      <w:r w:rsidRPr="008A7ACC">
        <w:rPr>
          <w:rFonts w:ascii="Times New Roman" w:hAnsi="Times New Roman"/>
          <w:sz w:val="24"/>
          <w:szCs w:val="24"/>
        </w:rPr>
        <w:t>p o v ě ř u j e   před</w:t>
      </w:r>
      <w:r w:rsidR="00915EF7">
        <w:rPr>
          <w:rFonts w:ascii="Times New Roman" w:hAnsi="Times New Roman"/>
          <w:sz w:val="24"/>
          <w:szCs w:val="24"/>
        </w:rPr>
        <w:t xml:space="preserve">sedkyni petičního výboru H. </w:t>
      </w:r>
      <w:r w:rsidRPr="008A7ACC">
        <w:rPr>
          <w:rFonts w:ascii="Times New Roman" w:hAnsi="Times New Roman"/>
          <w:sz w:val="24"/>
          <w:szCs w:val="24"/>
        </w:rPr>
        <w:t>Válkovou</w:t>
      </w:r>
    </w:p>
    <w:p w:rsidR="008A7ACC" w:rsidRPr="008A7ACC" w:rsidRDefault="008A7ACC" w:rsidP="008A7ACC">
      <w:pPr>
        <w:rPr>
          <w:rFonts w:ascii="Times New Roman" w:hAnsi="Times New Roman"/>
          <w:sz w:val="24"/>
          <w:szCs w:val="24"/>
        </w:rPr>
      </w:pPr>
      <w:r w:rsidRPr="008A7ACC">
        <w:rPr>
          <w:rFonts w:ascii="Times New Roman" w:hAnsi="Times New Roman"/>
          <w:sz w:val="24"/>
          <w:szCs w:val="24"/>
        </w:rPr>
        <w:t xml:space="preserve">                        </w:t>
      </w:r>
      <w:r w:rsidR="00915EF7">
        <w:rPr>
          <w:rFonts w:ascii="Times New Roman" w:hAnsi="Times New Roman"/>
          <w:sz w:val="24"/>
          <w:szCs w:val="24"/>
        </w:rPr>
        <w:t xml:space="preserve">                        </w:t>
      </w:r>
      <w:r w:rsidRPr="008A7ACC">
        <w:rPr>
          <w:rFonts w:ascii="Times New Roman" w:hAnsi="Times New Roman"/>
          <w:sz w:val="24"/>
          <w:szCs w:val="24"/>
        </w:rPr>
        <w:t>návrhem termínu a programu příští schůze.</w:t>
      </w:r>
    </w:p>
    <w:p w:rsidR="008A7ACC" w:rsidRPr="00915EF7" w:rsidRDefault="00915EF7" w:rsidP="00915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8A7ACC" w:rsidRDefault="008A7ACC">
      <w:pPr>
        <w:pStyle w:val="Bezmezer"/>
        <w:tabs>
          <w:tab w:val="left" w:pos="2604"/>
        </w:tabs>
        <w:jc w:val="both"/>
      </w:pPr>
    </w:p>
    <w:p w:rsidR="00BE6870" w:rsidRPr="00531117" w:rsidRDefault="005F4652" w:rsidP="00BE6870">
      <w:pPr>
        <w:jc w:val="both"/>
        <w:rPr>
          <w:i/>
          <w:sz w:val="24"/>
          <w:vertAlign w:val="superscript"/>
        </w:rPr>
      </w:pPr>
      <w:r>
        <w:rPr>
          <w:i/>
          <w:sz w:val="24"/>
        </w:rPr>
        <w:t>6</w:t>
      </w:r>
      <w:r w:rsidR="00BE6870">
        <w:rPr>
          <w:i/>
          <w:sz w:val="24"/>
        </w:rPr>
        <w:t xml:space="preserve">. </w:t>
      </w:r>
      <w:r w:rsidR="00BE6870" w:rsidRPr="001562F5">
        <w:rPr>
          <w:i/>
          <w:sz w:val="24"/>
        </w:rPr>
        <w:t>H</w:t>
      </w:r>
      <w:r w:rsidR="00BE6870" w:rsidRPr="001562F5">
        <w:rPr>
          <w:i/>
          <w:sz w:val="24"/>
          <w:szCs w:val="24"/>
        </w:rPr>
        <w:t>lasování</w:t>
      </w:r>
      <w:r>
        <w:rPr>
          <w:i/>
          <w:sz w:val="24"/>
          <w:szCs w:val="24"/>
        </w:rPr>
        <w:t>: 7</w:t>
      </w:r>
      <w:r w:rsidR="00BE6870" w:rsidRPr="001562F5">
        <w:rPr>
          <w:i/>
          <w:sz w:val="24"/>
          <w:szCs w:val="24"/>
        </w:rPr>
        <w:t xml:space="preserve"> pro</w:t>
      </w:r>
      <w:r w:rsidR="00BE6870">
        <w:rPr>
          <w:i/>
          <w:sz w:val="24"/>
          <w:szCs w:val="24"/>
        </w:rPr>
        <w:t xml:space="preserve"> - 0 proti - 0 se zdrželo</w:t>
      </w:r>
      <w:r w:rsidR="00BE6870" w:rsidRPr="00531117">
        <w:rPr>
          <w:i/>
          <w:sz w:val="24"/>
          <w:szCs w:val="24"/>
          <w:vertAlign w:val="superscript"/>
        </w:rPr>
        <w:t>*)</w:t>
      </w:r>
    </w:p>
    <w:p w:rsidR="002B55E4" w:rsidRDefault="002B55E4">
      <w:pPr>
        <w:pStyle w:val="Bezmezer"/>
        <w:tabs>
          <w:tab w:val="left" w:pos="2604"/>
        </w:tabs>
        <w:jc w:val="both"/>
      </w:pPr>
    </w:p>
    <w:p w:rsidR="00B970EF" w:rsidRDefault="00B970EF">
      <w:pPr>
        <w:pStyle w:val="Bezmezer"/>
        <w:tabs>
          <w:tab w:val="left" w:pos="2604"/>
        </w:tabs>
        <w:jc w:val="both"/>
      </w:pPr>
    </w:p>
    <w:p w:rsidR="002B55E4" w:rsidRDefault="002B55E4">
      <w:pPr>
        <w:pStyle w:val="Bezmezer"/>
        <w:tabs>
          <w:tab w:val="left" w:pos="2604"/>
        </w:tabs>
        <w:jc w:val="both"/>
      </w:pPr>
    </w:p>
    <w:p w:rsidR="00113C34" w:rsidRDefault="004C33FC">
      <w:pPr>
        <w:pStyle w:val="Bezmezer"/>
        <w:jc w:val="center"/>
      </w:pPr>
      <w:r>
        <w:rPr>
          <w:i/>
        </w:rPr>
        <w:t xml:space="preserve"> </w:t>
      </w:r>
      <w:r w:rsidR="00A4682B">
        <w:rPr>
          <w:i/>
        </w:rPr>
        <w:t>(J</w:t>
      </w:r>
      <w:r w:rsidR="00AD1D90">
        <w:rPr>
          <w:i/>
        </w:rPr>
        <w:t>edn</w:t>
      </w:r>
      <w:r w:rsidR="001A4C69">
        <w:rPr>
          <w:i/>
        </w:rPr>
        <w:t>ání výboru bylo ukončeno v</w:t>
      </w:r>
      <w:r w:rsidR="001123F5">
        <w:rPr>
          <w:i/>
        </w:rPr>
        <w:t> 17:20</w:t>
      </w:r>
      <w:r w:rsidR="00A4682B">
        <w:rPr>
          <w:i/>
        </w:rPr>
        <w:t xml:space="preserve"> hod.)</w:t>
      </w:r>
    </w:p>
    <w:p w:rsidR="00113C34" w:rsidRDefault="00113C34">
      <w:pPr>
        <w:pStyle w:val="Bezmezer"/>
        <w:jc w:val="both"/>
      </w:pPr>
    </w:p>
    <w:p w:rsidR="007D4116" w:rsidRDefault="007D4116">
      <w:pPr>
        <w:pStyle w:val="Bezmezer"/>
        <w:jc w:val="both"/>
      </w:pPr>
    </w:p>
    <w:p w:rsidR="007D4116" w:rsidRDefault="007D4116">
      <w:pPr>
        <w:pStyle w:val="Bezmezer"/>
        <w:jc w:val="both"/>
      </w:pPr>
    </w:p>
    <w:p w:rsidR="007D4116" w:rsidRDefault="007D4116">
      <w:pPr>
        <w:pStyle w:val="Bezmezer"/>
        <w:jc w:val="both"/>
      </w:pPr>
    </w:p>
    <w:p w:rsidR="007D4116" w:rsidRDefault="00531117">
      <w:pPr>
        <w:pStyle w:val="Bezmezer"/>
        <w:jc w:val="both"/>
        <w:rPr>
          <w:i/>
        </w:rPr>
      </w:pPr>
      <w:r w:rsidRPr="00531117">
        <w:rPr>
          <w:i/>
          <w:szCs w:val="24"/>
          <w:vertAlign w:val="superscript"/>
        </w:rPr>
        <w:t>*)</w:t>
      </w:r>
      <w:r>
        <w:rPr>
          <w:i/>
          <w:szCs w:val="24"/>
          <w:vertAlign w:val="superscript"/>
        </w:rPr>
        <w:t xml:space="preserve"> </w:t>
      </w:r>
      <w:r w:rsidR="001562F5">
        <w:rPr>
          <w:i/>
        </w:rPr>
        <w:t>Hlasovací listiny jsou přílohou tohoto zápi</w:t>
      </w:r>
      <w:r>
        <w:rPr>
          <w:i/>
        </w:rPr>
        <w:t>su, viz:</w:t>
      </w:r>
    </w:p>
    <w:p w:rsidR="00C30AEC" w:rsidRDefault="00492BB3">
      <w:pPr>
        <w:pStyle w:val="Bezmezer"/>
        <w:jc w:val="both"/>
        <w:rPr>
          <w:i/>
        </w:rPr>
      </w:pPr>
      <w:r>
        <w:rPr>
          <w:i/>
        </w:rPr>
        <w:t xml:space="preserve">   </w:t>
      </w:r>
      <w:r w:rsidRPr="00492BB3">
        <w:rPr>
          <w:i/>
        </w:rPr>
        <w:t>http://www.psp.cz/sqw/hp.sqw?k=3906&amp;ido=1303&amp;td=22&amp;cu=14</w:t>
      </w:r>
    </w:p>
    <w:p w:rsidR="00542FC5" w:rsidRDefault="00542FC5">
      <w:pPr>
        <w:pStyle w:val="Bezmezer"/>
        <w:jc w:val="both"/>
        <w:rPr>
          <w:i/>
        </w:rPr>
      </w:pPr>
    </w:p>
    <w:p w:rsidR="00DA1FDD" w:rsidRDefault="00DA1FDD">
      <w:pPr>
        <w:pStyle w:val="Bezmezer"/>
        <w:jc w:val="both"/>
        <w:rPr>
          <w:i/>
        </w:rPr>
      </w:pPr>
    </w:p>
    <w:p w:rsidR="005340D5" w:rsidRDefault="005340D5">
      <w:pPr>
        <w:pStyle w:val="Bezmezer"/>
        <w:jc w:val="both"/>
      </w:pPr>
    </w:p>
    <w:p w:rsidR="005340D5" w:rsidRDefault="005340D5">
      <w:pPr>
        <w:pStyle w:val="Bezmezer"/>
        <w:jc w:val="both"/>
      </w:pPr>
    </w:p>
    <w:p w:rsidR="00E92C4C" w:rsidRDefault="00E92C4C">
      <w:pPr>
        <w:pStyle w:val="Bezmezer"/>
        <w:jc w:val="both"/>
      </w:pPr>
    </w:p>
    <w:p w:rsidR="005340D5" w:rsidRDefault="005340D5">
      <w:pPr>
        <w:pStyle w:val="Bezmezer"/>
        <w:jc w:val="both"/>
      </w:pPr>
    </w:p>
    <w:p w:rsidR="005340D5" w:rsidRDefault="005340D5">
      <w:pPr>
        <w:pStyle w:val="Bezmezer"/>
        <w:jc w:val="both"/>
      </w:pPr>
    </w:p>
    <w:p w:rsidR="00113C34" w:rsidRDefault="000A52B8">
      <w:pPr>
        <w:pStyle w:val="Bezmezer"/>
        <w:jc w:val="both"/>
        <w:rPr>
          <w:b/>
        </w:rPr>
      </w:pPr>
      <w:r>
        <w:rPr>
          <w:b/>
        </w:rPr>
        <w:t>Monika JAROŠOVÁ</w:t>
      </w:r>
      <w:r w:rsidR="001123F5">
        <w:rPr>
          <w:b/>
        </w:rPr>
        <w:t xml:space="preserve"> </w:t>
      </w:r>
      <w:r w:rsidR="00A735F0">
        <w:rPr>
          <w:b/>
        </w:rPr>
        <w:t>v.r.</w:t>
      </w:r>
      <w:r w:rsidR="001123F5">
        <w:rPr>
          <w:b/>
        </w:rPr>
        <w:tab/>
      </w:r>
      <w:r w:rsidR="00A4682B">
        <w:rPr>
          <w:b/>
        </w:rPr>
        <w:t xml:space="preserve"> </w:t>
      </w:r>
      <w:r w:rsidR="00AD1D90">
        <w:rPr>
          <w:b/>
        </w:rPr>
        <w:t xml:space="preserve">       </w:t>
      </w:r>
      <w:r w:rsidR="00E128AF">
        <w:rPr>
          <w:b/>
        </w:rPr>
        <w:t xml:space="preserve">               </w:t>
      </w:r>
      <w:r w:rsidR="004C33FC">
        <w:rPr>
          <w:b/>
        </w:rPr>
        <w:t xml:space="preserve">    </w:t>
      </w:r>
      <w:r w:rsidR="001A4C69">
        <w:rPr>
          <w:b/>
        </w:rPr>
        <w:t xml:space="preserve">             </w:t>
      </w:r>
      <w:r w:rsidR="00700F49">
        <w:rPr>
          <w:b/>
        </w:rPr>
        <w:t xml:space="preserve">    </w:t>
      </w:r>
      <w:r w:rsidR="001123F5">
        <w:rPr>
          <w:b/>
        </w:rPr>
        <w:t xml:space="preserve"> </w:t>
      </w:r>
      <w:r w:rsidR="004C33FC">
        <w:rPr>
          <w:b/>
        </w:rPr>
        <w:t>Helena VÁLKOVÁ</w:t>
      </w:r>
      <w:r w:rsidR="001562F5">
        <w:rPr>
          <w:b/>
        </w:rPr>
        <w:t xml:space="preserve"> </w:t>
      </w:r>
      <w:r w:rsidR="00A735F0">
        <w:rPr>
          <w:b/>
        </w:rPr>
        <w:t>v.r.</w:t>
      </w:r>
    </w:p>
    <w:p w:rsidR="00AD1D90" w:rsidRDefault="00F035E3">
      <w:pPr>
        <w:pStyle w:val="Bezmezer"/>
        <w:jc w:val="both"/>
      </w:pPr>
      <w:r>
        <w:t xml:space="preserve">  </w:t>
      </w:r>
      <w:r w:rsidR="004C33FC">
        <w:t>ověřovatel</w:t>
      </w:r>
      <w:r w:rsidR="000A52B8">
        <w:t>ka</w:t>
      </w:r>
      <w:r w:rsidR="004C33FC">
        <w:t xml:space="preserve"> výboru</w:t>
      </w:r>
      <w:r w:rsidR="00A4682B">
        <w:tab/>
      </w:r>
      <w:r w:rsidR="00A4682B">
        <w:tab/>
      </w:r>
      <w:r w:rsidR="00A4682B">
        <w:tab/>
      </w:r>
      <w:r w:rsidR="00A4682B">
        <w:tab/>
      </w:r>
      <w:r w:rsidR="00AD1D90">
        <w:t xml:space="preserve">    </w:t>
      </w:r>
      <w:r w:rsidR="001A4C69">
        <w:t xml:space="preserve">   </w:t>
      </w:r>
      <w:r w:rsidR="00AD1D90">
        <w:t xml:space="preserve"> </w:t>
      </w:r>
      <w:r w:rsidR="00F7722E">
        <w:t xml:space="preserve">         </w:t>
      </w:r>
      <w:r w:rsidR="00F67875">
        <w:t xml:space="preserve">   </w:t>
      </w:r>
      <w:r w:rsidR="000A52B8">
        <w:t xml:space="preserve"> </w:t>
      </w:r>
      <w:r w:rsidR="00A735F0">
        <w:t xml:space="preserve"> </w:t>
      </w:r>
      <w:bookmarkStart w:id="0" w:name="_GoBack"/>
      <w:bookmarkEnd w:id="0"/>
      <w:r w:rsidR="000A52B8">
        <w:t xml:space="preserve">  předsedkyně výboru</w:t>
      </w:r>
    </w:p>
    <w:p w:rsidR="00113C34" w:rsidRDefault="00AD1D90">
      <w:pPr>
        <w:pStyle w:val="Bezmezer"/>
        <w:jc w:val="both"/>
      </w:pPr>
      <w:r>
        <w:t xml:space="preserve">                                                         </w:t>
      </w:r>
      <w:r w:rsidR="00A4682B">
        <w:t xml:space="preserve">          </w:t>
      </w:r>
    </w:p>
    <w:p w:rsidR="00F500A3" w:rsidRDefault="00F500A3">
      <w:pPr>
        <w:pStyle w:val="Bezmezer"/>
        <w:jc w:val="both"/>
      </w:pPr>
    </w:p>
    <w:p w:rsidR="00174819" w:rsidRDefault="00174819">
      <w:pPr>
        <w:pStyle w:val="Bezmezer"/>
        <w:jc w:val="both"/>
      </w:pPr>
    </w:p>
    <w:p w:rsidR="00174819" w:rsidRDefault="00174819">
      <w:pPr>
        <w:pStyle w:val="Bezmezer"/>
        <w:jc w:val="both"/>
      </w:pPr>
    </w:p>
    <w:p w:rsidR="00174819" w:rsidRDefault="00174819">
      <w:pPr>
        <w:pStyle w:val="Bezmezer"/>
        <w:jc w:val="both"/>
      </w:pPr>
    </w:p>
    <w:p w:rsidR="007D4116" w:rsidRDefault="007D4116">
      <w:pPr>
        <w:pStyle w:val="Bezmezer"/>
        <w:jc w:val="both"/>
      </w:pPr>
    </w:p>
    <w:p w:rsidR="008F5218" w:rsidRDefault="001562F5" w:rsidP="008F5218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Zapsala: D. </w:t>
      </w:r>
      <w:proofErr w:type="spellStart"/>
      <w:r>
        <w:rPr>
          <w:i/>
          <w:iCs/>
        </w:rPr>
        <w:t>Křičková</w:t>
      </w:r>
      <w:proofErr w:type="spellEnd"/>
    </w:p>
    <w:p w:rsidR="008F5218" w:rsidRDefault="00A61EA0">
      <w:pPr>
        <w:pStyle w:val="Bezmezer"/>
        <w:jc w:val="both"/>
      </w:pPr>
      <w:r>
        <w:rPr>
          <w:i/>
          <w:iCs/>
        </w:rPr>
        <w:t>Za správnost: Mgr. O.</w:t>
      </w:r>
      <w:r w:rsidR="001562F5">
        <w:rPr>
          <w:i/>
          <w:iCs/>
        </w:rPr>
        <w:t xml:space="preserve"> Jirků, tajemnice výboru</w:t>
      </w:r>
    </w:p>
    <w:sectPr w:rsidR="008F5218" w:rsidSect="00583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45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F5" w:rsidRDefault="00D802F5" w:rsidP="00FF6F31">
      <w:r>
        <w:separator/>
      </w:r>
    </w:p>
  </w:endnote>
  <w:endnote w:type="continuationSeparator" w:id="0">
    <w:p w:rsidR="00D802F5" w:rsidRDefault="00D802F5" w:rsidP="00FF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F5" w:rsidRDefault="00D802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F5" w:rsidRDefault="00D802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F5" w:rsidRDefault="00D80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F5" w:rsidRDefault="00D802F5" w:rsidP="00FF6F31">
      <w:r>
        <w:separator/>
      </w:r>
    </w:p>
  </w:footnote>
  <w:footnote w:type="continuationSeparator" w:id="0">
    <w:p w:rsidR="00D802F5" w:rsidRDefault="00D802F5" w:rsidP="00FF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F5" w:rsidRDefault="00D802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19191"/>
      <w:docPartObj>
        <w:docPartGallery w:val="Page Numbers (Top of Page)"/>
        <w:docPartUnique/>
      </w:docPartObj>
    </w:sdtPr>
    <w:sdtEndPr/>
    <w:sdtContent>
      <w:p w:rsidR="00D802F5" w:rsidRDefault="00D802F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F0">
          <w:rPr>
            <w:noProof/>
          </w:rPr>
          <w:t>9</w:t>
        </w:r>
        <w:r>
          <w:fldChar w:fldCharType="end"/>
        </w:r>
      </w:p>
    </w:sdtContent>
  </w:sdt>
  <w:p w:rsidR="00D802F5" w:rsidRDefault="00D802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2F5" w:rsidRDefault="00D802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55D"/>
    <w:multiLevelType w:val="hybridMultilevel"/>
    <w:tmpl w:val="116CAA2C"/>
    <w:lvl w:ilvl="0" w:tplc="FCBEBA3A">
      <w:start w:val="1"/>
      <w:numFmt w:val="upperRoman"/>
      <w:lvlText w:val="%1."/>
      <w:lvlJc w:val="left"/>
      <w:pPr>
        <w:ind w:left="900" w:hanging="720"/>
      </w:pPr>
      <w:rPr>
        <w:rFonts w:ascii="Times New Roman" w:eastAsia="Times New Roma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DF2317"/>
    <w:multiLevelType w:val="hybridMultilevel"/>
    <w:tmpl w:val="2CB451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E6F"/>
    <w:multiLevelType w:val="hybridMultilevel"/>
    <w:tmpl w:val="DFCAD352"/>
    <w:lvl w:ilvl="0" w:tplc="C930D9B0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C77197"/>
    <w:multiLevelType w:val="hybridMultilevel"/>
    <w:tmpl w:val="7FC407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9A0"/>
    <w:multiLevelType w:val="hybridMultilevel"/>
    <w:tmpl w:val="AA4E03C0"/>
    <w:lvl w:ilvl="0" w:tplc="6FC681F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9304E0D"/>
    <w:multiLevelType w:val="hybridMultilevel"/>
    <w:tmpl w:val="FF006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234D"/>
    <w:multiLevelType w:val="hybridMultilevel"/>
    <w:tmpl w:val="BCA0BD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708B"/>
    <w:multiLevelType w:val="hybridMultilevel"/>
    <w:tmpl w:val="AD3A0386"/>
    <w:lvl w:ilvl="0" w:tplc="9A58B642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9243CA9"/>
    <w:multiLevelType w:val="hybridMultilevel"/>
    <w:tmpl w:val="D42652A4"/>
    <w:lvl w:ilvl="0" w:tplc="374819FA">
      <w:start w:val="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25622D"/>
    <w:multiLevelType w:val="hybridMultilevel"/>
    <w:tmpl w:val="A9C43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C5E5A"/>
    <w:multiLevelType w:val="hybridMultilevel"/>
    <w:tmpl w:val="DE920FE8"/>
    <w:lvl w:ilvl="0" w:tplc="1988CFB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6D19379B"/>
    <w:multiLevelType w:val="hybridMultilevel"/>
    <w:tmpl w:val="91446A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8415E"/>
    <w:multiLevelType w:val="hybridMultilevel"/>
    <w:tmpl w:val="200EFAEC"/>
    <w:lvl w:ilvl="0" w:tplc="82C68FDA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3" w15:restartNumberingAfterBreak="0">
    <w:nsid w:val="755E6500"/>
    <w:multiLevelType w:val="multilevel"/>
    <w:tmpl w:val="B1244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56297F"/>
    <w:multiLevelType w:val="hybridMultilevel"/>
    <w:tmpl w:val="73A043AC"/>
    <w:lvl w:ilvl="0" w:tplc="E9B43256">
      <w:start w:val="1"/>
      <w:numFmt w:val="bullet"/>
      <w:lvlText w:val="-"/>
      <w:lvlJc w:val="left"/>
      <w:pPr>
        <w:ind w:left="183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5" w15:restartNumberingAfterBreak="0">
    <w:nsid w:val="7EB83923"/>
    <w:multiLevelType w:val="hybridMultilevel"/>
    <w:tmpl w:val="D1401C70"/>
    <w:lvl w:ilvl="0" w:tplc="590223E8">
      <w:start w:val="1"/>
      <w:numFmt w:val="upperLetter"/>
      <w:lvlText w:val="%1."/>
      <w:lvlJc w:val="left"/>
      <w:pPr>
        <w:ind w:left="5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24" w:hanging="360"/>
      </w:pPr>
    </w:lvl>
    <w:lvl w:ilvl="2" w:tplc="0405001B" w:tentative="1">
      <w:start w:val="1"/>
      <w:numFmt w:val="lowerRoman"/>
      <w:lvlText w:val="%3."/>
      <w:lvlJc w:val="right"/>
      <w:pPr>
        <w:ind w:left="6444" w:hanging="180"/>
      </w:pPr>
    </w:lvl>
    <w:lvl w:ilvl="3" w:tplc="0405000F" w:tentative="1">
      <w:start w:val="1"/>
      <w:numFmt w:val="decimal"/>
      <w:lvlText w:val="%4."/>
      <w:lvlJc w:val="left"/>
      <w:pPr>
        <w:ind w:left="7164" w:hanging="360"/>
      </w:pPr>
    </w:lvl>
    <w:lvl w:ilvl="4" w:tplc="04050019" w:tentative="1">
      <w:start w:val="1"/>
      <w:numFmt w:val="lowerLetter"/>
      <w:lvlText w:val="%5."/>
      <w:lvlJc w:val="left"/>
      <w:pPr>
        <w:ind w:left="7884" w:hanging="360"/>
      </w:pPr>
    </w:lvl>
    <w:lvl w:ilvl="5" w:tplc="0405001B" w:tentative="1">
      <w:start w:val="1"/>
      <w:numFmt w:val="lowerRoman"/>
      <w:lvlText w:val="%6."/>
      <w:lvlJc w:val="right"/>
      <w:pPr>
        <w:ind w:left="8604" w:hanging="180"/>
      </w:pPr>
    </w:lvl>
    <w:lvl w:ilvl="6" w:tplc="0405000F" w:tentative="1">
      <w:start w:val="1"/>
      <w:numFmt w:val="decimal"/>
      <w:lvlText w:val="%7."/>
      <w:lvlJc w:val="left"/>
      <w:pPr>
        <w:ind w:left="9324" w:hanging="360"/>
      </w:pPr>
    </w:lvl>
    <w:lvl w:ilvl="7" w:tplc="04050019" w:tentative="1">
      <w:start w:val="1"/>
      <w:numFmt w:val="lowerLetter"/>
      <w:lvlText w:val="%8."/>
      <w:lvlJc w:val="left"/>
      <w:pPr>
        <w:ind w:left="10044" w:hanging="360"/>
      </w:pPr>
    </w:lvl>
    <w:lvl w:ilvl="8" w:tplc="0405001B" w:tentative="1">
      <w:start w:val="1"/>
      <w:numFmt w:val="lowerRoman"/>
      <w:lvlText w:val="%9."/>
      <w:lvlJc w:val="right"/>
      <w:pPr>
        <w:ind w:left="10764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4"/>
    <w:rsid w:val="000005F3"/>
    <w:rsid w:val="000178AB"/>
    <w:rsid w:val="000207AF"/>
    <w:rsid w:val="00023930"/>
    <w:rsid w:val="00030C30"/>
    <w:rsid w:val="00035845"/>
    <w:rsid w:val="00041743"/>
    <w:rsid w:val="00044F6D"/>
    <w:rsid w:val="00046685"/>
    <w:rsid w:val="000576CD"/>
    <w:rsid w:val="00066824"/>
    <w:rsid w:val="000A52B8"/>
    <w:rsid w:val="000C593C"/>
    <w:rsid w:val="001006DF"/>
    <w:rsid w:val="00104423"/>
    <w:rsid w:val="001123F5"/>
    <w:rsid w:val="00113C34"/>
    <w:rsid w:val="00121029"/>
    <w:rsid w:val="0012166A"/>
    <w:rsid w:val="0012432C"/>
    <w:rsid w:val="00145750"/>
    <w:rsid w:val="001511E4"/>
    <w:rsid w:val="001562F5"/>
    <w:rsid w:val="00161189"/>
    <w:rsid w:val="00174819"/>
    <w:rsid w:val="001879AE"/>
    <w:rsid w:val="001A4C69"/>
    <w:rsid w:val="001B02E2"/>
    <w:rsid w:val="001D5F10"/>
    <w:rsid w:val="001F0530"/>
    <w:rsid w:val="001F27E7"/>
    <w:rsid w:val="001F7349"/>
    <w:rsid w:val="002044AF"/>
    <w:rsid w:val="00225CB4"/>
    <w:rsid w:val="00246CEE"/>
    <w:rsid w:val="00256F8D"/>
    <w:rsid w:val="00265AFB"/>
    <w:rsid w:val="002722B5"/>
    <w:rsid w:val="002808D9"/>
    <w:rsid w:val="0028142C"/>
    <w:rsid w:val="0028448F"/>
    <w:rsid w:val="002857AE"/>
    <w:rsid w:val="002B2BF6"/>
    <w:rsid w:val="002B55E4"/>
    <w:rsid w:val="002B63F0"/>
    <w:rsid w:val="002C5308"/>
    <w:rsid w:val="002E42CE"/>
    <w:rsid w:val="002E5540"/>
    <w:rsid w:val="00302111"/>
    <w:rsid w:val="00311ECB"/>
    <w:rsid w:val="00314B21"/>
    <w:rsid w:val="00314E46"/>
    <w:rsid w:val="0031646D"/>
    <w:rsid w:val="0031683B"/>
    <w:rsid w:val="00325991"/>
    <w:rsid w:val="00326C97"/>
    <w:rsid w:val="0033544A"/>
    <w:rsid w:val="00343E97"/>
    <w:rsid w:val="00344C5B"/>
    <w:rsid w:val="00356684"/>
    <w:rsid w:val="003637A5"/>
    <w:rsid w:val="00365F93"/>
    <w:rsid w:val="00367FE7"/>
    <w:rsid w:val="003728FF"/>
    <w:rsid w:val="00376EE5"/>
    <w:rsid w:val="00394E75"/>
    <w:rsid w:val="003A0B92"/>
    <w:rsid w:val="003D10D8"/>
    <w:rsid w:val="003D70FB"/>
    <w:rsid w:val="00402F61"/>
    <w:rsid w:val="004078C8"/>
    <w:rsid w:val="0041191D"/>
    <w:rsid w:val="004122C1"/>
    <w:rsid w:val="0043621D"/>
    <w:rsid w:val="00437323"/>
    <w:rsid w:val="00446A30"/>
    <w:rsid w:val="00454C65"/>
    <w:rsid w:val="00455B11"/>
    <w:rsid w:val="00461210"/>
    <w:rsid w:val="004654BE"/>
    <w:rsid w:val="00472522"/>
    <w:rsid w:val="00483938"/>
    <w:rsid w:val="00483DC4"/>
    <w:rsid w:val="00492BB3"/>
    <w:rsid w:val="004A5A88"/>
    <w:rsid w:val="004A5B7B"/>
    <w:rsid w:val="004B6492"/>
    <w:rsid w:val="004C33FC"/>
    <w:rsid w:val="004C7FF6"/>
    <w:rsid w:val="004E36F3"/>
    <w:rsid w:val="004F7EE5"/>
    <w:rsid w:val="004F7F2A"/>
    <w:rsid w:val="005266CC"/>
    <w:rsid w:val="00531117"/>
    <w:rsid w:val="005340D5"/>
    <w:rsid w:val="005377E1"/>
    <w:rsid w:val="005424D7"/>
    <w:rsid w:val="00542FC5"/>
    <w:rsid w:val="00550AE4"/>
    <w:rsid w:val="00572814"/>
    <w:rsid w:val="005835D1"/>
    <w:rsid w:val="0059043D"/>
    <w:rsid w:val="005A2C5D"/>
    <w:rsid w:val="005A4922"/>
    <w:rsid w:val="005A7A7F"/>
    <w:rsid w:val="005B7C18"/>
    <w:rsid w:val="005C0D51"/>
    <w:rsid w:val="005C5AF2"/>
    <w:rsid w:val="005C5B20"/>
    <w:rsid w:val="005F4652"/>
    <w:rsid w:val="006036D1"/>
    <w:rsid w:val="00605E96"/>
    <w:rsid w:val="00612C59"/>
    <w:rsid w:val="00612EF3"/>
    <w:rsid w:val="00625217"/>
    <w:rsid w:val="006271D4"/>
    <w:rsid w:val="006318F8"/>
    <w:rsid w:val="00633903"/>
    <w:rsid w:val="00634BE6"/>
    <w:rsid w:val="00642FA1"/>
    <w:rsid w:val="00645C9C"/>
    <w:rsid w:val="00645F28"/>
    <w:rsid w:val="00647AB0"/>
    <w:rsid w:val="006514EA"/>
    <w:rsid w:val="00656957"/>
    <w:rsid w:val="00663C03"/>
    <w:rsid w:val="006640AA"/>
    <w:rsid w:val="006665FD"/>
    <w:rsid w:val="00673838"/>
    <w:rsid w:val="00674467"/>
    <w:rsid w:val="00684C4F"/>
    <w:rsid w:val="006944A5"/>
    <w:rsid w:val="006A388F"/>
    <w:rsid w:val="006C3278"/>
    <w:rsid w:val="006C4BE2"/>
    <w:rsid w:val="006C51BE"/>
    <w:rsid w:val="006D389D"/>
    <w:rsid w:val="006E14D7"/>
    <w:rsid w:val="006F2666"/>
    <w:rsid w:val="006F3B77"/>
    <w:rsid w:val="00700F49"/>
    <w:rsid w:val="007239E1"/>
    <w:rsid w:val="007269B8"/>
    <w:rsid w:val="00726F34"/>
    <w:rsid w:val="0073604B"/>
    <w:rsid w:val="0074674D"/>
    <w:rsid w:val="00752848"/>
    <w:rsid w:val="00753D32"/>
    <w:rsid w:val="0075794C"/>
    <w:rsid w:val="007653E1"/>
    <w:rsid w:val="00765476"/>
    <w:rsid w:val="00766DD5"/>
    <w:rsid w:val="00767A06"/>
    <w:rsid w:val="0077526E"/>
    <w:rsid w:val="00781A0D"/>
    <w:rsid w:val="00785740"/>
    <w:rsid w:val="00793958"/>
    <w:rsid w:val="007B0904"/>
    <w:rsid w:val="007B17FD"/>
    <w:rsid w:val="007B3DA9"/>
    <w:rsid w:val="007D4116"/>
    <w:rsid w:val="007E011B"/>
    <w:rsid w:val="007F1E24"/>
    <w:rsid w:val="007F663A"/>
    <w:rsid w:val="0080315C"/>
    <w:rsid w:val="00803343"/>
    <w:rsid w:val="00815393"/>
    <w:rsid w:val="00830251"/>
    <w:rsid w:val="008426C7"/>
    <w:rsid w:val="0084556D"/>
    <w:rsid w:val="00853921"/>
    <w:rsid w:val="008605FA"/>
    <w:rsid w:val="00883425"/>
    <w:rsid w:val="00885923"/>
    <w:rsid w:val="008A12ED"/>
    <w:rsid w:val="008A7ACC"/>
    <w:rsid w:val="008C35AF"/>
    <w:rsid w:val="008C3814"/>
    <w:rsid w:val="008D1D23"/>
    <w:rsid w:val="008F5218"/>
    <w:rsid w:val="008F5ACA"/>
    <w:rsid w:val="00904CD7"/>
    <w:rsid w:val="00915EF7"/>
    <w:rsid w:val="00944E8B"/>
    <w:rsid w:val="009525EF"/>
    <w:rsid w:val="00954F07"/>
    <w:rsid w:val="00956CC7"/>
    <w:rsid w:val="00977E6F"/>
    <w:rsid w:val="00986E60"/>
    <w:rsid w:val="0099740F"/>
    <w:rsid w:val="009A0BA5"/>
    <w:rsid w:val="009A39E3"/>
    <w:rsid w:val="009B42BC"/>
    <w:rsid w:val="009C06F4"/>
    <w:rsid w:val="009C6A9F"/>
    <w:rsid w:val="009D5AAC"/>
    <w:rsid w:val="00A06963"/>
    <w:rsid w:val="00A142D7"/>
    <w:rsid w:val="00A16968"/>
    <w:rsid w:val="00A31C57"/>
    <w:rsid w:val="00A4682B"/>
    <w:rsid w:val="00A61EA0"/>
    <w:rsid w:val="00A62DD7"/>
    <w:rsid w:val="00A71151"/>
    <w:rsid w:val="00A735F0"/>
    <w:rsid w:val="00A815FB"/>
    <w:rsid w:val="00A86BDE"/>
    <w:rsid w:val="00A903BB"/>
    <w:rsid w:val="00A91D46"/>
    <w:rsid w:val="00AA043E"/>
    <w:rsid w:val="00AC3E73"/>
    <w:rsid w:val="00AC4B10"/>
    <w:rsid w:val="00AC69A1"/>
    <w:rsid w:val="00AD1D90"/>
    <w:rsid w:val="00AD4286"/>
    <w:rsid w:val="00AE0616"/>
    <w:rsid w:val="00AF069A"/>
    <w:rsid w:val="00AF7995"/>
    <w:rsid w:val="00B07285"/>
    <w:rsid w:val="00B13A7F"/>
    <w:rsid w:val="00B13E08"/>
    <w:rsid w:val="00B30DD3"/>
    <w:rsid w:val="00B336A3"/>
    <w:rsid w:val="00B365CB"/>
    <w:rsid w:val="00B6013A"/>
    <w:rsid w:val="00B71CFA"/>
    <w:rsid w:val="00B8250F"/>
    <w:rsid w:val="00B853D1"/>
    <w:rsid w:val="00B964EF"/>
    <w:rsid w:val="00B970EF"/>
    <w:rsid w:val="00B9730A"/>
    <w:rsid w:val="00BA3900"/>
    <w:rsid w:val="00BB3FB6"/>
    <w:rsid w:val="00BD274A"/>
    <w:rsid w:val="00BD391A"/>
    <w:rsid w:val="00BD7367"/>
    <w:rsid w:val="00BE6870"/>
    <w:rsid w:val="00BF11B6"/>
    <w:rsid w:val="00BF5ECB"/>
    <w:rsid w:val="00BF6CA1"/>
    <w:rsid w:val="00C00901"/>
    <w:rsid w:val="00C06ADF"/>
    <w:rsid w:val="00C119CA"/>
    <w:rsid w:val="00C30AEC"/>
    <w:rsid w:val="00C35B75"/>
    <w:rsid w:val="00C40364"/>
    <w:rsid w:val="00C421B7"/>
    <w:rsid w:val="00C80B4F"/>
    <w:rsid w:val="00C82FCE"/>
    <w:rsid w:val="00C90070"/>
    <w:rsid w:val="00CA1860"/>
    <w:rsid w:val="00CB4473"/>
    <w:rsid w:val="00CC166C"/>
    <w:rsid w:val="00CD3938"/>
    <w:rsid w:val="00CF17ED"/>
    <w:rsid w:val="00CF1F9A"/>
    <w:rsid w:val="00D007D9"/>
    <w:rsid w:val="00D17C81"/>
    <w:rsid w:val="00D2049E"/>
    <w:rsid w:val="00D20689"/>
    <w:rsid w:val="00D230E5"/>
    <w:rsid w:val="00D24640"/>
    <w:rsid w:val="00D46F2C"/>
    <w:rsid w:val="00D5082E"/>
    <w:rsid w:val="00D61FB5"/>
    <w:rsid w:val="00D64701"/>
    <w:rsid w:val="00D802F5"/>
    <w:rsid w:val="00D86366"/>
    <w:rsid w:val="00D92E1A"/>
    <w:rsid w:val="00DA0ADA"/>
    <w:rsid w:val="00DA1FDD"/>
    <w:rsid w:val="00DA2A43"/>
    <w:rsid w:val="00DA685D"/>
    <w:rsid w:val="00DB2B5C"/>
    <w:rsid w:val="00DB77F2"/>
    <w:rsid w:val="00DC3683"/>
    <w:rsid w:val="00DE2E8E"/>
    <w:rsid w:val="00DF2082"/>
    <w:rsid w:val="00DF5B75"/>
    <w:rsid w:val="00E0119B"/>
    <w:rsid w:val="00E03B96"/>
    <w:rsid w:val="00E128AF"/>
    <w:rsid w:val="00E1339C"/>
    <w:rsid w:val="00E22174"/>
    <w:rsid w:val="00E32092"/>
    <w:rsid w:val="00E41F56"/>
    <w:rsid w:val="00E4356F"/>
    <w:rsid w:val="00E47E5D"/>
    <w:rsid w:val="00E524D3"/>
    <w:rsid w:val="00E52D3A"/>
    <w:rsid w:val="00E60DA4"/>
    <w:rsid w:val="00E64CDD"/>
    <w:rsid w:val="00E71915"/>
    <w:rsid w:val="00E81180"/>
    <w:rsid w:val="00E83B6A"/>
    <w:rsid w:val="00E8695E"/>
    <w:rsid w:val="00E92C4C"/>
    <w:rsid w:val="00E93DAE"/>
    <w:rsid w:val="00ED0CB6"/>
    <w:rsid w:val="00ED1F35"/>
    <w:rsid w:val="00EE1BC4"/>
    <w:rsid w:val="00EF6081"/>
    <w:rsid w:val="00F035E3"/>
    <w:rsid w:val="00F06F5F"/>
    <w:rsid w:val="00F137E6"/>
    <w:rsid w:val="00F13960"/>
    <w:rsid w:val="00F24FB6"/>
    <w:rsid w:val="00F315AC"/>
    <w:rsid w:val="00F3595D"/>
    <w:rsid w:val="00F500A3"/>
    <w:rsid w:val="00F5193C"/>
    <w:rsid w:val="00F612D6"/>
    <w:rsid w:val="00F61FB6"/>
    <w:rsid w:val="00F67875"/>
    <w:rsid w:val="00F72C4C"/>
    <w:rsid w:val="00F767F7"/>
    <w:rsid w:val="00F7722E"/>
    <w:rsid w:val="00F8404A"/>
    <w:rsid w:val="00F85C9B"/>
    <w:rsid w:val="00F92362"/>
    <w:rsid w:val="00F934AE"/>
    <w:rsid w:val="00FA1F0F"/>
    <w:rsid w:val="00FD0448"/>
    <w:rsid w:val="00FE56FE"/>
    <w:rsid w:val="00FF160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36C0"/>
  <w15:docId w15:val="{6B85C6E0-3E3A-459F-AF85-BA68E715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96DC2"/>
    <w:pPr>
      <w:suppressAutoHyphens/>
      <w:textAlignment w:val="baseline"/>
    </w:pPr>
    <w:rPr>
      <w:rFonts w:ascii="Times New Roman" w:eastAsia="Times New Roman" w:hAnsi="Times New Roman"/>
      <w:color w:val="00000A"/>
      <w:sz w:val="24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DCD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Zkladntext3Char">
    <w:name w:val="Základní text 3 Char"/>
    <w:basedOn w:val="Standardnpsmoodstavce"/>
    <w:link w:val="Zkladntext3"/>
    <w:rsid w:val="00893123"/>
    <w:rPr>
      <w:rFonts w:ascii="Times New Roman" w:eastAsia="Times New Roman" w:hAnsi="Times New Roman"/>
      <w:sz w:val="24"/>
      <w:lang w:eastAsia="zh-CN" w:bidi="hi-IN"/>
    </w:rPr>
  </w:style>
  <w:style w:type="paragraph" w:customStyle="1" w:styleId="Nadpis">
    <w:name w:val="Nadpis"/>
    <w:next w:val="Tlotextu"/>
    <w:pPr>
      <w:keepNext/>
      <w:widowControl w:val="0"/>
      <w:suppressAutoHyphens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pPr>
      <w:widowControl w:val="0"/>
      <w:suppressAutoHyphens/>
      <w:spacing w:after="14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pPr>
      <w:widowControl w:val="0"/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pPr>
      <w:widowControl w:val="0"/>
      <w:suppressLineNumbers/>
      <w:suppressAutoHyphens/>
    </w:pPr>
    <w:rPr>
      <w:rFonts w:ascii="Times New Roman" w:hAnsi="Times New Roman" w:cs="Mangal"/>
    </w:rPr>
  </w:style>
  <w:style w:type="paragraph" w:customStyle="1" w:styleId="Normln10">
    <w:name w:val="Normální1"/>
    <w:rsid w:val="00291541"/>
    <w:pPr>
      <w:suppressAutoHyphens/>
      <w:spacing w:after="160" w:line="252" w:lineRule="auto"/>
      <w:textAlignment w:val="baseline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CD0805"/>
    <w:pPr>
      <w:suppressAutoHyphens/>
    </w:pPr>
    <w:rPr>
      <w:rFonts w:ascii="Times New Roman" w:hAnsi="Times New Roman"/>
      <w:color w:val="00000A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10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bottom w:val="single" w:sz="2" w:space="12" w:color="00000A"/>
      </w:pBdr>
      <w:spacing w:before="240" w:after="400"/>
      <w:jc w:val="center"/>
    </w:p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color w:val="00000A"/>
      <w:sz w:val="24"/>
    </w:rPr>
  </w:style>
  <w:style w:type="paragraph" w:styleId="Normlnweb">
    <w:name w:val="Normal (Web)"/>
    <w:basedOn w:val="Normln10"/>
    <w:uiPriority w:val="99"/>
    <w:semiHidden/>
    <w:unhideWhenUsed/>
    <w:rsid w:val="00D3723C"/>
  </w:style>
  <w:style w:type="paragraph" w:styleId="Textbubliny">
    <w:name w:val="Balloon Text"/>
    <w:basedOn w:val="Normln10"/>
    <w:link w:val="TextbublinyChar"/>
    <w:uiPriority w:val="99"/>
    <w:semiHidden/>
    <w:unhideWhenUsed/>
    <w:rsid w:val="00313D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10"/>
    <w:link w:val="Zkladntext3Char"/>
    <w:rsid w:val="00893123"/>
    <w:pPr>
      <w:spacing w:after="0" w:line="240" w:lineRule="auto"/>
      <w:jc w:val="center"/>
    </w:pPr>
    <w:rPr>
      <w:szCs w:val="20"/>
    </w:rPr>
  </w:style>
  <w:style w:type="paragraph" w:customStyle="1" w:styleId="PS-pozvanka-halvika1">
    <w:name w:val="PS-pozvanka-halvička1"/>
    <w:basedOn w:val="Normln"/>
    <w:rsid w:val="006D389D"/>
    <w:pPr>
      <w:suppressAutoHyphens/>
      <w:jc w:val="center"/>
      <w:textAlignment w:val="baseline"/>
    </w:pPr>
    <w:rPr>
      <w:rFonts w:ascii="Times New Roman" w:eastAsia="Times New Roman" w:hAnsi="Times New Roman"/>
      <w:b/>
      <w:i/>
      <w:color w:val="00000A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rsid w:val="006D389D"/>
    <w:rPr>
      <w:caps/>
      <w:sz w:val="36"/>
      <w:szCs w:val="36"/>
    </w:rPr>
  </w:style>
  <w:style w:type="paragraph" w:customStyle="1" w:styleId="PSmsto">
    <w:name w:val="PS místo"/>
    <w:basedOn w:val="Normln"/>
    <w:rsid w:val="006D389D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rsid w:val="006D389D"/>
    <w:pPr>
      <w:spacing w:before="240"/>
    </w:pPr>
    <w:rPr>
      <w:sz w:val="32"/>
    </w:rPr>
  </w:style>
  <w:style w:type="paragraph" w:customStyle="1" w:styleId="Standard">
    <w:name w:val="Standard"/>
    <w:rsid w:val="00044F6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562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0D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F31"/>
  </w:style>
  <w:style w:type="paragraph" w:styleId="Zpat">
    <w:name w:val="footer"/>
    <w:basedOn w:val="Normln"/>
    <w:link w:val="ZpatChar"/>
    <w:uiPriority w:val="99"/>
    <w:unhideWhenUsed/>
    <w:rsid w:val="00FF6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22C1-2212-4F0B-8C64-7896021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9</Pages>
  <Words>3298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Pravcova</dc:creator>
  <cp:lastModifiedBy>Krickova Dana</cp:lastModifiedBy>
  <cp:revision>42</cp:revision>
  <cp:lastPrinted>2018-12-18T14:01:00Z</cp:lastPrinted>
  <dcterms:created xsi:type="dcterms:W3CDTF">2018-12-14T07:42:00Z</dcterms:created>
  <dcterms:modified xsi:type="dcterms:W3CDTF">2018-12-20T12:25:00Z</dcterms:modified>
  <dc:language>cs-CZ</dc:language>
</cp:coreProperties>
</file>