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269" w:rsidRDefault="003E064A" w:rsidP="00103C04">
      <w:pPr>
        <w:pStyle w:val="PS-rovkd"/>
      </w:pPr>
      <w:r>
        <w:t>PS18000</w:t>
      </w:r>
      <w:r w:rsidR="001E3BDF">
        <w:t>9208</w:t>
      </w:r>
    </w:p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0A2031" w:rsidP="000E730C">
      <w:pPr>
        <w:pStyle w:val="PS-hlavika2"/>
      </w:pPr>
      <w:r>
        <w:t>201</w:t>
      </w:r>
      <w:r w:rsidR="000C3882">
        <w:t>8</w:t>
      </w:r>
    </w:p>
    <w:p w:rsidR="00DC29E4" w:rsidRDefault="000C3882" w:rsidP="00377253">
      <w:pPr>
        <w:pStyle w:val="PS-hlavika1"/>
      </w:pPr>
      <w:r>
        <w:t>8</w:t>
      </w:r>
      <w:r w:rsidR="00DC29E4">
        <w:t>. volební období</w:t>
      </w:r>
    </w:p>
    <w:p w:rsidR="00DC29E4" w:rsidRDefault="003E064A" w:rsidP="000E730C">
      <w:pPr>
        <w:pStyle w:val="PS-slousnesen"/>
      </w:pPr>
      <w:r>
        <w:t>50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0A2031" w:rsidP="00377253">
      <w:pPr>
        <w:pStyle w:val="PS-hlavika1"/>
      </w:pPr>
      <w:r>
        <w:t>Ú</w:t>
      </w:r>
      <w:r w:rsidR="00A80159">
        <w:t xml:space="preserve">stavně právního </w:t>
      </w:r>
      <w:r w:rsidR="005C30D7">
        <w:t>výboru</w:t>
      </w:r>
    </w:p>
    <w:p w:rsidR="00DC29E4" w:rsidRDefault="00DC29E4" w:rsidP="00377253">
      <w:pPr>
        <w:pStyle w:val="PS-hlavika1"/>
      </w:pPr>
      <w:r>
        <w:t xml:space="preserve">z </w:t>
      </w:r>
      <w:r w:rsidR="003820E5">
        <w:t>1</w:t>
      </w:r>
      <w:r w:rsidR="00432603">
        <w:t>9</w:t>
      </w:r>
      <w:r>
        <w:t>. schůze</w:t>
      </w:r>
    </w:p>
    <w:p w:rsidR="00DC29E4" w:rsidRDefault="00DC29E4" w:rsidP="00377253">
      <w:pPr>
        <w:pStyle w:val="PS-hlavika1"/>
      </w:pPr>
      <w:r>
        <w:t xml:space="preserve">dne </w:t>
      </w:r>
      <w:r w:rsidR="003820E5">
        <w:t>7</w:t>
      </w:r>
      <w:r>
        <w:t xml:space="preserve">. </w:t>
      </w:r>
      <w:r w:rsidR="003820E5">
        <w:t>června</w:t>
      </w:r>
      <w:r w:rsidR="00A80159">
        <w:t xml:space="preserve"> 201</w:t>
      </w:r>
      <w:r w:rsidR="003820E5">
        <w:t>8</w:t>
      </w:r>
    </w:p>
    <w:p w:rsidR="00DC29E4" w:rsidRPr="00D76FB3" w:rsidRDefault="00B62F62" w:rsidP="00B62F62">
      <w:pPr>
        <w:pStyle w:val="PS-pedmtusnesen"/>
        <w:rPr>
          <w:lang w:eastAsia="cs-CZ"/>
        </w:rPr>
      </w:pPr>
      <w:r w:rsidRPr="00B62F62">
        <w:rPr>
          <w:lang w:eastAsia="cs-CZ"/>
        </w:rPr>
        <w:t>S</w:t>
      </w:r>
      <w:r>
        <w:rPr>
          <w:lang w:eastAsia="cs-CZ"/>
        </w:rPr>
        <w:t>tátní závěrečný účet za rok 201</w:t>
      </w:r>
      <w:r w:rsidR="003820E5">
        <w:rPr>
          <w:lang w:eastAsia="cs-CZ"/>
        </w:rPr>
        <w:t>7</w:t>
      </w:r>
      <w:r w:rsidRPr="00B62F62">
        <w:rPr>
          <w:lang w:eastAsia="cs-CZ"/>
        </w:rPr>
        <w:t>, kapitola 358 – Ústavní soud ČR</w:t>
      </w:r>
    </w:p>
    <w:p w:rsidR="00B62F62" w:rsidRDefault="00B62F62" w:rsidP="00B62F62">
      <w:pPr>
        <w:pStyle w:val="western"/>
        <w:spacing w:after="0"/>
        <w:ind w:firstLine="709"/>
      </w:pPr>
      <w:r>
        <w:t>Po úvodním výkladu</w:t>
      </w:r>
      <w:r w:rsidR="00146F23">
        <w:t xml:space="preserve"> </w:t>
      </w:r>
      <w:r w:rsidR="000A2031">
        <w:t>generálního sekretáře</w:t>
      </w:r>
      <w:r w:rsidR="00146F23">
        <w:t xml:space="preserve"> Ústavního soudu JUDr. Ivo Pospíšila, Ph.D.</w:t>
      </w:r>
      <w:r>
        <w:t xml:space="preserve"> a zpravodajské zprávě </w:t>
      </w:r>
      <w:proofErr w:type="spellStart"/>
      <w:r>
        <w:t>posl</w:t>
      </w:r>
      <w:proofErr w:type="spellEnd"/>
      <w:r>
        <w:t xml:space="preserve">. </w:t>
      </w:r>
      <w:r w:rsidR="00A25000">
        <w:t xml:space="preserve">Bc. Mikuláše </w:t>
      </w:r>
      <w:proofErr w:type="spellStart"/>
      <w:r w:rsidR="00A25000">
        <w:t>Ferjenčíka</w:t>
      </w:r>
      <w:proofErr w:type="spellEnd"/>
    </w:p>
    <w:p w:rsidR="00B62F62" w:rsidRDefault="006034BC" w:rsidP="00B62F62">
      <w:pPr>
        <w:pStyle w:val="western"/>
        <w:spacing w:after="0"/>
      </w:pPr>
      <w:r>
        <w:t>ú</w:t>
      </w:r>
      <w:bookmarkStart w:id="0" w:name="_GoBack"/>
      <w:bookmarkEnd w:id="0"/>
      <w:r w:rsidR="00B62F62">
        <w:t xml:space="preserve">stavně právní výbor </w:t>
      </w:r>
    </w:p>
    <w:p w:rsidR="00B62F62" w:rsidRDefault="00B62F62" w:rsidP="00B62F62">
      <w:pPr>
        <w:pStyle w:val="western"/>
        <w:spacing w:after="0"/>
      </w:pPr>
    </w:p>
    <w:p w:rsidR="00706875" w:rsidRDefault="00B62F62" w:rsidP="00706875">
      <w:pPr>
        <w:pStyle w:val="western"/>
        <w:numPr>
          <w:ilvl w:val="0"/>
          <w:numId w:val="14"/>
        </w:numPr>
        <w:spacing w:before="0" w:beforeAutospacing="0" w:after="0"/>
        <w:jc w:val="both"/>
      </w:pPr>
      <w:proofErr w:type="gramStart"/>
      <w:r>
        <w:t>s o u h l a s</w:t>
      </w:r>
      <w:r w:rsidR="003E064A">
        <w:t> </w:t>
      </w:r>
      <w:r>
        <w:t>í</w:t>
      </w:r>
      <w:r w:rsidR="003E064A">
        <w:t xml:space="preserve"> </w:t>
      </w:r>
      <w:r>
        <w:t xml:space="preserve"> s </w:t>
      </w:r>
      <w:r w:rsidR="001E3BDF">
        <w:t xml:space="preserve"> </w:t>
      </w:r>
      <w:r>
        <w:t>předloženým</w:t>
      </w:r>
      <w:proofErr w:type="gramEnd"/>
      <w:r>
        <w:t xml:space="preserve"> Státním závěrečným účtem ČR za rok 201</w:t>
      </w:r>
      <w:r w:rsidR="009E4DA3">
        <w:t>7</w:t>
      </w:r>
      <w:r>
        <w:t>, kapitola 358 – Ústavní soud ČR,</w:t>
      </w:r>
    </w:p>
    <w:p w:rsidR="00706875" w:rsidRDefault="00706875" w:rsidP="00706875">
      <w:pPr>
        <w:pStyle w:val="western"/>
        <w:spacing w:before="0" w:beforeAutospacing="0" w:after="0"/>
        <w:jc w:val="both"/>
      </w:pPr>
    </w:p>
    <w:p w:rsidR="00B62F62" w:rsidRDefault="00B62F62" w:rsidP="00706875">
      <w:pPr>
        <w:pStyle w:val="western"/>
        <w:numPr>
          <w:ilvl w:val="0"/>
          <w:numId w:val="14"/>
        </w:numPr>
        <w:spacing w:before="0" w:beforeAutospacing="0" w:after="0"/>
        <w:jc w:val="both"/>
      </w:pPr>
      <w:r>
        <w:t xml:space="preserve">d o p o r u č u j e </w:t>
      </w:r>
      <w:r w:rsidR="001443B8">
        <w:tab/>
      </w:r>
      <w:r>
        <w:t>Poslanecké sněmovně, aby Stát</w:t>
      </w:r>
      <w:r w:rsidR="00706875">
        <w:t>ní závěrečný účet ČR za rok 201</w:t>
      </w:r>
      <w:r w:rsidR="009E4DA3">
        <w:t>7</w:t>
      </w:r>
      <w:r>
        <w:t>, kapitola 358 – Ús</w:t>
      </w:r>
      <w:r w:rsidR="003D26CB">
        <w:t xml:space="preserve">tavní soud ČR ve výši příjmů </w:t>
      </w:r>
      <w:r w:rsidR="009E4DA3">
        <w:t>725</w:t>
      </w:r>
      <w:r w:rsidR="007C0F72" w:rsidRPr="007C0F72">
        <w:rPr>
          <w:color w:val="auto"/>
        </w:rPr>
        <w:t> </w:t>
      </w:r>
      <w:r w:rsidR="009E4DA3">
        <w:rPr>
          <w:color w:val="auto"/>
        </w:rPr>
        <w:t>407</w:t>
      </w:r>
      <w:r w:rsidR="007C0F72" w:rsidRPr="007C0F72">
        <w:rPr>
          <w:color w:val="auto"/>
        </w:rPr>
        <w:t>,</w:t>
      </w:r>
      <w:r w:rsidR="009E4DA3">
        <w:rPr>
          <w:color w:val="auto"/>
        </w:rPr>
        <w:t>17</w:t>
      </w:r>
      <w:r w:rsidR="00B46807" w:rsidRPr="007C0F72">
        <w:rPr>
          <w:color w:val="auto"/>
        </w:rPr>
        <w:t xml:space="preserve"> Kč a ve výši výdajů </w:t>
      </w:r>
      <w:r w:rsidR="009E4DA3">
        <w:rPr>
          <w:color w:val="auto"/>
        </w:rPr>
        <w:t>238</w:t>
      </w:r>
      <w:r w:rsidR="00CA120F" w:rsidRPr="007C0F72">
        <w:rPr>
          <w:color w:val="auto"/>
        </w:rPr>
        <w:t> </w:t>
      </w:r>
      <w:r w:rsidR="009E4DA3">
        <w:rPr>
          <w:color w:val="auto"/>
        </w:rPr>
        <w:t>379</w:t>
      </w:r>
      <w:r w:rsidR="00CA120F" w:rsidRPr="007C0F72">
        <w:rPr>
          <w:color w:val="auto"/>
        </w:rPr>
        <w:t xml:space="preserve"> </w:t>
      </w:r>
      <w:r w:rsidR="009E4DA3">
        <w:rPr>
          <w:color w:val="auto"/>
        </w:rPr>
        <w:t>249</w:t>
      </w:r>
      <w:r w:rsidR="00B46807" w:rsidRPr="007C0F72">
        <w:rPr>
          <w:color w:val="auto"/>
        </w:rPr>
        <w:t>,</w:t>
      </w:r>
      <w:r w:rsidR="00CA120F" w:rsidRPr="007C0F72">
        <w:rPr>
          <w:color w:val="auto"/>
        </w:rPr>
        <w:t>5</w:t>
      </w:r>
      <w:r w:rsidR="009E4DA3">
        <w:rPr>
          <w:color w:val="auto"/>
        </w:rPr>
        <w:t>0</w:t>
      </w:r>
      <w:r w:rsidR="003D26CB" w:rsidRPr="007C0F72">
        <w:rPr>
          <w:color w:val="auto"/>
        </w:rPr>
        <w:t xml:space="preserve"> Kč, z toho kapitálových </w:t>
      </w:r>
      <w:r w:rsidR="00CA120F" w:rsidRPr="007C0F72">
        <w:rPr>
          <w:color w:val="auto"/>
        </w:rPr>
        <w:t>3</w:t>
      </w:r>
      <w:r w:rsidR="009E4DA3">
        <w:rPr>
          <w:color w:val="auto"/>
        </w:rPr>
        <w:t>2</w:t>
      </w:r>
      <w:r w:rsidR="00CA120F" w:rsidRPr="007C0F72">
        <w:rPr>
          <w:color w:val="auto"/>
        </w:rPr>
        <w:t> </w:t>
      </w:r>
      <w:r w:rsidR="009E4DA3">
        <w:rPr>
          <w:color w:val="auto"/>
        </w:rPr>
        <w:t>056</w:t>
      </w:r>
      <w:r w:rsidR="00CA120F" w:rsidRPr="007C0F72">
        <w:rPr>
          <w:color w:val="auto"/>
        </w:rPr>
        <w:t xml:space="preserve"> </w:t>
      </w:r>
      <w:r w:rsidR="009E4DA3">
        <w:rPr>
          <w:color w:val="auto"/>
        </w:rPr>
        <w:t>141</w:t>
      </w:r>
      <w:r w:rsidR="003D26CB" w:rsidRPr="007C0F72">
        <w:rPr>
          <w:color w:val="auto"/>
        </w:rPr>
        <w:t>,</w:t>
      </w:r>
      <w:r w:rsidR="00CA120F" w:rsidRPr="007C0F72">
        <w:rPr>
          <w:color w:val="auto"/>
        </w:rPr>
        <w:t>49</w:t>
      </w:r>
      <w:r w:rsidR="007C0F72" w:rsidRPr="007C0F72">
        <w:rPr>
          <w:color w:val="auto"/>
        </w:rPr>
        <w:t xml:space="preserve"> </w:t>
      </w:r>
      <w:r w:rsidRPr="007C0F72">
        <w:rPr>
          <w:color w:val="auto"/>
        </w:rPr>
        <w:t>Kč</w:t>
      </w:r>
      <w:r>
        <w:t>, s c h v á l i l a,</w:t>
      </w:r>
    </w:p>
    <w:p w:rsidR="00706875" w:rsidRDefault="00706875" w:rsidP="00706875">
      <w:pPr>
        <w:pStyle w:val="western"/>
        <w:spacing w:before="0" w:beforeAutospacing="0" w:after="0"/>
        <w:jc w:val="both"/>
      </w:pPr>
    </w:p>
    <w:p w:rsidR="00106842" w:rsidRDefault="00B62F62" w:rsidP="001443B8">
      <w:pPr>
        <w:pStyle w:val="western"/>
        <w:numPr>
          <w:ilvl w:val="0"/>
          <w:numId w:val="14"/>
        </w:numPr>
        <w:spacing w:before="0" w:beforeAutospacing="0" w:after="0"/>
        <w:jc w:val="both"/>
      </w:pPr>
      <w:r>
        <w:t xml:space="preserve">p o v ě ř u j e </w:t>
      </w:r>
      <w:proofErr w:type="spellStart"/>
      <w:r>
        <w:t>posl</w:t>
      </w:r>
      <w:proofErr w:type="spellEnd"/>
      <w:r>
        <w:t xml:space="preserve">. </w:t>
      </w:r>
      <w:r w:rsidR="009E4DA3">
        <w:t>Bc</w:t>
      </w:r>
      <w:r>
        <w:t>. M</w:t>
      </w:r>
      <w:r w:rsidR="009E4DA3">
        <w:t xml:space="preserve">ikuláše </w:t>
      </w:r>
      <w:proofErr w:type="spellStart"/>
      <w:r w:rsidR="009E4DA3">
        <w:t>Ferjenčíka</w:t>
      </w:r>
      <w:proofErr w:type="spellEnd"/>
      <w:r>
        <w:t>, aby tento závěr výboru tlumočil na jednání rozpočtového výboru Poslanecké sněmovny za účasti zpravodajů ostatních výborů.</w:t>
      </w:r>
    </w:p>
    <w:p w:rsidR="00E4224C" w:rsidRDefault="00E4224C" w:rsidP="00E4224C">
      <w:pPr>
        <w:pStyle w:val="western"/>
        <w:spacing w:before="0" w:beforeAutospacing="0" w:after="0"/>
        <w:jc w:val="both"/>
      </w:pPr>
    </w:p>
    <w:p w:rsidR="00E4224C" w:rsidRDefault="00E4224C" w:rsidP="00E4224C">
      <w:pPr>
        <w:pStyle w:val="western"/>
        <w:spacing w:before="0" w:beforeAutospacing="0" w:after="0"/>
        <w:jc w:val="both"/>
      </w:pPr>
    </w:p>
    <w:p w:rsidR="00706875" w:rsidRPr="00106842" w:rsidRDefault="00706875" w:rsidP="00C71638">
      <w:pPr>
        <w:keepNext/>
        <w:tabs>
          <w:tab w:val="center" w:pos="1701"/>
          <w:tab w:val="left" w:pos="4395"/>
        </w:tabs>
        <w:spacing w:before="1000" w:after="0" w:line="240" w:lineRule="auto"/>
      </w:pPr>
      <w:r w:rsidRPr="00106842">
        <w:tab/>
      </w:r>
      <w:r w:rsidR="00E4224C">
        <w:t>Bc</w:t>
      </w:r>
      <w:r>
        <w:t xml:space="preserve">. </w:t>
      </w:r>
      <w:proofErr w:type="gramStart"/>
      <w:r>
        <w:t>M</w:t>
      </w:r>
      <w:r w:rsidR="009E4DA3">
        <w:t>ikuláš</w:t>
      </w:r>
      <w:r>
        <w:t xml:space="preserve">  </w:t>
      </w:r>
      <w:r w:rsidR="009E4DA3">
        <w:t>F</w:t>
      </w:r>
      <w:r>
        <w:t>E</w:t>
      </w:r>
      <w:r w:rsidR="009E4DA3">
        <w:t>RJENČÍK</w:t>
      </w:r>
      <w:proofErr w:type="gramEnd"/>
      <w:r w:rsidR="001E3BDF">
        <w:t xml:space="preserve"> v. r. </w:t>
      </w:r>
      <w:r>
        <w:tab/>
      </w:r>
      <w:r w:rsidR="0044424C">
        <w:t xml:space="preserve"> </w:t>
      </w:r>
      <w:r w:rsidR="003E064A">
        <w:t xml:space="preserve">                            Mgr. Marek VÝBORNÝ</w:t>
      </w:r>
      <w:r w:rsidR="009E4DA3">
        <w:t xml:space="preserve"> </w:t>
      </w:r>
      <w:r w:rsidR="001E3BDF">
        <w:t xml:space="preserve">v. r. </w:t>
      </w:r>
      <w:r w:rsidR="009E4DA3">
        <w:t xml:space="preserve">          </w:t>
      </w:r>
      <w:r w:rsidR="00E4224C">
        <w:t xml:space="preserve">    </w:t>
      </w:r>
    </w:p>
    <w:p w:rsidR="00706875" w:rsidRPr="00106842" w:rsidRDefault="00706875" w:rsidP="00C71638">
      <w:pPr>
        <w:keepNext/>
        <w:tabs>
          <w:tab w:val="center" w:pos="1701"/>
          <w:tab w:val="center" w:pos="4536"/>
          <w:tab w:val="left" w:pos="5812"/>
          <w:tab w:val="center" w:pos="7371"/>
        </w:tabs>
        <w:spacing w:after="0" w:line="240" w:lineRule="auto"/>
      </w:pPr>
      <w:r w:rsidRPr="00106842">
        <w:tab/>
      </w:r>
      <w:r>
        <w:t>zpravodaj výboru</w:t>
      </w:r>
      <w:r w:rsidRPr="00106842">
        <w:tab/>
      </w:r>
      <w:r w:rsidRPr="00106842">
        <w:tab/>
      </w:r>
      <w:r w:rsidR="00E4224C">
        <w:tab/>
      </w:r>
      <w:r>
        <w:t>ověřovatel výboru</w:t>
      </w:r>
    </w:p>
    <w:p w:rsidR="00706875" w:rsidRPr="00254049" w:rsidRDefault="009E4DA3" w:rsidP="00E4224C">
      <w:pPr>
        <w:tabs>
          <w:tab w:val="center" w:pos="1701"/>
          <w:tab w:val="center" w:pos="4536"/>
          <w:tab w:val="center" w:pos="7371"/>
        </w:tabs>
        <w:spacing w:before="1000" w:after="0" w:line="240" w:lineRule="auto"/>
        <w:jc w:val="center"/>
        <w:rPr>
          <w:caps/>
        </w:rPr>
      </w:pPr>
      <w:r>
        <w:t>Marek BENDA</w:t>
      </w:r>
      <w:r w:rsidR="001E3BDF">
        <w:t xml:space="preserve"> v. r. </w:t>
      </w:r>
    </w:p>
    <w:p w:rsidR="00B715B6" w:rsidRDefault="00706875" w:rsidP="00E4224C">
      <w:pPr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r>
        <w:t>p</w:t>
      </w:r>
      <w:r w:rsidRPr="00106842">
        <w:t>ředseda</w:t>
      </w:r>
      <w:r>
        <w:t xml:space="preserve"> výboru</w:t>
      </w:r>
    </w:p>
    <w:sectPr w:rsidR="00B715B6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505D74"/>
    <w:multiLevelType w:val="hybridMultilevel"/>
    <w:tmpl w:val="22047C58"/>
    <w:lvl w:ilvl="0" w:tplc="99D2B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2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62"/>
    <w:rsid w:val="000476E4"/>
    <w:rsid w:val="000A2031"/>
    <w:rsid w:val="000C3882"/>
    <w:rsid w:val="000C5278"/>
    <w:rsid w:val="000E730C"/>
    <w:rsid w:val="00103C04"/>
    <w:rsid w:val="00106842"/>
    <w:rsid w:val="001443B8"/>
    <w:rsid w:val="00146F23"/>
    <w:rsid w:val="00153E7C"/>
    <w:rsid w:val="001B45F3"/>
    <w:rsid w:val="001E3BDF"/>
    <w:rsid w:val="001E3F87"/>
    <w:rsid w:val="00230024"/>
    <w:rsid w:val="00254049"/>
    <w:rsid w:val="00272E1B"/>
    <w:rsid w:val="002A2F32"/>
    <w:rsid w:val="002B0FB6"/>
    <w:rsid w:val="002B60B3"/>
    <w:rsid w:val="002C65CF"/>
    <w:rsid w:val="002C6BED"/>
    <w:rsid w:val="00356011"/>
    <w:rsid w:val="00377253"/>
    <w:rsid w:val="003820E5"/>
    <w:rsid w:val="00383957"/>
    <w:rsid w:val="003D2033"/>
    <w:rsid w:val="003D26CB"/>
    <w:rsid w:val="003E064A"/>
    <w:rsid w:val="00432603"/>
    <w:rsid w:val="0044424C"/>
    <w:rsid w:val="00460D16"/>
    <w:rsid w:val="005227BF"/>
    <w:rsid w:val="00566A4C"/>
    <w:rsid w:val="005C30D7"/>
    <w:rsid w:val="005E094C"/>
    <w:rsid w:val="005F6CAE"/>
    <w:rsid w:val="006034BC"/>
    <w:rsid w:val="00620764"/>
    <w:rsid w:val="00706875"/>
    <w:rsid w:val="00743699"/>
    <w:rsid w:val="007C0F72"/>
    <w:rsid w:val="007C62DA"/>
    <w:rsid w:val="007D5EE1"/>
    <w:rsid w:val="007E1D0B"/>
    <w:rsid w:val="00812496"/>
    <w:rsid w:val="00830BFE"/>
    <w:rsid w:val="00893C29"/>
    <w:rsid w:val="0090061B"/>
    <w:rsid w:val="00903269"/>
    <w:rsid w:val="009E4DA3"/>
    <w:rsid w:val="00A25000"/>
    <w:rsid w:val="00A46CDA"/>
    <w:rsid w:val="00A80159"/>
    <w:rsid w:val="00AA0D27"/>
    <w:rsid w:val="00B13892"/>
    <w:rsid w:val="00B46807"/>
    <w:rsid w:val="00B53E8D"/>
    <w:rsid w:val="00B62F62"/>
    <w:rsid w:val="00B715B6"/>
    <w:rsid w:val="00C34B6A"/>
    <w:rsid w:val="00C56014"/>
    <w:rsid w:val="00C71638"/>
    <w:rsid w:val="00CA120F"/>
    <w:rsid w:val="00CB0071"/>
    <w:rsid w:val="00D76FB3"/>
    <w:rsid w:val="00DC29E4"/>
    <w:rsid w:val="00E4224C"/>
    <w:rsid w:val="00E56C7F"/>
    <w:rsid w:val="00ED15A8"/>
    <w:rsid w:val="00EF3B15"/>
    <w:rsid w:val="00E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88A10-B9C2-46FC-AA96-02A0A662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6C7F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basedOn w:val="Standardnpsmoodstavce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customStyle="1" w:styleId="western">
    <w:name w:val="western"/>
    <w:basedOn w:val="Normln"/>
    <w:rsid w:val="00B62F62"/>
    <w:pPr>
      <w:spacing w:before="100" w:beforeAutospacing="1" w:after="119" w:line="240" w:lineRule="auto"/>
    </w:pPr>
    <w:rPr>
      <w:rFonts w:eastAsia="Times New Roman"/>
      <w:color w:val="00000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06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maii\Documents\Vlastn&#237;%20&#353;ablony%20Office\USNESENI-UP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USNESENI-UPV.dotx</Template>
  <TotalTime>7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Palmai Irena</dc:creator>
  <cp:keywords/>
  <dc:description/>
  <cp:lastModifiedBy>Zavodska Martina</cp:lastModifiedBy>
  <cp:revision>5</cp:revision>
  <dcterms:created xsi:type="dcterms:W3CDTF">2018-06-07T13:58:00Z</dcterms:created>
  <dcterms:modified xsi:type="dcterms:W3CDTF">2018-06-08T12:53:00Z</dcterms:modified>
</cp:coreProperties>
</file>