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B" w:rsidRDefault="00EA0CDB">
      <w:pPr>
        <w:pStyle w:val="Zhlav"/>
      </w:pPr>
    </w:p>
    <w:p w:rsidR="00B26965" w:rsidRDefault="00B26965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pStyle w:val="Nadpis1"/>
            </w:pPr>
            <w:r>
              <w:t>Parlament České republiky</w:t>
            </w:r>
          </w:p>
          <w:p w:rsidR="00EA0CDB" w:rsidRDefault="00D927C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A0CDB" w:rsidRDefault="00D927C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2018</w:t>
            </w:r>
          </w:p>
          <w:p w:rsidR="00EA0CDB" w:rsidRDefault="00D927C9" w:rsidP="00D927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EA0CD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1. schůzi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</w:pPr>
            <w:r>
              <w:rPr>
                <w:b/>
                <w:i/>
              </w:rPr>
              <w:t>podvýboru rozpočtového výboru pro financování územních samospráv a využívání prostředků Evropské unie,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 w:rsidP="005D106E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koná dne </w:t>
            </w:r>
            <w:r w:rsidR="005D106E">
              <w:rPr>
                <w:b/>
                <w:i/>
              </w:rPr>
              <w:t>7. března</w:t>
            </w:r>
            <w:r>
              <w:rPr>
                <w:b/>
                <w:i/>
              </w:rPr>
              <w:t xml:space="preserve"> 2018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  <w:rPr>
                <w:i/>
              </w:rPr>
            </w:pPr>
            <w:r>
              <w:rPr>
                <w:i/>
              </w:rPr>
              <w:t xml:space="preserve">v budově Poslanecké sněmovny, Sněmovní 4, </w:t>
            </w:r>
            <w:proofErr w:type="gramStart"/>
            <w:r>
              <w:rPr>
                <w:i/>
              </w:rPr>
              <w:t>118 26  Praha</w:t>
            </w:r>
            <w:proofErr w:type="gramEnd"/>
            <w:r>
              <w:rPr>
                <w:i/>
              </w:rPr>
              <w:t xml:space="preserve"> 1</w:t>
            </w:r>
          </w:p>
          <w:p w:rsidR="00EA0CDB" w:rsidRDefault="00D927C9">
            <w:pPr>
              <w:spacing w:line="480" w:lineRule="auto"/>
              <w:jc w:val="center"/>
            </w:pPr>
            <w:r>
              <w:rPr>
                <w:i/>
              </w:rPr>
              <w:t>místnost č. 56</w:t>
            </w:r>
          </w:p>
        </w:tc>
      </w:tr>
    </w:tbl>
    <w:p w:rsidR="00EA0CDB" w:rsidRDefault="00EA0CDB">
      <w:pPr>
        <w:pStyle w:val="Zkladntext3"/>
        <w:jc w:val="left"/>
        <w:rPr>
          <w:b/>
        </w:rPr>
      </w:pPr>
    </w:p>
    <w:p w:rsidR="00EA0CDB" w:rsidRDefault="00D927C9">
      <w:pPr>
        <w:pStyle w:val="Nadpis3"/>
        <w:ind w:left="-426" w:firstLine="426"/>
      </w:pPr>
      <w:proofErr w:type="gramStart"/>
      <w:r>
        <w:t>návrh  ProgramU</w:t>
      </w:r>
      <w:proofErr w:type="gramEnd"/>
      <w:r>
        <w:rPr>
          <w:rStyle w:val="Ukotvenpoznmkypodarou"/>
          <w:sz w:val="32"/>
        </w:rPr>
        <w:footnoteReference w:id="1"/>
      </w:r>
      <w:r>
        <w:rPr>
          <w:rStyle w:val="Znakypropoznmkupodarou"/>
          <w:sz w:val="32"/>
        </w:rPr>
        <w:t>/</w:t>
      </w:r>
      <w:r>
        <w:t>:</w:t>
      </w:r>
    </w:p>
    <w:p w:rsidR="00EA0CDB" w:rsidRDefault="00EA0CDB">
      <w:pPr>
        <w:ind w:firstLine="426"/>
      </w:pPr>
    </w:p>
    <w:p w:rsidR="00EA0CDB" w:rsidRDefault="005D106E">
      <w:pPr>
        <w:pStyle w:val="Zkladntext3"/>
        <w:ind w:right="-426"/>
        <w:jc w:val="left"/>
      </w:pPr>
      <w:r>
        <w:rPr>
          <w:b/>
          <w:i/>
          <w:sz w:val="28"/>
          <w:u w:val="single"/>
        </w:rPr>
        <w:t>Středa 7. března</w:t>
      </w:r>
      <w:r w:rsidR="00D927C9">
        <w:rPr>
          <w:b/>
          <w:i/>
          <w:sz w:val="28"/>
          <w:u w:val="single"/>
        </w:rPr>
        <w:t xml:space="preserve"> 2018 </w:t>
      </w:r>
    </w:p>
    <w:p w:rsidR="00EA0CDB" w:rsidRDefault="00EA0CDB">
      <w:pPr>
        <w:pStyle w:val="Zkladntext3"/>
        <w:ind w:right="-426" w:hanging="284"/>
        <w:jc w:val="left"/>
        <w:rPr>
          <w:b/>
          <w:i/>
          <w:sz w:val="28"/>
          <w:u w:val="single"/>
        </w:rPr>
      </w:pPr>
    </w:p>
    <w:p w:rsidR="005D106E" w:rsidRPr="005D106E" w:rsidRDefault="005D106E" w:rsidP="005D106E">
      <w:pPr>
        <w:pStyle w:val="Zkladntext3"/>
        <w:ind w:right="-426"/>
        <w:jc w:val="left"/>
        <w:rPr>
          <w:b/>
          <w:i/>
          <w:sz w:val="28"/>
        </w:rPr>
      </w:pPr>
      <w:r w:rsidRPr="005D106E">
        <w:rPr>
          <w:b/>
          <w:i/>
          <w:sz w:val="28"/>
        </w:rPr>
        <w:t>19:00 hodin (po skončení jednání PSP)</w:t>
      </w:r>
    </w:p>
    <w:p w:rsidR="00EA0CDB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Zahájení</w:t>
      </w:r>
    </w:p>
    <w:p w:rsidR="00D927C9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Určení počtu ověřovatelů a volba ověřovatelů</w:t>
      </w:r>
    </w:p>
    <w:p w:rsidR="00D927C9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Volba místopředsedy podvýboru</w:t>
      </w:r>
    </w:p>
    <w:p w:rsidR="00D927C9" w:rsidRDefault="002E426D" w:rsidP="006B2D46">
      <w:pPr>
        <w:pStyle w:val="Odstavecseseznamem"/>
        <w:numPr>
          <w:ilvl w:val="0"/>
          <w:numId w:val="2"/>
        </w:numPr>
        <w:ind w:right="-426"/>
        <w:jc w:val="both"/>
        <w:rPr>
          <w:color w:val="000000"/>
        </w:rPr>
      </w:pPr>
      <w:r>
        <w:rPr>
          <w:color w:val="000000"/>
        </w:rPr>
        <w:t xml:space="preserve">Informace o využívání prostředků EU po roce 2020 v ČR, budoucnost financí EU a </w:t>
      </w:r>
      <w:r w:rsidR="006B2D46">
        <w:rPr>
          <w:color w:val="000000"/>
        </w:rPr>
        <w:t xml:space="preserve">informaci </w:t>
      </w:r>
      <w:r>
        <w:rPr>
          <w:color w:val="000000"/>
        </w:rPr>
        <w:t>o zřízení Evropského měnového fondu</w:t>
      </w:r>
    </w:p>
    <w:p w:rsidR="002E426D" w:rsidRPr="002E426D" w:rsidRDefault="002E426D" w:rsidP="002E426D">
      <w:pPr>
        <w:ind w:left="360" w:right="-42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E426D">
        <w:rPr>
          <w:color w:val="000000"/>
        </w:rPr>
        <w:t>Uved</w:t>
      </w:r>
      <w:r>
        <w:rPr>
          <w:color w:val="000000"/>
        </w:rPr>
        <w:t>ou: zástupci</w:t>
      </w:r>
      <w:r w:rsidRPr="002E426D">
        <w:rPr>
          <w:color w:val="000000"/>
        </w:rPr>
        <w:t xml:space="preserve"> P</w:t>
      </w:r>
      <w:r>
        <w:rPr>
          <w:color w:val="000000"/>
        </w:rPr>
        <w:t>arlamentního institutu</w:t>
      </w:r>
      <w:r w:rsidRPr="002E426D">
        <w:rPr>
          <w:color w:val="000000"/>
        </w:rPr>
        <w:t xml:space="preserve"> PSP</w:t>
      </w:r>
      <w:r w:rsidR="002E79E4">
        <w:rPr>
          <w:color w:val="000000"/>
        </w:rPr>
        <w:tab/>
      </w:r>
      <w:r w:rsidR="002E79E4">
        <w:rPr>
          <w:color w:val="000000"/>
        </w:rPr>
        <w:tab/>
      </w:r>
      <w:r w:rsidR="002E79E4">
        <w:rPr>
          <w:color w:val="000000"/>
        </w:rPr>
        <w:tab/>
      </w:r>
      <w:r w:rsidR="002E79E4">
        <w:rPr>
          <w:color w:val="000000"/>
        </w:rPr>
        <w:tab/>
      </w:r>
      <w:r w:rsidR="002E79E4">
        <w:rPr>
          <w:color w:val="000000"/>
        </w:rPr>
        <w:tab/>
      </w:r>
      <w:r w:rsidR="002E79E4">
        <w:rPr>
          <w:color w:val="000000"/>
        </w:rPr>
        <w:tab/>
      </w:r>
      <w:r w:rsidR="002E79E4">
        <w:rPr>
          <w:color w:val="000000"/>
        </w:rPr>
        <w:tab/>
      </w:r>
      <w:r w:rsidR="002E79E4">
        <w:rPr>
          <w:color w:val="000000"/>
        </w:rPr>
        <w:tab/>
        <w:t xml:space="preserve">   a MF</w:t>
      </w:r>
    </w:p>
    <w:p w:rsidR="00D927C9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Sdělení, různé</w:t>
      </w:r>
    </w:p>
    <w:p w:rsidR="00D927C9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Návrh termínu další schůze podvýboru</w:t>
      </w:r>
    </w:p>
    <w:p w:rsidR="00EA0CDB" w:rsidRDefault="00EA0CDB">
      <w:pPr>
        <w:ind w:right="-426"/>
        <w:rPr>
          <w:color w:val="000000"/>
        </w:rPr>
      </w:pPr>
    </w:p>
    <w:p w:rsidR="00EA0CDB" w:rsidRDefault="00EA0CDB">
      <w:pPr>
        <w:ind w:right="-426"/>
        <w:rPr>
          <w:color w:val="000000"/>
        </w:rPr>
      </w:pPr>
    </w:p>
    <w:p w:rsidR="00EA0CDB" w:rsidRDefault="00EA0CDB">
      <w:pPr>
        <w:ind w:right="-426"/>
      </w:pPr>
    </w:p>
    <w:p w:rsidR="006B2D46" w:rsidRDefault="006B2D46">
      <w:pPr>
        <w:ind w:right="-426"/>
      </w:pPr>
    </w:p>
    <w:p w:rsidR="006B2D46" w:rsidRDefault="006B2D46">
      <w:pPr>
        <w:ind w:right="-426"/>
      </w:pPr>
    </w:p>
    <w:p w:rsidR="006B2D46" w:rsidRDefault="006B2D46">
      <w:pPr>
        <w:ind w:right="-426"/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A0CDB">
        <w:tc>
          <w:tcPr>
            <w:tcW w:w="4571" w:type="dxa"/>
            <w:shd w:val="clear" w:color="auto" w:fill="auto"/>
          </w:tcPr>
          <w:p w:rsidR="00EA0CDB" w:rsidRDefault="00D927C9" w:rsidP="002E79E4">
            <w:pPr>
              <w:ind w:right="-426"/>
              <w:jc w:val="both"/>
            </w:pPr>
            <w:r>
              <w:t>V Praze dne</w:t>
            </w:r>
            <w:r w:rsidR="002E79E4">
              <w:t xml:space="preserve"> 1. března 2018</w:t>
            </w:r>
          </w:p>
        </w:tc>
        <w:tc>
          <w:tcPr>
            <w:tcW w:w="4571" w:type="dxa"/>
            <w:shd w:val="clear" w:color="auto" w:fill="auto"/>
          </w:tcPr>
          <w:p w:rsidR="00D927C9" w:rsidRDefault="00D927C9" w:rsidP="00D927C9">
            <w:pPr>
              <w:ind w:right="-426"/>
            </w:pPr>
            <w:r>
              <w:t xml:space="preserve">                         Roman  ONDERKA </w:t>
            </w:r>
            <w:r w:rsidR="006B2D46">
              <w:t xml:space="preserve"> </w:t>
            </w:r>
            <w:r w:rsidR="005D106E">
              <w:t>v.r.</w:t>
            </w:r>
            <w:bookmarkStart w:id="0" w:name="_GoBack"/>
            <w:bookmarkEnd w:id="0"/>
          </w:p>
          <w:p w:rsidR="00EA0CDB" w:rsidRDefault="00D927C9" w:rsidP="00D927C9">
            <w:pPr>
              <w:ind w:right="-426"/>
            </w:pPr>
            <w:r>
              <w:t xml:space="preserve">                          místopředseda RV</w:t>
            </w:r>
          </w:p>
        </w:tc>
      </w:tr>
    </w:tbl>
    <w:p w:rsidR="00EA0CDB" w:rsidRDefault="00EA0CDB">
      <w:pPr>
        <w:ind w:right="-426"/>
      </w:pPr>
    </w:p>
    <w:sectPr w:rsidR="00EA0CD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AC" w:rsidRDefault="00D927C9">
      <w:r>
        <w:separator/>
      </w:r>
    </w:p>
  </w:endnote>
  <w:endnote w:type="continuationSeparator" w:id="0">
    <w:p w:rsidR="00583AAC" w:rsidRDefault="00D9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DB" w:rsidRDefault="00D927C9">
      <w:r>
        <w:separator/>
      </w:r>
    </w:p>
  </w:footnote>
  <w:footnote w:type="continuationSeparator" w:id="0">
    <w:p w:rsidR="00EA0CDB" w:rsidRDefault="00D927C9">
      <w:r>
        <w:continuationSeparator/>
      </w:r>
    </w:p>
  </w:footnote>
  <w:footnote w:id="1">
    <w:p w:rsidR="00EA0CDB" w:rsidRDefault="00D927C9">
      <w:pPr>
        <w:pStyle w:val="Poznmkapodarou"/>
      </w:pPr>
      <w:r>
        <w:rPr>
          <w:rStyle w:val="Znakypropoznmkupodarou"/>
        </w:rPr>
        <w:footnoteRef/>
      </w:r>
      <w:r>
        <w:rPr>
          <w:rStyle w:val="Znakypropoznmkupodarou"/>
        </w:rPr>
        <w:t>/</w:t>
      </w:r>
      <w:r>
        <w:t xml:space="preserve"> </w:t>
      </w:r>
      <w:r>
        <w:rPr>
          <w:sz w:val="16"/>
        </w:rPr>
        <w:t xml:space="preserve">Dle </w:t>
      </w:r>
      <w:r w:rsidR="002E426D">
        <w:rPr>
          <w:sz w:val="16"/>
        </w:rPr>
        <w:t>j</w:t>
      </w:r>
      <w:r>
        <w:rPr>
          <w:sz w:val="16"/>
        </w:rPr>
        <w:t>ednacího řádu Poslanecké sněmovny § 44 odst. 3 jednání podvýboru je neveřejné….</w:t>
      </w:r>
    </w:p>
    <w:p w:rsidR="00EA0CDB" w:rsidRDefault="00EA0CDB">
      <w:pPr>
        <w:pStyle w:val="Poznmka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329AA"/>
    <w:multiLevelType w:val="multilevel"/>
    <w:tmpl w:val="320454C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4F55E5"/>
    <w:multiLevelType w:val="hybridMultilevel"/>
    <w:tmpl w:val="FCE81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CDB"/>
    <w:rsid w:val="002E426D"/>
    <w:rsid w:val="002E79E4"/>
    <w:rsid w:val="00583AAC"/>
    <w:rsid w:val="005D106E"/>
    <w:rsid w:val="006B2D46"/>
    <w:rsid w:val="00B26965"/>
    <w:rsid w:val="00D927C9"/>
    <w:rsid w:val="00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B32B-7171-4B0B-B379-BB2D751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ind w:right="-284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Poznmkapodarou">
    <w:name w:val="Poznámka pod čarou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Odstavecseseznamem">
    <w:name w:val="List Paragraph"/>
    <w:basedOn w:val="Normln"/>
    <w:uiPriority w:val="34"/>
    <w:qFormat/>
    <w:rsid w:val="00D927C9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7C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7C9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Havlickova Darja</cp:lastModifiedBy>
  <cp:revision>16</cp:revision>
  <cp:lastPrinted>2018-03-01T10:40:00Z</cp:lastPrinted>
  <dcterms:created xsi:type="dcterms:W3CDTF">2014-02-26T15:25:00Z</dcterms:created>
  <dcterms:modified xsi:type="dcterms:W3CDTF">2018-03-01T13:44:00Z</dcterms:modified>
  <dc:language>cs-CZ</dc:language>
</cp:coreProperties>
</file>