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B2" w:rsidRDefault="002D6AB2" w:rsidP="002D6AB2">
      <w:pPr>
        <w:pStyle w:val="PS-hlavika1"/>
      </w:pPr>
      <w:r>
        <w:t>Parlament České republiky</w:t>
      </w:r>
    </w:p>
    <w:p w:rsidR="002D6AB2" w:rsidRDefault="002D6AB2" w:rsidP="002D6AB2">
      <w:pPr>
        <w:pStyle w:val="PS-hlavika2"/>
      </w:pPr>
      <w:r>
        <w:t>POSLANECKÁ SNĚMOVNA</w:t>
      </w:r>
    </w:p>
    <w:p w:rsidR="002D6AB2" w:rsidRDefault="002D6AB2" w:rsidP="002D6AB2">
      <w:pPr>
        <w:pStyle w:val="PS-hlavika2"/>
      </w:pPr>
      <w:r>
        <w:t>201</w:t>
      </w:r>
      <w:r w:rsidR="00777F81">
        <w:t>7</w:t>
      </w:r>
    </w:p>
    <w:p w:rsidR="002D6AB2" w:rsidRDefault="00777F81" w:rsidP="002D6AB2">
      <w:pPr>
        <w:pStyle w:val="PS-hlavika1"/>
      </w:pPr>
      <w:r>
        <w:t>8</w:t>
      </w:r>
      <w:r w:rsidR="002D6AB2">
        <w:t>. volební období</w:t>
      </w:r>
    </w:p>
    <w:p w:rsidR="002D6AB2" w:rsidRDefault="00787BB5" w:rsidP="002D6AB2">
      <w:pPr>
        <w:pStyle w:val="PS-slousnesen"/>
      </w:pPr>
      <w:r>
        <w:t>14</w:t>
      </w:r>
    </w:p>
    <w:p w:rsidR="002D6AB2" w:rsidRDefault="002D6AB2" w:rsidP="002D6AB2">
      <w:pPr>
        <w:pStyle w:val="PS-hlavika3"/>
      </w:pPr>
      <w:r>
        <w:t>USNESENÍ</w:t>
      </w:r>
    </w:p>
    <w:p w:rsidR="002D6AB2" w:rsidRDefault="002D6AB2" w:rsidP="002D6AB2">
      <w:pPr>
        <w:pStyle w:val="PS-hlavika1"/>
      </w:pPr>
      <w:r>
        <w:t>organizačního výboru</w:t>
      </w:r>
    </w:p>
    <w:p w:rsidR="002D6AB2" w:rsidRDefault="002D6AB2" w:rsidP="002D6AB2">
      <w:pPr>
        <w:pStyle w:val="PS-hlavika1"/>
      </w:pPr>
      <w:r>
        <w:t xml:space="preserve">z </w:t>
      </w:r>
      <w:r w:rsidR="00787BB5">
        <w:t>2</w:t>
      </w:r>
      <w:r>
        <w:t>. schůze</w:t>
      </w:r>
    </w:p>
    <w:p w:rsidR="002D6AB2" w:rsidRDefault="002D6AB2" w:rsidP="002D6AB2">
      <w:pPr>
        <w:pStyle w:val="PS-hlavika1"/>
      </w:pPr>
      <w:r>
        <w:t xml:space="preserve">ze dne </w:t>
      </w:r>
      <w:r w:rsidR="00787BB5">
        <w:t>1</w:t>
      </w:r>
      <w:r w:rsidR="00777F81">
        <w:t>3</w:t>
      </w:r>
      <w:r>
        <w:t xml:space="preserve">. </w:t>
      </w:r>
      <w:r w:rsidR="00787BB5">
        <w:t>prosince</w:t>
      </w:r>
      <w:r>
        <w:t xml:space="preserve"> 201</w:t>
      </w:r>
      <w:r w:rsidR="00777F81">
        <w:t>7</w:t>
      </w:r>
    </w:p>
    <w:p w:rsidR="002D6AB2" w:rsidRDefault="002D6AB2" w:rsidP="002D6AB2">
      <w:pPr>
        <w:jc w:val="both"/>
      </w:pPr>
    </w:p>
    <w:p w:rsidR="002D6AB2" w:rsidRDefault="002D6AB2" w:rsidP="002D6AB2">
      <w:pPr>
        <w:pStyle w:val="PS-pedmtusnesen"/>
        <w:jc w:val="both"/>
      </w:pPr>
      <w:r>
        <w:t>k návrhu na rozhodnutí o přijetí zahraničních návštěv a vyslání delegací Poslanecké sněmovny, jejích orgánů a poslanců</w:t>
      </w:r>
    </w:p>
    <w:p w:rsidR="00A22088" w:rsidRDefault="002D6AB2" w:rsidP="002D6AB2">
      <w:pPr>
        <w:pStyle w:val="StylPS-uvodnodstavecTun"/>
      </w:pPr>
      <w:r w:rsidRPr="00E24AA7">
        <w:t>Organizační výbor Poslanecké sněmovny</w:t>
      </w:r>
    </w:p>
    <w:p w:rsidR="00A22088" w:rsidRDefault="00A22088">
      <w:pPr>
        <w:jc w:val="both"/>
        <w:rPr>
          <w:color w:val="000000"/>
        </w:rPr>
      </w:pPr>
    </w:p>
    <w:p w:rsidR="00A22088" w:rsidRDefault="003D7C24">
      <w:pPr>
        <w:jc w:val="both"/>
      </w:pPr>
      <w:r>
        <w:rPr>
          <w:b/>
        </w:rPr>
        <w:tab/>
        <w:t xml:space="preserve">rozhodl </w:t>
      </w:r>
      <w:r>
        <w:t>podle § 46 odst. 4 písm. f) zákona č. 90/1995 Sb., o jednacím řádu Poslanecké sněmovny, ve znění pozdějších předpisů,</w:t>
      </w:r>
    </w:p>
    <w:p w:rsidR="002168AD" w:rsidRDefault="002168AD">
      <w:pPr>
        <w:jc w:val="both"/>
      </w:pPr>
    </w:p>
    <w:p w:rsidR="005C7AF9" w:rsidRPr="00D3204F" w:rsidRDefault="005C7AF9" w:rsidP="005C7AF9">
      <w:pPr>
        <w:widowControl/>
        <w:numPr>
          <w:ilvl w:val="0"/>
          <w:numId w:val="5"/>
        </w:numPr>
        <w:suppressAutoHyphens w:val="0"/>
        <w:jc w:val="both"/>
      </w:pPr>
      <w:r w:rsidRPr="00D3204F">
        <w:t>o vyslání delegací Poslanecké sněmovny, jejích orgánů a poslanců do zahraničí podle přílohy I</w:t>
      </w:r>
      <w:r>
        <w:t> </w:t>
      </w:r>
      <w:r w:rsidRPr="00D3204F">
        <w:t>tohoto usnesení (kategorie I</w:t>
      </w:r>
      <w:r w:rsidR="00777F81">
        <w:t>I</w:t>
      </w:r>
      <w:r w:rsidR="00BA0344">
        <w:t>.).</w:t>
      </w:r>
    </w:p>
    <w:p w:rsidR="005C7AF9" w:rsidRPr="00D3204F" w:rsidRDefault="005C7AF9" w:rsidP="005C7AF9">
      <w:pPr>
        <w:jc w:val="both"/>
      </w:pPr>
    </w:p>
    <w:p w:rsidR="002D6AB2" w:rsidRPr="00E94745" w:rsidRDefault="002D6AB2" w:rsidP="002D6AB2">
      <w:pPr>
        <w:jc w:val="both"/>
      </w:pPr>
    </w:p>
    <w:p w:rsidR="0063113E" w:rsidRDefault="0063113E" w:rsidP="0063113E">
      <w:pPr>
        <w:jc w:val="both"/>
      </w:pPr>
    </w:p>
    <w:p w:rsidR="00EF336D" w:rsidRDefault="00EF336D" w:rsidP="0063113E">
      <w:pPr>
        <w:jc w:val="both"/>
      </w:pPr>
    </w:p>
    <w:p w:rsidR="00EF336D" w:rsidRDefault="00EF336D" w:rsidP="0063113E">
      <w:pPr>
        <w:jc w:val="both"/>
      </w:pPr>
    </w:p>
    <w:p w:rsidR="00491A29" w:rsidRDefault="00491A29" w:rsidP="0063113E">
      <w:pPr>
        <w:jc w:val="both"/>
      </w:pPr>
    </w:p>
    <w:p w:rsidR="00777F81" w:rsidRDefault="00777F81" w:rsidP="0063113E">
      <w:pPr>
        <w:jc w:val="both"/>
      </w:pPr>
    </w:p>
    <w:p w:rsidR="00491A29" w:rsidRPr="00127D52" w:rsidRDefault="00491A29" w:rsidP="0063113E">
      <w:pPr>
        <w:jc w:val="both"/>
      </w:pPr>
    </w:p>
    <w:p w:rsidR="00920C7C" w:rsidRDefault="00920C7C" w:rsidP="001766EA">
      <w:pPr>
        <w:rPr>
          <w:color w:val="000000"/>
          <w:spacing w:val="-3"/>
        </w:rPr>
      </w:pPr>
    </w:p>
    <w:p w:rsidR="00E14083" w:rsidRPr="00086EE6" w:rsidRDefault="00312814" w:rsidP="00086EE6">
      <w:pPr>
        <w:jc w:val="center"/>
      </w:pPr>
      <w:r>
        <w:t xml:space="preserve">Radek Vondráček v. r. </w:t>
      </w:r>
    </w:p>
    <w:p w:rsidR="00A22088" w:rsidRDefault="003D7C24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předseda Poslanecké sněmovny</w:t>
      </w:r>
    </w:p>
    <w:p w:rsidR="00A22088" w:rsidRDefault="00A22088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DF750B" w:rsidRDefault="00DF750B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777F81" w:rsidRDefault="00777F81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DF750B" w:rsidRDefault="00DF750B" w:rsidP="00A1064E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</w:p>
    <w:p w:rsidR="001766EA" w:rsidRDefault="00312814">
      <w:pPr>
        <w:tabs>
          <w:tab w:val="left" w:pos="-720"/>
          <w:tab w:val="left" w:pos="0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Vojtěch </w:t>
      </w:r>
      <w:proofErr w:type="spellStart"/>
      <w:r>
        <w:rPr>
          <w:color w:val="000000"/>
          <w:spacing w:val="-3"/>
        </w:rPr>
        <w:t>Pikal</w:t>
      </w:r>
      <w:proofErr w:type="spellEnd"/>
      <w:r>
        <w:rPr>
          <w:color w:val="000000"/>
          <w:spacing w:val="-3"/>
        </w:rPr>
        <w:t xml:space="preserve"> v. r.  </w:t>
      </w:r>
      <w:bookmarkStart w:id="0" w:name="_GoBack"/>
      <w:bookmarkEnd w:id="0"/>
    </w:p>
    <w:p w:rsidR="00165F60" w:rsidRDefault="003D7C24" w:rsidP="00777F81">
      <w:pPr>
        <w:tabs>
          <w:tab w:val="left" w:pos="-720"/>
          <w:tab w:val="left" w:pos="0"/>
        </w:tabs>
        <w:jc w:val="center"/>
        <w:rPr>
          <w:color w:val="000000"/>
          <w:spacing w:val="-3"/>
        </w:rPr>
        <w:sectPr w:rsidR="00165F60">
          <w:pgSz w:w="11906" w:h="16838"/>
          <w:pgMar w:top="1134" w:right="1134" w:bottom="1134" w:left="1134" w:header="0" w:footer="0" w:gutter="0"/>
          <w:cols w:space="708"/>
          <w:formProt w:val="0"/>
        </w:sectPr>
      </w:pPr>
      <w:r>
        <w:rPr>
          <w:color w:val="000000"/>
          <w:spacing w:val="-3"/>
        </w:rPr>
        <w:t>ověřovatel organizačního výboru</w:t>
      </w:r>
    </w:p>
    <w:p w:rsidR="00EF24BE" w:rsidRDefault="00EF24BE" w:rsidP="00EF24BE">
      <w:pPr>
        <w:pStyle w:val="Nadpis"/>
        <w:suppressAutoHyphens w:val="0"/>
        <w:rPr>
          <w:rFonts w:ascii="Times New Roman" w:hAnsi="Times New Roman" w:cs="Times New Roman"/>
        </w:rPr>
      </w:pPr>
    </w:p>
    <w:p w:rsidR="00EF24BE" w:rsidRPr="00EF24BE" w:rsidRDefault="00EF24BE" w:rsidP="00EF24BE">
      <w:pPr>
        <w:pStyle w:val="Nadpis"/>
        <w:suppressAutoHyphens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V</w:t>
      </w:r>
      <w:r w:rsidRPr="00EF24BE">
        <w:rPr>
          <w:rFonts w:ascii="Times New Roman" w:hAnsi="Times New Roman" w:cs="Times New Roman"/>
          <w:b/>
        </w:rPr>
        <w:t>yslání delegací Poslanecké sněmovny do zahraničí</w:t>
      </w:r>
    </w:p>
    <w:p w:rsidR="00EF24BE" w:rsidRDefault="00EF24BE" w:rsidP="00EF24BE">
      <w:pPr>
        <w:pStyle w:val="Nadpis"/>
        <w:suppressAutoHyphens w:val="0"/>
        <w:rPr>
          <w:rFonts w:ascii="Times New Roman" w:hAnsi="Times New Roman" w:cs="Times New Roman"/>
          <w:sz w:val="24"/>
        </w:rPr>
      </w:pPr>
    </w:p>
    <w:tbl>
      <w:tblPr>
        <w:tblW w:w="15660" w:type="dxa"/>
        <w:tblInd w:w="-8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109"/>
        <w:gridCol w:w="1843"/>
        <w:gridCol w:w="1843"/>
        <w:gridCol w:w="1559"/>
        <w:gridCol w:w="5386"/>
        <w:gridCol w:w="2335"/>
      </w:tblGrid>
      <w:tr w:rsidR="00EF24BE" w:rsidTr="009C6AF2">
        <w:trPr>
          <w:trHeight w:val="64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Default="00EF24BE" w:rsidP="009C6AF2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č.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Default="00EF24BE" w:rsidP="009C6A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Počet a</w:t>
            </w:r>
          </w:p>
          <w:p w:rsidR="00EF24BE" w:rsidRDefault="00EF24BE" w:rsidP="009C6AF2">
            <w:pPr>
              <w:jc w:val="center"/>
            </w:pPr>
            <w:r>
              <w:rPr>
                <w:b/>
                <w:i/>
              </w:rPr>
              <w:t>jména poslanců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Default="00EF24BE" w:rsidP="00EF24BE">
            <w:pPr>
              <w:pStyle w:val="Nadpis6"/>
              <w:numPr>
                <w:ilvl w:val="5"/>
                <w:numId w:val="4"/>
              </w:num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Default="00EF24BE" w:rsidP="009C6A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Délka pobytu</w:t>
            </w:r>
          </w:p>
          <w:p w:rsidR="00EF24BE" w:rsidRDefault="00EF24BE" w:rsidP="009C6A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 zahraničí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Default="00EF24BE" w:rsidP="009C6A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Země/</w:t>
            </w:r>
          </w:p>
          <w:p w:rsidR="00EF24BE" w:rsidRDefault="00EF24BE" w:rsidP="009C6A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Organizace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Default="00EF24BE" w:rsidP="009C6A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Zdůvodnění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24BE" w:rsidRDefault="00EF24BE" w:rsidP="009C6A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Náklady</w:t>
            </w:r>
          </w:p>
          <w:p w:rsidR="00EF24BE" w:rsidRDefault="00EF24BE" w:rsidP="009C6AF2">
            <w:pPr>
              <w:jc w:val="center"/>
            </w:pPr>
            <w:r>
              <w:rPr>
                <w:b/>
                <w:i/>
              </w:rPr>
              <w:t>PSP</w:t>
            </w:r>
          </w:p>
        </w:tc>
      </w:tr>
      <w:tr w:rsidR="00EF24BE" w:rsidRPr="00B57B57" w:rsidTr="009C6AF2">
        <w:trPr>
          <w:trHeight w:val="64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Pr="00397FCF" w:rsidRDefault="00EF24BE" w:rsidP="009C6AF2">
            <w:pPr>
              <w:rPr>
                <w:sz w:val="22"/>
                <w:szCs w:val="22"/>
              </w:rPr>
            </w:pPr>
            <w:r>
              <w:t xml:space="preserve">  </w:t>
            </w:r>
            <w:r>
              <w:rPr>
                <w:sz w:val="22"/>
                <w:szCs w:val="22"/>
              </w:rPr>
              <w:t>1</w:t>
            </w:r>
            <w:r w:rsidRPr="00397FCF">
              <w:rPr>
                <w:sz w:val="22"/>
                <w:szCs w:val="22"/>
              </w:rPr>
              <w:t>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předseda VEZ</w:t>
            </w:r>
          </w:p>
          <w:p w:rsidR="00EF24BE" w:rsidRPr="00AB742A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O. Benešík</w:t>
            </w:r>
          </w:p>
          <w:p w:rsidR="00EF24BE" w:rsidRPr="00AB742A" w:rsidRDefault="00EF24BE" w:rsidP="009C6AF2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21. – 22.</w:t>
            </w:r>
            <w:r w:rsidR="005015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1. 2018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21. – 23.</w:t>
            </w:r>
            <w:r w:rsidR="005015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1. 2018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Bulharsko/EU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b/>
                <w:color w:val="000000"/>
                <w:sz w:val="22"/>
                <w:u w:val="single"/>
              </w:rPr>
            </w:pPr>
            <w:r w:rsidRPr="00AB742A">
              <w:rPr>
                <w:color w:val="000000"/>
                <w:sz w:val="22"/>
              </w:rPr>
              <w:t xml:space="preserve">účast na </w:t>
            </w:r>
            <w:r>
              <w:rPr>
                <w:color w:val="000000"/>
                <w:sz w:val="22"/>
              </w:rPr>
              <w:t xml:space="preserve">pravidelném </w:t>
            </w:r>
            <w:r w:rsidRPr="00AB742A">
              <w:rPr>
                <w:color w:val="000000"/>
                <w:sz w:val="22"/>
              </w:rPr>
              <w:t>setk</w:t>
            </w:r>
            <w:r>
              <w:rPr>
                <w:color w:val="000000"/>
                <w:sz w:val="22"/>
              </w:rPr>
              <w:t>ání předsedů výborů pro evropské záležitosti národních parlamentů členských a kandidátských zemí EU a zástupců EP (COSAC) v Sofii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doprava, ubytování, stravné, pojištění</w:t>
            </w:r>
          </w:p>
        </w:tc>
      </w:tr>
      <w:tr w:rsidR="00EF24BE" w:rsidRPr="00B57B57" w:rsidTr="009C6AF2">
        <w:trPr>
          <w:trHeight w:val="64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Default="00EF24BE" w:rsidP="009C6AF2">
            <w:r>
              <w:t xml:space="preserve">  2.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VEZ:</w:t>
            </w:r>
          </w:p>
          <w:p w:rsidR="00EF24BE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O. Benešík</w:t>
            </w:r>
          </w:p>
          <w:p w:rsidR="00EF24BE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J. Kobza</w:t>
            </w:r>
          </w:p>
          <w:p w:rsidR="00EF24BE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H. Langšádlová</w:t>
            </w:r>
          </w:p>
          <w:p w:rsidR="00EF24BE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J. Skopeček</w:t>
            </w:r>
          </w:p>
          <w:p w:rsidR="00EF24BE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náhradníci:</w:t>
            </w:r>
          </w:p>
          <w:p w:rsidR="00EF24BE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M. Peksa</w:t>
            </w:r>
          </w:p>
          <w:p w:rsidR="00EF24BE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F. Kopřiva</w:t>
            </w:r>
          </w:p>
          <w:p w:rsidR="00EF24BE" w:rsidRPr="00AB742A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L. Volný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="005015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1. 2018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– 24.</w:t>
            </w:r>
            <w:r w:rsidR="005015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1. 2018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Belgie/EP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účast na meziparlamentním setkání k migrační agendě pořádaném výborem LIBE EP v Bruselu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24BE" w:rsidRPr="00AB742A" w:rsidRDefault="00EF24BE" w:rsidP="009C6AF2">
            <w:pPr>
              <w:rPr>
                <w:color w:val="000000"/>
                <w:sz w:val="22"/>
              </w:rPr>
            </w:pPr>
            <w:r w:rsidRPr="00AB742A">
              <w:rPr>
                <w:sz w:val="22"/>
                <w:szCs w:val="22"/>
              </w:rPr>
              <w:t>doprava, ubytování, stravné, pojištění</w:t>
            </w:r>
          </w:p>
        </w:tc>
      </w:tr>
    </w:tbl>
    <w:p w:rsidR="00EF24BE" w:rsidRDefault="00EF24BE" w:rsidP="00EF24BE">
      <w:pPr>
        <w:jc w:val="right"/>
        <w:rPr>
          <w:sz w:val="20"/>
        </w:rPr>
      </w:pPr>
    </w:p>
    <w:sectPr w:rsidR="00EF24BE" w:rsidSect="00EF24BE">
      <w:headerReference w:type="default" r:id="rId7"/>
      <w:type w:val="continuous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24" w:rsidRDefault="001D2024" w:rsidP="00165F60">
      <w:r>
        <w:separator/>
      </w:r>
    </w:p>
  </w:endnote>
  <w:endnote w:type="continuationSeparator" w:id="0">
    <w:p w:rsidR="001D2024" w:rsidRDefault="001D2024" w:rsidP="001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Univers;Ari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24" w:rsidRDefault="001D2024" w:rsidP="00165F60">
      <w:r>
        <w:separator/>
      </w:r>
    </w:p>
  </w:footnote>
  <w:footnote w:type="continuationSeparator" w:id="0">
    <w:p w:rsidR="001D2024" w:rsidRDefault="001D2024" w:rsidP="0016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AB2" w:rsidRDefault="002D6AB2" w:rsidP="00B42A5A">
    <w:pPr>
      <w:pStyle w:val="Zhlav"/>
      <w:jc w:val="right"/>
      <w:rPr>
        <w:b/>
        <w:bCs/>
        <w:sz w:val="20"/>
        <w:szCs w:val="20"/>
      </w:rPr>
    </w:pPr>
  </w:p>
  <w:p w:rsidR="002D6AB2" w:rsidRDefault="002D6AB2" w:rsidP="00C86DB7">
    <w:pPr>
      <w:pStyle w:val="Zhlav"/>
      <w:jc w:val="right"/>
      <w:rPr>
        <w:b/>
        <w:bCs/>
        <w:sz w:val="20"/>
        <w:szCs w:val="20"/>
      </w:rPr>
    </w:pPr>
  </w:p>
  <w:p w:rsidR="00EF24BE" w:rsidRDefault="002D6AB2" w:rsidP="00C86DB7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Příloha </w:t>
    </w:r>
    <w:r w:rsidR="00491A29">
      <w:rPr>
        <w:b/>
        <w:bCs/>
        <w:sz w:val="20"/>
        <w:szCs w:val="20"/>
      </w:rPr>
      <w:t>I</w:t>
    </w:r>
    <w:r>
      <w:rPr>
        <w:b/>
        <w:bCs/>
        <w:sz w:val="20"/>
        <w:szCs w:val="20"/>
      </w:rPr>
      <w:t xml:space="preserve"> k usnesení č. </w:t>
    </w:r>
    <w:r w:rsidR="00EF24BE">
      <w:rPr>
        <w:b/>
        <w:bCs/>
        <w:sz w:val="20"/>
        <w:szCs w:val="20"/>
      </w:rPr>
      <w:t>14</w:t>
    </w:r>
  </w:p>
  <w:p w:rsidR="00EF24BE" w:rsidRPr="00585525" w:rsidRDefault="00EF24BE" w:rsidP="00C86DB7">
    <w:pPr>
      <w:pStyle w:val="Zhlav"/>
      <w:jc w:val="right"/>
      <w:rPr>
        <w:b/>
        <w:bCs/>
        <w:i/>
        <w:sz w:val="20"/>
        <w:szCs w:val="20"/>
      </w:rPr>
    </w:pPr>
    <w:r w:rsidRPr="00585525">
      <w:rPr>
        <w:b/>
        <w:bCs/>
        <w:i/>
        <w:sz w:val="20"/>
        <w:szCs w:val="20"/>
      </w:rPr>
      <w:t>KATEGORIE II.</w:t>
    </w:r>
  </w:p>
  <w:p w:rsidR="00EF24BE" w:rsidRDefault="00EF24BE" w:rsidP="00C86DB7">
    <w:pPr>
      <w:pStyle w:val="Zhlav"/>
      <w:jc w:val="right"/>
      <w:rPr>
        <w:b/>
        <w:bCs/>
        <w:sz w:val="20"/>
        <w:szCs w:val="20"/>
      </w:rPr>
    </w:pPr>
    <w:r w:rsidRPr="00585525">
      <w:rPr>
        <w:b/>
        <w:bCs/>
        <w:i/>
        <w:sz w:val="20"/>
        <w:szCs w:val="20"/>
      </w:rPr>
      <w:t>(AKCE ORGANIZOVANÉ PŘEDSEDNICKOU ZEMÍ EU NEBO EP</w:t>
    </w:r>
    <w:r>
      <w:rPr>
        <w:b/>
        <w:bCs/>
        <w:sz w:val="20"/>
        <w:szCs w:val="20"/>
      </w:rPr>
      <w:t>)</w:t>
    </w:r>
  </w:p>
  <w:p w:rsidR="002D6AB2" w:rsidRDefault="002D6AB2" w:rsidP="00B42A5A">
    <w:pPr>
      <w:pStyle w:val="Zhlav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9728B1"/>
    <w:multiLevelType w:val="multilevel"/>
    <w:tmpl w:val="8462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1B691C"/>
    <w:multiLevelType w:val="multilevel"/>
    <w:tmpl w:val="58680A8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7D23F95"/>
    <w:multiLevelType w:val="singleLevel"/>
    <w:tmpl w:val="D8C8F2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47F2E"/>
    <w:rsid w:val="00054182"/>
    <w:rsid w:val="00086EE6"/>
    <w:rsid w:val="000C79F2"/>
    <w:rsid w:val="00116AA4"/>
    <w:rsid w:val="00165F60"/>
    <w:rsid w:val="001766EA"/>
    <w:rsid w:val="00176A6E"/>
    <w:rsid w:val="001A1612"/>
    <w:rsid w:val="001A7FDB"/>
    <w:rsid w:val="001D2024"/>
    <w:rsid w:val="002168AD"/>
    <w:rsid w:val="00283572"/>
    <w:rsid w:val="002A3F49"/>
    <w:rsid w:val="002C3E81"/>
    <w:rsid w:val="002D6AB2"/>
    <w:rsid w:val="00312814"/>
    <w:rsid w:val="00344436"/>
    <w:rsid w:val="00351FA3"/>
    <w:rsid w:val="00371D1E"/>
    <w:rsid w:val="0039507B"/>
    <w:rsid w:val="003D3EBC"/>
    <w:rsid w:val="003D7C24"/>
    <w:rsid w:val="003E57EB"/>
    <w:rsid w:val="003F6BC8"/>
    <w:rsid w:val="00402421"/>
    <w:rsid w:val="004233F0"/>
    <w:rsid w:val="004576EB"/>
    <w:rsid w:val="00477D9D"/>
    <w:rsid w:val="00491A29"/>
    <w:rsid w:val="005015A0"/>
    <w:rsid w:val="0054281C"/>
    <w:rsid w:val="005466BD"/>
    <w:rsid w:val="00554D80"/>
    <w:rsid w:val="005758B0"/>
    <w:rsid w:val="00585525"/>
    <w:rsid w:val="005B13F2"/>
    <w:rsid w:val="005C7AF9"/>
    <w:rsid w:val="005E4B48"/>
    <w:rsid w:val="0063113E"/>
    <w:rsid w:val="00696762"/>
    <w:rsid w:val="006F68F1"/>
    <w:rsid w:val="00743FF0"/>
    <w:rsid w:val="00762459"/>
    <w:rsid w:val="00772DC9"/>
    <w:rsid w:val="007766F8"/>
    <w:rsid w:val="00777F81"/>
    <w:rsid w:val="00787BB5"/>
    <w:rsid w:val="00796F74"/>
    <w:rsid w:val="00814FDB"/>
    <w:rsid w:val="008157C2"/>
    <w:rsid w:val="00822A2F"/>
    <w:rsid w:val="00836F10"/>
    <w:rsid w:val="00863AF9"/>
    <w:rsid w:val="008C5F54"/>
    <w:rsid w:val="008E74D0"/>
    <w:rsid w:val="00920C7C"/>
    <w:rsid w:val="009427AA"/>
    <w:rsid w:val="00997B8B"/>
    <w:rsid w:val="009B3EDF"/>
    <w:rsid w:val="00A1064E"/>
    <w:rsid w:val="00A22088"/>
    <w:rsid w:val="00A54803"/>
    <w:rsid w:val="00A744E6"/>
    <w:rsid w:val="00AB52DE"/>
    <w:rsid w:val="00AD0273"/>
    <w:rsid w:val="00AE30DB"/>
    <w:rsid w:val="00AF2AB7"/>
    <w:rsid w:val="00B2066A"/>
    <w:rsid w:val="00B42A5A"/>
    <w:rsid w:val="00B663F7"/>
    <w:rsid w:val="00B71D11"/>
    <w:rsid w:val="00B83569"/>
    <w:rsid w:val="00BA0344"/>
    <w:rsid w:val="00C753CF"/>
    <w:rsid w:val="00C8285F"/>
    <w:rsid w:val="00C86DB7"/>
    <w:rsid w:val="00D27C0D"/>
    <w:rsid w:val="00D3043F"/>
    <w:rsid w:val="00D4100A"/>
    <w:rsid w:val="00D44D22"/>
    <w:rsid w:val="00D761F8"/>
    <w:rsid w:val="00DA2446"/>
    <w:rsid w:val="00DD1717"/>
    <w:rsid w:val="00DF36CF"/>
    <w:rsid w:val="00DF750B"/>
    <w:rsid w:val="00E14083"/>
    <w:rsid w:val="00E57E94"/>
    <w:rsid w:val="00EA2737"/>
    <w:rsid w:val="00EB4D23"/>
    <w:rsid w:val="00EF24BE"/>
    <w:rsid w:val="00EF336D"/>
    <w:rsid w:val="00F00285"/>
    <w:rsid w:val="00F5501E"/>
    <w:rsid w:val="00F91BAC"/>
    <w:rsid w:val="00F9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97453EE2-F9C5-4FCA-BF86-E0812E6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</w:style>
  <w:style w:type="paragraph" w:styleId="Nadpis1">
    <w:name w:val="heading 1"/>
    <w:basedOn w:val="Normln"/>
    <w:next w:val="Normln"/>
    <w:pPr>
      <w:keepNext/>
      <w:numPr>
        <w:numId w:val="1"/>
      </w:numPr>
      <w:jc w:val="center"/>
      <w:outlineLvl w:val="0"/>
    </w:pPr>
    <w:rPr>
      <w:rFonts w:ascii="Arial" w:hAnsi="Arial" w:cs="Arial"/>
      <w:b/>
      <w:i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outlineLvl w:val="4"/>
    </w:pPr>
    <w:rPr>
      <w:rFonts w:cs="Times New Roman"/>
      <w:i/>
      <w:sz w:val="22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jc w:val="center"/>
      <w:outlineLvl w:val="5"/>
    </w:pPr>
    <w:rPr>
      <w:rFonts w:ascii="Univers;Arial" w:hAnsi="Univers;Arial" w:cs="Univers;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  <w:rPr>
      <w:sz w:val="26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Times New Roman" w:hAnsi="Times New Roman" w:cs="Times New Roman"/>
      <w:sz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yproslovn">
    <w:name w:val="Symboly pro číslování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7285"/>
        <w:tab w:val="right" w:pos="14570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adpis"/>
    <w:next w:val="Tlotextu"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2">
    <w:name w:val="WW8Num2"/>
  </w:style>
  <w:style w:type="numbering" w:customStyle="1" w:styleId="WW8Num1">
    <w:name w:val="WW8Num1"/>
  </w:style>
  <w:style w:type="numbering" w:customStyle="1" w:styleId="WW8Num6">
    <w:name w:val="WW8Num6"/>
  </w:style>
  <w:style w:type="numbering" w:customStyle="1" w:styleId="WW8Num3">
    <w:name w:val="WW8Num3"/>
  </w:style>
  <w:style w:type="numbering" w:customStyle="1" w:styleId="WW8Num7">
    <w:name w:val="WW8Num7"/>
  </w:style>
  <w:style w:type="paragraph" w:styleId="Zpat">
    <w:name w:val="footer"/>
    <w:basedOn w:val="Normln"/>
    <w:link w:val="ZpatChar"/>
    <w:uiPriority w:val="99"/>
    <w:unhideWhenUsed/>
    <w:rsid w:val="00165F6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65F60"/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65F60"/>
  </w:style>
  <w:style w:type="paragraph" w:styleId="Normlnweb">
    <w:name w:val="Normal (Web)"/>
    <w:basedOn w:val="Normln"/>
    <w:uiPriority w:val="99"/>
    <w:unhideWhenUsed/>
    <w:rsid w:val="00165F60"/>
    <w:pPr>
      <w:widowControl/>
      <w:suppressAutoHyphens w:val="0"/>
      <w:spacing w:before="100" w:beforeAutospacing="1" w:after="119"/>
    </w:pPr>
    <w:rPr>
      <w:rFonts w:eastAsia="Times New Roman" w:cs="Times New Roman"/>
      <w:lang w:eastAsia="cs-CZ" w:bidi="ar-SA"/>
    </w:rPr>
  </w:style>
  <w:style w:type="paragraph" w:styleId="Zkladntext">
    <w:name w:val="Body Text"/>
    <w:basedOn w:val="Normln"/>
    <w:link w:val="ZkladntextChar"/>
    <w:rsid w:val="00E14083"/>
    <w:rPr>
      <w:rFonts w:eastAsia="Times New Roman" w:cs="Times New Roman"/>
      <w:sz w:val="22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E14083"/>
    <w:rPr>
      <w:rFonts w:eastAsia="Times New Roman" w:cs="Times New Roman"/>
      <w:sz w:val="22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B8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B8B"/>
    <w:rPr>
      <w:rFonts w:ascii="Segoe UI" w:hAnsi="Segoe UI"/>
      <w:sz w:val="18"/>
      <w:szCs w:val="16"/>
    </w:rPr>
  </w:style>
  <w:style w:type="paragraph" w:customStyle="1" w:styleId="PS-hlavika1">
    <w:name w:val="PS-hlavička 1"/>
    <w:basedOn w:val="Normln"/>
    <w:next w:val="Bezmezer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szCs w:val="22"/>
      <w:lang w:eastAsia="en-US" w:bidi="ar-SA"/>
    </w:rPr>
  </w:style>
  <w:style w:type="paragraph" w:customStyle="1" w:styleId="PS-hlavika2">
    <w:name w:val="PS-hlavička 2"/>
    <w:basedOn w:val="Normln"/>
    <w:next w:val="PS-hlavika1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caps/>
      <w:sz w:val="36"/>
      <w:szCs w:val="22"/>
      <w:lang w:eastAsia="en-US" w:bidi="ar-SA"/>
    </w:rPr>
  </w:style>
  <w:style w:type="paragraph" w:customStyle="1" w:styleId="PS-slousnesen">
    <w:name w:val="PS-číslo usnesení"/>
    <w:basedOn w:val="Normln"/>
    <w:next w:val="Bezmezer"/>
    <w:qFormat/>
    <w:rsid w:val="002D6AB2"/>
    <w:pPr>
      <w:widowControl/>
      <w:suppressAutoHyphens w:val="0"/>
      <w:spacing w:before="360" w:after="360"/>
      <w:jc w:val="center"/>
    </w:pPr>
    <w:rPr>
      <w:rFonts w:eastAsia="Calibri" w:cs="Times New Roman"/>
      <w:b/>
      <w:i/>
      <w:szCs w:val="22"/>
      <w:lang w:eastAsia="en-US" w:bidi="ar-SA"/>
    </w:rPr>
  </w:style>
  <w:style w:type="paragraph" w:customStyle="1" w:styleId="PS-hlavika3">
    <w:name w:val="PS-hlavička 3"/>
    <w:basedOn w:val="Normln"/>
    <w:next w:val="PS-hlavika1"/>
    <w:qFormat/>
    <w:rsid w:val="002D6AB2"/>
    <w:pPr>
      <w:widowControl/>
      <w:suppressAutoHyphens w:val="0"/>
      <w:jc w:val="center"/>
    </w:pPr>
    <w:rPr>
      <w:rFonts w:eastAsia="Calibri" w:cs="Times New Roman"/>
      <w:b/>
      <w:i/>
      <w:caps/>
      <w:sz w:val="32"/>
      <w:szCs w:val="22"/>
      <w:lang w:eastAsia="en-US" w:bidi="ar-SA"/>
    </w:rPr>
  </w:style>
  <w:style w:type="paragraph" w:customStyle="1" w:styleId="PS-pedmtusnesen">
    <w:name w:val="PS-předmět usnesení"/>
    <w:basedOn w:val="Normln"/>
    <w:next w:val="Normln"/>
    <w:qFormat/>
    <w:rsid w:val="002D6AB2"/>
    <w:pPr>
      <w:widowControl/>
      <w:pBdr>
        <w:bottom w:val="single" w:sz="4" w:space="12" w:color="auto"/>
      </w:pBdr>
      <w:suppressAutoHyphens w:val="0"/>
      <w:spacing w:before="240" w:after="400"/>
      <w:jc w:val="center"/>
    </w:pPr>
    <w:rPr>
      <w:rFonts w:eastAsia="Calibri" w:cs="Times New Roman"/>
      <w:szCs w:val="22"/>
      <w:lang w:eastAsia="en-US" w:bidi="ar-SA"/>
    </w:rPr>
  </w:style>
  <w:style w:type="paragraph" w:customStyle="1" w:styleId="StylPS-uvodnodstavecTun">
    <w:name w:val="Styl PS-uvodní odstavec + Tučné"/>
    <w:basedOn w:val="Normln"/>
    <w:next w:val="Bezmezer"/>
    <w:rsid w:val="002D6AB2"/>
    <w:pPr>
      <w:widowControl/>
      <w:suppressAutoHyphens w:val="0"/>
      <w:spacing w:after="360" w:line="259" w:lineRule="auto"/>
      <w:ind w:firstLine="709"/>
      <w:jc w:val="both"/>
    </w:pPr>
    <w:rPr>
      <w:rFonts w:eastAsia="Calibri" w:cs="Times New Roman"/>
      <w:b/>
      <w:bCs/>
      <w:szCs w:val="22"/>
      <w:lang w:eastAsia="en-US" w:bidi="ar-SA"/>
    </w:rPr>
  </w:style>
  <w:style w:type="paragraph" w:styleId="Bezmezer">
    <w:name w:val="No Spacing"/>
    <w:uiPriority w:val="1"/>
    <w:qFormat/>
    <w:rsid w:val="002D6AB2"/>
    <w:pPr>
      <w:widowControl w:val="0"/>
      <w:suppressAutoHyphens/>
    </w:pPr>
    <w:rPr>
      <w:szCs w:val="21"/>
    </w:rPr>
  </w:style>
  <w:style w:type="paragraph" w:customStyle="1" w:styleId="Default">
    <w:name w:val="Default"/>
    <w:rsid w:val="00D44D22"/>
    <w:pPr>
      <w:widowControl w:val="0"/>
      <w:suppressAutoHyphens/>
    </w:pPr>
    <w:rPr>
      <w:rFonts w:ascii="Liberation Serif" w:hAnsi="Liberation Serif"/>
    </w:rPr>
  </w:style>
  <w:style w:type="paragraph" w:customStyle="1" w:styleId="Hlavikaobsahu1">
    <w:name w:val="Hlavička obsahu1"/>
    <w:basedOn w:val="Normln"/>
    <w:next w:val="Normln"/>
    <w:rsid w:val="0054281C"/>
    <w:pPr>
      <w:tabs>
        <w:tab w:val="left" w:pos="9000"/>
        <w:tab w:val="right" w:pos="9360"/>
      </w:tabs>
    </w:pPr>
    <w:rPr>
      <w:rFonts w:eastAsia="Times New Roman" w:cs="Times New Roman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tabulky</vt:lpstr>
    </vt:vector>
  </TitlesOfParts>
  <Company>Parlament CR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tabulky</dc:title>
  <dc:creator>Spurna Martina</dc:creator>
  <cp:lastModifiedBy>Martina Spurna</cp:lastModifiedBy>
  <cp:revision>7</cp:revision>
  <cp:lastPrinted>2017-12-04T07:58:00Z</cp:lastPrinted>
  <dcterms:created xsi:type="dcterms:W3CDTF">2017-12-13T14:13:00Z</dcterms:created>
  <dcterms:modified xsi:type="dcterms:W3CDTF">2017-12-14T08:18:00Z</dcterms:modified>
  <dc:language>cs-CZ</dc:language>
</cp:coreProperties>
</file>