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37" w:rsidRPr="002769EC" w:rsidRDefault="00B00837" w:rsidP="00B00837">
      <w:pPr>
        <w:spacing w:before="360"/>
        <w:jc w:val="center"/>
        <w:rPr>
          <w:spacing w:val="100"/>
        </w:rPr>
      </w:pPr>
      <w:r w:rsidRPr="002769EC">
        <w:rPr>
          <w:spacing w:val="100"/>
        </w:rPr>
        <w:t>Návrh</w:t>
      </w:r>
    </w:p>
    <w:p w:rsidR="00B00837" w:rsidRPr="002769EC" w:rsidRDefault="00B00837" w:rsidP="00B00837">
      <w:pPr>
        <w:pStyle w:val="Nadpis1"/>
      </w:pPr>
      <w:r w:rsidRPr="002769EC">
        <w:t>USNESENÍ</w:t>
      </w:r>
    </w:p>
    <w:p w:rsidR="00B00837" w:rsidRPr="002769EC" w:rsidRDefault="00B00837" w:rsidP="00B00837">
      <w:pPr>
        <w:jc w:val="center"/>
      </w:pPr>
      <w:r w:rsidRPr="002769EC">
        <w:t>Poslanecké sněmovny Parlamentu České republiky</w:t>
      </w:r>
    </w:p>
    <w:p w:rsidR="00B00837" w:rsidRPr="002769EC" w:rsidRDefault="00B00837" w:rsidP="00B00837">
      <w:pPr>
        <w:spacing w:before="360"/>
        <w:jc w:val="center"/>
      </w:pPr>
      <w:r>
        <w:t>k </w:t>
      </w:r>
      <w:r w:rsidRPr="002769EC">
        <w:t xml:space="preserve">vládnímu návrhu, kterým se předkládá </w:t>
      </w:r>
      <w:r>
        <w:t xml:space="preserve">Poslanecké sněmovně </w:t>
      </w:r>
      <w:bookmarkStart w:id="0" w:name="_GoBack"/>
      <w:bookmarkEnd w:id="0"/>
      <w:r w:rsidRPr="002769EC">
        <w:t>Parlamentu České republiky</w:t>
      </w:r>
      <w:r w:rsidRPr="002769EC">
        <w:br/>
        <w:t xml:space="preserve">k vyslovení souhlasu </w:t>
      </w:r>
      <w:bookmarkStart w:id="1" w:name="KurzortStart"/>
      <w:bookmarkEnd w:id="1"/>
      <w:r w:rsidRPr="002769EC">
        <w:t>s </w:t>
      </w:r>
      <w:r>
        <w:t>přístupem</w:t>
      </w:r>
      <w:r w:rsidRPr="002769EC">
        <w:br/>
      </w:r>
      <w:r>
        <w:t>Smlouva o stabilitě, koordinaci a správě v hospodářské a měnové unii</w:t>
      </w:r>
    </w:p>
    <w:p w:rsidR="00B00837" w:rsidRPr="002769EC" w:rsidRDefault="00B00837" w:rsidP="00B00837">
      <w:pPr>
        <w:spacing w:before="360"/>
        <w:jc w:val="center"/>
      </w:pPr>
    </w:p>
    <w:p w:rsidR="00B00837" w:rsidRPr="002769EC" w:rsidRDefault="00B00837" w:rsidP="00B00837">
      <w:pPr>
        <w:spacing w:before="120" w:after="120"/>
        <w:ind w:left="360"/>
      </w:pPr>
      <w:r w:rsidRPr="002769EC">
        <w:t>Poslanecká sněmovna</w:t>
      </w:r>
    </w:p>
    <w:p w:rsidR="00B00837" w:rsidRPr="002769EC" w:rsidRDefault="00B00837" w:rsidP="00B00837">
      <w:pPr>
        <w:spacing w:before="120" w:after="120"/>
        <w:ind w:left="360"/>
      </w:pPr>
      <w:r>
        <w:rPr>
          <w:b/>
          <w:spacing w:val="60"/>
        </w:rPr>
        <w:t>vyslovuje s</w:t>
      </w:r>
      <w:r w:rsidRPr="002769EC">
        <w:rPr>
          <w:b/>
          <w:spacing w:val="60"/>
        </w:rPr>
        <w:t xml:space="preserve">ouhlas </w:t>
      </w:r>
      <w:r>
        <w:rPr>
          <w:b/>
          <w:spacing w:val="60"/>
        </w:rPr>
        <w:t>s přístupem</w:t>
      </w:r>
    </w:p>
    <w:p w:rsidR="00B00837" w:rsidRPr="007207F6" w:rsidRDefault="00B00837" w:rsidP="00B00837">
      <w:pPr>
        <w:spacing w:before="120" w:after="120"/>
        <w:ind w:left="360"/>
        <w:jc w:val="both"/>
        <w:rPr>
          <w:szCs w:val="22"/>
        </w:rPr>
      </w:pPr>
      <w:r>
        <w:t xml:space="preserve">ke Smlouvě o stabilitě, koordinaci a správě v hospodářské a měnové unii, která byla podepsána </w:t>
      </w:r>
      <w:r w:rsidRPr="00FA0837">
        <w:t xml:space="preserve">v Bruselu dne </w:t>
      </w:r>
      <w:r>
        <w:t xml:space="preserve">2. března </w:t>
      </w:r>
      <w:r w:rsidRPr="00FA0837">
        <w:t>2012.</w:t>
      </w:r>
    </w:p>
    <w:p w:rsidR="00B00837" w:rsidRPr="00C65500" w:rsidRDefault="00B00837" w:rsidP="00B0083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00837" w:rsidRPr="00C65500" w:rsidRDefault="00B00837" w:rsidP="00B0083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E573C" w:rsidRDefault="00B00837"/>
    <w:sectPr w:rsidR="003E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37"/>
    <w:rsid w:val="004869A9"/>
    <w:rsid w:val="00B00837"/>
    <w:rsid w:val="00B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837"/>
    <w:pPr>
      <w:keepNext/>
      <w:spacing w:before="360" w:after="360"/>
      <w:jc w:val="center"/>
      <w:outlineLvl w:val="0"/>
    </w:pPr>
    <w:rPr>
      <w:b/>
      <w:spacing w:val="20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837"/>
    <w:rPr>
      <w:rFonts w:ascii="Times New Roman" w:eastAsia="Times New Roman" w:hAnsi="Times New Roman" w:cs="Times New Roman"/>
      <w:b/>
      <w:spacing w:val="200"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837"/>
    <w:pPr>
      <w:keepNext/>
      <w:spacing w:before="360" w:after="360"/>
      <w:jc w:val="center"/>
      <w:outlineLvl w:val="0"/>
    </w:pPr>
    <w:rPr>
      <w:b/>
      <w:spacing w:val="20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837"/>
    <w:rPr>
      <w:rFonts w:ascii="Times New Roman" w:eastAsia="Times New Roman" w:hAnsi="Times New Roman" w:cs="Times New Roman"/>
      <w:b/>
      <w:spacing w:val="20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Patková Lucie Mgr. et Mgr.</dc:creator>
  <cp:lastModifiedBy>Patková Lucie Mgr. et Mgr.</cp:lastModifiedBy>
  <cp:revision>1</cp:revision>
  <dcterms:created xsi:type="dcterms:W3CDTF">2018-02-13T12:17:00Z</dcterms:created>
  <dcterms:modified xsi:type="dcterms:W3CDTF">2018-02-13T12:19:00Z</dcterms:modified>
</cp:coreProperties>
</file>