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9B0F8A">
        <w:t>7</w:t>
      </w:r>
    </w:p>
    <w:p w:rsidR="00DC29E4" w:rsidRDefault="009B0F8A" w:rsidP="00377253">
      <w:pPr>
        <w:pStyle w:val="PS-hlavika1"/>
      </w:pPr>
      <w:r>
        <w:t>8</w:t>
      </w:r>
      <w:r w:rsidR="00DC29E4">
        <w:t>. volební období</w:t>
      </w:r>
    </w:p>
    <w:p w:rsidR="00DC29E4" w:rsidRDefault="00915E13" w:rsidP="000E730C">
      <w:pPr>
        <w:pStyle w:val="PS-slousnesen"/>
      </w:pPr>
      <w:r>
        <w:t>5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807F2" w:rsidP="00377253">
      <w:pPr>
        <w:pStyle w:val="PS-hlavika1"/>
      </w:pPr>
      <w:r>
        <w:t>výboru pro životní prostředí</w:t>
      </w:r>
    </w:p>
    <w:p w:rsidR="00DC29E4" w:rsidRDefault="00DC29E4" w:rsidP="00377253">
      <w:pPr>
        <w:pStyle w:val="PS-hlavika1"/>
      </w:pPr>
      <w:r>
        <w:t xml:space="preserve">z </w:t>
      </w:r>
      <w:r w:rsidR="000B1245">
        <w:t>2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0B1245">
        <w:t>6. prosince</w:t>
      </w:r>
      <w:r>
        <w:t xml:space="preserve"> 201</w:t>
      </w:r>
      <w:r w:rsidR="009B0F8A">
        <w:t>7</w:t>
      </w:r>
    </w:p>
    <w:p w:rsidR="00423236" w:rsidRDefault="000B1245" w:rsidP="000B1245">
      <w:pPr>
        <w:pStyle w:val="PS-pedmtusnesen"/>
      </w:pPr>
      <w:r w:rsidRPr="000B1245">
        <w:t xml:space="preserve">Návrh rozpočtu </w:t>
      </w:r>
      <w:r w:rsidR="00562AD7">
        <w:t>na rok 2018 kapitoly 315 – Ministerstvo životního prostředí</w:t>
      </w:r>
    </w:p>
    <w:p w:rsidR="000B1245" w:rsidRPr="000B1245" w:rsidRDefault="000B1245" w:rsidP="000B1245">
      <w:pPr>
        <w:pStyle w:val="PS-uvodnodstavec"/>
      </w:pPr>
    </w:p>
    <w:p w:rsidR="00423236" w:rsidRDefault="00423236" w:rsidP="00423236">
      <w:pPr>
        <w:pStyle w:val="PS-uvodnodstavec"/>
        <w:spacing w:after="0"/>
      </w:pPr>
      <w:r>
        <w:t>Po odůvodnění</w:t>
      </w:r>
      <w:r w:rsidR="00915E13">
        <w:t xml:space="preserve"> ministra životního prostředí Mgr. Richarda Brabce a</w:t>
      </w:r>
      <w:r>
        <w:t xml:space="preserve"> </w:t>
      </w:r>
      <w:r w:rsidR="00562AD7">
        <w:t>státního tajemníka Ministerstva životního prostředí Ing. Jana Landy</w:t>
      </w:r>
      <w:r>
        <w:t>, zpravodajské zprávě posl</w:t>
      </w:r>
      <w:r w:rsidR="00562AD7">
        <w:t xml:space="preserve">. Františka </w:t>
      </w:r>
      <w:proofErr w:type="spellStart"/>
      <w:r w:rsidR="00562AD7">
        <w:t>Elfmarka</w:t>
      </w:r>
      <w:proofErr w:type="spellEnd"/>
      <w:r>
        <w:t xml:space="preserve"> a po rozpravě</w:t>
      </w:r>
    </w:p>
    <w:p w:rsidR="00423236" w:rsidRDefault="00423236" w:rsidP="00423236">
      <w:pPr>
        <w:pStyle w:val="PS-uvodnodstavec"/>
        <w:spacing w:after="0"/>
        <w:ind w:firstLine="0"/>
      </w:pPr>
    </w:p>
    <w:p w:rsidR="00423236" w:rsidRDefault="00423236" w:rsidP="00423236">
      <w:pPr>
        <w:pStyle w:val="PS-uvodnodstavec"/>
        <w:spacing w:after="0"/>
        <w:ind w:firstLine="0"/>
      </w:pPr>
      <w:r>
        <w:t>výbor pro životní prostředí</w:t>
      </w:r>
    </w:p>
    <w:p w:rsidR="00423236" w:rsidRDefault="00423236" w:rsidP="00423236"/>
    <w:p w:rsidR="00423236" w:rsidRDefault="00423236" w:rsidP="000B1245">
      <w:pPr>
        <w:pStyle w:val="PS-slovanseznam"/>
      </w:pPr>
      <w:proofErr w:type="gramStart"/>
      <w:r w:rsidRPr="00423236">
        <w:rPr>
          <w:rStyle w:val="proloenChar"/>
          <w:b/>
        </w:rPr>
        <w:t>doporučuje</w:t>
      </w:r>
      <w:r>
        <w:t xml:space="preserve">   Poslanecké</w:t>
      </w:r>
      <w:proofErr w:type="gramEnd"/>
      <w:r>
        <w:t xml:space="preserve"> sněmovně Parlamentu ČR, aby návrh </w:t>
      </w:r>
      <w:r w:rsidR="000B1245">
        <w:t xml:space="preserve">rozpočtu </w:t>
      </w:r>
      <w:r w:rsidR="00562AD7">
        <w:t xml:space="preserve">České republiky na rok 2018, kapitoly č. 315 – Ministerstva životního prostředí </w:t>
      </w:r>
      <w:r w:rsidR="000B1245">
        <w:t xml:space="preserve">schválila ve výši příjmů </w:t>
      </w:r>
      <w:r w:rsidR="00562AD7">
        <w:t>12 778 010 000</w:t>
      </w:r>
      <w:r w:rsidR="000B1245">
        <w:t xml:space="preserve"> Kč a ve výši výdajů </w:t>
      </w:r>
      <w:r w:rsidR="00562AD7">
        <w:t>12 592 669 671</w:t>
      </w:r>
      <w:r w:rsidR="000B1245">
        <w:t xml:space="preserve"> Kč,</w:t>
      </w:r>
      <w:r>
        <w:t xml:space="preserve">   </w:t>
      </w:r>
    </w:p>
    <w:p w:rsidR="00FA20D0" w:rsidRDefault="00423236" w:rsidP="00FA20D0">
      <w:pPr>
        <w:pStyle w:val="PS-slovanseznam"/>
      </w:pPr>
      <w:proofErr w:type="gramStart"/>
      <w:r w:rsidRPr="00423236">
        <w:rPr>
          <w:rStyle w:val="proloenChar"/>
          <w:b/>
        </w:rPr>
        <w:t>pověřuje</w:t>
      </w:r>
      <w:r w:rsidR="000B1245">
        <w:t xml:space="preserve">   zpravodaje</w:t>
      </w:r>
      <w:proofErr w:type="gramEnd"/>
      <w:r w:rsidR="000B1245">
        <w:t xml:space="preserve"> výboru, aby tento závěr tlumočil na jednání rozpočtového výboru Poslanecké sněmovny, za účasti zpravod</w:t>
      </w:r>
      <w:r w:rsidR="00FA20D0">
        <w:t>ajů ostatních výborů.</w:t>
      </w:r>
      <w:r w:rsidR="00FA20D0" w:rsidRPr="00FA20D0">
        <w:t xml:space="preserve"> </w:t>
      </w:r>
    </w:p>
    <w:p w:rsidR="00FA20D0" w:rsidRDefault="00FA20D0" w:rsidP="00FA20D0">
      <w:pPr>
        <w:pStyle w:val="PS-slovanseznam"/>
        <w:numPr>
          <w:ilvl w:val="0"/>
          <w:numId w:val="0"/>
        </w:numPr>
        <w:ind w:left="357"/>
      </w:pPr>
    </w:p>
    <w:p w:rsidR="00FA20D0" w:rsidRPr="00106842" w:rsidRDefault="00FA20D0" w:rsidP="00FA20D0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915E13">
        <w:rPr>
          <w:rFonts w:ascii="Times New Roman" w:hAnsi="Times New Roman"/>
          <w:sz w:val="24"/>
        </w:rPr>
        <w:t>Ing. Markéta PEKAROVÁ ADAMOVÁ</w:t>
      </w:r>
      <w:r>
        <w:rPr>
          <w:rFonts w:ascii="Times New Roman" w:hAnsi="Times New Roman"/>
          <w:caps/>
          <w:sz w:val="24"/>
        </w:rPr>
        <w:t xml:space="preserve"> </w:t>
      </w:r>
      <w:r w:rsidRPr="00254049">
        <w:rPr>
          <w:rFonts w:ascii="Times New Roman" w:hAnsi="Times New Roman"/>
          <w:sz w:val="24"/>
        </w:rPr>
        <w:t>v.r.</w:t>
      </w:r>
      <w:bookmarkStart w:id="0" w:name="_GoBack"/>
      <w:bookmarkEnd w:id="0"/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9E4ED2">
        <w:rPr>
          <w:rFonts w:ascii="Times New Roman" w:hAnsi="Times New Roman"/>
          <w:sz w:val="24"/>
        </w:rPr>
        <w:t>František ELFMARK</w:t>
      </w:r>
      <w:r>
        <w:rPr>
          <w:rFonts w:ascii="Times New Roman" w:hAnsi="Times New Roman"/>
          <w:caps/>
          <w:sz w:val="24"/>
        </w:rPr>
        <w:t xml:space="preserve"> </w:t>
      </w:r>
      <w:r w:rsidRPr="00254049">
        <w:rPr>
          <w:rFonts w:ascii="Times New Roman" w:hAnsi="Times New Roman"/>
          <w:sz w:val="24"/>
        </w:rPr>
        <w:t>v.r</w:t>
      </w:r>
      <w:r>
        <w:rPr>
          <w:rFonts w:ascii="Times New Roman" w:hAnsi="Times New Roman"/>
          <w:caps/>
          <w:sz w:val="24"/>
        </w:rPr>
        <w:t>.</w:t>
      </w:r>
    </w:p>
    <w:p w:rsidR="00FA20D0" w:rsidRPr="00106842" w:rsidRDefault="00FA20D0" w:rsidP="00FA20D0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="00915E13">
        <w:rPr>
          <w:rFonts w:ascii="Times New Roman" w:hAnsi="Times New Roman"/>
          <w:sz w:val="24"/>
        </w:rPr>
        <w:t>ka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  <w:t>zpravodaj</w:t>
      </w:r>
    </w:p>
    <w:p w:rsidR="00915E13" w:rsidRDefault="00FA20D0" w:rsidP="00FA20D0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</w:p>
    <w:p w:rsidR="00915E13" w:rsidRDefault="00915E13" w:rsidP="00FA20D0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915E13" w:rsidRDefault="00915E13" w:rsidP="00FA20D0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FA20D0" w:rsidRPr="00254049" w:rsidRDefault="00FA20D0" w:rsidP="00915E13">
      <w:pPr>
        <w:tabs>
          <w:tab w:val="center" w:pos="1701"/>
          <w:tab w:val="center" w:pos="4536"/>
          <w:tab w:val="center" w:pos="7371"/>
        </w:tabs>
        <w:spacing w:after="0" w:line="240" w:lineRule="auto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Ing. Dana BALCAROVÁ</w:t>
      </w:r>
      <w:r>
        <w:rPr>
          <w:rFonts w:ascii="Times New Roman" w:hAnsi="Times New Roman"/>
          <w:caps/>
          <w:sz w:val="24"/>
        </w:rPr>
        <w:t xml:space="preserve"> </w:t>
      </w:r>
      <w:proofErr w:type="gramStart"/>
      <w:r w:rsidRPr="00254049">
        <w:rPr>
          <w:rFonts w:ascii="Times New Roman" w:hAnsi="Times New Roman"/>
          <w:sz w:val="24"/>
        </w:rPr>
        <w:t>v.r.</w:t>
      </w:r>
      <w:proofErr w:type="gramEnd"/>
    </w:p>
    <w:p w:rsidR="00B715B6" w:rsidRDefault="00FA20D0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</w:t>
      </w:r>
      <w:r w:rsidRPr="00106842">
        <w:rPr>
          <w:rFonts w:ascii="Times New Roman" w:hAnsi="Times New Roman"/>
          <w:sz w:val="24"/>
        </w:rPr>
        <w:t>ředsed</w:t>
      </w:r>
      <w:r>
        <w:rPr>
          <w:rFonts w:ascii="Times New Roman" w:hAnsi="Times New Roman"/>
          <w:sz w:val="24"/>
        </w:rPr>
        <w:t>kyně</w:t>
      </w:r>
    </w:p>
    <w:sectPr w:rsidR="00B715B6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16658"/>
    <w:multiLevelType w:val="hybridMultilevel"/>
    <w:tmpl w:val="ABD0CCBA"/>
    <w:lvl w:ilvl="0" w:tplc="A82C4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07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7"/>
    <w:rsid w:val="000476E4"/>
    <w:rsid w:val="000B1245"/>
    <w:rsid w:val="000C5278"/>
    <w:rsid w:val="000E730C"/>
    <w:rsid w:val="00103C04"/>
    <w:rsid w:val="00106842"/>
    <w:rsid w:val="001B45F3"/>
    <w:rsid w:val="00230024"/>
    <w:rsid w:val="00254049"/>
    <w:rsid w:val="00272E1B"/>
    <w:rsid w:val="00273886"/>
    <w:rsid w:val="002A2F32"/>
    <w:rsid w:val="002B0FB6"/>
    <w:rsid w:val="002B60B3"/>
    <w:rsid w:val="002B6787"/>
    <w:rsid w:val="002C6BED"/>
    <w:rsid w:val="00356011"/>
    <w:rsid w:val="00377253"/>
    <w:rsid w:val="003D2033"/>
    <w:rsid w:val="00423236"/>
    <w:rsid w:val="005227BF"/>
    <w:rsid w:val="00562AD7"/>
    <w:rsid w:val="00566A4C"/>
    <w:rsid w:val="005807F2"/>
    <w:rsid w:val="005C30D7"/>
    <w:rsid w:val="005E094C"/>
    <w:rsid w:val="005F6CAE"/>
    <w:rsid w:val="00620764"/>
    <w:rsid w:val="007147B9"/>
    <w:rsid w:val="007C62DA"/>
    <w:rsid w:val="007D5EE1"/>
    <w:rsid w:val="007E1D0B"/>
    <w:rsid w:val="00812496"/>
    <w:rsid w:val="00830BFE"/>
    <w:rsid w:val="00893C29"/>
    <w:rsid w:val="00903269"/>
    <w:rsid w:val="00915E13"/>
    <w:rsid w:val="009B0F8A"/>
    <w:rsid w:val="009D32B1"/>
    <w:rsid w:val="009E4ED2"/>
    <w:rsid w:val="00A46CDA"/>
    <w:rsid w:val="00AA0D27"/>
    <w:rsid w:val="00B13892"/>
    <w:rsid w:val="00B53E8D"/>
    <w:rsid w:val="00B715B6"/>
    <w:rsid w:val="00C56014"/>
    <w:rsid w:val="00D64922"/>
    <w:rsid w:val="00D76FB3"/>
    <w:rsid w:val="00DC29E4"/>
    <w:rsid w:val="00ED15A8"/>
    <w:rsid w:val="00EF3B15"/>
    <w:rsid w:val="00EF679B"/>
    <w:rsid w:val="00FA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1429-2829-4EE5-9E98-64403B2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9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kova\Documents\Vlastn&#237;%20&#353;ablony%20Office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2D8A-EE5C-4B9A-B78D-ABBEF37D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16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 Irena</dc:creator>
  <cp:keywords/>
  <dc:description/>
  <cp:lastModifiedBy>Urikova Irena</cp:lastModifiedBy>
  <cp:revision>8</cp:revision>
  <cp:lastPrinted>2017-12-06T11:42:00Z</cp:lastPrinted>
  <dcterms:created xsi:type="dcterms:W3CDTF">2017-12-05T11:14:00Z</dcterms:created>
  <dcterms:modified xsi:type="dcterms:W3CDTF">2017-12-06T11:43:00Z</dcterms:modified>
</cp:coreProperties>
</file>