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16" w:rsidRPr="003E1216" w:rsidRDefault="003E1216" w:rsidP="00684000">
      <w:pPr>
        <w:pStyle w:val="PShlavika1"/>
        <w:spacing w:line="240" w:lineRule="auto"/>
      </w:pPr>
      <w:r w:rsidRPr="003E1216">
        <w:t>Parlament České republiky</w:t>
      </w:r>
    </w:p>
    <w:p w:rsidR="003E1216" w:rsidRPr="003E1216" w:rsidRDefault="003E1216" w:rsidP="00684000">
      <w:pPr>
        <w:pStyle w:val="PShlavika2"/>
        <w:spacing w:line="240" w:lineRule="auto"/>
      </w:pPr>
      <w:r w:rsidRPr="003E1216">
        <w:t>POSLANECKÁ SNĚMOVNA</w:t>
      </w:r>
    </w:p>
    <w:p w:rsidR="003E1216" w:rsidRPr="003E1216" w:rsidRDefault="00474840" w:rsidP="00684000">
      <w:pPr>
        <w:pStyle w:val="PShlavika2"/>
        <w:spacing w:line="240" w:lineRule="auto"/>
      </w:pPr>
      <w:r>
        <w:t>201</w:t>
      </w:r>
      <w:r w:rsidR="001C0EE2">
        <w:t>7</w:t>
      </w:r>
    </w:p>
    <w:p w:rsidR="003E1216" w:rsidRDefault="001C0EE2" w:rsidP="00684000">
      <w:pPr>
        <w:pStyle w:val="PShlavika1"/>
        <w:spacing w:line="240" w:lineRule="auto"/>
      </w:pPr>
      <w:r>
        <w:t>8</w:t>
      </w:r>
      <w:r w:rsidR="003E1216">
        <w:t>. volební období</w:t>
      </w:r>
    </w:p>
    <w:p w:rsidR="003E1216" w:rsidRPr="00C907C5" w:rsidRDefault="0036460C" w:rsidP="00474840">
      <w:pPr>
        <w:pStyle w:val="PSslousnesen"/>
        <w:spacing w:before="360" w:after="360" w:line="240" w:lineRule="auto"/>
        <w:rPr>
          <w:lang w:eastAsia="cs-CZ"/>
        </w:rPr>
      </w:pPr>
      <w:r>
        <w:rPr>
          <w:lang w:eastAsia="cs-CZ"/>
        </w:rPr>
        <w:t>8</w:t>
      </w:r>
    </w:p>
    <w:p w:rsidR="00F55AFD" w:rsidRDefault="00F55AFD" w:rsidP="00684000">
      <w:pPr>
        <w:pStyle w:val="PShlavika3"/>
        <w:spacing w:line="240" w:lineRule="auto"/>
      </w:pPr>
      <w:r w:rsidRPr="00F55AFD">
        <w:t>USNESENÍ</w:t>
      </w:r>
    </w:p>
    <w:p w:rsidR="00F55AFD" w:rsidRDefault="00F55AFD" w:rsidP="00684000">
      <w:pPr>
        <w:pStyle w:val="PShlavika1"/>
        <w:spacing w:line="240" w:lineRule="auto"/>
        <w:rPr>
          <w:lang w:eastAsia="cs-CZ"/>
        </w:rPr>
      </w:pPr>
      <w:r>
        <w:t>hospodářského výboru</w:t>
      </w:r>
    </w:p>
    <w:p w:rsidR="00C907C5" w:rsidRDefault="00FE3D2C" w:rsidP="00684000">
      <w:pPr>
        <w:pStyle w:val="PShlavika1"/>
        <w:spacing w:line="240" w:lineRule="auto"/>
        <w:rPr>
          <w:lang w:eastAsia="cs-CZ"/>
        </w:rPr>
      </w:pPr>
      <w:r>
        <w:t xml:space="preserve">z </w:t>
      </w:r>
      <w:r w:rsidR="001C0EE2">
        <w:t>2</w:t>
      </w:r>
      <w:r w:rsidR="00C907C5">
        <w:t>. schůze</w:t>
      </w:r>
    </w:p>
    <w:p w:rsidR="00C907C5" w:rsidRPr="00684000" w:rsidRDefault="00EC30E4" w:rsidP="00684000">
      <w:pPr>
        <w:pStyle w:val="PShlavika1"/>
        <w:spacing w:after="840" w:line="240" w:lineRule="auto"/>
        <w:rPr>
          <w:bCs/>
          <w:iCs/>
          <w:lang w:eastAsia="cs-CZ"/>
        </w:rPr>
      </w:pPr>
      <w:r>
        <w:rPr>
          <w:bCs/>
          <w:iCs/>
        </w:rPr>
        <w:t xml:space="preserve">ze dne </w:t>
      </w:r>
      <w:r w:rsidR="00FA4240">
        <w:rPr>
          <w:bCs/>
          <w:iCs/>
        </w:rPr>
        <w:t>6</w:t>
      </w:r>
      <w:r w:rsidR="00450DAF">
        <w:rPr>
          <w:bCs/>
          <w:iCs/>
        </w:rPr>
        <w:t xml:space="preserve">. </w:t>
      </w:r>
      <w:r w:rsidR="001C0EE2">
        <w:rPr>
          <w:bCs/>
          <w:iCs/>
        </w:rPr>
        <w:t>prosince 2017</w:t>
      </w:r>
    </w:p>
    <w:p w:rsidR="00450DAF" w:rsidRDefault="00450DAF" w:rsidP="00450DAF">
      <w:pPr>
        <w:pStyle w:val="Normlnweb"/>
        <w:spacing w:line="238" w:lineRule="atLeast"/>
        <w:jc w:val="center"/>
      </w:pPr>
      <w:r>
        <w:t>k vládnímu návr</w:t>
      </w:r>
      <w:r w:rsidR="001C0EE2">
        <w:t>hu Státního rozpočtu na rok 2018</w:t>
      </w:r>
    </w:p>
    <w:p w:rsidR="00450DAF" w:rsidRPr="00450DAF" w:rsidRDefault="00450DAF" w:rsidP="00450DAF">
      <w:pPr>
        <w:pStyle w:val="PSnzevzkona"/>
        <w:spacing w:before="0"/>
        <w:rPr>
          <w:b/>
          <w:i/>
        </w:rPr>
      </w:pPr>
      <w:r w:rsidRPr="00450DAF">
        <w:rPr>
          <w:b/>
          <w:i/>
        </w:rPr>
        <w:t>kapitola 328 – Český telekomunikační úřad</w:t>
      </w:r>
    </w:p>
    <w:p w:rsidR="000C3CF7" w:rsidRDefault="000C3CF7" w:rsidP="00F55447">
      <w:pPr>
        <w:pStyle w:val="western"/>
        <w:spacing w:before="720" w:beforeAutospacing="0" w:after="360" w:line="312" w:lineRule="auto"/>
        <w:ind w:firstLine="709"/>
        <w:jc w:val="both"/>
      </w:pPr>
      <w:r>
        <w:t>Hospodářský výbor Poslanecké sněmovny Parlamentu ČR po vyslechnutí úvodního slova předsedy Rady Českého telekomunikačního úřadu Jaromíra Nováka, přednesené zpravodajské zprávy poslance</w:t>
      </w:r>
      <w:r w:rsidR="00FA4240">
        <w:t xml:space="preserve"> Patrika </w:t>
      </w:r>
      <w:proofErr w:type="spellStart"/>
      <w:r w:rsidR="00FA4240">
        <w:t>Nachera</w:t>
      </w:r>
      <w:proofErr w:type="spellEnd"/>
      <w:r>
        <w:t xml:space="preserve"> a po obecné a podrobné rozpravě</w:t>
      </w:r>
    </w:p>
    <w:p w:rsidR="004D47D6" w:rsidRDefault="004D47D6" w:rsidP="00F55447">
      <w:pPr>
        <w:numPr>
          <w:ilvl w:val="0"/>
          <w:numId w:val="19"/>
        </w:numPr>
        <w:spacing w:before="360" w:after="360" w:line="312" w:lineRule="auto"/>
        <w:ind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D47D6">
        <w:rPr>
          <w:rFonts w:ascii="Times New Roman" w:eastAsia="Times New Roman" w:hAnsi="Times New Roman"/>
          <w:b/>
          <w:bCs/>
          <w:color w:val="000000"/>
          <w:spacing w:val="54"/>
          <w:sz w:val="24"/>
          <w:szCs w:val="24"/>
          <w:lang w:eastAsia="cs-CZ"/>
        </w:rPr>
        <w:t>doporučuje</w:t>
      </w:r>
      <w:r w:rsidRPr="004D47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4D47D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Poslanecké sněmovně Parlamentu ČR, aby předložený návrh Státního rozpočtu na rok 201</w:t>
      </w:r>
      <w:r w:rsidR="001C0EE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8</w:t>
      </w:r>
      <w:r w:rsidRPr="004D47D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– </w:t>
      </w:r>
      <w:r w:rsidRPr="004D47D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cs-CZ"/>
        </w:rPr>
        <w:t xml:space="preserve">kapitola </w:t>
      </w:r>
      <w:r w:rsidRPr="004D47D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cs-CZ"/>
        </w:rPr>
        <w:t>328 – Český telekomunikační úřad</w:t>
      </w:r>
      <w:r w:rsidRPr="004D47D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4D47D6">
        <w:rPr>
          <w:rFonts w:ascii="Times New Roman" w:eastAsia="Times New Roman" w:hAnsi="Times New Roman"/>
          <w:color w:val="000000"/>
          <w:spacing w:val="54"/>
          <w:sz w:val="24"/>
          <w:szCs w:val="24"/>
          <w:lang w:eastAsia="cs-CZ"/>
        </w:rPr>
        <w:t xml:space="preserve">schválila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ve výši příjmů </w:t>
      </w:r>
      <w:r w:rsidR="00C13F0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862 490 000</w:t>
      </w:r>
      <w:r w:rsidRPr="004D47D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Kč, ve výši výdajů </w:t>
      </w:r>
      <w:r w:rsidR="00FE3D2C" w:rsidRPr="00FE3D2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1 </w:t>
      </w:r>
      <w:r w:rsidR="00C13F0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251 680 359</w:t>
      </w:r>
      <w:r w:rsidRPr="004D47D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Kč,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 toho kapitálové výdaje </w:t>
      </w:r>
      <w:r w:rsidR="00C13F0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30 000 000</w:t>
      </w:r>
      <w:r w:rsidRPr="004D47D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Kč.</w:t>
      </w:r>
    </w:p>
    <w:p w:rsidR="004D47D6" w:rsidRPr="004D47D6" w:rsidRDefault="004D47D6" w:rsidP="00474840">
      <w:pPr>
        <w:numPr>
          <w:ilvl w:val="0"/>
          <w:numId w:val="19"/>
        </w:numPr>
        <w:tabs>
          <w:tab w:val="clear" w:pos="720"/>
        </w:tabs>
        <w:spacing w:after="1200" w:line="312" w:lineRule="auto"/>
        <w:ind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D47D6">
        <w:rPr>
          <w:rFonts w:ascii="Times New Roman" w:eastAsia="Times New Roman" w:hAnsi="Times New Roman"/>
          <w:b/>
          <w:bCs/>
          <w:color w:val="000000"/>
          <w:spacing w:val="50"/>
          <w:sz w:val="24"/>
          <w:szCs w:val="24"/>
          <w:lang w:eastAsia="cs-CZ"/>
        </w:rPr>
        <w:t>Zmocňuje</w:t>
      </w:r>
      <w:r w:rsidRPr="004D47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4D47D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zpravodaje výboru, aby s tímto usnesením vystoupil na schůzi rozpočtového výboru a zpravodajů výborů Poslanecké sněmovny Parlamentu ČR </w:t>
      </w:r>
      <w:r w:rsidR="0047484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br/>
      </w:r>
      <w:r w:rsidRPr="004D47D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a přednesl zprávu o výsledcích projednávání této kapitoly vládního návrhu zákona </w:t>
      </w:r>
      <w:r w:rsidRPr="004D47D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br/>
        <w:t>o státním rozpočtu v hospodářském výboru.</w:t>
      </w:r>
    </w:p>
    <w:p w:rsidR="00C3035B" w:rsidRPr="00474840" w:rsidRDefault="008C7693" w:rsidP="006062F7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 w:rsidR="006160C8">
        <w:rPr>
          <w:rFonts w:ascii="Times New Roman" w:hAnsi="Times New Roman"/>
          <w:sz w:val="24"/>
          <w:szCs w:val="24"/>
          <w:lang w:eastAsia="cs-CZ"/>
        </w:rPr>
        <w:t>Vojtěch MUNZAR</w:t>
      </w:r>
      <w:r w:rsidR="002A37FE">
        <w:rPr>
          <w:rFonts w:ascii="Times New Roman" w:hAnsi="Times New Roman"/>
          <w:sz w:val="24"/>
          <w:szCs w:val="24"/>
          <w:lang w:eastAsia="cs-CZ"/>
        </w:rPr>
        <w:t xml:space="preserve"> v. r.</w:t>
      </w:r>
      <w:r w:rsidR="006D02C4" w:rsidRPr="00474840">
        <w:rPr>
          <w:rFonts w:ascii="Times New Roman" w:hAnsi="Times New Roman"/>
          <w:sz w:val="24"/>
          <w:szCs w:val="24"/>
          <w:lang w:eastAsia="cs-CZ"/>
        </w:rPr>
        <w:tab/>
      </w:r>
      <w:r w:rsidR="006D02C4" w:rsidRPr="00474840">
        <w:rPr>
          <w:rFonts w:ascii="Times New Roman" w:hAnsi="Times New Roman"/>
          <w:sz w:val="24"/>
          <w:szCs w:val="24"/>
          <w:lang w:eastAsia="cs-CZ"/>
        </w:rPr>
        <w:tab/>
      </w:r>
      <w:r w:rsidR="00FA4240">
        <w:rPr>
          <w:rFonts w:ascii="Times New Roman" w:hAnsi="Times New Roman"/>
          <w:sz w:val="24"/>
          <w:szCs w:val="24"/>
          <w:lang w:eastAsia="cs-CZ"/>
        </w:rPr>
        <w:t>Patrik NACHER</w:t>
      </w:r>
      <w:r w:rsidR="002A37FE">
        <w:rPr>
          <w:rFonts w:ascii="Times New Roman" w:hAnsi="Times New Roman"/>
          <w:sz w:val="24"/>
          <w:szCs w:val="24"/>
          <w:lang w:eastAsia="cs-CZ"/>
        </w:rPr>
        <w:t xml:space="preserve"> v. r.</w:t>
      </w:r>
    </w:p>
    <w:p w:rsidR="00A47BEA" w:rsidRPr="00474840" w:rsidRDefault="006160C8" w:rsidP="00F55447">
      <w:pPr>
        <w:tabs>
          <w:tab w:val="center" w:pos="1418"/>
          <w:tab w:val="center" w:pos="4536"/>
          <w:tab w:val="center" w:pos="7655"/>
        </w:tabs>
        <w:spacing w:after="84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</w:t>
      </w:r>
      <w:r w:rsidR="008C7693">
        <w:rPr>
          <w:rFonts w:ascii="Times New Roman" w:hAnsi="Times New Roman"/>
          <w:sz w:val="24"/>
          <w:szCs w:val="24"/>
          <w:lang w:eastAsia="cs-CZ"/>
        </w:rPr>
        <w:tab/>
      </w:r>
      <w:r w:rsidR="00A47BEA" w:rsidRPr="00474840">
        <w:rPr>
          <w:rFonts w:ascii="Times New Roman" w:hAnsi="Times New Roman"/>
          <w:sz w:val="24"/>
          <w:szCs w:val="24"/>
          <w:lang w:eastAsia="cs-CZ"/>
        </w:rPr>
        <w:t>ověřovatel výboru</w:t>
      </w:r>
      <w:r w:rsidR="00A47BEA" w:rsidRPr="00474840">
        <w:rPr>
          <w:rFonts w:ascii="Times New Roman" w:hAnsi="Times New Roman"/>
          <w:sz w:val="24"/>
          <w:szCs w:val="24"/>
          <w:lang w:eastAsia="cs-CZ"/>
        </w:rPr>
        <w:tab/>
      </w:r>
      <w:r w:rsidR="00A47BEA" w:rsidRPr="00474840">
        <w:rPr>
          <w:rFonts w:ascii="Times New Roman" w:hAnsi="Times New Roman"/>
          <w:sz w:val="24"/>
          <w:szCs w:val="24"/>
          <w:lang w:eastAsia="cs-CZ"/>
        </w:rPr>
        <w:tab/>
        <w:t>zpravodaj výboru</w:t>
      </w:r>
    </w:p>
    <w:p w:rsidR="00A47BEA" w:rsidRPr="00474840" w:rsidRDefault="00A47BEA" w:rsidP="00474840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474840">
        <w:rPr>
          <w:rFonts w:ascii="Times New Roman" w:hAnsi="Times New Roman"/>
          <w:sz w:val="24"/>
          <w:szCs w:val="24"/>
          <w:lang w:eastAsia="cs-CZ"/>
        </w:rPr>
        <w:tab/>
      </w:r>
      <w:r w:rsidRPr="00474840">
        <w:rPr>
          <w:rFonts w:ascii="Times New Roman" w:hAnsi="Times New Roman"/>
          <w:sz w:val="24"/>
          <w:szCs w:val="24"/>
          <w:lang w:eastAsia="cs-CZ"/>
        </w:rPr>
        <w:tab/>
      </w:r>
      <w:r w:rsidR="002A37FE">
        <w:rPr>
          <w:rFonts w:ascii="Times New Roman" w:hAnsi="Times New Roman"/>
          <w:sz w:val="24"/>
          <w:szCs w:val="24"/>
          <w:lang w:eastAsia="cs-CZ"/>
        </w:rPr>
        <w:t>Radim FIALA v. r.</w:t>
      </w:r>
      <w:bookmarkStart w:id="0" w:name="_GoBack"/>
      <w:bookmarkEnd w:id="0"/>
    </w:p>
    <w:p w:rsidR="003F7969" w:rsidRPr="00474840" w:rsidRDefault="00A47BEA" w:rsidP="00474840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lang w:eastAsia="cs-CZ"/>
        </w:rPr>
      </w:pPr>
      <w:r w:rsidRPr="00474840">
        <w:rPr>
          <w:rFonts w:ascii="Times New Roman" w:hAnsi="Times New Roman"/>
          <w:sz w:val="24"/>
          <w:szCs w:val="24"/>
          <w:lang w:eastAsia="cs-CZ"/>
        </w:rPr>
        <w:tab/>
      </w:r>
      <w:r w:rsidRPr="00474840">
        <w:rPr>
          <w:rFonts w:ascii="Times New Roman" w:hAnsi="Times New Roman"/>
          <w:sz w:val="24"/>
          <w:szCs w:val="24"/>
          <w:lang w:eastAsia="cs-CZ"/>
        </w:rPr>
        <w:tab/>
        <w:t>předseda výboru</w:t>
      </w:r>
    </w:p>
    <w:sectPr w:rsidR="003F7969" w:rsidRPr="00474840" w:rsidSect="0047484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E685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9A91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404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DCFF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CE2D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DE22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4255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1852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70F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D21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15C04"/>
    <w:multiLevelType w:val="hybridMultilevel"/>
    <w:tmpl w:val="B4D85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61DC7"/>
    <w:multiLevelType w:val="multilevel"/>
    <w:tmpl w:val="26CCB9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3D52E37"/>
    <w:multiLevelType w:val="multilevel"/>
    <w:tmpl w:val="3BB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9D78E9"/>
    <w:multiLevelType w:val="hybridMultilevel"/>
    <w:tmpl w:val="B4467864"/>
    <w:lvl w:ilvl="0" w:tplc="F770379A">
      <w:start w:val="1"/>
      <w:numFmt w:val="bullet"/>
      <w:lvlText w:val="∙"/>
      <w:lvlJc w:val="left"/>
      <w:pPr>
        <w:ind w:left="720" w:hanging="360"/>
      </w:pPr>
      <w:rPr>
        <w:rFonts w:ascii="Source Sans Pro Black" w:hAnsi="Source Sans Pro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9556C"/>
    <w:multiLevelType w:val="multilevel"/>
    <w:tmpl w:val="954AC6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5E0B0DE8"/>
    <w:multiLevelType w:val="hybridMultilevel"/>
    <w:tmpl w:val="6714F1DC"/>
    <w:lvl w:ilvl="0" w:tplc="86CE37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6063F"/>
    <w:multiLevelType w:val="multilevel"/>
    <w:tmpl w:val="B876210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6AFF00CC"/>
    <w:multiLevelType w:val="hybridMultilevel"/>
    <w:tmpl w:val="45009A54"/>
    <w:lvl w:ilvl="0" w:tplc="20641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12BAB"/>
    <w:multiLevelType w:val="hybridMultilevel"/>
    <w:tmpl w:val="A8F091B4"/>
    <w:lvl w:ilvl="0" w:tplc="472A6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7"/>
  </w:num>
  <w:num w:numId="14">
    <w:abstractNumId w:val="18"/>
  </w:num>
  <w:num w:numId="15">
    <w:abstractNumId w:val="10"/>
  </w:num>
  <w:num w:numId="16">
    <w:abstractNumId w:val="15"/>
  </w:num>
  <w:num w:numId="17">
    <w:abstractNumId w:val="1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AF"/>
    <w:rsid w:val="00056FC6"/>
    <w:rsid w:val="000C3CF7"/>
    <w:rsid w:val="001C0EE2"/>
    <w:rsid w:val="002A37FE"/>
    <w:rsid w:val="0036460C"/>
    <w:rsid w:val="003D3AC5"/>
    <w:rsid w:val="003E0A61"/>
    <w:rsid w:val="003E1216"/>
    <w:rsid w:val="003F7969"/>
    <w:rsid w:val="00433B08"/>
    <w:rsid w:val="00450DAF"/>
    <w:rsid w:val="00474840"/>
    <w:rsid w:val="004A743B"/>
    <w:rsid w:val="004D47D6"/>
    <w:rsid w:val="004F072B"/>
    <w:rsid w:val="004F0F9F"/>
    <w:rsid w:val="005B77EE"/>
    <w:rsid w:val="006062F7"/>
    <w:rsid w:val="006160C8"/>
    <w:rsid w:val="00681EC1"/>
    <w:rsid w:val="00684000"/>
    <w:rsid w:val="006D02C4"/>
    <w:rsid w:val="00785A4E"/>
    <w:rsid w:val="007E3A43"/>
    <w:rsid w:val="008047F0"/>
    <w:rsid w:val="008C7693"/>
    <w:rsid w:val="00A35470"/>
    <w:rsid w:val="00A47BEA"/>
    <w:rsid w:val="00B0068C"/>
    <w:rsid w:val="00B12F7C"/>
    <w:rsid w:val="00BF65D9"/>
    <w:rsid w:val="00C13F09"/>
    <w:rsid w:val="00C3035B"/>
    <w:rsid w:val="00C907C5"/>
    <w:rsid w:val="00DD7477"/>
    <w:rsid w:val="00E433E6"/>
    <w:rsid w:val="00EA0554"/>
    <w:rsid w:val="00EC30E4"/>
    <w:rsid w:val="00F55447"/>
    <w:rsid w:val="00F55AFD"/>
    <w:rsid w:val="00FA4240"/>
    <w:rsid w:val="00FE3873"/>
    <w:rsid w:val="00F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47A30-4D04-47FA-A54C-05500F2F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5D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3E1216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PShlavika1">
    <w:name w:val="PS hlavička 1"/>
    <w:basedOn w:val="Normln"/>
    <w:next w:val="Normln"/>
    <w:qFormat/>
    <w:rsid w:val="003E1216"/>
    <w:pPr>
      <w:spacing w:after="0"/>
      <w:jc w:val="center"/>
    </w:pPr>
    <w:rPr>
      <w:rFonts w:ascii="Times New Roman" w:hAnsi="Times New Roman"/>
      <w:b/>
      <w:i/>
      <w:sz w:val="24"/>
      <w:szCs w:val="24"/>
    </w:rPr>
  </w:style>
  <w:style w:type="paragraph" w:styleId="Bezmezer">
    <w:name w:val="No Spacing"/>
    <w:uiPriority w:val="1"/>
    <w:qFormat/>
    <w:rsid w:val="003E1216"/>
    <w:rPr>
      <w:sz w:val="22"/>
      <w:szCs w:val="22"/>
      <w:lang w:eastAsia="en-US"/>
    </w:rPr>
  </w:style>
  <w:style w:type="paragraph" w:customStyle="1" w:styleId="PShlavika2">
    <w:name w:val="PS hlavička 2"/>
    <w:basedOn w:val="Normln"/>
    <w:next w:val="PShlavika1"/>
    <w:qFormat/>
    <w:rsid w:val="003E1216"/>
    <w:pPr>
      <w:spacing w:after="0"/>
      <w:jc w:val="center"/>
    </w:pPr>
    <w:rPr>
      <w:rFonts w:ascii="Times New Roman" w:hAnsi="Times New Roman"/>
      <w:b/>
      <w:bCs/>
      <w:i/>
      <w:iCs/>
      <w:sz w:val="36"/>
      <w:szCs w:val="36"/>
    </w:rPr>
  </w:style>
  <w:style w:type="paragraph" w:customStyle="1" w:styleId="PSslousnesen">
    <w:name w:val="PS číslo usnesení"/>
    <w:basedOn w:val="Normln"/>
    <w:next w:val="Normln"/>
    <w:qFormat/>
    <w:rsid w:val="00C907C5"/>
    <w:pPr>
      <w:spacing w:before="120" w:after="120"/>
      <w:jc w:val="center"/>
    </w:pPr>
    <w:rPr>
      <w:rFonts w:ascii="Times New Roman" w:hAnsi="Times New Roman"/>
      <w:b/>
      <w:bCs/>
      <w:i/>
      <w:iCs/>
      <w:sz w:val="24"/>
    </w:rPr>
  </w:style>
  <w:style w:type="paragraph" w:customStyle="1" w:styleId="PShlavika3">
    <w:name w:val="PS hlavička 3"/>
    <w:basedOn w:val="Normln"/>
    <w:next w:val="Normln"/>
    <w:rsid w:val="00C907C5"/>
    <w:pPr>
      <w:spacing w:after="0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PSnzevzkona">
    <w:name w:val="PS název zákona"/>
    <w:basedOn w:val="Normln"/>
    <w:next w:val="Normln"/>
    <w:qFormat/>
    <w:rsid w:val="00684000"/>
    <w:pPr>
      <w:pBdr>
        <w:bottom w:val="single" w:sz="4" w:space="12" w:color="auto"/>
      </w:pBdr>
      <w:spacing w:before="360" w:after="120"/>
      <w:jc w:val="center"/>
    </w:pPr>
    <w:rPr>
      <w:rFonts w:ascii="Times New Roman" w:hAnsi="Times New Roman"/>
      <w:sz w:val="24"/>
      <w:szCs w:val="24"/>
    </w:rPr>
  </w:style>
  <w:style w:type="paragraph" w:customStyle="1" w:styleId="PStextHV">
    <w:name w:val="PS text HV"/>
    <w:basedOn w:val="western"/>
    <w:qFormat/>
    <w:rsid w:val="003F7969"/>
    <w:pPr>
      <w:spacing w:before="360" w:beforeAutospacing="0" w:after="360"/>
      <w:ind w:firstLine="708"/>
      <w:jc w:val="both"/>
    </w:pPr>
    <w:rPr>
      <w:spacing w:val="-4"/>
    </w:rPr>
  </w:style>
  <w:style w:type="paragraph" w:styleId="Normlnweb">
    <w:name w:val="Normal (Web)"/>
    <w:basedOn w:val="Normln"/>
    <w:uiPriority w:val="99"/>
    <w:semiHidden/>
    <w:unhideWhenUsed/>
    <w:rsid w:val="003F7969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StylPSnzevzkonaTun">
    <w:name w:val="Styl PS název zákona + Tučné"/>
    <w:basedOn w:val="PSnzevzkona"/>
    <w:rsid w:val="00C3035B"/>
    <w:rPr>
      <w:b/>
      <w:bCs/>
    </w:rPr>
  </w:style>
  <w:style w:type="table" w:styleId="Mkatabulky">
    <w:name w:val="Table Grid"/>
    <w:basedOn w:val="Normlntabulka"/>
    <w:uiPriority w:val="39"/>
    <w:rsid w:val="00C30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2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F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ap\Desktop\7VO\v&#253;bor2015\n&#225;vrh%20usnesen&#237;%20kapitoly\usneseni%20s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9312D-6849-477E-9B10-925949EC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 sablona.dot</Template>
  <TotalTime>15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 Petra</dc:creator>
  <cp:keywords/>
  <dc:description/>
  <cp:lastModifiedBy>Vosatkova Dana</cp:lastModifiedBy>
  <cp:revision>13</cp:revision>
  <cp:lastPrinted>2017-12-06T09:45:00Z</cp:lastPrinted>
  <dcterms:created xsi:type="dcterms:W3CDTF">2016-11-02T14:57:00Z</dcterms:created>
  <dcterms:modified xsi:type="dcterms:W3CDTF">2017-12-06T09:46:00Z</dcterms:modified>
</cp:coreProperties>
</file>