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9679CE" w:rsidP="00693139">
      <w:pPr>
        <w:pStyle w:val="PS-pozvanka-hlavika2"/>
      </w:pPr>
      <w:r>
        <w:t>2017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679CE">
        <w:t>3</w:t>
      </w:r>
      <w:r w:rsidR="00FC441A">
        <w:t>1</w:t>
      </w:r>
      <w:r w:rsidR="001F6160">
        <w:t>.</w:t>
      </w:r>
      <w:r w:rsidR="005E248D">
        <w:t xml:space="preserve"> </w:t>
      </w:r>
      <w:r w:rsidRPr="00693139">
        <w:t>schůzi</w:t>
      </w:r>
    </w:p>
    <w:p w:rsidR="00805C7A" w:rsidRPr="00693139" w:rsidRDefault="00387A4E" w:rsidP="00693139">
      <w:pPr>
        <w:pStyle w:val="PS-pozvanka-halvika1"/>
      </w:pPr>
      <w:r>
        <w:t xml:space="preserve">Stálé komise pro kontrolu činnosti </w:t>
      </w:r>
      <w:r w:rsidR="005E248D">
        <w:t>GIB</w:t>
      </w:r>
      <w:r>
        <w:t>S</w:t>
      </w:r>
      <w:r w:rsidR="00805C7A" w:rsidRPr="00693139">
        <w:t>,</w:t>
      </w:r>
    </w:p>
    <w:p w:rsidR="009679CE" w:rsidRDefault="00805C7A" w:rsidP="00636AA3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615A9A">
        <w:t>2</w:t>
      </w:r>
      <w:r w:rsidR="00FC441A">
        <w:t>3</w:t>
      </w:r>
      <w:r w:rsidR="00615A9A">
        <w:t xml:space="preserve">. </w:t>
      </w:r>
      <w:r w:rsidR="00FC441A">
        <w:t>února</w:t>
      </w:r>
      <w:r w:rsidR="00615A9A">
        <w:t xml:space="preserve"> 2017 cca v</w:t>
      </w:r>
      <w:r w:rsidR="009679CE">
        <w:t xml:space="preserve"> 1</w:t>
      </w:r>
      <w:r w:rsidR="00FC441A">
        <w:t>5</w:t>
      </w:r>
      <w:r w:rsidR="009679CE">
        <w:t>.15 hodin</w:t>
      </w:r>
    </w:p>
    <w:p w:rsidR="00E646EB" w:rsidRDefault="009679CE" w:rsidP="00636AA3">
      <w:pPr>
        <w:pStyle w:val="PS-pozvanka-halvika1"/>
      </w:pPr>
      <w:r>
        <w:t xml:space="preserve"> (15 minut po skončení </w:t>
      </w:r>
      <w:r w:rsidR="00260E4D">
        <w:t>VK D</w:t>
      </w:r>
      <w:r w:rsidR="00FC441A">
        <w:t>47</w:t>
      </w:r>
      <w:r>
        <w:t>)</w:t>
      </w:r>
    </w:p>
    <w:p w:rsidR="00E646EB" w:rsidRDefault="00E646EB" w:rsidP="00636AA3">
      <w:pPr>
        <w:pStyle w:val="PS-pozvanka-halvika1"/>
      </w:pPr>
    </w:p>
    <w:p w:rsidR="00636AA3" w:rsidRPr="00260E4D" w:rsidRDefault="00E646EB" w:rsidP="00636AA3">
      <w:pPr>
        <w:pStyle w:val="PS-pozvanka-halvika1"/>
        <w:rPr>
          <w:b w:val="0"/>
        </w:rPr>
      </w:pPr>
      <w:r>
        <w:t>společně se stálou komisí pro KPO</w:t>
      </w:r>
      <w:r w:rsidR="00693139">
        <w:br/>
      </w:r>
    </w:p>
    <w:p w:rsidR="00F51849" w:rsidRDefault="00636AA3" w:rsidP="00636AA3">
      <w:pPr>
        <w:pStyle w:val="PS-pozvanka-halvika1"/>
      </w:pPr>
      <w:r>
        <w:t>v</w:t>
      </w:r>
      <w:r w:rsidR="009679CE">
        <w:t xml:space="preserve"> budově Poslanecké sněmovny, Sněmovní 4, 118 26  Praha 1, </w:t>
      </w:r>
      <w:r w:rsidR="009679CE" w:rsidRPr="00260E4D">
        <w:t>místnost č. 10</w:t>
      </w:r>
      <w:r w:rsidR="00FC441A" w:rsidRPr="00260E4D">
        <w:t>9</w:t>
      </w:r>
      <w:r w:rsidR="009679CE" w:rsidRPr="00260E4D">
        <w:t>/</w:t>
      </w:r>
      <w:r w:rsidR="00FC441A" w:rsidRPr="00260E4D">
        <w:t>C</w:t>
      </w:r>
      <w:r w:rsidR="00607FEE" w:rsidRPr="00805C7A">
        <w:t xml:space="preserve"> </w:t>
      </w:r>
      <w:r w:rsidR="00E66A98">
        <w:t>(atrium)</w:t>
      </w:r>
    </w:p>
    <w:p w:rsidR="00636AA3" w:rsidRPr="00636AA3" w:rsidRDefault="00636AA3" w:rsidP="00636AA3">
      <w:r>
        <w:t>_____________________________________________________________________________</w:t>
      </w:r>
    </w:p>
    <w:p w:rsidR="009679CE" w:rsidRDefault="00607FEE" w:rsidP="00FC441A">
      <w:pPr>
        <w:pStyle w:val="PSnvrhprogramu"/>
      </w:pPr>
      <w:r w:rsidRPr="00F6105D">
        <w:t>NÁVRH PROGRAMU</w:t>
      </w:r>
      <w:r w:rsidRPr="00805C7A">
        <w:t>:</w:t>
      </w:r>
    </w:p>
    <w:p w:rsidR="00E66A98" w:rsidRPr="00E66A98" w:rsidRDefault="00E66A98" w:rsidP="00E66A98">
      <w:pPr>
        <w:pStyle w:val="PSasy"/>
        <w:rPr>
          <w:b w:val="0"/>
          <w:i w:val="0"/>
        </w:rPr>
      </w:pPr>
    </w:p>
    <w:p w:rsidR="0050456C" w:rsidRPr="00260E4D" w:rsidRDefault="005E248D" w:rsidP="00E646EB">
      <w:pPr>
        <w:pStyle w:val="Odstavecseseznamem"/>
        <w:widowControl/>
        <w:numPr>
          <w:ilvl w:val="0"/>
          <w:numId w:val="26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 w:rsidRPr="00260E4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Zahájení, s</w:t>
      </w:r>
      <w:r w:rsidR="0083659F" w:rsidRPr="00260E4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chválení programu schůze</w:t>
      </w:r>
      <w:r w:rsidR="00FC441A" w:rsidRPr="00260E4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, volba ověřovatel</w:t>
      </w:r>
      <w:r w:rsidR="00E66A98" w:rsidRPr="00260E4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e</w:t>
      </w:r>
    </w:p>
    <w:p w:rsidR="00E66A98" w:rsidRPr="00260E4D" w:rsidRDefault="00E66A98" w:rsidP="00E646EB">
      <w:pPr>
        <w:pStyle w:val="Odstavecseseznamem"/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E66A98" w:rsidRDefault="00E646EB" w:rsidP="00E646EB">
      <w:pPr>
        <w:pStyle w:val="Odstavecseseznamem"/>
        <w:numPr>
          <w:ilvl w:val="0"/>
          <w:numId w:val="26"/>
        </w:numPr>
        <w:jc w:val="both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Návrh usnesení k problematice schvalování úkonů dle § 158d trestního řádu („sledování osob a věcí“)</w:t>
      </w:r>
    </w:p>
    <w:p w:rsidR="00E646EB" w:rsidRPr="00E646EB" w:rsidRDefault="00E646EB" w:rsidP="00E646EB">
      <w:pPr>
        <w:pStyle w:val="Odstavecseseznamem"/>
        <w:jc w:val="both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83659F" w:rsidRPr="00260E4D" w:rsidRDefault="005E248D" w:rsidP="00E646EB">
      <w:pPr>
        <w:pStyle w:val="Odstavecseseznamem"/>
        <w:widowControl/>
        <w:numPr>
          <w:ilvl w:val="0"/>
          <w:numId w:val="26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260E4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Závěr, n</w:t>
      </w:r>
      <w:r w:rsidR="0083659F" w:rsidRPr="00260E4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83659F" w:rsidRPr="00C82422" w:rsidRDefault="0083659F" w:rsidP="00E646EB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cs-CZ" w:bidi="ar-SA"/>
        </w:rPr>
      </w:pPr>
    </w:p>
    <w:p w:rsidR="009679CE" w:rsidRPr="00C82422" w:rsidRDefault="009679CE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cs-CZ" w:bidi="ar-SA"/>
        </w:rPr>
      </w:pPr>
    </w:p>
    <w:p w:rsidR="009679CE" w:rsidRPr="00C82422" w:rsidRDefault="009679CE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cs-CZ" w:bidi="ar-SA"/>
        </w:rPr>
      </w:pPr>
    </w:p>
    <w:p w:rsidR="00445881" w:rsidRPr="00C82422" w:rsidRDefault="00445881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rFonts w:eastAsia="Times New Roman" w:cs="Times New Roman"/>
          <w:i/>
          <w:iCs/>
          <w:color w:val="000000"/>
          <w:kern w:val="0"/>
          <w:lang w:eastAsia="cs-CZ" w:bidi="ar-SA"/>
        </w:rPr>
      </w:pPr>
    </w:p>
    <w:p w:rsidR="00B9639F" w:rsidRPr="00260E4D" w:rsidRDefault="0083659F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sz w:val="26"/>
          <w:szCs w:val="26"/>
        </w:rPr>
      </w:pP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bookmarkStart w:id="0" w:name="_GoBack"/>
      <w:bookmarkEnd w:id="0"/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="009D18EB" w:rsidRPr="00C82422">
        <w:rPr>
          <w:rFonts w:eastAsia="Times New Roman" w:cs="Times New Roman"/>
          <w:i/>
          <w:iCs/>
          <w:color w:val="000000"/>
          <w:kern w:val="0"/>
          <w:lang w:eastAsia="cs-CZ" w:bidi="ar-SA"/>
        </w:rPr>
        <w:tab/>
      </w:r>
      <w:r w:rsidR="005E248D" w:rsidRPr="00260E4D">
        <w:rPr>
          <w:sz w:val="26"/>
          <w:szCs w:val="26"/>
        </w:rPr>
        <w:t>Ing. Václav KLUČKA</w:t>
      </w:r>
      <w:r w:rsidR="00387A4E" w:rsidRPr="00260E4D">
        <w:rPr>
          <w:sz w:val="26"/>
          <w:szCs w:val="26"/>
        </w:rPr>
        <w:t xml:space="preserve"> </w:t>
      </w:r>
      <w:r w:rsidR="00805C7A" w:rsidRPr="00260E4D">
        <w:rPr>
          <w:sz w:val="26"/>
          <w:szCs w:val="26"/>
        </w:rPr>
        <w:t>v.</w:t>
      </w:r>
      <w:r w:rsidR="00387A4E" w:rsidRPr="00260E4D">
        <w:rPr>
          <w:sz w:val="26"/>
          <w:szCs w:val="26"/>
        </w:rPr>
        <w:t xml:space="preserve"> </w:t>
      </w:r>
      <w:r w:rsidR="00805C7A" w:rsidRPr="00260E4D">
        <w:rPr>
          <w:sz w:val="26"/>
          <w:szCs w:val="26"/>
        </w:rPr>
        <w:t>r</w:t>
      </w:r>
      <w:r w:rsidRPr="00260E4D">
        <w:rPr>
          <w:sz w:val="26"/>
          <w:szCs w:val="26"/>
        </w:rPr>
        <w:t>.</w:t>
      </w:r>
    </w:p>
    <w:p w:rsidR="00405B80" w:rsidRPr="00260E4D" w:rsidRDefault="00405B80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sz w:val="26"/>
          <w:szCs w:val="26"/>
        </w:rPr>
      </w:pP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</w:r>
      <w:r w:rsidRPr="00260E4D">
        <w:rPr>
          <w:sz w:val="26"/>
          <w:szCs w:val="26"/>
        </w:rPr>
        <w:tab/>
        <w:t>předseda komise</w:t>
      </w:r>
    </w:p>
    <w:p w:rsidR="00445881" w:rsidRPr="00C82422" w:rsidRDefault="00445881" w:rsidP="0083659F">
      <w:pPr>
        <w:widowControl/>
        <w:suppressAutoHyphens w:val="0"/>
        <w:autoSpaceDN/>
        <w:spacing w:before="100" w:beforeAutospacing="1"/>
        <w:textAlignment w:val="auto"/>
      </w:pPr>
    </w:p>
    <w:p w:rsidR="00445881" w:rsidRDefault="00445881" w:rsidP="0083659F">
      <w:pPr>
        <w:widowControl/>
        <w:suppressAutoHyphens w:val="0"/>
        <w:autoSpaceDN/>
        <w:spacing w:before="100" w:beforeAutospacing="1"/>
        <w:textAlignment w:val="auto"/>
      </w:pPr>
    </w:p>
    <w:p w:rsidR="00405B80" w:rsidRPr="0083659F" w:rsidRDefault="00405B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7E8" w:rsidRDefault="00C017E8" w:rsidP="0083659F">
      <w:pPr>
        <w:pStyle w:val="PSpedsvboru"/>
        <w:spacing w:before="0"/>
      </w:pPr>
    </w:p>
    <w:sectPr w:rsidR="00C017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68" w:rsidRDefault="00060968">
      <w:r>
        <w:separator/>
      </w:r>
    </w:p>
  </w:endnote>
  <w:endnote w:type="continuationSeparator" w:id="0">
    <w:p w:rsidR="00060968" w:rsidRDefault="000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68" w:rsidRDefault="00060968">
      <w:r>
        <w:rPr>
          <w:color w:val="000000"/>
        </w:rPr>
        <w:separator/>
      </w:r>
    </w:p>
  </w:footnote>
  <w:footnote w:type="continuationSeparator" w:id="0">
    <w:p w:rsidR="00060968" w:rsidRDefault="0006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00D42"/>
    <w:multiLevelType w:val="hybridMultilevel"/>
    <w:tmpl w:val="C4EAE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B3030"/>
    <w:multiLevelType w:val="hybridMultilevel"/>
    <w:tmpl w:val="1362FD14"/>
    <w:lvl w:ilvl="0" w:tplc="FE28E8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F4D1A"/>
    <w:multiLevelType w:val="hybridMultilevel"/>
    <w:tmpl w:val="B30EC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7AC"/>
    <w:multiLevelType w:val="hybridMultilevel"/>
    <w:tmpl w:val="9FAE705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B6CA3"/>
    <w:multiLevelType w:val="hybridMultilevel"/>
    <w:tmpl w:val="E01E9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E14BD"/>
    <w:multiLevelType w:val="hybridMultilevel"/>
    <w:tmpl w:val="B2A29D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C0119C"/>
    <w:multiLevelType w:val="hybridMultilevel"/>
    <w:tmpl w:val="9E56C2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062B8"/>
    <w:multiLevelType w:val="hybridMultilevel"/>
    <w:tmpl w:val="E93EA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B647E6"/>
    <w:multiLevelType w:val="hybridMultilevel"/>
    <w:tmpl w:val="366ACA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10B7D"/>
    <w:multiLevelType w:val="hybridMultilevel"/>
    <w:tmpl w:val="65B2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50B04339"/>
    <w:multiLevelType w:val="hybridMultilevel"/>
    <w:tmpl w:val="51A6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86598"/>
    <w:multiLevelType w:val="hybridMultilevel"/>
    <w:tmpl w:val="7E785B3E"/>
    <w:lvl w:ilvl="0" w:tplc="E27654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AB10C14"/>
    <w:multiLevelType w:val="hybridMultilevel"/>
    <w:tmpl w:val="75AA58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20744"/>
    <w:multiLevelType w:val="hybridMultilevel"/>
    <w:tmpl w:val="A8B0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8"/>
  </w:num>
  <w:num w:numId="14">
    <w:abstractNumId w:val="16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1"/>
  </w:num>
  <w:num w:numId="20">
    <w:abstractNumId w:val="21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736B"/>
    <w:rsid w:val="000419B7"/>
    <w:rsid w:val="00055F63"/>
    <w:rsid w:val="00060968"/>
    <w:rsid w:val="000A5854"/>
    <w:rsid w:val="000C3ED4"/>
    <w:rsid w:val="00100835"/>
    <w:rsid w:val="001228C1"/>
    <w:rsid w:val="00171671"/>
    <w:rsid w:val="00197C93"/>
    <w:rsid w:val="001A62BC"/>
    <w:rsid w:val="001F6160"/>
    <w:rsid w:val="002352B9"/>
    <w:rsid w:val="00260E4D"/>
    <w:rsid w:val="00262254"/>
    <w:rsid w:val="00262E7D"/>
    <w:rsid w:val="002658EB"/>
    <w:rsid w:val="0029772B"/>
    <w:rsid w:val="002B3761"/>
    <w:rsid w:val="002C6E2B"/>
    <w:rsid w:val="002D2B3C"/>
    <w:rsid w:val="002D6678"/>
    <w:rsid w:val="002F14CB"/>
    <w:rsid w:val="00311C32"/>
    <w:rsid w:val="00334B9B"/>
    <w:rsid w:val="00343668"/>
    <w:rsid w:val="00367862"/>
    <w:rsid w:val="00380359"/>
    <w:rsid w:val="00387A4E"/>
    <w:rsid w:val="003E3B81"/>
    <w:rsid w:val="003E3BDC"/>
    <w:rsid w:val="003E64AA"/>
    <w:rsid w:val="003E77C9"/>
    <w:rsid w:val="003E78BB"/>
    <w:rsid w:val="00402799"/>
    <w:rsid w:val="00405B80"/>
    <w:rsid w:val="004170A6"/>
    <w:rsid w:val="00427E01"/>
    <w:rsid w:val="004349FB"/>
    <w:rsid w:val="00445881"/>
    <w:rsid w:val="004549BC"/>
    <w:rsid w:val="004668A5"/>
    <w:rsid w:val="0048497C"/>
    <w:rsid w:val="004E2953"/>
    <w:rsid w:val="004F2BE2"/>
    <w:rsid w:val="0050456C"/>
    <w:rsid w:val="00513A9E"/>
    <w:rsid w:val="00525025"/>
    <w:rsid w:val="005416CC"/>
    <w:rsid w:val="00541B2E"/>
    <w:rsid w:val="00551EF9"/>
    <w:rsid w:val="00555A43"/>
    <w:rsid w:val="0057411C"/>
    <w:rsid w:val="005C3FCB"/>
    <w:rsid w:val="005D53AF"/>
    <w:rsid w:val="005D752D"/>
    <w:rsid w:val="005E107B"/>
    <w:rsid w:val="005E248D"/>
    <w:rsid w:val="00607FEE"/>
    <w:rsid w:val="00615A9A"/>
    <w:rsid w:val="00636AA3"/>
    <w:rsid w:val="00693139"/>
    <w:rsid w:val="00694217"/>
    <w:rsid w:val="006A5600"/>
    <w:rsid w:val="00705721"/>
    <w:rsid w:val="007337BA"/>
    <w:rsid w:val="00737096"/>
    <w:rsid w:val="007763C7"/>
    <w:rsid w:val="007C0941"/>
    <w:rsid w:val="00805C7A"/>
    <w:rsid w:val="0081116C"/>
    <w:rsid w:val="00817B7E"/>
    <w:rsid w:val="0083659F"/>
    <w:rsid w:val="00852357"/>
    <w:rsid w:val="008B0D4A"/>
    <w:rsid w:val="008B6434"/>
    <w:rsid w:val="008B782E"/>
    <w:rsid w:val="008C5FD3"/>
    <w:rsid w:val="008D7B91"/>
    <w:rsid w:val="008E6020"/>
    <w:rsid w:val="008F50B5"/>
    <w:rsid w:val="008F607E"/>
    <w:rsid w:val="00962CD3"/>
    <w:rsid w:val="009679CE"/>
    <w:rsid w:val="00971E9E"/>
    <w:rsid w:val="00973C8E"/>
    <w:rsid w:val="009A4377"/>
    <w:rsid w:val="009D18EB"/>
    <w:rsid w:val="00A27604"/>
    <w:rsid w:val="00A313D2"/>
    <w:rsid w:val="00A45C64"/>
    <w:rsid w:val="00A55CE5"/>
    <w:rsid w:val="00A81E59"/>
    <w:rsid w:val="00A90467"/>
    <w:rsid w:val="00AB3B09"/>
    <w:rsid w:val="00AD5E0A"/>
    <w:rsid w:val="00AF4226"/>
    <w:rsid w:val="00B22629"/>
    <w:rsid w:val="00B417CF"/>
    <w:rsid w:val="00B828C3"/>
    <w:rsid w:val="00B9639F"/>
    <w:rsid w:val="00BA186F"/>
    <w:rsid w:val="00BB7481"/>
    <w:rsid w:val="00BE06D2"/>
    <w:rsid w:val="00BE3B2A"/>
    <w:rsid w:val="00BF3F1A"/>
    <w:rsid w:val="00C017E8"/>
    <w:rsid w:val="00C30BB2"/>
    <w:rsid w:val="00C30FB9"/>
    <w:rsid w:val="00C71C77"/>
    <w:rsid w:val="00C82422"/>
    <w:rsid w:val="00CB0D84"/>
    <w:rsid w:val="00CB70D2"/>
    <w:rsid w:val="00CC01B5"/>
    <w:rsid w:val="00CD3F15"/>
    <w:rsid w:val="00CE457A"/>
    <w:rsid w:val="00CF26F1"/>
    <w:rsid w:val="00D04DAF"/>
    <w:rsid w:val="00D17DAC"/>
    <w:rsid w:val="00D27392"/>
    <w:rsid w:val="00D803DC"/>
    <w:rsid w:val="00D841A2"/>
    <w:rsid w:val="00DA629F"/>
    <w:rsid w:val="00E508F6"/>
    <w:rsid w:val="00E527E2"/>
    <w:rsid w:val="00E646EB"/>
    <w:rsid w:val="00E66A98"/>
    <w:rsid w:val="00E801C3"/>
    <w:rsid w:val="00E87C2B"/>
    <w:rsid w:val="00E909C8"/>
    <w:rsid w:val="00EA3512"/>
    <w:rsid w:val="00EC1708"/>
    <w:rsid w:val="00ED6EDC"/>
    <w:rsid w:val="00EE454B"/>
    <w:rsid w:val="00EF34DC"/>
    <w:rsid w:val="00EF7AE4"/>
    <w:rsid w:val="00F078A4"/>
    <w:rsid w:val="00F229A0"/>
    <w:rsid w:val="00F51849"/>
    <w:rsid w:val="00F6105D"/>
    <w:rsid w:val="00F75E1C"/>
    <w:rsid w:val="00FB2E3B"/>
    <w:rsid w:val="00FC07CD"/>
    <w:rsid w:val="00FC441A"/>
    <w:rsid w:val="00FC66A0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Zkladntext31">
    <w:name w:val="Základní text 31"/>
    <w:basedOn w:val="Normln"/>
    <w:rsid w:val="005E107B"/>
    <w:pPr>
      <w:widowControl/>
      <w:autoSpaceDN/>
      <w:jc w:val="center"/>
      <w:textAlignment w:val="auto"/>
    </w:pPr>
    <w:rPr>
      <w:rFonts w:eastAsia="Times New Roman" w:cs="Times New Roman"/>
      <w:kern w:val="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F3C8-6534-4268-A0BD-70EB9B74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3</cp:revision>
  <cp:lastPrinted>2017-02-15T14:29:00Z</cp:lastPrinted>
  <dcterms:created xsi:type="dcterms:W3CDTF">2017-02-20T07:44:00Z</dcterms:created>
  <dcterms:modified xsi:type="dcterms:W3CDTF">2017-02-20T07:58:00Z</dcterms:modified>
</cp:coreProperties>
</file>